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="-185" w:tblpY="2551"/>
        <w:tblW w:w="9715" w:type="dxa"/>
        <w:tblLayout w:type="fixed"/>
        <w:tblLook w:val="04A0" w:firstRow="1" w:lastRow="0" w:firstColumn="1" w:lastColumn="0" w:noHBand="0" w:noVBand="1"/>
      </w:tblPr>
      <w:tblGrid>
        <w:gridCol w:w="805"/>
        <w:gridCol w:w="1371"/>
        <w:gridCol w:w="1419"/>
        <w:gridCol w:w="3219"/>
        <w:gridCol w:w="2901"/>
      </w:tblGrid>
      <w:tr w:rsidR="000B0BF1" w:rsidRPr="000B0BF1" w14:paraId="715D59E7" w14:textId="77777777" w:rsidTr="000B0BF1">
        <w:trPr>
          <w:trHeight w:val="440"/>
        </w:trPr>
        <w:tc>
          <w:tcPr>
            <w:tcW w:w="805" w:type="dxa"/>
            <w:shd w:val="clear" w:color="auto" w:fill="DBDBDB" w:themeFill="accent3" w:themeFillTint="66"/>
          </w:tcPr>
          <w:p w14:paraId="2BEF0B5E" w14:textId="77777777"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BF1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r</w:t>
            </w:r>
            <w:r w:rsidRPr="000B0BF1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B0BF1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371" w:type="dxa"/>
            <w:shd w:val="clear" w:color="auto" w:fill="DBDBDB" w:themeFill="accent3" w:themeFillTint="66"/>
          </w:tcPr>
          <w:p w14:paraId="0C93DD75" w14:textId="77777777"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BF1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1419" w:type="dxa"/>
            <w:shd w:val="clear" w:color="auto" w:fill="DBDBDB" w:themeFill="accent3" w:themeFillTint="66"/>
          </w:tcPr>
          <w:p w14:paraId="1FA38FD9" w14:textId="77777777"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BF1">
              <w:rPr>
                <w:rFonts w:ascii="Times New Roman" w:hAnsi="Times New Roman" w:cs="Times New Roman"/>
                <w:b/>
              </w:rPr>
              <w:t>Inputs</w:t>
            </w:r>
          </w:p>
        </w:tc>
        <w:tc>
          <w:tcPr>
            <w:tcW w:w="3219" w:type="dxa"/>
            <w:shd w:val="clear" w:color="auto" w:fill="DBDBDB" w:themeFill="accent3" w:themeFillTint="66"/>
          </w:tcPr>
          <w:p w14:paraId="60D2301A" w14:textId="77777777"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BF1">
              <w:rPr>
                <w:rFonts w:ascii="Times New Roman" w:hAnsi="Times New Roman" w:cs="Times New Roman"/>
                <w:b/>
              </w:rPr>
              <w:t>Expected Output</w:t>
            </w:r>
          </w:p>
        </w:tc>
        <w:tc>
          <w:tcPr>
            <w:tcW w:w="2901" w:type="dxa"/>
            <w:shd w:val="clear" w:color="auto" w:fill="DBDBDB" w:themeFill="accent3" w:themeFillTint="66"/>
          </w:tcPr>
          <w:p w14:paraId="7A8C3F17" w14:textId="77777777" w:rsidR="000B0BF1" w:rsidRPr="000B0BF1" w:rsidRDefault="000B0BF1" w:rsidP="000B0BF1">
            <w:pPr>
              <w:ind w:right="-134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Pr="000B0BF1">
              <w:rPr>
                <w:rFonts w:ascii="Times New Roman" w:hAnsi="Times New Roman" w:cs="Times New Roman"/>
                <w:b/>
              </w:rPr>
              <w:t>Actual Output</w:t>
            </w:r>
          </w:p>
        </w:tc>
      </w:tr>
      <w:tr w:rsidR="000B0BF1" w:rsidRPr="000B0BF1" w14:paraId="678783BC" w14:textId="77777777" w:rsidTr="000B0BF1">
        <w:tc>
          <w:tcPr>
            <w:tcW w:w="805" w:type="dxa"/>
          </w:tcPr>
          <w:p w14:paraId="254ED932" w14:textId="77777777"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</w:tcPr>
          <w:p w14:paraId="5CEF2AC1" w14:textId="65C188C7"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 xml:space="preserve">Run the </w:t>
            </w:r>
            <w:r w:rsidR="00CB155B">
              <w:rPr>
                <w:rFonts w:ascii="Times New Roman" w:hAnsi="Times New Roman" w:cs="Times New Roman"/>
              </w:rPr>
              <w:t>C</w:t>
            </w:r>
            <w:r w:rsidR="00DA33FB">
              <w:rPr>
                <w:rFonts w:ascii="Times New Roman" w:hAnsi="Times New Roman" w:cs="Times New Roman"/>
              </w:rPr>
              <w:t>++</w:t>
            </w:r>
            <w:r w:rsidRPr="000B0BF1">
              <w:rPr>
                <w:rFonts w:ascii="Times New Roman" w:hAnsi="Times New Roman" w:cs="Times New Roman"/>
              </w:rPr>
              <w:t xml:space="preserve"> code</w:t>
            </w:r>
          </w:p>
        </w:tc>
        <w:tc>
          <w:tcPr>
            <w:tcW w:w="1419" w:type="dxa"/>
          </w:tcPr>
          <w:p w14:paraId="5E4814EA" w14:textId="77777777"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9" w:type="dxa"/>
          </w:tcPr>
          <w:p w14:paraId="0E5736F1" w14:textId="77777777"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Hello user and Enter the Currency value</w:t>
            </w:r>
          </w:p>
        </w:tc>
        <w:tc>
          <w:tcPr>
            <w:tcW w:w="2901" w:type="dxa"/>
          </w:tcPr>
          <w:p w14:paraId="42E37E89" w14:textId="77777777" w:rsidR="000B0BF1" w:rsidRPr="000B0BF1" w:rsidRDefault="000B0BF1" w:rsidP="000B0BF1">
            <w:pPr>
              <w:jc w:val="both"/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Hello user and</w:t>
            </w:r>
          </w:p>
          <w:p w14:paraId="2C7A3672" w14:textId="77777777"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Enter the Currency value</w:t>
            </w:r>
          </w:p>
        </w:tc>
      </w:tr>
      <w:tr w:rsidR="000B0BF1" w:rsidRPr="000B0BF1" w14:paraId="0A4E4FFB" w14:textId="77777777" w:rsidTr="000B0BF1">
        <w:tc>
          <w:tcPr>
            <w:tcW w:w="805" w:type="dxa"/>
          </w:tcPr>
          <w:p w14:paraId="54D5B8B5" w14:textId="77777777"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1" w:type="dxa"/>
          </w:tcPr>
          <w:p w14:paraId="261BE9CC" w14:textId="77777777"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Enter currency value</w:t>
            </w:r>
          </w:p>
        </w:tc>
        <w:tc>
          <w:tcPr>
            <w:tcW w:w="1419" w:type="dxa"/>
          </w:tcPr>
          <w:p w14:paraId="17E4FC1F" w14:textId="77777777"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rupee</w:t>
            </w:r>
          </w:p>
        </w:tc>
        <w:tc>
          <w:tcPr>
            <w:tcW w:w="3219" w:type="dxa"/>
          </w:tcPr>
          <w:p w14:paraId="46A8EFE7" w14:textId="429110E3"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Invalid </w:t>
            </w:r>
            <w:r w:rsidR="00DA33FB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Character,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</w:t>
            </w:r>
            <w:r w:rsidR="00DA33FB" w:rsidRPr="00DA33FB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Invalid Character, Please Enter Valid </w:t>
            </w:r>
            <w:proofErr w:type="gramStart"/>
            <w:r w:rsidR="00DA33FB" w:rsidRPr="00DA33FB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currency</w:t>
            </w:r>
            <w:proofErr w:type="gramEnd"/>
            <w:r w:rsidR="00DA33FB" w:rsidRPr="00DA33FB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Value from 00 to 9,99,999.99</w:t>
            </w:r>
          </w:p>
        </w:tc>
        <w:tc>
          <w:tcPr>
            <w:tcW w:w="2901" w:type="dxa"/>
          </w:tcPr>
          <w:p w14:paraId="5A084510" w14:textId="3C4BC621" w:rsidR="000B0BF1" w:rsidRPr="000B0BF1" w:rsidRDefault="00DA33FB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Invalid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Character,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</w:t>
            </w:r>
            <w:r w:rsidRPr="00DA33FB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Invalid Character, Please Enter Valid </w:t>
            </w:r>
            <w:proofErr w:type="gramStart"/>
            <w:r w:rsidRPr="00DA33FB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currency</w:t>
            </w:r>
            <w:proofErr w:type="gramEnd"/>
            <w:r w:rsidRPr="00DA33FB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Value from 00 to 9,99,999.99</w:t>
            </w:r>
          </w:p>
        </w:tc>
      </w:tr>
      <w:tr w:rsidR="000B0BF1" w:rsidRPr="000B0BF1" w14:paraId="7608D729" w14:textId="77777777" w:rsidTr="000B0BF1">
        <w:tc>
          <w:tcPr>
            <w:tcW w:w="805" w:type="dxa"/>
          </w:tcPr>
          <w:p w14:paraId="795F0980" w14:textId="77777777"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1" w:type="dxa"/>
          </w:tcPr>
          <w:p w14:paraId="4DFC71FA" w14:textId="77777777"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Enter currency value</w:t>
            </w:r>
          </w:p>
        </w:tc>
        <w:tc>
          <w:tcPr>
            <w:tcW w:w="1419" w:type="dxa"/>
          </w:tcPr>
          <w:p w14:paraId="68AD7509" w14:textId="77777777"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-1234</w:t>
            </w:r>
          </w:p>
        </w:tc>
        <w:tc>
          <w:tcPr>
            <w:tcW w:w="3219" w:type="dxa"/>
          </w:tcPr>
          <w:p w14:paraId="616FC5B7" w14:textId="77777777"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Enter the Valid currency value from 00 to 9,99,999.99</w:t>
            </w:r>
          </w:p>
        </w:tc>
        <w:tc>
          <w:tcPr>
            <w:tcW w:w="2901" w:type="dxa"/>
          </w:tcPr>
          <w:p w14:paraId="1800E974" w14:textId="77777777"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Enter the Valid currency value from 00 to 9,99,999.99</w:t>
            </w:r>
          </w:p>
        </w:tc>
      </w:tr>
      <w:tr w:rsidR="000B0BF1" w:rsidRPr="000B0BF1" w14:paraId="5AE673E4" w14:textId="77777777" w:rsidTr="000B0BF1">
        <w:tc>
          <w:tcPr>
            <w:tcW w:w="805" w:type="dxa"/>
          </w:tcPr>
          <w:p w14:paraId="4C333FCC" w14:textId="77777777"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1" w:type="dxa"/>
          </w:tcPr>
          <w:p w14:paraId="65235158" w14:textId="77777777"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Enter currency value</w:t>
            </w:r>
          </w:p>
        </w:tc>
        <w:tc>
          <w:tcPr>
            <w:tcW w:w="1419" w:type="dxa"/>
          </w:tcPr>
          <w:p w14:paraId="16F48DD0" w14:textId="77777777"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123456</w:t>
            </w:r>
          </w:p>
        </w:tc>
        <w:tc>
          <w:tcPr>
            <w:tcW w:w="3219" w:type="dxa"/>
          </w:tcPr>
          <w:p w14:paraId="3EF12D2B" w14:textId="77777777"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Rs. One Lakh Twenty Three Thousand Four Hundred And Fifty Six Only</w:t>
            </w:r>
          </w:p>
        </w:tc>
        <w:tc>
          <w:tcPr>
            <w:tcW w:w="2901" w:type="dxa"/>
          </w:tcPr>
          <w:p w14:paraId="455EA4D6" w14:textId="77777777"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Rs. One Lakh Twenty Three Thousand Four Hundred And Fifty Six Only</w:t>
            </w:r>
          </w:p>
        </w:tc>
      </w:tr>
      <w:tr w:rsidR="000B0BF1" w:rsidRPr="000B0BF1" w14:paraId="57C275B3" w14:textId="77777777" w:rsidTr="000B0BF1">
        <w:tc>
          <w:tcPr>
            <w:tcW w:w="805" w:type="dxa"/>
          </w:tcPr>
          <w:p w14:paraId="55F8DCF9" w14:textId="77777777"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1" w:type="dxa"/>
          </w:tcPr>
          <w:p w14:paraId="474232EB" w14:textId="77777777"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Enter currency value</w:t>
            </w:r>
          </w:p>
        </w:tc>
        <w:tc>
          <w:tcPr>
            <w:tcW w:w="1419" w:type="dxa"/>
          </w:tcPr>
          <w:p w14:paraId="51A841E1" w14:textId="77777777" w:rsidR="000B0BF1" w:rsidRPr="000B0BF1" w:rsidRDefault="000B0BF1" w:rsidP="000B0BF1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123456.78</w:t>
            </w:r>
          </w:p>
        </w:tc>
        <w:tc>
          <w:tcPr>
            <w:tcW w:w="3219" w:type="dxa"/>
          </w:tcPr>
          <w:p w14:paraId="3EF42CC8" w14:textId="77777777"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Rs. One Lakh Twenty Three Thousand Four Hundred And Fifty Six 78/100 Only </w:t>
            </w:r>
          </w:p>
        </w:tc>
        <w:tc>
          <w:tcPr>
            <w:tcW w:w="2901" w:type="dxa"/>
          </w:tcPr>
          <w:p w14:paraId="3866B88B" w14:textId="77777777"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Rs. One Lakh Twenty Three Thousand Four Hundred And Fifty Six 78/100 Only</w:t>
            </w:r>
          </w:p>
        </w:tc>
      </w:tr>
      <w:tr w:rsidR="000B0BF1" w:rsidRPr="000B0BF1" w14:paraId="3F7BB69E" w14:textId="77777777" w:rsidTr="000B0BF1">
        <w:tc>
          <w:tcPr>
            <w:tcW w:w="805" w:type="dxa"/>
          </w:tcPr>
          <w:p w14:paraId="5A2A3FA0" w14:textId="77777777"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71" w:type="dxa"/>
          </w:tcPr>
          <w:p w14:paraId="21D7B0AC" w14:textId="77777777"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Enter currency value</w:t>
            </w:r>
          </w:p>
        </w:tc>
        <w:tc>
          <w:tcPr>
            <w:tcW w:w="1419" w:type="dxa"/>
          </w:tcPr>
          <w:p w14:paraId="6AA17E43" w14:textId="77777777" w:rsidR="000B0BF1" w:rsidRPr="000B0BF1" w:rsidRDefault="000B0BF1" w:rsidP="000B0BF1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12345.6789</w:t>
            </w:r>
          </w:p>
        </w:tc>
        <w:tc>
          <w:tcPr>
            <w:tcW w:w="3219" w:type="dxa"/>
          </w:tcPr>
          <w:p w14:paraId="5075D0FE" w14:textId="77777777"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Rs. Twelve Thousand Three Hundred And Forty Five 67/100 Only. </w:t>
            </w:r>
          </w:p>
          <w:p w14:paraId="52DF7564" w14:textId="77777777"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</w:p>
          <w:p w14:paraId="61A7645A" w14:textId="77777777" w:rsidR="000B0BF1" w:rsidRPr="000B0BF1" w:rsidRDefault="002606AA" w:rsidP="000B0BF1">
            <w:pP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lang w:val="en-IN"/>
              </w:rPr>
              <w:t>(</w:t>
            </w:r>
            <w:r w:rsidR="000B0BF1" w:rsidRPr="000B0BF1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lang w:val="en-IN"/>
              </w:rPr>
              <w:t>Note: Results displayed up to two decimals only.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lang w:val="en-IN"/>
              </w:rPr>
              <w:t>)</w:t>
            </w:r>
          </w:p>
        </w:tc>
        <w:tc>
          <w:tcPr>
            <w:tcW w:w="2901" w:type="dxa"/>
          </w:tcPr>
          <w:p w14:paraId="6DC1C787" w14:textId="77777777"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Rs. Twelve Thousand Three Hundred And Forty Five 67/100 Only. </w:t>
            </w:r>
          </w:p>
          <w:p w14:paraId="3E108965" w14:textId="77777777"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</w:p>
          <w:p w14:paraId="1B73AB34" w14:textId="77777777" w:rsidR="000B0BF1" w:rsidRPr="000B0BF1" w:rsidRDefault="002606AA" w:rsidP="000B0BF1">
            <w:pP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lang w:val="en-IN"/>
              </w:rPr>
              <w:t>(</w:t>
            </w:r>
            <w:r w:rsidR="000B0BF1" w:rsidRPr="000B0BF1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lang w:val="en-IN"/>
              </w:rPr>
              <w:t>Note: Results displayed up to two decimals only.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lang w:val="en-IN"/>
              </w:rPr>
              <w:t>)</w:t>
            </w:r>
          </w:p>
        </w:tc>
      </w:tr>
      <w:tr w:rsidR="000B0BF1" w:rsidRPr="000B0BF1" w14:paraId="7EE8BA79" w14:textId="77777777" w:rsidTr="000B0BF1">
        <w:tc>
          <w:tcPr>
            <w:tcW w:w="805" w:type="dxa"/>
          </w:tcPr>
          <w:p w14:paraId="0819A53E" w14:textId="77777777"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71" w:type="dxa"/>
          </w:tcPr>
          <w:p w14:paraId="5AE4E6D5" w14:textId="77777777"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Enter currency value</w:t>
            </w:r>
          </w:p>
        </w:tc>
        <w:tc>
          <w:tcPr>
            <w:tcW w:w="1419" w:type="dxa"/>
          </w:tcPr>
          <w:p w14:paraId="1A7852C5" w14:textId="77777777" w:rsidR="000B0BF1" w:rsidRPr="000B0BF1" w:rsidRDefault="000B0BF1" w:rsidP="000B0BF1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0</w:t>
            </w:r>
          </w:p>
        </w:tc>
        <w:tc>
          <w:tcPr>
            <w:tcW w:w="3219" w:type="dxa"/>
          </w:tcPr>
          <w:p w14:paraId="150C1DCB" w14:textId="77777777"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Rs. Zero Only</w:t>
            </w:r>
          </w:p>
        </w:tc>
        <w:tc>
          <w:tcPr>
            <w:tcW w:w="2901" w:type="dxa"/>
          </w:tcPr>
          <w:p w14:paraId="0CDFC081" w14:textId="77777777"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Rs. Zero Only</w:t>
            </w:r>
          </w:p>
        </w:tc>
      </w:tr>
      <w:tr w:rsidR="000B0BF1" w:rsidRPr="000B0BF1" w14:paraId="312D2368" w14:textId="77777777" w:rsidTr="000B0BF1">
        <w:tc>
          <w:tcPr>
            <w:tcW w:w="805" w:type="dxa"/>
          </w:tcPr>
          <w:p w14:paraId="4146BB34" w14:textId="77777777"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71" w:type="dxa"/>
          </w:tcPr>
          <w:p w14:paraId="51888E7C" w14:textId="77777777"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Enter currency value</w:t>
            </w:r>
          </w:p>
        </w:tc>
        <w:tc>
          <w:tcPr>
            <w:tcW w:w="1419" w:type="dxa"/>
          </w:tcPr>
          <w:p w14:paraId="7ECF07A8" w14:textId="77777777" w:rsidR="000B0BF1" w:rsidRPr="000B0BF1" w:rsidRDefault="000B0BF1" w:rsidP="000B0BF1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1123456</w:t>
            </w:r>
          </w:p>
        </w:tc>
        <w:tc>
          <w:tcPr>
            <w:tcW w:w="3219" w:type="dxa"/>
          </w:tcPr>
          <w:p w14:paraId="6765A559" w14:textId="77777777"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Enter the Valid currency value from 00 to 9,99,999.99</w:t>
            </w:r>
          </w:p>
        </w:tc>
        <w:tc>
          <w:tcPr>
            <w:tcW w:w="2901" w:type="dxa"/>
          </w:tcPr>
          <w:p w14:paraId="41854822" w14:textId="77777777"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Enter the Valid currency value from 00 to 9,99,999.99</w:t>
            </w:r>
          </w:p>
        </w:tc>
      </w:tr>
    </w:tbl>
    <w:p w14:paraId="2BB42B91" w14:textId="77777777" w:rsidR="00EA2AB7" w:rsidRDefault="000B0BF1" w:rsidP="000B0BF1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0B0BF1">
        <w:rPr>
          <w:rFonts w:ascii="Times New Roman" w:hAnsi="Times New Roman" w:cs="Times New Roman"/>
          <w:b/>
          <w:sz w:val="60"/>
          <w:szCs w:val="60"/>
        </w:rPr>
        <w:t>Test Cases:</w:t>
      </w:r>
    </w:p>
    <w:p w14:paraId="39F82AE6" w14:textId="77777777" w:rsidR="000B0BF1" w:rsidRPr="000B0BF1" w:rsidRDefault="000B0BF1" w:rsidP="000B0BF1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sectPr w:rsidR="000B0BF1" w:rsidRPr="000B0B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BF1"/>
    <w:rsid w:val="000B0BF1"/>
    <w:rsid w:val="002606AA"/>
    <w:rsid w:val="007A3073"/>
    <w:rsid w:val="00CB155B"/>
    <w:rsid w:val="00DA33FB"/>
    <w:rsid w:val="00EF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E217"/>
  <w15:chartTrackingRefBased/>
  <w15:docId w15:val="{C4C6F767-2FF0-4488-8D35-4E19289F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B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B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B0BF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BF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Hitesh Budhwani</cp:lastModifiedBy>
  <cp:revision>3</cp:revision>
  <dcterms:created xsi:type="dcterms:W3CDTF">2020-08-28T14:00:00Z</dcterms:created>
  <dcterms:modified xsi:type="dcterms:W3CDTF">2020-10-23T13:29:00Z</dcterms:modified>
</cp:coreProperties>
</file>