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JugnuParatha Cloth Company</w:t>
      </w:r>
    </w:p>
    <w:p>
      <w:pPr>
        <w:pStyle w:val="Heading1"/>
      </w:pPr>
      <w:r>
        <w:t>Dress Code Policy</w:t>
      </w:r>
    </w:p>
    <w:p>
      <w:r>
        <w:rPr>
          <w:b/>
        </w:rPr>
        <w:t xml:space="preserve">Company Name: </w:t>
      </w:r>
      <w:r>
        <w:t>JugnuParatha Cloth Company</w:t>
      </w:r>
    </w:p>
    <w:p>
      <w:r>
        <w:rPr>
          <w:b/>
        </w:rPr>
        <w:t xml:space="preserve">Document: </w:t>
      </w:r>
      <w:r>
        <w:t>Dress Code Policy</w:t>
      </w:r>
    </w:p>
    <w:p>
      <w:r>
        <w:rPr>
          <w:b/>
        </w:rPr>
        <w:t xml:space="preserve">Last Updated: </w:t>
      </w:r>
      <w:r>
        <w:t>10 October 2026</w:t>
      </w:r>
    </w:p>
    <w:p>
      <w:r>
        <w:rPr>
          <w:b/>
        </w:rPr>
        <w:t xml:space="preserve">Last Modified By: </w:t>
      </w:r>
      <w:r>
        <w:t>Rahul Verma, HR Policy Team</w:t>
      </w:r>
    </w:p>
    <w:p>
      <w:r>
        <w:rPr>
          <w:b/>
        </w:rPr>
        <w:t xml:space="preserve">Version Number: </w:t>
      </w:r>
      <w:r>
        <w:t>1.1</w:t>
      </w:r>
    </w:p>
    <w:p>
      <w:pPr>
        <w:pStyle w:val="Heading2"/>
      </w:pPr>
      <w:r>
        <w:t>Office Staff</w:t>
      </w:r>
    </w:p>
    <w:p>
      <w:r>
        <w:t>Business casual is expected Monday to Thursday.</w:t>
      </w:r>
    </w:p>
    <w:p>
      <w:r>
        <w:t>Smart casual is allowed on Fridays and Saturdays.</w:t>
      </w:r>
    </w:p>
    <w:p>
      <w:pPr>
        <w:pStyle w:val="Heading2"/>
      </w:pPr>
      <w:r>
        <w:t>Factory Staff</w:t>
      </w:r>
    </w:p>
    <w:p>
      <w:r>
        <w:t>Factory staff receive 3 sets of company uniform and safety shoes each year.</w:t>
      </w:r>
    </w:p>
    <w:p>
      <w:r>
        <w:t>A uniform maintenance allowance of INR 7,500 per year is paid.</w:t>
      </w:r>
    </w:p>
    <w:p>
      <w:pPr>
        <w:pStyle w:val="Heading2"/>
      </w:pPr>
      <w:r>
        <w:t>Not Allowed</w:t>
      </w:r>
    </w:p>
    <w:p>
      <w:r>
        <w:t>Torn clothing, shorts and slippers are not allowed on company premises.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Dress Code Policy</dc:title>
  <dc:subject/>
  <dc:creator>Rahul Verma, HR Policy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