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192" w:rsidRPr="00872DBD" w:rsidRDefault="002454EB" w:rsidP="00241B94">
      <w:pPr>
        <w:pStyle w:val="ListParagraph"/>
        <w:numPr>
          <w:ilvl w:val="0"/>
          <w:numId w:val="6"/>
        </w:numPr>
        <w:rPr>
          <w:rFonts w:ascii="Arial" w:hAnsi="Arial"/>
          <w:sz w:val="22"/>
        </w:rPr>
      </w:pPr>
      <w:r w:rsidRPr="00872DBD">
        <w:rPr>
          <w:rFonts w:ascii="Arial" w:hAnsi="Arial"/>
          <w:sz w:val="22"/>
        </w:rPr>
        <w:t xml:space="preserve">What is </w:t>
      </w:r>
      <w:proofErr w:type="spellStart"/>
      <w:r w:rsidRPr="00872DBD">
        <w:rPr>
          <w:rFonts w:ascii="Arial" w:hAnsi="Arial"/>
          <w:sz w:val="22"/>
        </w:rPr>
        <w:t>uropathogenic</w:t>
      </w:r>
      <w:proofErr w:type="spellEnd"/>
      <w:r w:rsidRPr="00872DBD">
        <w:rPr>
          <w:rFonts w:ascii="Arial" w:hAnsi="Arial"/>
          <w:sz w:val="22"/>
        </w:rPr>
        <w:t xml:space="preserve"> E. coli</w:t>
      </w:r>
    </w:p>
    <w:p w:rsidR="00432192" w:rsidRPr="00FE521A" w:rsidRDefault="00432192" w:rsidP="00FE521A">
      <w:pPr>
        <w:pStyle w:val="ListParagraph"/>
        <w:numPr>
          <w:ilvl w:val="1"/>
          <w:numId w:val="6"/>
        </w:numPr>
        <w:rPr>
          <w:rFonts w:ascii="Arial" w:hAnsi="Arial"/>
          <w:sz w:val="22"/>
        </w:rPr>
      </w:pPr>
      <w:r w:rsidRPr="00872DBD">
        <w:rPr>
          <w:rFonts w:ascii="Arial" w:hAnsi="Arial"/>
          <w:sz w:val="22"/>
        </w:rPr>
        <w:t>UPEC causes disease and is an excellent model organism for the study of opportunistic pathogens</w:t>
      </w:r>
      <w:r w:rsidR="00F24AE2" w:rsidRPr="00872DBD">
        <w:rPr>
          <w:rFonts w:ascii="Arial" w:hAnsi="Arial"/>
          <w:sz w:val="22"/>
        </w:rPr>
        <w:fldChar w:fldCharType="begin"/>
      </w:r>
      <w:r w:rsidR="00B00C6C" w:rsidRPr="00872DBD">
        <w:rPr>
          <w:rFonts w:ascii="Arial" w:hAnsi="Arial"/>
          <w:sz w:val="22"/>
        </w:rPr>
        <w:instrText xml:space="preserve"> ADDIN PAPERS2_CITATIONS &lt;citation&gt;&lt;uuid&gt;8A8C5A06-E85D-4C2F-A85D-0928F5E5E46D&lt;/uuid&gt;&lt;priority&gt;0&lt;/priority&gt;&lt;publications&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F24AE2" w:rsidRPr="00872DBD">
        <w:rPr>
          <w:rFonts w:ascii="Arial" w:hAnsi="Arial"/>
          <w:sz w:val="22"/>
        </w:rPr>
        <w:fldChar w:fldCharType="separate"/>
      </w:r>
      <w:r w:rsidR="00B00C6C" w:rsidRPr="00872DBD">
        <w:rPr>
          <w:rFonts w:ascii="Arial" w:hAnsi="Arial" w:cs="Cambria"/>
          <w:sz w:val="22"/>
        </w:rPr>
        <w:t>{Dobrindt:2010fe}</w:t>
      </w:r>
      <w:r w:rsidR="00F24AE2" w:rsidRPr="00872DBD">
        <w:rPr>
          <w:rFonts w:ascii="Arial" w:hAnsi="Arial"/>
          <w:sz w:val="22"/>
        </w:rPr>
        <w:fldChar w:fldCharType="end"/>
      </w:r>
      <w:r w:rsidR="00FE521A">
        <w:rPr>
          <w:rFonts w:ascii="Arial" w:hAnsi="Arial"/>
          <w:sz w:val="22"/>
        </w:rPr>
        <w:t xml:space="preserve"> as well as the study of mucosal infections by bacterial pathogens</w:t>
      </w:r>
      <w:r w:rsidR="00F24AE2">
        <w:rPr>
          <w:rFonts w:ascii="Arial" w:hAnsi="Arial"/>
          <w:sz w:val="22"/>
        </w:rPr>
        <w:fldChar w:fldCharType="begin"/>
      </w:r>
      <w:r w:rsidR="00B543BD">
        <w:rPr>
          <w:rFonts w:ascii="Arial" w:hAnsi="Arial"/>
          <w:sz w:val="22"/>
        </w:rPr>
        <w:instrText xml:space="preserve"> ADDIN PAPERS2_CITATIONS &lt;citation&gt;&lt;uuid&gt;7C7B6E70-7660-4373-AC2B-A5455189C7D8&lt;/uuid&gt;&lt;priority&gt;1&lt;/priority&gt;&lt;publications&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s&gt;&lt;cites&gt;&lt;/cites&gt;&lt;/citation&gt;</w:instrText>
      </w:r>
      <w:r w:rsidR="00F24AE2">
        <w:rPr>
          <w:rFonts w:ascii="Arial" w:hAnsi="Arial"/>
          <w:sz w:val="22"/>
        </w:rPr>
        <w:fldChar w:fldCharType="separate"/>
      </w:r>
      <w:r w:rsidR="00FE521A">
        <w:rPr>
          <w:rFonts w:ascii="Arial" w:hAnsi="Arial" w:cs="Arial"/>
          <w:sz w:val="22"/>
          <w:szCs w:val="22"/>
        </w:rPr>
        <w:t>{Svanborg:2006it}</w:t>
      </w:r>
      <w:r w:rsidR="00F24AE2">
        <w:rPr>
          <w:rFonts w:ascii="Arial" w:hAnsi="Arial"/>
          <w:sz w:val="22"/>
        </w:rPr>
        <w:fldChar w:fldCharType="end"/>
      </w:r>
      <w:r w:rsidR="00FE521A">
        <w:rPr>
          <w:rFonts w:ascii="Arial" w:hAnsi="Arial"/>
          <w:sz w:val="22"/>
        </w:rPr>
        <w:t>.</w:t>
      </w:r>
    </w:p>
    <w:p w:rsidR="00432192" w:rsidRPr="00872DBD" w:rsidRDefault="00432192" w:rsidP="00432192">
      <w:pPr>
        <w:pStyle w:val="ListParagraph"/>
        <w:numPr>
          <w:ilvl w:val="1"/>
          <w:numId w:val="6"/>
        </w:numPr>
        <w:rPr>
          <w:rFonts w:ascii="Arial" w:hAnsi="Arial"/>
          <w:sz w:val="22"/>
        </w:rPr>
      </w:pPr>
      <w:r w:rsidRPr="00872DBD">
        <w:rPr>
          <w:rFonts w:ascii="Arial" w:hAnsi="Arial"/>
          <w:sz w:val="22"/>
        </w:rPr>
        <w:t>What is a UTI and how is it defined?</w:t>
      </w:r>
    </w:p>
    <w:p w:rsidR="00443226" w:rsidRPr="00872DBD" w:rsidRDefault="00432192" w:rsidP="00432192">
      <w:pPr>
        <w:pStyle w:val="ListParagraph"/>
        <w:numPr>
          <w:ilvl w:val="2"/>
          <w:numId w:val="6"/>
        </w:numPr>
        <w:rPr>
          <w:rFonts w:ascii="Arial" w:hAnsi="Arial"/>
          <w:sz w:val="22"/>
        </w:rPr>
      </w:pPr>
      <w:r w:rsidRPr="00872DBD">
        <w:rPr>
          <w:rFonts w:ascii="Arial" w:hAnsi="Arial"/>
          <w:sz w:val="22"/>
        </w:rPr>
        <w:t xml:space="preserve">Symptoms of </w:t>
      </w:r>
      <w:r w:rsidR="00443226" w:rsidRPr="00872DBD">
        <w:rPr>
          <w:rFonts w:ascii="Arial" w:hAnsi="Arial"/>
          <w:sz w:val="22"/>
        </w:rPr>
        <w:t>UTI</w:t>
      </w:r>
      <w:r w:rsidRPr="00872DBD">
        <w:rPr>
          <w:rFonts w:ascii="Arial" w:hAnsi="Arial"/>
          <w:sz w:val="22"/>
        </w:rPr>
        <w:t>?</w:t>
      </w:r>
    </w:p>
    <w:p w:rsidR="006B0C4D" w:rsidRDefault="00443226" w:rsidP="00432192">
      <w:pPr>
        <w:pStyle w:val="ListParagraph"/>
        <w:numPr>
          <w:ilvl w:val="2"/>
          <w:numId w:val="6"/>
        </w:numPr>
        <w:rPr>
          <w:rFonts w:ascii="Arial" w:hAnsi="Arial"/>
          <w:sz w:val="22"/>
        </w:rPr>
      </w:pPr>
      <w:r w:rsidRPr="00872DBD">
        <w:rPr>
          <w:rFonts w:ascii="Arial" w:hAnsi="Arial"/>
          <w:sz w:val="22"/>
        </w:rPr>
        <w:t>Incidence of UTI</w:t>
      </w:r>
    </w:p>
    <w:p w:rsidR="00DE45CE" w:rsidRPr="00872DBD" w:rsidRDefault="006B0C4D" w:rsidP="006B0C4D">
      <w:pPr>
        <w:pStyle w:val="ListParagraph"/>
        <w:numPr>
          <w:ilvl w:val="3"/>
          <w:numId w:val="6"/>
        </w:numPr>
        <w:rPr>
          <w:rFonts w:ascii="Arial" w:hAnsi="Arial"/>
          <w:sz w:val="22"/>
        </w:rPr>
      </w:pPr>
      <w:r>
        <w:rPr>
          <w:rFonts w:ascii="Arial" w:hAnsi="Arial"/>
          <w:sz w:val="22"/>
        </w:rPr>
        <w:t>Greater number and phenotypic variety are found among elderly patients with UTI</w:t>
      </w:r>
      <w:r w:rsidR="00F24AE2">
        <w:rPr>
          <w:rFonts w:ascii="Arial" w:hAnsi="Arial"/>
          <w:sz w:val="22"/>
        </w:rPr>
        <w:fldChar w:fldCharType="begin"/>
      </w:r>
      <w:r w:rsidR="00B543BD">
        <w:rPr>
          <w:rFonts w:ascii="Arial" w:hAnsi="Arial"/>
          <w:sz w:val="22"/>
        </w:rPr>
        <w:instrText xml:space="preserve"> ADDIN PAPERS2_CITATIONS &lt;citation&gt;&lt;uuid&gt;271A9538-7F04-4DF8-9940-3F72FAB28FAB&lt;/uuid&gt;&lt;priority&gt;2&lt;/priority&gt;&lt;publications&gt;&lt;publication&gt;&lt;volume&gt;60&lt;/volume&gt;&lt;publication_date&gt;99201104201200000000222000&lt;/publication_date&gt;&lt;number&gt;5&lt;/number&gt;&lt;doi&gt;10.1099/jmm.0.027037-0&lt;/doi&gt;&lt;startpage&gt;574&lt;/startpage&gt;&lt;title&gt;Population structure and uropathogenic virulence-associated genes of faecal Escherichia coli from healthy young and elderly adults&lt;/title&gt;&lt;uuid&gt;73E97F30-0B51-4D92-A3A4-129CEF5B95CE&lt;/uuid&gt;&lt;subtype&gt;400&lt;/subtype&gt;&lt;endpage&gt;581&lt;/endpage&gt;&lt;type&gt;400&lt;/type&gt;&lt;url&gt;http://jmm.sgmjournals.org/cgi/doi/10.1099/jmm.0.027037-0&lt;/url&gt;&lt;bundle&gt;&lt;publication&gt;&lt;title&gt;Journal of Medical Microbiology&lt;/title&gt;&lt;type&gt;-100&lt;/type&gt;&lt;subtype&gt;-100&lt;/subtype&gt;&lt;uuid&gt;9FF0BC7D-80BD-47ED-9B58-18F958020AC5&lt;/uuid&gt;&lt;/publication&gt;&lt;/bundle&gt;&lt;authors&gt;&lt;author&gt;&lt;firstName&gt;T&lt;/firstName&gt;&lt;middleNames&gt;L&lt;/middleNames&gt;&lt;lastName&gt;Vollmerhausen&lt;/lastName&gt;&lt;/author&gt;&lt;author&gt;&lt;firstName&gt;N&lt;/firstName&gt;&lt;middleNames&gt;L&lt;/middleNames&gt;&lt;lastName&gt;Ramos&lt;/lastName&gt;&lt;/author&gt;&lt;author&gt;&lt;firstName&gt;A&lt;/firstName&gt;&lt;lastName&gt;Gundogdu&lt;/lastName&gt;&lt;/author&gt;&lt;author&gt;&lt;firstName&gt;W&lt;/firstName&gt;&lt;lastName&gt;Robinson&lt;/lastName&gt;&lt;/author&gt;&lt;author&gt;&lt;firstName&gt;A&lt;/firstName&gt;&lt;lastName&gt;Brauner&lt;/lastName&gt;&lt;/author&gt;&lt;author&gt;&lt;firstName&gt;M&lt;/firstName&gt;&lt;lastName&gt;Katouli&lt;/lastName&gt;&lt;/author&gt;&lt;/authors&gt;&lt;/publication&gt;&lt;/publications&gt;&lt;cites&gt;&lt;/cites&gt;&lt;/citation&gt;</w:instrText>
      </w:r>
      <w:r w:rsidR="00F24AE2">
        <w:rPr>
          <w:rFonts w:ascii="Arial" w:hAnsi="Arial"/>
          <w:sz w:val="22"/>
        </w:rPr>
        <w:fldChar w:fldCharType="separate"/>
      </w:r>
      <w:r>
        <w:rPr>
          <w:rFonts w:ascii="Arial" w:hAnsi="Arial" w:cs="Arial"/>
          <w:sz w:val="22"/>
          <w:szCs w:val="22"/>
        </w:rPr>
        <w:t>{Vollmerhausen:2011fe}</w:t>
      </w:r>
      <w:r w:rsidR="00F24AE2">
        <w:rPr>
          <w:rFonts w:ascii="Arial" w:hAnsi="Arial"/>
          <w:sz w:val="22"/>
        </w:rPr>
        <w:fldChar w:fldCharType="end"/>
      </w:r>
    </w:p>
    <w:p w:rsidR="00432192" w:rsidRPr="00872DBD" w:rsidRDefault="00DE45CE" w:rsidP="00432192">
      <w:pPr>
        <w:pStyle w:val="ListParagraph"/>
        <w:numPr>
          <w:ilvl w:val="2"/>
          <w:numId w:val="6"/>
        </w:numPr>
        <w:rPr>
          <w:rFonts w:ascii="Arial" w:hAnsi="Arial"/>
          <w:sz w:val="22"/>
        </w:rPr>
      </w:pPr>
      <w:r w:rsidRPr="00872DBD">
        <w:rPr>
          <w:rFonts w:ascii="Arial" w:hAnsi="Arial"/>
          <w:sz w:val="22"/>
        </w:rPr>
        <w:t>What is recurrent UTI?</w:t>
      </w:r>
    </w:p>
    <w:p w:rsidR="00432192" w:rsidRPr="00872DBD" w:rsidRDefault="00432192" w:rsidP="00432192">
      <w:pPr>
        <w:pStyle w:val="ListParagraph"/>
        <w:numPr>
          <w:ilvl w:val="2"/>
          <w:numId w:val="6"/>
        </w:numPr>
        <w:rPr>
          <w:rFonts w:ascii="Arial" w:hAnsi="Arial"/>
          <w:sz w:val="22"/>
        </w:rPr>
      </w:pPr>
      <w:r w:rsidRPr="00872DBD">
        <w:rPr>
          <w:rFonts w:ascii="Arial" w:hAnsi="Arial"/>
          <w:sz w:val="22"/>
        </w:rPr>
        <w:t>What bacteria are able to invade bladders and what bacteria cause disease</w:t>
      </w:r>
    </w:p>
    <w:p w:rsidR="00443226" w:rsidRPr="00872DBD" w:rsidRDefault="00432192" w:rsidP="00443226">
      <w:pPr>
        <w:pStyle w:val="ListParagraph"/>
        <w:numPr>
          <w:ilvl w:val="2"/>
          <w:numId w:val="6"/>
        </w:numPr>
        <w:rPr>
          <w:rFonts w:ascii="Arial" w:hAnsi="Arial"/>
          <w:sz w:val="22"/>
        </w:rPr>
      </w:pPr>
      <w:r w:rsidRPr="00872DBD">
        <w:rPr>
          <w:rFonts w:ascii="Arial" w:hAnsi="Arial"/>
          <w:sz w:val="22"/>
        </w:rPr>
        <w:t>Asymptomatic bacteria are also capable of existing in the bladder</w:t>
      </w:r>
    </w:p>
    <w:p w:rsidR="00443226" w:rsidRPr="00872DBD" w:rsidRDefault="00443226" w:rsidP="00443226">
      <w:pPr>
        <w:pStyle w:val="ListParagraph"/>
        <w:numPr>
          <w:ilvl w:val="1"/>
          <w:numId w:val="6"/>
        </w:numPr>
        <w:rPr>
          <w:rFonts w:ascii="Arial" w:hAnsi="Arial"/>
          <w:sz w:val="22"/>
        </w:rPr>
      </w:pPr>
      <w:r w:rsidRPr="00872DBD">
        <w:rPr>
          <w:rFonts w:ascii="Arial" w:hAnsi="Arial"/>
          <w:sz w:val="22"/>
        </w:rPr>
        <w:t>How is UPEC cleared from the host</w:t>
      </w:r>
    </w:p>
    <w:p w:rsidR="00DE45CE" w:rsidRPr="00872DBD" w:rsidRDefault="00443226" w:rsidP="00443226">
      <w:pPr>
        <w:pStyle w:val="ListParagraph"/>
        <w:numPr>
          <w:ilvl w:val="2"/>
          <w:numId w:val="6"/>
        </w:numPr>
        <w:rPr>
          <w:rFonts w:ascii="Arial" w:hAnsi="Arial"/>
          <w:sz w:val="22"/>
        </w:rPr>
      </w:pPr>
      <w:r w:rsidRPr="00872DBD">
        <w:rPr>
          <w:rFonts w:ascii="Arial" w:hAnsi="Arial"/>
          <w:sz w:val="22"/>
        </w:rPr>
        <w:t>Natural clearance</w:t>
      </w:r>
    </w:p>
    <w:p w:rsidR="00A76F01" w:rsidRPr="00872DBD" w:rsidRDefault="00DE45CE" w:rsidP="00443226">
      <w:pPr>
        <w:pStyle w:val="ListParagraph"/>
        <w:numPr>
          <w:ilvl w:val="2"/>
          <w:numId w:val="6"/>
        </w:numPr>
        <w:rPr>
          <w:rFonts w:ascii="Arial" w:hAnsi="Arial"/>
          <w:sz w:val="22"/>
        </w:rPr>
      </w:pPr>
      <w:r w:rsidRPr="00872DBD">
        <w:rPr>
          <w:rFonts w:ascii="Arial" w:hAnsi="Arial"/>
          <w:sz w:val="22"/>
        </w:rPr>
        <w:t>Antibiotic therapy</w:t>
      </w:r>
    </w:p>
    <w:p w:rsidR="00443226" w:rsidRPr="00872DBD" w:rsidRDefault="00443226" w:rsidP="00A76F01">
      <w:pPr>
        <w:pStyle w:val="ListParagraph"/>
        <w:ind w:left="1800"/>
        <w:rPr>
          <w:rFonts w:ascii="Arial" w:hAnsi="Arial"/>
          <w:sz w:val="22"/>
        </w:rPr>
      </w:pPr>
    </w:p>
    <w:p w:rsidR="005573D6" w:rsidRPr="00872DBD" w:rsidRDefault="00DF6066" w:rsidP="00241B94">
      <w:pPr>
        <w:pStyle w:val="ListParagraph"/>
        <w:numPr>
          <w:ilvl w:val="0"/>
          <w:numId w:val="6"/>
        </w:numPr>
        <w:rPr>
          <w:rFonts w:ascii="Arial" w:hAnsi="Arial"/>
          <w:sz w:val="22"/>
        </w:rPr>
      </w:pPr>
      <w:r w:rsidRPr="00872DBD">
        <w:rPr>
          <w:rFonts w:ascii="Arial" w:hAnsi="Arial"/>
          <w:sz w:val="22"/>
        </w:rPr>
        <w:t>Population Structure of UPEC</w:t>
      </w:r>
    </w:p>
    <w:p w:rsidR="00131A91" w:rsidRDefault="005573D6" w:rsidP="005573D6">
      <w:pPr>
        <w:pStyle w:val="ListParagraph"/>
        <w:numPr>
          <w:ilvl w:val="1"/>
          <w:numId w:val="6"/>
        </w:numPr>
        <w:rPr>
          <w:rFonts w:ascii="Arial" w:hAnsi="Arial"/>
          <w:sz w:val="22"/>
        </w:rPr>
      </w:pPr>
      <w:r w:rsidRPr="00872DBD">
        <w:rPr>
          <w:rFonts w:ascii="Arial" w:hAnsi="Arial"/>
          <w:sz w:val="22"/>
        </w:rPr>
        <w:t>Description of Phenotypes of pathogenic E. coli.</w:t>
      </w:r>
    </w:p>
    <w:p w:rsidR="00C43DE6" w:rsidRDefault="00131A91" w:rsidP="00131A91">
      <w:pPr>
        <w:pStyle w:val="ListParagraph"/>
        <w:numPr>
          <w:ilvl w:val="2"/>
          <w:numId w:val="6"/>
        </w:numPr>
        <w:rPr>
          <w:rFonts w:ascii="Arial" w:hAnsi="Arial"/>
          <w:sz w:val="22"/>
        </w:rPr>
      </w:pPr>
      <w:r>
        <w:rPr>
          <w:rFonts w:ascii="Arial" w:hAnsi="Arial"/>
          <w:sz w:val="22"/>
        </w:rPr>
        <w:t xml:space="preserve">What are the </w:t>
      </w:r>
      <w:proofErr w:type="spellStart"/>
      <w:r>
        <w:rPr>
          <w:rFonts w:ascii="Arial" w:hAnsi="Arial"/>
          <w:sz w:val="22"/>
        </w:rPr>
        <w:t>clades</w:t>
      </w:r>
      <w:proofErr w:type="spellEnd"/>
    </w:p>
    <w:p w:rsidR="00C43DE6" w:rsidRPr="00872DBD" w:rsidRDefault="00C43DE6" w:rsidP="00C43DE6">
      <w:pPr>
        <w:pStyle w:val="ListParagraph"/>
        <w:numPr>
          <w:ilvl w:val="2"/>
          <w:numId w:val="6"/>
        </w:numPr>
        <w:rPr>
          <w:rFonts w:ascii="Arial" w:hAnsi="Arial"/>
          <w:sz w:val="22"/>
        </w:rPr>
      </w:pPr>
      <w:r w:rsidRPr="00872DBD">
        <w:rPr>
          <w:rFonts w:ascii="Arial" w:hAnsi="Arial"/>
          <w:sz w:val="22"/>
        </w:rPr>
        <w:t>Sub-categorization of intra-</w:t>
      </w:r>
      <w:proofErr w:type="spellStart"/>
      <w:r w:rsidRPr="00872DBD">
        <w:rPr>
          <w:rFonts w:ascii="Arial" w:hAnsi="Arial"/>
          <w:sz w:val="22"/>
        </w:rPr>
        <w:t>clade</w:t>
      </w:r>
      <w:proofErr w:type="spellEnd"/>
      <w:r w:rsidRPr="00872DBD">
        <w:rPr>
          <w:rFonts w:ascii="Arial" w:hAnsi="Arial"/>
          <w:sz w:val="22"/>
        </w:rPr>
        <w:t xml:space="preserve"> diversity is capable</w:t>
      </w:r>
    </w:p>
    <w:p w:rsidR="00C43DE6" w:rsidRDefault="00C43DE6" w:rsidP="00C43DE6">
      <w:pPr>
        <w:pStyle w:val="ListParagraph"/>
        <w:numPr>
          <w:ilvl w:val="3"/>
          <w:numId w:val="6"/>
        </w:numPr>
        <w:rPr>
          <w:rFonts w:ascii="Arial" w:hAnsi="Arial"/>
          <w:sz w:val="22"/>
        </w:rPr>
      </w:pPr>
      <w:r w:rsidRPr="00872DBD">
        <w:rPr>
          <w:rFonts w:ascii="Arial" w:hAnsi="Arial"/>
          <w:sz w:val="22"/>
        </w:rPr>
        <w:t xml:space="preserve">At least 9 groups of strains with </w:t>
      </w:r>
      <w:proofErr w:type="spellStart"/>
      <w:r w:rsidRPr="00872DBD">
        <w:rPr>
          <w:rFonts w:ascii="Arial" w:hAnsi="Arial"/>
          <w:sz w:val="22"/>
        </w:rPr>
        <w:t>clade</w:t>
      </w:r>
      <w:proofErr w:type="spellEnd"/>
      <w:r w:rsidRPr="00872DBD">
        <w:rPr>
          <w:rFonts w:ascii="Arial" w:hAnsi="Arial"/>
          <w:sz w:val="22"/>
        </w:rPr>
        <w:t xml:space="preserve"> B2</w:t>
      </w:r>
      <w:r w:rsidR="00F24AE2" w:rsidRPr="00872DBD">
        <w:rPr>
          <w:rFonts w:ascii="Arial" w:hAnsi="Arial"/>
          <w:sz w:val="22"/>
        </w:rPr>
        <w:fldChar w:fldCharType="begin"/>
      </w:r>
      <w:r w:rsidR="00B543BD">
        <w:rPr>
          <w:rFonts w:ascii="Arial" w:hAnsi="Arial"/>
          <w:sz w:val="22"/>
        </w:rPr>
        <w:instrText xml:space="preserve"> ADDIN PAPERS2_CITATIONS &lt;citation&gt;&lt;uuid&gt;6BABEE38-1118-4994-9342-1648DC1A48FE&lt;/uuid&gt;&lt;priority&gt;4&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{LeGall:2007bq}</w:t>
      </w:r>
      <w:r w:rsidR="00F24AE2" w:rsidRPr="00872DBD">
        <w:rPr>
          <w:rFonts w:ascii="Arial" w:hAnsi="Arial"/>
          <w:sz w:val="22"/>
        </w:rPr>
        <w:fldChar w:fldCharType="end"/>
      </w:r>
    </w:p>
    <w:p w:rsidR="00443226" w:rsidRPr="00C43DE6" w:rsidRDefault="00C43DE6" w:rsidP="00C43DE6">
      <w:pPr>
        <w:pStyle w:val="ListParagraph"/>
        <w:numPr>
          <w:ilvl w:val="2"/>
          <w:numId w:val="6"/>
        </w:numPr>
        <w:rPr>
          <w:rFonts w:ascii="Arial" w:hAnsi="Arial"/>
          <w:sz w:val="22"/>
        </w:rPr>
      </w:pPr>
      <w:proofErr w:type="spellStart"/>
      <w:r>
        <w:rPr>
          <w:rFonts w:ascii="Arial" w:hAnsi="Arial"/>
          <w:sz w:val="22"/>
        </w:rPr>
        <w:t>Pathovars</w:t>
      </w:r>
      <w:proofErr w:type="spellEnd"/>
      <w:r>
        <w:rPr>
          <w:rFonts w:ascii="Arial" w:hAnsi="Arial"/>
          <w:sz w:val="22"/>
        </w:rPr>
        <w:t xml:space="preserve"> are a phenotype that can be overlaid on the </w:t>
      </w:r>
      <w:proofErr w:type="spellStart"/>
      <w:r>
        <w:rPr>
          <w:rFonts w:ascii="Arial" w:hAnsi="Arial"/>
          <w:sz w:val="22"/>
        </w:rPr>
        <w:t>phylogentic</w:t>
      </w:r>
      <w:proofErr w:type="spellEnd"/>
      <w:r>
        <w:rPr>
          <w:rFonts w:ascii="Arial" w:hAnsi="Arial"/>
          <w:sz w:val="22"/>
        </w:rPr>
        <w:t xml:space="preserve"> tree.</w:t>
      </w:r>
    </w:p>
    <w:p w:rsidR="00557345" w:rsidRPr="00872DBD" w:rsidRDefault="00A758E4" w:rsidP="005F468C">
      <w:pPr>
        <w:pStyle w:val="ListParagraph"/>
        <w:numPr>
          <w:ilvl w:val="1"/>
          <w:numId w:val="6"/>
        </w:numPr>
        <w:rPr>
          <w:rFonts w:ascii="Arial" w:hAnsi="Arial"/>
          <w:sz w:val="22"/>
        </w:rPr>
      </w:pPr>
      <w:r w:rsidRPr="00872DBD">
        <w:rPr>
          <w:rFonts w:ascii="Arial" w:hAnsi="Arial"/>
          <w:sz w:val="22"/>
        </w:rPr>
        <w:t xml:space="preserve">UPEC are predominantly found in </w:t>
      </w:r>
      <w:proofErr w:type="spellStart"/>
      <w:r w:rsidRPr="00872DBD">
        <w:rPr>
          <w:rFonts w:ascii="Arial" w:hAnsi="Arial"/>
          <w:sz w:val="22"/>
        </w:rPr>
        <w:t>clade</w:t>
      </w:r>
      <w:proofErr w:type="spellEnd"/>
      <w:r w:rsidRPr="00872DBD">
        <w:rPr>
          <w:rFonts w:ascii="Arial" w:hAnsi="Arial"/>
          <w:sz w:val="22"/>
        </w:rPr>
        <w:t xml:space="preserve"> B2</w:t>
      </w:r>
      <w:r w:rsidR="00A11443">
        <w:rPr>
          <w:rFonts w:ascii="Arial" w:hAnsi="Arial"/>
          <w:sz w:val="22"/>
        </w:rPr>
        <w:t xml:space="preserve">, which </w:t>
      </w:r>
      <w:r w:rsidR="00A11443" w:rsidRPr="00872DBD">
        <w:rPr>
          <w:rFonts w:ascii="Arial" w:hAnsi="Arial"/>
          <w:sz w:val="22"/>
        </w:rPr>
        <w:t xml:space="preserve">is overrepresented in </w:t>
      </w:r>
      <w:r w:rsidR="00A11443" w:rsidRPr="00872DBD">
        <w:rPr>
          <w:rFonts w:ascii="Arial" w:hAnsi="Arial"/>
          <w:i/>
          <w:sz w:val="22"/>
        </w:rPr>
        <w:t>E. coli</w:t>
      </w:r>
      <w:r w:rsidR="00A11443" w:rsidRPr="00872DBD">
        <w:rPr>
          <w:rFonts w:ascii="Arial" w:hAnsi="Arial"/>
          <w:sz w:val="22"/>
        </w:rPr>
        <w:t xml:space="preserve"> strains isolated from gut and bladder</w:t>
      </w:r>
    </w:p>
    <w:p w:rsidR="00853115" w:rsidRPr="00872DBD" w:rsidRDefault="001D3997" w:rsidP="005F468C">
      <w:pPr>
        <w:pStyle w:val="ListParagraph"/>
        <w:numPr>
          <w:ilvl w:val="2"/>
          <w:numId w:val="6"/>
        </w:numPr>
        <w:rPr>
          <w:rFonts w:ascii="Arial" w:hAnsi="Arial"/>
          <w:sz w:val="22"/>
        </w:rPr>
      </w:pPr>
      <w:proofErr w:type="spellStart"/>
      <w:r w:rsidRPr="00872DBD">
        <w:rPr>
          <w:rFonts w:ascii="Arial" w:hAnsi="Arial"/>
          <w:sz w:val="22"/>
        </w:rPr>
        <w:t>ExPEC</w:t>
      </w:r>
      <w:proofErr w:type="spellEnd"/>
      <w:r w:rsidRPr="00872DBD">
        <w:rPr>
          <w:rFonts w:ascii="Arial" w:hAnsi="Arial"/>
          <w:sz w:val="22"/>
        </w:rPr>
        <w:t xml:space="preserve"> fall predominantly into </w:t>
      </w:r>
      <w:proofErr w:type="spellStart"/>
      <w:r w:rsidRPr="00872DBD">
        <w:rPr>
          <w:rFonts w:ascii="Arial" w:hAnsi="Arial"/>
          <w:sz w:val="22"/>
        </w:rPr>
        <w:t>clade</w:t>
      </w:r>
      <w:proofErr w:type="spellEnd"/>
      <w:r w:rsidRPr="00872DBD">
        <w:rPr>
          <w:rFonts w:ascii="Arial" w:hAnsi="Arial"/>
          <w:sz w:val="22"/>
        </w:rPr>
        <w:t xml:space="preserve"> B2, to a lesser extent into </w:t>
      </w:r>
      <w:proofErr w:type="spellStart"/>
      <w:r w:rsidRPr="00872DBD">
        <w:rPr>
          <w:rFonts w:ascii="Arial" w:hAnsi="Arial"/>
          <w:sz w:val="22"/>
        </w:rPr>
        <w:t>clade</w:t>
      </w:r>
      <w:proofErr w:type="spellEnd"/>
      <w:r w:rsidRPr="00872DBD">
        <w:rPr>
          <w:rFonts w:ascii="Arial" w:hAnsi="Arial"/>
          <w:sz w:val="22"/>
        </w:rPr>
        <w:t xml:space="preserve"> D, and are</w:t>
      </w:r>
      <w:r w:rsidR="00B42605">
        <w:rPr>
          <w:rFonts w:ascii="Arial" w:hAnsi="Arial"/>
          <w:sz w:val="22"/>
        </w:rPr>
        <w:t xml:space="preserve"> generally</w:t>
      </w:r>
      <w:r w:rsidRPr="00872DBD">
        <w:rPr>
          <w:rFonts w:ascii="Arial" w:hAnsi="Arial"/>
          <w:sz w:val="22"/>
        </w:rPr>
        <w:t xml:space="preserve"> absent from other </w:t>
      </w:r>
      <w:proofErr w:type="spellStart"/>
      <w:r w:rsidRPr="00872DBD">
        <w:rPr>
          <w:rFonts w:ascii="Arial" w:hAnsi="Arial"/>
          <w:sz w:val="22"/>
        </w:rPr>
        <w:t>clades</w:t>
      </w:r>
      <w:proofErr w:type="spellEnd"/>
      <w:r w:rsidR="00F24AE2" w:rsidRPr="00872DBD">
        <w:rPr>
          <w:rFonts w:ascii="Arial" w:hAnsi="Arial"/>
          <w:sz w:val="22"/>
        </w:rPr>
        <w:fldChar w:fldCharType="begin"/>
      </w:r>
      <w:r w:rsidR="00B543BD">
        <w:rPr>
          <w:rFonts w:ascii="Arial" w:hAnsi="Arial"/>
          <w:sz w:val="22"/>
        </w:rPr>
        <w:instrText xml:space="preserve"> ADDIN PAPERS2_CITATIONS &lt;citation&gt;&lt;uuid&gt;BE15C9CB-775E-414C-8126-994AE23418A5&lt;/uuid&gt;&lt;priority&gt;3&lt;/priority&gt;&lt;publications&gt;&lt;publication&gt;&lt;type&gt;400&lt;/type&gt;&lt;publication_date&gt;99200400001200000000200000&lt;/publication_date&gt;&lt;title&gt;A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{EscobarParamo:2004to}</w:t>
      </w:r>
      <w:r w:rsidR="00F24AE2" w:rsidRPr="00872DBD">
        <w:rPr>
          <w:rFonts w:ascii="Arial" w:hAnsi="Arial"/>
          <w:sz w:val="22"/>
        </w:rPr>
        <w:fldChar w:fldCharType="end"/>
      </w:r>
    </w:p>
    <w:p w:rsidR="00B74485" w:rsidRPr="00872DBD" w:rsidRDefault="00F818AF" w:rsidP="005F468C">
      <w:pPr>
        <w:pStyle w:val="ListParagraph"/>
        <w:numPr>
          <w:ilvl w:val="2"/>
          <w:numId w:val="6"/>
        </w:numPr>
        <w:rPr>
          <w:rFonts w:ascii="Arial" w:hAnsi="Arial"/>
          <w:sz w:val="22"/>
        </w:rPr>
      </w:pPr>
      <w:r w:rsidRPr="00872DBD">
        <w:rPr>
          <w:rFonts w:ascii="Arial" w:hAnsi="Arial"/>
          <w:sz w:val="22"/>
        </w:rPr>
        <w:t>Majority of</w:t>
      </w:r>
      <w:r w:rsidR="004D617A">
        <w:rPr>
          <w:rFonts w:ascii="Arial" w:hAnsi="Arial"/>
          <w:sz w:val="22"/>
        </w:rPr>
        <w:t xml:space="preserve"> urine isolates of E. coli</w:t>
      </w:r>
      <w:r w:rsidRPr="00872DBD">
        <w:rPr>
          <w:rFonts w:ascii="Arial" w:hAnsi="Arial"/>
          <w:sz w:val="22"/>
        </w:rPr>
        <w:t xml:space="preserve"> are from </w:t>
      </w:r>
      <w:proofErr w:type="spellStart"/>
      <w:r w:rsidRPr="00872DBD">
        <w:rPr>
          <w:rFonts w:ascii="Arial" w:hAnsi="Arial"/>
          <w:sz w:val="22"/>
        </w:rPr>
        <w:t>clade</w:t>
      </w:r>
      <w:proofErr w:type="spellEnd"/>
      <w:r w:rsidRPr="00872DBD">
        <w:rPr>
          <w:rFonts w:ascii="Arial" w:hAnsi="Arial"/>
          <w:sz w:val="22"/>
        </w:rPr>
        <w:t xml:space="preserve"> B2 </w:t>
      </w:r>
      <w:r w:rsidR="00F24AE2">
        <w:rPr>
          <w:rFonts w:ascii="Arial" w:hAnsi="Arial"/>
          <w:sz w:val="22"/>
        </w:rPr>
        <w:fldChar w:fldCharType="begin"/>
      </w:r>
      <w:r w:rsidR="00B543BD">
        <w:rPr>
          <w:rFonts w:ascii="Arial" w:hAnsi="Arial"/>
          <w:sz w:val="22"/>
        </w:rPr>
        <w:instrText xml:space="preserve"> ADDIN PAPERS2_CITATIONS &lt;citation&gt;&lt;uuid&gt;AFFC8C43-CA44-45B3-92DA-5EB942EB6046&lt;/uuid&gt;&lt;priority&gt;5&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F24AE2">
        <w:rPr>
          <w:rFonts w:ascii="Arial" w:hAnsi="Arial"/>
          <w:sz w:val="22"/>
        </w:rPr>
        <w:fldChar w:fldCharType="separate"/>
      </w:r>
      <w:r w:rsidR="004D617A">
        <w:rPr>
          <w:rFonts w:ascii="Arial" w:hAnsi="Arial" w:cs="Arial"/>
          <w:sz w:val="22"/>
          <w:szCs w:val="22"/>
        </w:rPr>
        <w:t>{Zhang:2002wo, Moreno:2008eg, Moreno:2009jc}</w:t>
      </w:r>
      <w:r w:rsidR="00F24AE2">
        <w:rPr>
          <w:rFonts w:ascii="Arial" w:hAnsi="Arial"/>
          <w:sz w:val="22"/>
        </w:rPr>
        <w:fldChar w:fldCharType="end"/>
      </w:r>
    </w:p>
    <w:p w:rsidR="00557345" w:rsidRPr="00872DBD" w:rsidRDefault="004C521A" w:rsidP="005F468C">
      <w:pPr>
        <w:pStyle w:val="ListParagraph"/>
        <w:numPr>
          <w:ilvl w:val="2"/>
          <w:numId w:val="6"/>
        </w:numPr>
        <w:rPr>
          <w:rFonts w:ascii="Arial" w:hAnsi="Arial"/>
          <w:sz w:val="22"/>
        </w:rPr>
      </w:pPr>
      <w:r w:rsidRPr="00872DBD">
        <w:rPr>
          <w:rFonts w:ascii="Arial" w:hAnsi="Arial"/>
          <w:sz w:val="22"/>
        </w:rPr>
        <w:t xml:space="preserve">Interestingly, </w:t>
      </w:r>
      <w:proofErr w:type="spellStart"/>
      <w:r w:rsidRPr="00872DBD">
        <w:rPr>
          <w:rFonts w:ascii="Arial" w:hAnsi="Arial"/>
          <w:sz w:val="22"/>
        </w:rPr>
        <w:t>clade</w:t>
      </w:r>
      <w:proofErr w:type="spellEnd"/>
      <w:r w:rsidRPr="00872DBD">
        <w:rPr>
          <w:rFonts w:ascii="Arial" w:hAnsi="Arial"/>
          <w:sz w:val="22"/>
        </w:rPr>
        <w:t xml:space="preserve"> B2 has been shown to persist at a greater rate in the gut environment of human infants</w:t>
      </w:r>
      <w:r w:rsidR="00F24AE2" w:rsidRPr="00872DBD">
        <w:rPr>
          <w:rFonts w:ascii="Arial" w:hAnsi="Arial"/>
          <w:sz w:val="22"/>
        </w:rPr>
        <w:fldChar w:fldCharType="begin"/>
      </w:r>
      <w:r w:rsidR="00B543BD">
        <w:rPr>
          <w:rFonts w:ascii="Arial" w:hAnsi="Arial"/>
          <w:sz w:val="22"/>
        </w:rPr>
        <w:instrText xml:space="preserve"> ADDIN PAPERS2_CITATIONS &lt;citation&gt;&lt;uuid&gt;5AA11D12-A461-4430-8177-652F1676ED94&lt;/uuid&gt;&lt;priority&gt;6&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{Nowrouzian:2005uu}</w:t>
      </w:r>
      <w:r w:rsidR="00F24AE2" w:rsidRPr="00872DBD">
        <w:rPr>
          <w:rFonts w:ascii="Arial" w:hAnsi="Arial"/>
          <w:sz w:val="22"/>
        </w:rPr>
        <w:fldChar w:fldCharType="end"/>
      </w:r>
      <w:r w:rsidR="00B74485" w:rsidRPr="00872DBD">
        <w:rPr>
          <w:rFonts w:ascii="Arial" w:hAnsi="Arial"/>
          <w:sz w:val="22"/>
        </w:rPr>
        <w:t>.</w:t>
      </w:r>
    </w:p>
    <w:p w:rsidR="00443226" w:rsidRPr="00872DBD" w:rsidRDefault="00F818AF" w:rsidP="005F468C">
      <w:pPr>
        <w:pStyle w:val="ListParagraph"/>
        <w:numPr>
          <w:ilvl w:val="2"/>
          <w:numId w:val="6"/>
        </w:numPr>
        <w:rPr>
          <w:rFonts w:ascii="Arial" w:hAnsi="Arial"/>
          <w:sz w:val="22"/>
        </w:rPr>
      </w:pPr>
      <w:r w:rsidRPr="00872DBD">
        <w:rPr>
          <w:rFonts w:ascii="Arial" w:hAnsi="Arial"/>
          <w:sz w:val="22"/>
        </w:rPr>
        <w:t xml:space="preserve">Act as </w:t>
      </w:r>
      <w:proofErr w:type="spellStart"/>
      <w:r w:rsidRPr="00872DBD">
        <w:rPr>
          <w:rFonts w:ascii="Arial" w:hAnsi="Arial"/>
          <w:sz w:val="22"/>
        </w:rPr>
        <w:t>co</w:t>
      </w:r>
      <w:r w:rsidR="00B74485" w:rsidRPr="00872DBD">
        <w:rPr>
          <w:rFonts w:ascii="Arial" w:hAnsi="Arial"/>
          <w:sz w:val="22"/>
        </w:rPr>
        <w:t>mmensals</w:t>
      </w:r>
      <w:proofErr w:type="spellEnd"/>
      <w:r w:rsidR="00B74485" w:rsidRPr="00872DBD">
        <w:rPr>
          <w:rFonts w:ascii="Arial" w:hAnsi="Arial"/>
          <w:sz w:val="22"/>
        </w:rPr>
        <w:t>.  Eat stuff in the gut</w:t>
      </w:r>
    </w:p>
    <w:p w:rsidR="00E61CE8" w:rsidRPr="00872DBD" w:rsidRDefault="00581D35" w:rsidP="00443226">
      <w:pPr>
        <w:pStyle w:val="ListParagraph"/>
        <w:numPr>
          <w:ilvl w:val="1"/>
          <w:numId w:val="6"/>
        </w:numPr>
        <w:rPr>
          <w:rFonts w:ascii="Arial" w:hAnsi="Arial"/>
          <w:sz w:val="22"/>
        </w:rPr>
      </w:pPr>
      <w:r>
        <w:rPr>
          <w:rFonts w:ascii="Arial" w:hAnsi="Arial"/>
          <w:sz w:val="22"/>
        </w:rPr>
        <w:t xml:space="preserve">Impact of </w:t>
      </w:r>
      <w:proofErr w:type="spellStart"/>
      <w:r w:rsidR="00DF6066" w:rsidRPr="00872DBD">
        <w:rPr>
          <w:rFonts w:ascii="Arial" w:hAnsi="Arial"/>
          <w:sz w:val="22"/>
        </w:rPr>
        <w:t>UTIs</w:t>
      </w:r>
      <w:proofErr w:type="spellEnd"/>
      <w:r w:rsidR="00DF6066" w:rsidRPr="00872DBD">
        <w:rPr>
          <w:rFonts w:ascii="Arial" w:hAnsi="Arial"/>
          <w:sz w:val="22"/>
        </w:rPr>
        <w:t xml:space="preserve"> </w:t>
      </w:r>
      <w:r>
        <w:rPr>
          <w:rFonts w:ascii="Arial" w:hAnsi="Arial"/>
          <w:sz w:val="22"/>
        </w:rPr>
        <w:t>on</w:t>
      </w:r>
      <w:r w:rsidR="005F468C" w:rsidRPr="00872DBD">
        <w:rPr>
          <w:rFonts w:ascii="Arial" w:hAnsi="Arial"/>
          <w:sz w:val="22"/>
        </w:rPr>
        <w:t xml:space="preserve"> strain</w:t>
      </w:r>
      <w:r>
        <w:rPr>
          <w:rFonts w:ascii="Arial" w:hAnsi="Arial"/>
          <w:sz w:val="22"/>
        </w:rPr>
        <w:t xml:space="preserve"> richness in the gut and bladder</w:t>
      </w:r>
    </w:p>
    <w:p w:rsidR="00155573" w:rsidRPr="00872DBD" w:rsidRDefault="00E61CE8" w:rsidP="00155573">
      <w:pPr>
        <w:pStyle w:val="ListParagraph"/>
        <w:numPr>
          <w:ilvl w:val="2"/>
          <w:numId w:val="6"/>
        </w:numPr>
        <w:rPr>
          <w:rFonts w:ascii="Arial" w:hAnsi="Arial"/>
          <w:sz w:val="22"/>
        </w:rPr>
      </w:pPr>
      <w:r w:rsidRPr="00872DBD">
        <w:rPr>
          <w:rFonts w:ascii="Arial" w:hAnsi="Arial"/>
          <w:sz w:val="22"/>
        </w:rPr>
        <w:t>During UTI population structure in the bladder</w:t>
      </w:r>
    </w:p>
    <w:p w:rsidR="00155573" w:rsidRPr="00872DBD" w:rsidRDefault="00581D35" w:rsidP="00155573">
      <w:pPr>
        <w:pStyle w:val="ListParagraph"/>
        <w:numPr>
          <w:ilvl w:val="3"/>
          <w:numId w:val="6"/>
        </w:numPr>
        <w:rPr>
          <w:rFonts w:ascii="Arial" w:hAnsi="Arial"/>
          <w:sz w:val="22"/>
        </w:rPr>
      </w:pPr>
      <w:r>
        <w:rPr>
          <w:rFonts w:ascii="Arial" w:hAnsi="Arial"/>
          <w:sz w:val="22"/>
        </w:rPr>
        <w:t>The population dynamics of UPEC during the course of a UTI are complex and consist of</w:t>
      </w:r>
      <w:r w:rsidR="00325C81">
        <w:rPr>
          <w:rFonts w:ascii="Arial" w:hAnsi="Arial"/>
          <w:sz w:val="22"/>
        </w:rPr>
        <w:t xml:space="preserve"> a number of bottleneck events that occur both outside and within the host epithelium</w:t>
      </w:r>
      <w:r w:rsidR="00F24AE2">
        <w:rPr>
          <w:rFonts w:ascii="Arial" w:hAnsi="Arial"/>
          <w:sz w:val="22"/>
        </w:rPr>
        <w:fldChar w:fldCharType="begin"/>
      </w:r>
      <w:r w:rsidR="00B543BD">
        <w:rPr>
          <w:rFonts w:ascii="Arial" w:hAnsi="Arial"/>
          <w:sz w:val="22"/>
        </w:rPr>
        <w:instrText xml:space="preserve"> ADDIN PAPERS2_CITATIONS &lt;citation&gt;&lt;uuid&gt;ABEDB7F4-3986-4BFF-80FA-54F156D3A4B7&lt;/uuid&gt;&lt;priority&gt;7&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F24AE2">
        <w:rPr>
          <w:rFonts w:ascii="Arial" w:hAnsi="Arial"/>
          <w:sz w:val="22"/>
        </w:rPr>
        <w:fldChar w:fldCharType="separate"/>
      </w:r>
      <w:r w:rsidR="00325C81">
        <w:rPr>
          <w:rFonts w:ascii="Arial" w:hAnsi="Arial" w:cs="Arial"/>
          <w:sz w:val="22"/>
          <w:szCs w:val="22"/>
        </w:rPr>
        <w:t>{Hannan:2012jh}</w:t>
      </w:r>
      <w:r w:rsidR="00F24AE2">
        <w:rPr>
          <w:rFonts w:ascii="Arial" w:hAnsi="Arial"/>
          <w:sz w:val="22"/>
        </w:rPr>
        <w:fldChar w:fldCharType="end"/>
      </w:r>
      <w:r w:rsidR="00DE2E1C">
        <w:rPr>
          <w:rFonts w:ascii="Arial" w:hAnsi="Arial"/>
          <w:sz w:val="22"/>
        </w:rPr>
        <w:t xml:space="preserve"> which result in a drift to </w:t>
      </w:r>
      <w:proofErr w:type="spellStart"/>
      <w:r w:rsidR="00DE2E1C">
        <w:rPr>
          <w:rFonts w:ascii="Arial" w:hAnsi="Arial"/>
          <w:sz w:val="22"/>
        </w:rPr>
        <w:t>clonality</w:t>
      </w:r>
      <w:proofErr w:type="spellEnd"/>
      <w:r w:rsidR="00DE2E1C">
        <w:rPr>
          <w:rFonts w:ascii="Arial" w:hAnsi="Arial"/>
          <w:sz w:val="22"/>
        </w:rPr>
        <w:t xml:space="preserve"> in UPEC in the bladder</w:t>
      </w:r>
      <w:r w:rsidR="00F24AE2">
        <w:rPr>
          <w:rFonts w:ascii="Arial" w:hAnsi="Arial"/>
          <w:sz w:val="22"/>
        </w:rPr>
        <w:fldChar w:fldCharType="begin"/>
      </w:r>
      <w:r w:rsidR="00B543BD">
        <w:rPr>
          <w:rFonts w:ascii="Arial" w:hAnsi="Arial"/>
          <w:sz w:val="22"/>
        </w:rPr>
        <w:instrText xml:space="preserve"> ADDIN PAPERS2_CITATIONS &lt;citation&gt;&lt;uuid&gt;745FED5F-9EB1-4B7E-A7CA-1232D347FDA2&lt;/uuid&gt;&lt;priority&gt;8&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gt;&lt;location&gt;200,9,42.2828452,-83.7292111&lt;/location&gt;&lt;volume&gt;3&lt;/volume&gt;&lt;publication_date&gt;99201200001200000000200000&lt;/publication_date&gt;&lt;number&gt;1&lt;/number&gt;&lt;doi&gt;10.1128/mBio.00303-11&lt;/doi&gt;&lt;title&gt;Kinetics of uropathogenic Escherichia coli metapopulation movement during urinary tract infection.&lt;/title&gt;&lt;uuid&gt;1C07C699-AD70-4BB8-A391-A0A7486EBCB3&lt;/uuid&gt;&lt;subtype&gt;400&lt;/subtype&gt;&lt;institution&gt;Department of Microbiology and Immunology, University of Michigan Medical School, Ann Arbor, USA.&lt;/institution&gt;&lt;type&gt;400&lt;/type&gt;&lt;url&gt;http://eutils.ncbi.nlm.nih.gov/entrez/eutils/elink.fcgi?dbfrom=pubmed&amp;amp;id=22318320&amp;amp;retmode=ref&amp;amp;cmd=prlinks&lt;/url&gt;&lt;bundle&gt;&lt;publication&gt;&lt;title&gt;mBio&lt;/title&gt;&lt;type&gt;-100&lt;/type&gt;&lt;subtype&gt;-100&lt;/subtype&gt;&lt;uuid&gt;31FC3DB4-AD35-40BE-9340-28AA97A69C05&lt;/uuid&gt;&lt;/publication&gt;&lt;/bundle&gt;&lt;authors&gt;&lt;author&gt;&lt;firstName&gt;Matthew&lt;/firstName&gt;&lt;middleNames&gt;S&lt;/middleNames&gt;&lt;lastName&gt;Walters&lt;/lastName&gt;&lt;/author&gt;&lt;author&gt;&lt;firstName&gt;M&lt;/firstName&gt;&lt;middleNames&gt;Chelsea&lt;/middleNames&gt;&lt;lastName&gt;Lane&lt;/lastName&gt;&lt;/author&gt;&lt;author&gt;&lt;firstName&gt;Patrick&lt;/firstName&gt;&lt;middleNames&gt;D&lt;/middleNames&gt;&lt;lastName&gt;Vigil&lt;/lastName&gt;&lt;/author&gt;&lt;author&gt;&lt;firstName&gt;Sara&lt;/firstName&gt;&lt;middleNames&gt;N&lt;/middleNames&gt;&lt;lastName&gt;Smith&lt;/lastName&gt;&lt;/author&gt;&lt;author&gt;&lt;firstName&gt;Seth&lt;/firstName&gt;&lt;middleNames&gt;T&lt;/middleNames&gt;&lt;lastName&gt;Walk&lt;/lastName&gt;&lt;/author&gt;&lt;author&gt;&lt;firstName&gt;Harry&lt;/firstName&gt;&lt;middleNames&gt;L T&lt;/middleNames&gt;&lt;lastName&gt;Mobley&lt;/lastName&gt;&lt;/author&gt;&lt;/authors&gt;&lt;/publication&gt;&lt;/publications&gt;&lt;cites&gt;&lt;/cites&gt;&lt;/citation&gt;</w:instrText>
      </w:r>
      <w:r w:rsidR="00F24AE2">
        <w:rPr>
          <w:rFonts w:ascii="Arial" w:hAnsi="Arial"/>
          <w:sz w:val="22"/>
        </w:rPr>
        <w:fldChar w:fldCharType="separate"/>
      </w:r>
      <w:r w:rsidR="00DE2E1C">
        <w:rPr>
          <w:rFonts w:ascii="Arial" w:hAnsi="Arial" w:cs="Arial"/>
          <w:sz w:val="22"/>
          <w:szCs w:val="22"/>
        </w:rPr>
        <w:t>{Schwartz:2011cy, Walters:2012hq}</w:t>
      </w:r>
      <w:r w:rsidR="00F24AE2">
        <w:rPr>
          <w:rFonts w:ascii="Arial" w:hAnsi="Arial"/>
          <w:sz w:val="22"/>
        </w:rPr>
        <w:fldChar w:fldCharType="end"/>
      </w:r>
      <w:r w:rsidR="00325C81">
        <w:rPr>
          <w:rFonts w:ascii="Arial" w:hAnsi="Arial"/>
          <w:sz w:val="22"/>
        </w:rPr>
        <w:t xml:space="preserve">.  </w:t>
      </w:r>
      <w:r w:rsidR="004E26B3">
        <w:rPr>
          <w:rFonts w:ascii="Arial" w:hAnsi="Arial"/>
          <w:sz w:val="22"/>
        </w:rPr>
        <w:t>These bottlenecks occur recursively during the course of the cyclical progression of UTI (Figure here).  A stringent bottleneck occurs during the formation of intracellular bacterial colonies (</w:t>
      </w:r>
      <w:proofErr w:type="spellStart"/>
      <w:r w:rsidR="004E26B3">
        <w:rPr>
          <w:rFonts w:ascii="Arial" w:hAnsi="Arial"/>
          <w:sz w:val="22"/>
        </w:rPr>
        <w:t>IBCs</w:t>
      </w:r>
      <w:proofErr w:type="spellEnd"/>
      <w:r w:rsidR="004E26B3">
        <w:rPr>
          <w:rFonts w:ascii="Arial" w:hAnsi="Arial"/>
          <w:sz w:val="22"/>
        </w:rPr>
        <w:t>), which is a critical step of UPEC pathogenesis</w:t>
      </w:r>
      <w:r w:rsidR="00AA0990">
        <w:rPr>
          <w:rFonts w:ascii="Arial" w:hAnsi="Arial"/>
          <w:sz w:val="22"/>
        </w:rPr>
        <w:t xml:space="preserve"> that occurs during the acute phase of </w:t>
      </w:r>
      <w:proofErr w:type="spellStart"/>
      <w:r w:rsidR="00AA0990">
        <w:rPr>
          <w:rFonts w:ascii="Arial" w:hAnsi="Arial"/>
          <w:sz w:val="22"/>
        </w:rPr>
        <w:t>UTIs</w:t>
      </w:r>
      <w:proofErr w:type="spellEnd"/>
      <w:r w:rsidR="00F24AE2">
        <w:rPr>
          <w:rFonts w:ascii="Arial" w:hAnsi="Arial"/>
          <w:sz w:val="22"/>
        </w:rPr>
        <w:fldChar w:fldCharType="begin"/>
      </w:r>
      <w:r w:rsidR="00B543BD">
        <w:rPr>
          <w:rFonts w:ascii="Arial" w:hAnsi="Arial"/>
          <w:sz w:val="22"/>
        </w:rPr>
        <w:instrText xml:space="preserve"> ADDIN PAPERS2_CITATIONS &lt;citation&gt;&lt;uuid&gt;056499D5-6EAC-4BA6-9EB2-046E592891A0&lt;/uuid&gt;&lt;priority&gt;9&lt;/priority&gt;&lt;publications&gt;&lt;publication&gt;&lt;uuid&gt;AAC05205-2240-40A2-B2F1-7B88EC1EDFA5&lt;/uuid&gt;&lt;volume&gt;282&lt;/volume&gt;&lt;startpage&gt;1494&lt;/startpage&gt;&lt;publication_date&gt;99199811201200000000222000&lt;/publication_date&gt;&lt;url&gt;http://eutils.ncbi.nlm.nih.gov/entrez/eutils/elink.fcgi?dbfrom=pubmed&amp;amp;id=9822381&amp;amp;retmode=ref&amp;amp;cmd=prlinks&lt;/url&gt;&lt;type&gt;400&lt;/type&gt;&lt;title&gt;Induction and evasion of host defenses by type 1-piliated uropathogenic Escherichia coli.&lt;/title&gt;&lt;location&gt;200,8,38.6354444,-90.2630630&lt;/location&gt;&lt;institution&gt;Department of Molecular Microbiology and Microbial Pathogenesis, Box 8230, Washington University School of Medicine, 660 S. Euclid Avenue, St. Louis, MO 63110, USA.&lt;/institution&gt;&lt;number&gt;5393&lt;/number&gt;&lt;subtype&gt;400&lt;/subtype&gt;&lt;endpage&gt;1497&lt;/endpage&gt;&lt;bundle&gt;&lt;publication&gt;&lt;title&gt;Science&lt;/title&gt;&lt;type&gt;-100&lt;/type&gt;&lt;subtype&gt;-100&lt;/subtype&gt;&lt;uuid&gt;94F548DE-5B4E-4409-BBFF-674EFA1D21BA&lt;/uuid&gt;&lt;/publication&gt;&lt;/bundle&gt;&lt;authors&gt;&lt;author&gt;&lt;firstName&gt;M&lt;/firstName&gt;&lt;middleNames&gt;A&lt;/middleNames&gt;&lt;lastName&gt;Mulvey&lt;/lastName&gt;&lt;/author&gt;&lt;author&gt;&lt;firstName&gt;Y&lt;/firstName&gt;&lt;middleNames&gt;S&lt;/middleNames&gt;&lt;lastName&gt;Lopez-Boado&lt;/lastName&gt;&lt;/author&gt;&lt;author&gt;&lt;firstName&gt;C&lt;/firstName&gt;&lt;middleNames&gt;L&lt;/middleNames&gt;&lt;lastName&gt;Wilson&lt;/lastName&gt;&lt;/author&gt;&lt;author&gt;&lt;firstName&gt;R&lt;/firstName&gt;&lt;lastName&gt;Roth&lt;/lastName&gt;&lt;/author&gt;&lt;author&gt;&lt;firstName&gt;W&lt;/firstName&gt;&lt;middleNames&gt;C&lt;/middleNames&gt;&lt;lastName&gt;Parks&lt;/lastName&gt;&lt;/author&gt;&lt;author&gt;&lt;firstName&gt;J&lt;/firstName&gt;&lt;lastName&gt;Heuser&lt;/lastName&gt;&lt;/author&gt;&lt;author&gt;&lt;firstName&gt;S&lt;/firstName&gt;&lt;middleNames&gt;J&lt;/middleNames&gt;&lt;lastName&gt;Hultgren&lt;/lastName&gt;&lt;/author&gt;&lt;/authors&gt;&lt;/publication&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gt;&lt;uuid&gt;FA9F56C7-48FC-48F1-9167-4B671B8E75C0&lt;/uuid&gt;&lt;volume&gt;101&lt;/volume&gt;&lt;doi&gt;10.1073/pnas.0308125100&lt;/doi&gt;&lt;startpage&gt;1333&lt;/startpage&gt;&lt;publication_date&gt;99200402031200000000222000&lt;/publication_date&gt;&lt;url&gt;http://eutils.ncbi.nlm.nih.gov/entrez/eutils/elink.fcgi?dbfrom=pubmed&amp;amp;id=14739341&amp;amp;retmode=ref&amp;amp;cmd=prlinks&lt;/url&gt;&lt;type&gt;400&lt;/type&gt;&lt;title&gt;Differentiation and developmental pathways of uropathogenic Escherichia coli in urinary tract pathogenesis.&lt;/title&gt;&lt;institution&gt;Department of Molecular Microbiology, Box 8230, Washington University School of Medicine, 660 South Euclid Avenue, St. Louis, MO 63110, USA.&lt;/institution&gt;&lt;number&gt;5&lt;/number&gt;&lt;subtype&gt;400&lt;/subtype&gt;&lt;endpage&gt;1338&lt;/endpage&gt;&lt;bundle&gt;&lt;publication&gt;&lt;url&gt;http://www.pnas.org/&lt;/url&gt;&lt;title&gt;Proceedings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heryl&lt;/firstName&gt;&lt;middleNames&gt;S&lt;/middleNames&gt;&lt;lastName&gt;Justice&lt;/lastName&gt;&lt;/author&gt;&lt;author&gt;&lt;firstName&gt;Chia&lt;/firstName&gt;&lt;lastName&gt;Hung&lt;/lastName&gt;&lt;/author&gt;&lt;author&gt;&lt;firstName&gt;Julie&lt;/firstName&gt;&lt;middleNames&gt;A&lt;/middleNames&gt;&lt;lastName&gt;Theriot&lt;/lastName&gt;&lt;/author&gt;&lt;author&gt;&lt;firstName&gt;Daniel&lt;/firstName&gt;&lt;middleNames&gt;A&lt;/middleNames&gt;&lt;lastName&gt;Fletcher&lt;/lastName&gt;&lt;/author&gt;&lt;author&gt;&lt;firstName&gt;Gregory&lt;/firstName&gt;&lt;middleNames&gt;G&lt;/middleNames&gt;&lt;lastName&gt;Anderson&lt;/lastName&gt;&lt;/author&gt;&lt;author&gt;&lt;firstName&gt;Matthew&lt;/firstName&gt;&lt;middleNames&gt;J&lt;/middleNames&gt;&lt;lastName&gt;Footer&lt;/lastName&gt;&lt;/author&gt;&lt;author&gt;&lt;firstName&gt;Scott&lt;/firstName&gt;&lt;middleNames&gt;J&lt;/middleNames&gt;&lt;lastName&gt;Hultgren&lt;/lastName&gt;&lt;/author&gt;&lt;/authors&gt;&lt;/publication&gt;&lt;/publications&gt;&lt;cites&gt;&lt;/cites&gt;&lt;/citation&gt;</w:instrText>
      </w:r>
      <w:r w:rsidR="00F24AE2">
        <w:rPr>
          <w:rFonts w:ascii="Arial" w:hAnsi="Arial"/>
          <w:sz w:val="22"/>
        </w:rPr>
        <w:fldChar w:fldCharType="separate"/>
      </w:r>
      <w:r w:rsidR="00AA0990">
        <w:rPr>
          <w:rFonts w:ascii="Arial" w:hAnsi="Arial" w:cs="Arial"/>
          <w:sz w:val="22"/>
          <w:szCs w:val="22"/>
        </w:rPr>
        <w:t>{Mulvey:1998wv, Anderson:2003kb, Justice:2004gx}</w:t>
      </w:r>
      <w:r w:rsidR="00F24AE2">
        <w:rPr>
          <w:rFonts w:ascii="Arial" w:hAnsi="Arial"/>
          <w:sz w:val="22"/>
        </w:rPr>
        <w:fldChar w:fldCharType="end"/>
      </w:r>
      <w:r w:rsidR="0035012B">
        <w:rPr>
          <w:rFonts w:ascii="Arial" w:hAnsi="Arial"/>
          <w:sz w:val="22"/>
        </w:rPr>
        <w:t xml:space="preserve">.  Although </w:t>
      </w:r>
      <w:proofErr w:type="spellStart"/>
      <w:r w:rsidR="0035012B">
        <w:rPr>
          <w:rFonts w:ascii="Arial" w:hAnsi="Arial"/>
          <w:sz w:val="22"/>
        </w:rPr>
        <w:t>IBCs</w:t>
      </w:r>
      <w:proofErr w:type="spellEnd"/>
      <w:r w:rsidR="0035012B">
        <w:rPr>
          <w:rFonts w:ascii="Arial" w:hAnsi="Arial"/>
          <w:sz w:val="22"/>
        </w:rPr>
        <w:t xml:space="preserve"> allow for significant </w:t>
      </w:r>
      <w:proofErr w:type="spellStart"/>
      <w:r w:rsidR="0035012B">
        <w:rPr>
          <w:rFonts w:ascii="Arial" w:hAnsi="Arial"/>
          <w:sz w:val="22"/>
        </w:rPr>
        <w:t>clonal</w:t>
      </w:r>
      <w:proofErr w:type="spellEnd"/>
      <w:r w:rsidR="0035012B">
        <w:rPr>
          <w:rFonts w:ascii="Arial" w:hAnsi="Arial"/>
          <w:sz w:val="22"/>
        </w:rPr>
        <w:t xml:space="preserve"> expansion of UPEC</w:t>
      </w:r>
      <w:r w:rsidR="00F24AE2">
        <w:rPr>
          <w:rFonts w:ascii="Arial" w:hAnsi="Arial"/>
          <w:sz w:val="22"/>
        </w:rPr>
        <w:fldChar w:fldCharType="begin"/>
      </w:r>
      <w:r w:rsidR="00B543BD">
        <w:rPr>
          <w:rFonts w:ascii="Arial" w:hAnsi="Arial"/>
          <w:sz w:val="22"/>
        </w:rPr>
        <w:instrText xml:space="preserve"> ADDIN PAPERS2_CITATIONS &lt;citation&gt;&lt;uuid&gt;628A0A2A-0FE0-40B8-A109-0168E2F89BE9&lt;/uuid&gt;&lt;priority&gt;10&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rsidR="00F24AE2">
        <w:rPr>
          <w:rFonts w:ascii="Arial" w:hAnsi="Arial"/>
          <w:sz w:val="22"/>
        </w:rPr>
        <w:fldChar w:fldCharType="separate"/>
      </w:r>
      <w:r w:rsidR="0035012B">
        <w:rPr>
          <w:rFonts w:ascii="Arial" w:hAnsi="Arial" w:cs="Arial"/>
          <w:sz w:val="22"/>
          <w:szCs w:val="22"/>
        </w:rPr>
        <w:t>{Anderson:2003kb}</w:t>
      </w:r>
      <w:r w:rsidR="00F24AE2">
        <w:rPr>
          <w:rFonts w:ascii="Arial" w:hAnsi="Arial"/>
          <w:sz w:val="22"/>
        </w:rPr>
        <w:fldChar w:fldCharType="end"/>
      </w:r>
      <w:r w:rsidR="0035012B">
        <w:rPr>
          <w:rFonts w:ascii="Arial" w:hAnsi="Arial"/>
          <w:sz w:val="22"/>
        </w:rPr>
        <w:t xml:space="preserve">, formation of the </w:t>
      </w:r>
      <w:proofErr w:type="spellStart"/>
      <w:r w:rsidR="0035012B">
        <w:rPr>
          <w:rFonts w:ascii="Arial" w:hAnsi="Arial"/>
          <w:sz w:val="22"/>
        </w:rPr>
        <w:t>IBCs</w:t>
      </w:r>
      <w:proofErr w:type="spellEnd"/>
      <w:r w:rsidR="0035012B">
        <w:rPr>
          <w:rFonts w:ascii="Arial" w:hAnsi="Arial"/>
          <w:sz w:val="22"/>
        </w:rPr>
        <w:t xml:space="preserve"> occurs at a very low rate, with only 50-700 </w:t>
      </w:r>
      <w:proofErr w:type="spellStart"/>
      <w:r w:rsidR="0035012B">
        <w:rPr>
          <w:rFonts w:ascii="Arial" w:hAnsi="Arial"/>
          <w:sz w:val="22"/>
        </w:rPr>
        <w:t>IBCs</w:t>
      </w:r>
      <w:proofErr w:type="spellEnd"/>
      <w:r w:rsidR="0035012B">
        <w:rPr>
          <w:rFonts w:ascii="Arial" w:hAnsi="Arial"/>
          <w:sz w:val="22"/>
        </w:rPr>
        <w:t xml:space="preserve"> persisting at 6h after inoculation of 10</w:t>
      </w:r>
      <w:r w:rsidR="0035012B" w:rsidRPr="0035012B">
        <w:rPr>
          <w:rFonts w:ascii="Arial" w:hAnsi="Arial"/>
          <w:sz w:val="22"/>
          <w:vertAlign w:val="superscript"/>
        </w:rPr>
        <w:t>7</w:t>
      </w:r>
      <w:r w:rsidR="0035012B">
        <w:rPr>
          <w:rFonts w:ascii="Arial" w:hAnsi="Arial"/>
          <w:sz w:val="22"/>
        </w:rPr>
        <w:t xml:space="preserve"> UPEC </w:t>
      </w:r>
      <w:r w:rsidR="00F24AE2">
        <w:rPr>
          <w:rFonts w:ascii="Arial" w:hAnsi="Arial"/>
          <w:sz w:val="22"/>
        </w:rPr>
        <w:fldChar w:fldCharType="begin"/>
      </w:r>
      <w:r w:rsidR="00B543BD">
        <w:rPr>
          <w:rFonts w:ascii="Arial" w:hAnsi="Arial"/>
          <w:sz w:val="22"/>
        </w:rPr>
        <w:instrText xml:space="preserve"> ADDIN PAPERS2_CITATIONS &lt;citation&gt;&lt;uuid&gt;615FA8DD-AB2A-4D3A-91FC-026E7631E167&lt;/uuid&gt;&lt;priority&gt;11&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F24AE2">
        <w:rPr>
          <w:rFonts w:ascii="Arial" w:hAnsi="Arial"/>
          <w:sz w:val="22"/>
        </w:rPr>
        <w:fldChar w:fldCharType="separate"/>
      </w:r>
      <w:r w:rsidR="0035012B">
        <w:rPr>
          <w:rFonts w:ascii="Arial" w:hAnsi="Arial" w:cs="Arial"/>
          <w:sz w:val="22"/>
          <w:szCs w:val="22"/>
        </w:rPr>
        <w:t>{Schwartz:2011cy}</w:t>
      </w:r>
      <w:r w:rsidR="00F24AE2">
        <w:rPr>
          <w:rFonts w:ascii="Arial" w:hAnsi="Arial"/>
          <w:sz w:val="22"/>
        </w:rPr>
        <w:fldChar w:fldCharType="end"/>
      </w:r>
      <w:r w:rsidR="0034684C">
        <w:rPr>
          <w:rFonts w:ascii="Arial" w:hAnsi="Arial"/>
          <w:sz w:val="22"/>
        </w:rPr>
        <w:t xml:space="preserve">.  </w:t>
      </w:r>
      <w:r w:rsidR="00DE2E1C">
        <w:rPr>
          <w:rFonts w:ascii="Arial" w:hAnsi="Arial"/>
          <w:sz w:val="22"/>
        </w:rPr>
        <w:t xml:space="preserve">Formation of these </w:t>
      </w:r>
      <w:proofErr w:type="spellStart"/>
      <w:r w:rsidR="00DE2E1C">
        <w:rPr>
          <w:rFonts w:ascii="Arial" w:hAnsi="Arial"/>
          <w:sz w:val="22"/>
        </w:rPr>
        <w:t>IBCs</w:t>
      </w:r>
      <w:proofErr w:type="spellEnd"/>
      <w:r w:rsidR="00DE2E1C">
        <w:rPr>
          <w:rFonts w:ascii="Arial" w:hAnsi="Arial"/>
          <w:sz w:val="22"/>
        </w:rPr>
        <w:t xml:space="preserve"> requires known virulence factors, including the </w:t>
      </w:r>
      <w:proofErr w:type="spellStart"/>
      <w:r w:rsidR="00DE2E1C">
        <w:rPr>
          <w:rFonts w:ascii="Arial" w:hAnsi="Arial"/>
          <w:sz w:val="22"/>
        </w:rPr>
        <w:t>adhesin</w:t>
      </w:r>
      <w:proofErr w:type="spellEnd"/>
      <w:r w:rsidR="00DE2E1C">
        <w:rPr>
          <w:rFonts w:ascii="Arial" w:hAnsi="Arial"/>
          <w:sz w:val="22"/>
        </w:rPr>
        <w:t xml:space="preserve"> </w:t>
      </w:r>
      <w:proofErr w:type="spellStart"/>
      <w:r w:rsidR="00DE2E1C">
        <w:rPr>
          <w:rFonts w:ascii="Arial" w:hAnsi="Arial"/>
          <w:i/>
          <w:sz w:val="22"/>
        </w:rPr>
        <w:t>fimH</w:t>
      </w:r>
      <w:proofErr w:type="spellEnd"/>
      <w:r w:rsidR="00F24AE2">
        <w:rPr>
          <w:rFonts w:ascii="Arial" w:hAnsi="Arial"/>
          <w:i/>
          <w:sz w:val="22"/>
        </w:rPr>
        <w:fldChar w:fldCharType="begin"/>
      </w:r>
      <w:r w:rsidR="00B543BD">
        <w:rPr>
          <w:rFonts w:ascii="Arial" w:hAnsi="Arial"/>
          <w:i/>
          <w:sz w:val="22"/>
        </w:rPr>
        <w:instrText xml:space="preserve"> ADDIN PAPERS2_CITATIONS &lt;citation&gt;&lt;uuid&gt;8FEB78B3-2063-45D6-B46B-42634E7DF865&lt;/uuid&gt;&lt;priority&gt;12&lt;/priority&gt;&lt;publications&gt;&lt;publication&gt;&lt;volume&gt;9&lt;/volume&gt;&lt;publication_date&gt;99200709001200000000220000&lt;/publication_date&gt;&lt;number&gt;9&lt;/number&gt;&lt;doi&gt;10.1111/j.1462-5822.2007.00952.x&lt;/doi&gt;&lt;startpage&gt;2230&lt;/startpage&gt;&lt;title&gt;Development of intracellular bacterial communities of uropathogenic Escherichia colidepends on type 1 pili&lt;/title&gt;&lt;uuid&gt;48A0E746-B166-49E0-B292-8DEC98FDAD1E&lt;/uuid&gt;&lt;subtype&gt;400&lt;/subtype&gt;&lt;endpage&gt;2241&lt;/endpage&gt;&lt;type&gt;400&lt;/type&gt;&lt;url&gt;http://doi.wiley.com/10.1111/j.1462-5822.2007.00952.x&lt;/url&gt;&lt;bundle&gt;&lt;publication&gt;&lt;title&gt;Cellular microbiology&lt;/title&gt;&lt;type&gt;-100&lt;/type&gt;&lt;subtype&gt;-100&lt;/subtype&gt;&lt;uuid&gt;2457915D-46E5-4438-86C7-65DAFC59FD41&lt;/uuid&gt;&lt;/publication&gt;&lt;/bundle&gt;&lt;authors&gt;&lt;author&gt;&lt;firstName&gt;Kelly&lt;/firstName&gt;&lt;middleNames&gt;J&lt;/middleNames&gt;&lt;lastName&gt;Wright&lt;/lastName&gt;&lt;/author&gt;&lt;author&gt;&lt;firstName&gt;Patrick&lt;/firstName&gt;&lt;middleNames&gt;C&lt;/middleNames&gt;&lt;lastName&gt;Seed&lt;/lastName&gt;&lt;/author&gt;&lt;author&gt;&lt;firstName&gt;Scott&lt;/firstName&gt;&lt;middleNames&gt;J&lt;/middleNames&gt;&lt;lastName&gt;Hultgren&lt;/lastName&gt;&lt;/author&gt;&lt;/authors&gt;&lt;/publication&gt;&lt;/publications&gt;&lt;cites&gt;&lt;/cites&gt;&lt;/citation&gt;</w:instrText>
      </w:r>
      <w:r w:rsidR="00F24AE2">
        <w:rPr>
          <w:rFonts w:ascii="Arial" w:hAnsi="Arial"/>
          <w:i/>
          <w:sz w:val="22"/>
        </w:rPr>
        <w:fldChar w:fldCharType="separate"/>
      </w:r>
      <w:r w:rsidR="00DE2E1C">
        <w:rPr>
          <w:rFonts w:ascii="Arial" w:hAnsi="Arial" w:cs="Arial"/>
          <w:sz w:val="22"/>
          <w:szCs w:val="22"/>
        </w:rPr>
        <w:t>{Wright:2007ha}</w:t>
      </w:r>
      <w:r w:rsidR="00F24AE2">
        <w:rPr>
          <w:rFonts w:ascii="Arial" w:hAnsi="Arial"/>
          <w:i/>
          <w:sz w:val="22"/>
        </w:rPr>
        <w:fldChar w:fldCharType="end"/>
      </w:r>
      <w:r w:rsidR="00DE2E1C">
        <w:rPr>
          <w:rFonts w:ascii="Arial" w:hAnsi="Arial"/>
          <w:sz w:val="22"/>
        </w:rPr>
        <w:t xml:space="preserve">.  </w:t>
      </w:r>
      <w:r w:rsidR="0034684C">
        <w:rPr>
          <w:rFonts w:ascii="Arial" w:hAnsi="Arial"/>
          <w:sz w:val="22"/>
        </w:rPr>
        <w:t xml:space="preserve">While the IBC bottleneck is important </w:t>
      </w:r>
      <w:r w:rsidR="00AA0990">
        <w:rPr>
          <w:rFonts w:ascii="Arial" w:hAnsi="Arial"/>
          <w:sz w:val="22"/>
        </w:rPr>
        <w:t xml:space="preserve">during the acute phase of UTI, the disappearance of </w:t>
      </w:r>
      <w:proofErr w:type="spellStart"/>
      <w:r w:rsidR="00AA0990">
        <w:rPr>
          <w:rFonts w:ascii="Arial" w:hAnsi="Arial"/>
          <w:sz w:val="22"/>
        </w:rPr>
        <w:t>IBCs</w:t>
      </w:r>
      <w:proofErr w:type="spellEnd"/>
      <w:r w:rsidR="00AA0990">
        <w:rPr>
          <w:rFonts w:ascii="Arial" w:hAnsi="Arial"/>
          <w:sz w:val="22"/>
        </w:rPr>
        <w:t xml:space="preserve"> at the end </w:t>
      </w:r>
      <w:r w:rsidR="00824F3B">
        <w:rPr>
          <w:rFonts w:ascii="Arial" w:hAnsi="Arial"/>
          <w:sz w:val="22"/>
        </w:rPr>
        <w:t>of the acute phase does not halt the continued loss in genetic diversity, suggesting a secondary bottleneck that occurs during the extracellular, chronic phase of UTI</w:t>
      </w:r>
      <w:r w:rsidR="00F24AE2">
        <w:rPr>
          <w:rFonts w:ascii="Arial" w:hAnsi="Arial"/>
          <w:sz w:val="22"/>
        </w:rPr>
        <w:fldChar w:fldCharType="begin"/>
      </w:r>
      <w:r w:rsidR="00B543BD">
        <w:rPr>
          <w:rFonts w:ascii="Arial" w:hAnsi="Arial"/>
          <w:sz w:val="22"/>
        </w:rPr>
        <w:instrText xml:space="preserve"> ADDIN PAPERS2_CITATIONS &lt;citation&gt;&lt;uuid&gt;E52C7AEB-EB97-4A89-97A2-08F33061BA6F&lt;/uuid&gt;&lt;priority&gt;13&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F24AE2">
        <w:rPr>
          <w:rFonts w:ascii="Arial" w:hAnsi="Arial"/>
          <w:sz w:val="22"/>
        </w:rPr>
        <w:fldChar w:fldCharType="separate"/>
      </w:r>
      <w:r w:rsidR="00824F3B">
        <w:rPr>
          <w:rFonts w:ascii="Arial" w:hAnsi="Arial" w:cs="Arial"/>
          <w:sz w:val="22"/>
          <w:szCs w:val="22"/>
        </w:rPr>
        <w:t>{Hannan:2012jh}</w:t>
      </w:r>
      <w:r w:rsidR="00F24AE2">
        <w:rPr>
          <w:rFonts w:ascii="Arial" w:hAnsi="Arial"/>
          <w:sz w:val="22"/>
        </w:rPr>
        <w:fldChar w:fldCharType="end"/>
      </w:r>
      <w:r w:rsidR="00824F3B">
        <w:rPr>
          <w:rFonts w:ascii="Arial" w:hAnsi="Arial"/>
          <w:sz w:val="22"/>
        </w:rPr>
        <w:t xml:space="preserve">.  </w:t>
      </w:r>
      <w:r w:rsidR="00582E3B">
        <w:rPr>
          <w:rFonts w:ascii="Arial" w:hAnsi="Arial"/>
          <w:sz w:val="22"/>
        </w:rPr>
        <w:t xml:space="preserve">As </w:t>
      </w:r>
      <w:r w:rsidR="00DE2E1C">
        <w:rPr>
          <w:rFonts w:ascii="Arial" w:hAnsi="Arial"/>
          <w:sz w:val="22"/>
        </w:rPr>
        <w:t>with the IBC bottleneck, passage through the extracellular bottleneck is also mediated by known virulence factors</w:t>
      </w:r>
      <w:r w:rsidR="00F24AE2">
        <w:rPr>
          <w:rFonts w:ascii="Arial" w:hAnsi="Arial"/>
          <w:sz w:val="22"/>
        </w:rPr>
        <w:fldChar w:fldCharType="begin"/>
      </w:r>
      <w:r w:rsidR="00B543BD">
        <w:rPr>
          <w:rFonts w:ascii="Arial" w:hAnsi="Arial"/>
          <w:sz w:val="22"/>
        </w:rPr>
        <w:instrText xml:space="preserve"> ADDIN PAPERS2_CITATIONS &lt;citation&gt;&lt;uuid&gt;A9E9353E-093C-49C3-9F39-FEC16315AFB9&lt;/uuid&gt;&lt;priority&gt;14&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F24AE2">
        <w:rPr>
          <w:rFonts w:ascii="Arial" w:hAnsi="Arial"/>
          <w:sz w:val="22"/>
        </w:rPr>
        <w:fldChar w:fldCharType="separate"/>
      </w:r>
      <w:r w:rsidR="00DE2E1C">
        <w:rPr>
          <w:rFonts w:ascii="Arial" w:hAnsi="Arial" w:cs="Arial"/>
          <w:sz w:val="22"/>
          <w:szCs w:val="22"/>
        </w:rPr>
        <w:t>{Hannan:2012jh}</w:t>
      </w:r>
      <w:r w:rsidR="00F24AE2">
        <w:rPr>
          <w:rFonts w:ascii="Arial" w:hAnsi="Arial"/>
          <w:sz w:val="22"/>
        </w:rPr>
        <w:fldChar w:fldCharType="end"/>
      </w:r>
      <w:r w:rsidR="007B4923">
        <w:rPr>
          <w:rFonts w:ascii="Arial" w:hAnsi="Arial"/>
          <w:sz w:val="22"/>
        </w:rPr>
        <w:t>.</w:t>
      </w:r>
      <w:r w:rsidR="00DE2E1C">
        <w:rPr>
          <w:rFonts w:ascii="Arial" w:hAnsi="Arial"/>
          <w:sz w:val="22"/>
        </w:rPr>
        <w:t xml:space="preserve"> </w:t>
      </w:r>
      <w:r w:rsidR="007B4923">
        <w:rPr>
          <w:rFonts w:ascii="Arial" w:hAnsi="Arial"/>
          <w:sz w:val="22"/>
        </w:rPr>
        <w:t xml:space="preserve"> These findings show</w:t>
      </w:r>
      <w:r w:rsidR="00582E3B">
        <w:rPr>
          <w:rFonts w:ascii="Arial" w:hAnsi="Arial"/>
          <w:sz w:val="22"/>
        </w:rPr>
        <w:t xml:space="preserve"> that virulence factors have a significant effect on population structure, which, in turn, affects disease progression.</w:t>
      </w:r>
    </w:p>
    <w:p w:rsidR="00891427" w:rsidRDefault="00155573" w:rsidP="00155573">
      <w:pPr>
        <w:pStyle w:val="ListParagraph"/>
        <w:numPr>
          <w:ilvl w:val="2"/>
          <w:numId w:val="6"/>
        </w:numPr>
        <w:rPr>
          <w:rFonts w:ascii="Arial" w:hAnsi="Arial"/>
          <w:sz w:val="22"/>
        </w:rPr>
      </w:pPr>
      <w:r w:rsidRPr="00872DBD">
        <w:rPr>
          <w:rFonts w:ascii="Arial" w:hAnsi="Arial"/>
          <w:sz w:val="22"/>
        </w:rPr>
        <w:t>Gut UPEC</w:t>
      </w:r>
      <w:r w:rsidR="004C521A" w:rsidRPr="00872DBD">
        <w:rPr>
          <w:rFonts w:ascii="Arial" w:hAnsi="Arial"/>
          <w:sz w:val="22"/>
        </w:rPr>
        <w:t xml:space="preserve"> during UTI</w:t>
      </w:r>
    </w:p>
    <w:p w:rsidR="00155573" w:rsidRPr="00872DBD" w:rsidRDefault="00891427" w:rsidP="00891427">
      <w:pPr>
        <w:pStyle w:val="ListParagraph"/>
        <w:numPr>
          <w:ilvl w:val="3"/>
          <w:numId w:val="6"/>
        </w:numPr>
        <w:rPr>
          <w:rFonts w:ascii="Arial" w:hAnsi="Arial"/>
          <w:sz w:val="22"/>
        </w:rPr>
      </w:pPr>
      <w:r>
        <w:rPr>
          <w:rFonts w:ascii="Arial" w:hAnsi="Arial"/>
          <w:sz w:val="22"/>
        </w:rPr>
        <w:t>Transient strains and persistent strains.</w:t>
      </w:r>
    </w:p>
    <w:p w:rsidR="004C521A" w:rsidRPr="008A0E2B" w:rsidRDefault="00581D35" w:rsidP="008A0E2B">
      <w:pPr>
        <w:pStyle w:val="ListParagraph"/>
        <w:numPr>
          <w:ilvl w:val="3"/>
          <w:numId w:val="6"/>
        </w:numPr>
        <w:rPr>
          <w:rFonts w:ascii="Arial" w:hAnsi="Arial"/>
          <w:sz w:val="22"/>
        </w:rPr>
      </w:pPr>
      <w:r>
        <w:rPr>
          <w:rFonts w:ascii="Arial" w:hAnsi="Arial"/>
          <w:sz w:val="22"/>
        </w:rPr>
        <w:t xml:space="preserve">The gut populations of </w:t>
      </w:r>
      <w:r>
        <w:rPr>
          <w:rFonts w:ascii="Arial" w:hAnsi="Arial"/>
          <w:i/>
          <w:sz w:val="22"/>
        </w:rPr>
        <w:t>E. coli</w:t>
      </w:r>
      <w:r>
        <w:rPr>
          <w:rFonts w:ascii="Arial" w:hAnsi="Arial"/>
          <w:sz w:val="22"/>
        </w:rPr>
        <w:t xml:space="preserve"> are surprisingly simple, with the majority of healthy women harboring fewer than four unique strains.  </w:t>
      </w:r>
      <w:r w:rsidR="008A0E2B" w:rsidRPr="008A0E2B">
        <w:rPr>
          <w:rFonts w:ascii="Arial" w:hAnsi="Arial"/>
          <w:sz w:val="22"/>
        </w:rPr>
        <w:t xml:space="preserve">The number of </w:t>
      </w:r>
      <w:r w:rsidR="008A0E2B" w:rsidRPr="008A0E2B">
        <w:rPr>
          <w:rFonts w:ascii="Arial" w:hAnsi="Arial"/>
          <w:i/>
          <w:sz w:val="22"/>
        </w:rPr>
        <w:t>E. coli</w:t>
      </w:r>
      <w:r w:rsidR="008A0E2B" w:rsidRPr="008A0E2B">
        <w:rPr>
          <w:rFonts w:ascii="Arial" w:hAnsi="Arial"/>
          <w:sz w:val="22"/>
        </w:rPr>
        <w:t xml:space="preserve"> strains in the gut of women experiencing a UTI</w:t>
      </w:r>
      <w:r>
        <w:rPr>
          <w:rFonts w:ascii="Arial" w:hAnsi="Arial"/>
          <w:sz w:val="22"/>
        </w:rPr>
        <w:t xml:space="preserve"> (~3</w:t>
      </w:r>
      <w:r w:rsidR="008A0E2B" w:rsidRPr="008A0E2B">
        <w:rPr>
          <w:rFonts w:ascii="Arial" w:hAnsi="Arial"/>
          <w:sz w:val="22"/>
        </w:rPr>
        <w:t xml:space="preserve">) does not differ significantly from the number of </w:t>
      </w:r>
      <w:r w:rsidR="008A0E2B" w:rsidRPr="008A0E2B">
        <w:rPr>
          <w:rFonts w:ascii="Arial" w:hAnsi="Arial"/>
          <w:i/>
          <w:sz w:val="22"/>
        </w:rPr>
        <w:t>E. coli</w:t>
      </w:r>
      <w:r w:rsidR="008A0E2B" w:rsidRPr="008A0E2B">
        <w:rPr>
          <w:rFonts w:ascii="Arial" w:hAnsi="Arial"/>
          <w:sz w:val="22"/>
        </w:rPr>
        <w:t xml:space="preserve"> strains in the guts of healthy </w:t>
      </w:r>
      <w:proofErr w:type="gramStart"/>
      <w:r w:rsidR="008A0E2B" w:rsidRPr="008A0E2B">
        <w:rPr>
          <w:rFonts w:ascii="Arial" w:hAnsi="Arial"/>
          <w:sz w:val="22"/>
        </w:rPr>
        <w:t>women</w:t>
      </w:r>
      <w:r>
        <w:rPr>
          <w:rFonts w:ascii="Arial" w:hAnsi="Arial"/>
          <w:sz w:val="22"/>
        </w:rPr>
        <w:t>(</w:t>
      </w:r>
      <w:proofErr w:type="gramEnd"/>
      <w:r>
        <w:rPr>
          <w:rFonts w:ascii="Arial" w:hAnsi="Arial"/>
          <w:sz w:val="22"/>
        </w:rPr>
        <w:t>2.5) as determined by PCR typing</w:t>
      </w:r>
      <w:r w:rsidR="00F24AE2" w:rsidRPr="008A0E2B">
        <w:rPr>
          <w:rFonts w:ascii="Arial" w:hAnsi="Arial"/>
          <w:sz w:val="22"/>
        </w:rPr>
        <w:fldChar w:fldCharType="begin"/>
      </w:r>
      <w:r w:rsidR="00B543BD">
        <w:rPr>
          <w:rFonts w:ascii="Arial" w:hAnsi="Arial"/>
          <w:sz w:val="22"/>
        </w:rPr>
        <w:instrText xml:space="preserve"> ADDIN PAPERS2_CITATIONS &lt;citation&gt;&lt;uuid&gt;2DFF627F-6F60-4E34-8C35-1AE813666484&lt;/uuid&gt;&lt;priority&gt;15&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F24AE2" w:rsidRPr="008A0E2B">
        <w:rPr>
          <w:rFonts w:ascii="Arial" w:hAnsi="Arial"/>
          <w:sz w:val="22"/>
        </w:rPr>
        <w:fldChar w:fldCharType="separate"/>
      </w:r>
      <w:r w:rsidR="008A0E2B" w:rsidRPr="008A0E2B">
        <w:rPr>
          <w:rFonts w:ascii="Arial" w:hAnsi="Arial" w:cs="Arial"/>
          <w:sz w:val="22"/>
          <w:szCs w:val="22"/>
        </w:rPr>
        <w:t>{Moreno:2008eg, Moreno:2009jc}</w:t>
      </w:r>
      <w:r w:rsidR="00F24AE2" w:rsidRPr="008A0E2B">
        <w:rPr>
          <w:rFonts w:ascii="Arial" w:hAnsi="Arial"/>
          <w:sz w:val="22"/>
        </w:rPr>
        <w:fldChar w:fldCharType="end"/>
      </w:r>
      <w:r w:rsidR="008A0E2B">
        <w:rPr>
          <w:rFonts w:ascii="Arial" w:hAnsi="Arial"/>
          <w:sz w:val="22"/>
        </w:rPr>
        <w:t xml:space="preserve">.  </w:t>
      </w:r>
      <w:r w:rsidR="008A0E2B" w:rsidRPr="008A0E2B">
        <w:rPr>
          <w:rFonts w:ascii="Arial" w:hAnsi="Arial"/>
          <w:sz w:val="22"/>
        </w:rPr>
        <w:t>Interestingly, d</w:t>
      </w:r>
      <w:r w:rsidR="005B07A5" w:rsidRPr="008A0E2B">
        <w:rPr>
          <w:rFonts w:ascii="Arial" w:hAnsi="Arial"/>
          <w:sz w:val="22"/>
        </w:rPr>
        <w:t xml:space="preserve">uring acute UTI, </w:t>
      </w:r>
      <w:r w:rsidR="008A0E2B" w:rsidRPr="008A0E2B">
        <w:rPr>
          <w:rFonts w:ascii="Arial" w:hAnsi="Arial"/>
          <w:sz w:val="22"/>
        </w:rPr>
        <w:t xml:space="preserve">The </w:t>
      </w:r>
      <w:r w:rsidR="00275FB6" w:rsidRPr="008A0E2B">
        <w:rPr>
          <w:rFonts w:ascii="Arial" w:hAnsi="Arial"/>
          <w:sz w:val="22"/>
        </w:rPr>
        <w:t xml:space="preserve">strains isolated from the urine are found to be the dominate strain in the rectal and fecal populations of </w:t>
      </w:r>
      <w:r w:rsidR="00275FB6" w:rsidRPr="008A0E2B">
        <w:rPr>
          <w:rFonts w:ascii="Arial" w:hAnsi="Arial"/>
          <w:i/>
          <w:sz w:val="22"/>
        </w:rPr>
        <w:t>E. coli</w:t>
      </w:r>
      <w:r w:rsidR="00F24AE2" w:rsidRPr="008A0E2B">
        <w:rPr>
          <w:rFonts w:ascii="Arial" w:hAnsi="Arial"/>
          <w:i/>
          <w:sz w:val="22"/>
        </w:rPr>
        <w:fldChar w:fldCharType="begin"/>
      </w:r>
      <w:r w:rsidR="00B543BD">
        <w:rPr>
          <w:rFonts w:ascii="Arial" w:hAnsi="Arial"/>
          <w:i/>
          <w:sz w:val="22"/>
        </w:rPr>
        <w:instrText xml:space="preserve"> ADDIN PAPERS2_CITATIONS &lt;citation&gt;&lt;uuid&gt;FF5DE675-E1B1-4BE5-A948-9D40EADE16B0&lt;/uuid&gt;&lt;priority&gt;16&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F24AE2" w:rsidRPr="008A0E2B">
        <w:rPr>
          <w:rFonts w:ascii="Arial" w:hAnsi="Arial"/>
          <w:i/>
          <w:sz w:val="22"/>
        </w:rPr>
        <w:fldChar w:fldCharType="separate"/>
      </w:r>
      <w:r w:rsidR="00374A32" w:rsidRPr="008A0E2B">
        <w:rPr>
          <w:rFonts w:ascii="Arial" w:hAnsi="Arial" w:cs="Arial"/>
          <w:sz w:val="22"/>
          <w:szCs w:val="22"/>
        </w:rPr>
        <w:t>{Gruneberg:1969wo, Yamamoto:1997wk, Moreno:2006ji, Moreno:2008eg}</w:t>
      </w:r>
      <w:r w:rsidR="00F24AE2" w:rsidRPr="008A0E2B">
        <w:rPr>
          <w:rFonts w:ascii="Arial" w:hAnsi="Arial"/>
          <w:i/>
          <w:sz w:val="22"/>
        </w:rPr>
        <w:fldChar w:fldCharType="end"/>
      </w:r>
      <w:r w:rsidR="004D617A" w:rsidRPr="008A0E2B">
        <w:rPr>
          <w:rFonts w:ascii="Arial" w:hAnsi="Arial"/>
          <w:sz w:val="22"/>
        </w:rPr>
        <w:t>.</w:t>
      </w:r>
      <w:r w:rsidR="008A0E2B" w:rsidRPr="008A0E2B">
        <w:rPr>
          <w:rFonts w:ascii="Arial" w:hAnsi="Arial"/>
          <w:sz w:val="22"/>
        </w:rPr>
        <w:t xml:space="preserve">  </w:t>
      </w:r>
      <w:r w:rsidR="008A0E2B">
        <w:rPr>
          <w:rFonts w:ascii="Arial" w:hAnsi="Arial"/>
          <w:sz w:val="22"/>
        </w:rPr>
        <w:t>Further, d</w:t>
      </w:r>
      <w:r w:rsidR="00374A32" w:rsidRPr="008A0E2B">
        <w:rPr>
          <w:rFonts w:ascii="Arial" w:hAnsi="Arial"/>
          <w:sz w:val="22"/>
        </w:rPr>
        <w:t xml:space="preserve">ominance of a B2 strain in the gut is correlated with both increased number of </w:t>
      </w:r>
      <w:proofErr w:type="spellStart"/>
      <w:r w:rsidR="00374A32" w:rsidRPr="008A0E2B">
        <w:rPr>
          <w:rFonts w:ascii="Arial" w:hAnsi="Arial"/>
          <w:sz w:val="22"/>
        </w:rPr>
        <w:t>urovirulence</w:t>
      </w:r>
      <w:proofErr w:type="spellEnd"/>
      <w:r w:rsidR="00374A32" w:rsidRPr="008A0E2B">
        <w:rPr>
          <w:rFonts w:ascii="Arial" w:hAnsi="Arial"/>
          <w:sz w:val="22"/>
        </w:rPr>
        <w:t xml:space="preserve"> factors </w:t>
      </w:r>
      <w:r w:rsidR="008A0E2B">
        <w:rPr>
          <w:rFonts w:ascii="Arial" w:hAnsi="Arial"/>
          <w:sz w:val="22"/>
        </w:rPr>
        <w:t xml:space="preserve">in the dominant strain </w:t>
      </w:r>
      <w:r w:rsidR="00374A32" w:rsidRPr="008A0E2B">
        <w:rPr>
          <w:rFonts w:ascii="Arial" w:hAnsi="Arial"/>
          <w:sz w:val="22"/>
        </w:rPr>
        <w:t>and reduced species richness</w:t>
      </w:r>
      <w:r w:rsidR="008A0E2B">
        <w:rPr>
          <w:rFonts w:ascii="Arial" w:hAnsi="Arial"/>
          <w:sz w:val="22"/>
        </w:rPr>
        <w:t xml:space="preserve"> in the gut habitat</w:t>
      </w:r>
      <w:r w:rsidR="00F24AE2" w:rsidRPr="008A0E2B">
        <w:rPr>
          <w:rFonts w:ascii="Arial" w:hAnsi="Arial"/>
          <w:sz w:val="22"/>
        </w:rPr>
        <w:fldChar w:fldCharType="begin"/>
      </w:r>
      <w:r w:rsidR="00B543BD">
        <w:rPr>
          <w:rFonts w:ascii="Arial" w:hAnsi="Arial"/>
          <w:sz w:val="22"/>
        </w:rPr>
        <w:instrText xml:space="preserve"> ADDIN PAPERS2_CITATIONS &lt;citation&gt;&lt;uuid&gt;C85B28A3-3200-4DD0-BC92-A904AD59C261&lt;/uuid&gt;&lt;priority&gt;17&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F24AE2" w:rsidRPr="008A0E2B">
        <w:rPr>
          <w:rFonts w:ascii="Arial" w:hAnsi="Arial"/>
          <w:sz w:val="22"/>
        </w:rPr>
        <w:fldChar w:fldCharType="separate"/>
      </w:r>
      <w:r w:rsidR="008A0E2B" w:rsidRPr="008A0E2B">
        <w:rPr>
          <w:rFonts w:ascii="Arial" w:hAnsi="Arial" w:cs="Arial"/>
          <w:sz w:val="22"/>
          <w:szCs w:val="22"/>
        </w:rPr>
        <w:t>{Moreno:2008eg, Moreno:2009jc}</w:t>
      </w:r>
      <w:r w:rsidR="00F24AE2" w:rsidRPr="008A0E2B">
        <w:rPr>
          <w:rFonts w:ascii="Arial" w:hAnsi="Arial"/>
          <w:sz w:val="22"/>
        </w:rPr>
        <w:fldChar w:fldCharType="end"/>
      </w:r>
      <w:r w:rsidR="00374A32" w:rsidRPr="008A0E2B">
        <w:rPr>
          <w:rFonts w:ascii="Arial" w:hAnsi="Arial"/>
          <w:sz w:val="22"/>
        </w:rPr>
        <w:t xml:space="preserve">.  This suggests that more </w:t>
      </w:r>
      <w:proofErr w:type="spellStart"/>
      <w:r w:rsidR="00374A32" w:rsidRPr="008A0E2B">
        <w:rPr>
          <w:rFonts w:ascii="Arial" w:hAnsi="Arial"/>
          <w:sz w:val="22"/>
        </w:rPr>
        <w:t>urovirulent</w:t>
      </w:r>
      <w:proofErr w:type="spellEnd"/>
      <w:r w:rsidR="00374A32" w:rsidRPr="008A0E2B">
        <w:rPr>
          <w:rFonts w:ascii="Arial" w:hAnsi="Arial"/>
          <w:sz w:val="22"/>
        </w:rPr>
        <w:t xml:space="preserve"> strains are able to outcompete less </w:t>
      </w:r>
      <w:proofErr w:type="spellStart"/>
      <w:r w:rsidR="00374A32" w:rsidRPr="008A0E2B">
        <w:rPr>
          <w:rFonts w:ascii="Arial" w:hAnsi="Arial"/>
          <w:sz w:val="22"/>
        </w:rPr>
        <w:t>urovirulent</w:t>
      </w:r>
      <w:proofErr w:type="spellEnd"/>
      <w:r w:rsidR="00374A32" w:rsidRPr="008A0E2B">
        <w:rPr>
          <w:rFonts w:ascii="Arial" w:hAnsi="Arial"/>
          <w:sz w:val="22"/>
        </w:rPr>
        <w:t xml:space="preserve"> strains in the gut habitat, which may result in local extinction of those less virulent strains</w:t>
      </w:r>
      <w:r w:rsidR="00B42605">
        <w:rPr>
          <w:rFonts w:ascii="Arial" w:hAnsi="Arial"/>
          <w:sz w:val="22"/>
        </w:rPr>
        <w:t>.  This pattern</w:t>
      </w:r>
      <w:r>
        <w:rPr>
          <w:rFonts w:ascii="Arial" w:hAnsi="Arial"/>
          <w:sz w:val="22"/>
        </w:rPr>
        <w:t xml:space="preserve"> mirrors the population dynamics that occur </w:t>
      </w:r>
      <w:r w:rsidR="00B42605">
        <w:rPr>
          <w:rFonts w:ascii="Arial" w:hAnsi="Arial"/>
          <w:sz w:val="22"/>
        </w:rPr>
        <w:t xml:space="preserve">in the bladder </w:t>
      </w:r>
      <w:r>
        <w:rPr>
          <w:rFonts w:ascii="Arial" w:hAnsi="Arial"/>
          <w:sz w:val="22"/>
        </w:rPr>
        <w:t>during UTI.</w:t>
      </w:r>
    </w:p>
    <w:p w:rsidR="004C521A" w:rsidRPr="00872DBD" w:rsidRDefault="00301B66" w:rsidP="004C521A">
      <w:pPr>
        <w:pStyle w:val="ListParagraph"/>
        <w:numPr>
          <w:ilvl w:val="1"/>
          <w:numId w:val="6"/>
        </w:numPr>
        <w:rPr>
          <w:rFonts w:ascii="Arial" w:hAnsi="Arial"/>
          <w:sz w:val="22"/>
        </w:rPr>
      </w:pPr>
      <w:r w:rsidRPr="00872DBD">
        <w:rPr>
          <w:rFonts w:ascii="Arial" w:hAnsi="Arial"/>
          <w:sz w:val="22"/>
        </w:rPr>
        <w:t>R</w:t>
      </w:r>
      <w:r w:rsidR="004C521A" w:rsidRPr="00872DBD">
        <w:rPr>
          <w:rFonts w:ascii="Arial" w:hAnsi="Arial"/>
          <w:sz w:val="22"/>
        </w:rPr>
        <w:t>ecurrence of UPEC</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Recurrence occurs by the same </w:t>
      </w:r>
      <w:r w:rsidR="004C238B">
        <w:rPr>
          <w:rFonts w:ascii="Arial" w:hAnsi="Arial"/>
          <w:sz w:val="22"/>
        </w:rPr>
        <w:t>strain approximately 50%</w:t>
      </w:r>
      <w:r w:rsidRPr="00872DBD">
        <w:rPr>
          <w:rFonts w:ascii="Arial" w:hAnsi="Arial"/>
          <w:sz w:val="22"/>
        </w:rPr>
        <w:t xml:space="preserve"> of the time (LOOK UP CITATION)</w:t>
      </w:r>
    </w:p>
    <w:p w:rsidR="004C521A" w:rsidRPr="00872DBD" w:rsidRDefault="004C521A" w:rsidP="004C521A">
      <w:pPr>
        <w:pStyle w:val="ListParagraph"/>
        <w:numPr>
          <w:ilvl w:val="2"/>
          <w:numId w:val="6"/>
        </w:numPr>
        <w:rPr>
          <w:rFonts w:ascii="Arial" w:hAnsi="Arial"/>
          <w:sz w:val="22"/>
        </w:rPr>
      </w:pPr>
      <w:r w:rsidRPr="00872DBD">
        <w:rPr>
          <w:rFonts w:ascii="Arial" w:hAnsi="Arial"/>
          <w:sz w:val="22"/>
        </w:rPr>
        <w:t xml:space="preserve">Perineum washing with antimicrobials did not prevent recurrence, indicating that another mechanism aside from anal to </w:t>
      </w:r>
      <w:proofErr w:type="spellStart"/>
      <w:r w:rsidRPr="00872DBD">
        <w:rPr>
          <w:rFonts w:ascii="Arial" w:hAnsi="Arial"/>
          <w:sz w:val="22"/>
        </w:rPr>
        <w:t>urogenital</w:t>
      </w:r>
      <w:proofErr w:type="spellEnd"/>
      <w:r w:rsidRPr="00872DBD">
        <w:rPr>
          <w:rFonts w:ascii="Arial" w:hAnsi="Arial"/>
          <w:sz w:val="22"/>
        </w:rPr>
        <w:t xml:space="preserve"> transmission is occurring</w:t>
      </w:r>
      <w:r w:rsidR="00F24AE2" w:rsidRPr="00872DBD">
        <w:rPr>
          <w:rFonts w:ascii="Arial" w:hAnsi="Arial"/>
          <w:sz w:val="22"/>
        </w:rPr>
        <w:fldChar w:fldCharType="begin"/>
      </w:r>
      <w:r w:rsidR="00B543BD">
        <w:rPr>
          <w:rFonts w:ascii="Arial" w:hAnsi="Arial"/>
          <w:sz w:val="22"/>
        </w:rPr>
        <w:instrText xml:space="preserve"> ADDIN PAPERS2_CITATIONS &lt;citation&gt;&lt;uuid&gt;1733EC65-8493-41DD-B060-78BBC7B51359&lt;/uuid&gt;&lt;priority&gt;18&lt;/priority&gt;&lt;publications&gt;&lt;publication&gt;&lt;volume&gt;25&lt;/volume&gt;&lt;publication_date&gt;99198505001200000000220000&lt;/publication_date&gt;&lt;number&gt;5&lt;/number&gt;&lt;startpage&gt;492&lt;/startpage&gt;&lt;title&gt;Antibacterial perineal washing for prevention of recurrent urinary tract infections.&lt;/title&gt;&lt;uuid&gt;3B18AE6E-7C3E-4E03-90C5-B8FB0A385067&lt;/uuid&gt;&lt;subtype&gt;400&lt;/subtype&gt;&lt;endpage&gt;494&lt;/endpage&gt;&lt;type&gt;400&lt;/type&gt;&lt;url&gt;http://eutils.ncbi.nlm.nih.gov/entrez/eutils/elink.fcgi?dbfrom=pubmed&amp;amp;id=3992773&amp;amp;retmode=ref&amp;amp;cmd=prlinks&lt;/url&gt;&lt;bundle&gt;&lt;publication&gt;&lt;title&gt;Urology&lt;/title&gt;&lt;type&gt;-100&lt;/type&gt;&lt;subtype&gt;-100&lt;/subtype&gt;&lt;uuid&gt;6CBC9867-82E2-4129-9899-3B812E83BEBA&lt;/uuid&gt;&lt;/publication&gt;&lt;/bundle&gt;&lt;authors&gt;&lt;author&gt;&lt;firstName&gt;A&lt;/firstName&gt;&lt;middleNames&gt;S&lt;/middleNames&gt;&lt;lastName&gt;Cass&lt;/lastName&gt;&lt;/author&gt;&lt;author&gt;&lt;firstName&gt;G&lt;/firstName&gt;&lt;middleNames&gt;W&lt;/middleNames&gt;&lt;lastName&gt;Ireland&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{Cass:1985uc}</w:t>
      </w:r>
      <w:r w:rsidR="00F24AE2" w:rsidRPr="00872DBD">
        <w:rPr>
          <w:rFonts w:ascii="Arial" w:hAnsi="Arial"/>
          <w:sz w:val="22"/>
        </w:rPr>
        <w:fldChar w:fldCharType="end"/>
      </w:r>
    </w:p>
    <w:p w:rsidR="00DE45CE" w:rsidRPr="00872DBD" w:rsidRDefault="00DE45CE" w:rsidP="00A76F01">
      <w:pPr>
        <w:pStyle w:val="ListParagraph"/>
        <w:ind w:left="2520"/>
        <w:rPr>
          <w:rFonts w:ascii="Arial" w:hAnsi="Arial"/>
          <w:sz w:val="22"/>
        </w:rPr>
      </w:pPr>
    </w:p>
    <w:p w:rsidR="00131A91" w:rsidRDefault="00301B66" w:rsidP="00DE45CE">
      <w:pPr>
        <w:pStyle w:val="ListParagraph"/>
        <w:numPr>
          <w:ilvl w:val="0"/>
          <w:numId w:val="6"/>
        </w:numPr>
        <w:rPr>
          <w:rFonts w:ascii="Arial" w:hAnsi="Arial"/>
          <w:sz w:val="22"/>
        </w:rPr>
      </w:pPr>
      <w:r w:rsidRPr="00872DBD">
        <w:rPr>
          <w:rFonts w:ascii="Arial" w:hAnsi="Arial"/>
          <w:sz w:val="22"/>
        </w:rPr>
        <w:t>V</w:t>
      </w:r>
      <w:r w:rsidR="00E61CE8" w:rsidRPr="00872DBD">
        <w:rPr>
          <w:rFonts w:ascii="Arial" w:hAnsi="Arial"/>
          <w:sz w:val="22"/>
        </w:rPr>
        <w:t>irulence factors in UPEC</w:t>
      </w:r>
    </w:p>
    <w:p w:rsidR="00DE45CE" w:rsidRPr="00872DBD" w:rsidRDefault="00131A91" w:rsidP="00131A91">
      <w:pPr>
        <w:pStyle w:val="ListParagraph"/>
        <w:numPr>
          <w:ilvl w:val="1"/>
          <w:numId w:val="6"/>
        </w:numPr>
        <w:rPr>
          <w:rFonts w:ascii="Arial" w:hAnsi="Arial"/>
          <w:sz w:val="22"/>
        </w:rPr>
      </w:pPr>
      <w:r>
        <w:rPr>
          <w:rFonts w:ascii="Arial" w:hAnsi="Arial"/>
          <w:sz w:val="22"/>
        </w:rPr>
        <w:t>Introduction to set of virulence factors</w:t>
      </w:r>
    </w:p>
    <w:p w:rsidR="00600CAE" w:rsidRPr="00872DBD" w:rsidRDefault="004C238B" w:rsidP="00DE45CE">
      <w:pPr>
        <w:pStyle w:val="ListParagraph"/>
        <w:numPr>
          <w:ilvl w:val="1"/>
          <w:numId w:val="6"/>
        </w:numPr>
        <w:rPr>
          <w:rFonts w:ascii="Arial" w:hAnsi="Arial"/>
          <w:sz w:val="22"/>
        </w:rPr>
      </w:pPr>
      <w:r>
        <w:rPr>
          <w:rFonts w:ascii="Arial" w:hAnsi="Arial"/>
          <w:sz w:val="22"/>
        </w:rPr>
        <w:t>UPEC genotypes are varied, but structured</w:t>
      </w:r>
    </w:p>
    <w:p w:rsidR="00DF6066" w:rsidRPr="00605E76" w:rsidRDefault="00B543BD" w:rsidP="00605E76">
      <w:pPr>
        <w:pStyle w:val="ListParagraph"/>
        <w:numPr>
          <w:ilvl w:val="2"/>
          <w:numId w:val="6"/>
        </w:numPr>
        <w:rPr>
          <w:rFonts w:ascii="Arial" w:hAnsi="Arial"/>
          <w:sz w:val="22"/>
        </w:rPr>
      </w:pPr>
      <w:r>
        <w:rPr>
          <w:rFonts w:ascii="Arial" w:hAnsi="Arial"/>
          <w:sz w:val="22"/>
        </w:rPr>
        <w:t xml:space="preserve">The </w:t>
      </w:r>
      <w:proofErr w:type="spellStart"/>
      <w:r>
        <w:rPr>
          <w:rFonts w:ascii="Arial" w:hAnsi="Arial"/>
          <w:sz w:val="22"/>
        </w:rPr>
        <w:t>pangenome</w:t>
      </w:r>
      <w:proofErr w:type="spellEnd"/>
      <w:r>
        <w:rPr>
          <w:rFonts w:ascii="Arial" w:hAnsi="Arial"/>
          <w:sz w:val="22"/>
        </w:rPr>
        <w:t xml:space="preserve"> of a species, defined as the collection of all genes found in at least one strain of the species, is comprised of the core genome, genes found in &gt;95% of strains from that species, and accessory genes, which are genes that are found in at least one but less than 95% of strains for a species</w:t>
      </w:r>
      <w:r w:rsidR="00F24AE2">
        <w:rPr>
          <w:rFonts w:ascii="Arial" w:hAnsi="Arial"/>
          <w:sz w:val="22"/>
        </w:rPr>
        <w:fldChar w:fldCharType="begin"/>
      </w:r>
      <w:r>
        <w:rPr>
          <w:rFonts w:ascii="Arial" w:hAnsi="Arial"/>
          <w:sz w:val="22"/>
        </w:rPr>
        <w:instrText xml:space="preserve"> ADDIN PAPERS2_CITATIONS &lt;citation&gt;&lt;uuid&gt;F437181D-C962-4C09-A857-544CEBB7BF22&lt;/uuid&gt;&lt;priority&gt;0&lt;/priority&gt;&lt;publications&gt;&lt;publication&gt;&lt;uuid&gt;240F6F79-1360-4CD5-A7EC-79553F7CA12B&lt;/uuid&gt;&lt;volume&gt;102&lt;/volume&gt;&lt;doi&gt;10.1073/pnas.0506758102&lt;/doi&gt;&lt;startpage&gt;13950&lt;/startpage&gt;&lt;publication_date&gt;99200509271200000000222000&lt;/publication_date&gt;&lt;url&gt;http://eutils.ncbi.nlm.nih.gov/entrez/eutils/elink.fcgi?dbfrom=pubmed&amp;amp;id=16172379&amp;amp;retmode=ref&amp;amp;cmd=prlinks&lt;/url&gt;&lt;type&gt;400&lt;/type&gt;&lt;title&gt;Genome analysis of multiple pathogenic isolates of Streptococcus agalactiae: implications for the microbial "pan-genome".&lt;/title&gt;&lt;location&gt;200,4,39.0839973,-77.1527578&lt;/location&gt;&lt;institution&gt;Institute for Genomic Research, 9712 Medical Center Drive, Rockville, MD 20850, USA.&lt;/institution&gt;&lt;number&gt;39&lt;/number&gt;&lt;subtype&gt;400&lt;/subtype&gt;&lt;endpage&gt;13955&lt;/endpage&gt;&lt;bundle&gt;&lt;publication&gt;&lt;url&gt;http://www.pnas.org/&lt;/url&gt;&lt;title&gt;Proceedings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Hervé&lt;/firstName&gt;&lt;lastName&gt;Tettelin&lt;/lastName&gt;&lt;/author&gt;&lt;author&gt;&lt;firstName&gt;Vega&lt;/firstName&gt;&lt;lastName&gt;Masignani&lt;/lastName&gt;&lt;/author&gt;&lt;author&gt;&lt;firstName&gt;Michael&lt;/firstName&gt;&lt;middleNames&gt;J&lt;/middleNames&gt;&lt;lastName&gt;Cieslewicz&lt;/lastName&gt;&lt;/author&gt;&lt;author&gt;&lt;firstName&gt;Claudio&lt;/firstName&gt;&lt;lastName&gt;Donati&lt;/lastName&gt;&lt;/author&gt;&lt;author&gt;&lt;firstName&gt;Duccio&lt;/firstName&gt;&lt;lastName&gt;Medini&lt;/lastName&gt;&lt;/author&gt;&lt;author&gt;&lt;firstName&gt;Naomi&lt;/firstName&gt;&lt;middleNames&gt;L&lt;/middleNames&gt;&lt;lastName&gt;Ward&lt;/lastName&gt;&lt;/author&gt;&lt;author&gt;&lt;firstName&gt;Samuel&lt;/firstName&gt;&lt;middleNames&gt;V&lt;/middleNames&gt;&lt;lastName&gt;Angiuoli&lt;/lastName&gt;&lt;/author&gt;&lt;author&gt;&lt;firstName&gt;Jonathan&lt;/firstName&gt;&lt;lastName&gt;Crabtree&lt;/lastName&gt;&lt;/author&gt;&lt;author&gt;&lt;firstName&gt;Amanda&lt;/firstName&gt;&lt;middleNames&gt;L&lt;/middleNames&gt;&lt;lastName&gt;Jones&lt;/lastName&gt;&lt;/author&gt;&lt;author&gt;&lt;firstName&gt;A&lt;/firstName&gt;&lt;middleNames&gt;Scott&lt;/middleNames&gt;&lt;lastName&gt;Durkin&lt;/lastName&gt;&lt;/author&gt;&lt;author&gt;&lt;firstName&gt;Robert&lt;/firstName&gt;&lt;middleNames&gt;T&lt;/middleNames&gt;&lt;lastName&gt;Deboy&lt;/lastName&gt;&lt;/author&gt;&lt;author&gt;&lt;firstName&gt;Tanja&lt;/firstName&gt;&lt;middleNames&gt;M&lt;/middleNames&gt;&lt;lastName&gt;Davidsen&lt;/lastName&gt;&lt;/author&gt;&lt;author&gt;&lt;firstName&gt;Marirosa&lt;/firstName&gt;&lt;lastName&gt;Mora&lt;/lastName&gt;&lt;/author&gt;&lt;author&gt;&lt;firstName&gt;Maria&lt;/firstName&gt;&lt;lastName&gt;Scarselli&lt;/lastName&gt;&lt;/author&gt;&lt;author&gt;&lt;firstName&gt;Immaculada&lt;/firstName&gt;&lt;lastName&gt;Margarit y Ros&lt;/lastName&gt;&lt;/author&gt;&lt;author&gt;&lt;firstName&gt;Jeremy&lt;/firstName&gt;&lt;middleNames&gt;D&lt;/middleNames&gt;&lt;lastName&gt;Peterson&lt;/lastName&gt;&lt;/author&gt;&lt;author&gt;&lt;firstName&gt;Christopher&lt;/firstName&gt;&lt;middleNames&gt;R&lt;/middleNames&gt;&lt;lastName&gt;Hauser&lt;/lastName&gt;&lt;/author&gt;&lt;author&gt;&lt;firstName&gt;Jaideep&lt;/firstName&gt;&lt;middleNames&gt;P&lt;/middleNames&gt;&lt;lastName&gt;Sundaram&lt;/lastName&gt;&lt;/author&gt;&lt;author&gt;&lt;firstName&gt;William&lt;/firstName&gt;&lt;middleNames&gt;C&lt;/middleNames&gt;&lt;lastName&gt;Nelson&lt;/lastName&gt;&lt;/author&gt;&lt;author&gt;&lt;firstName&gt;Ramana&lt;/firstName&gt;&lt;lastName&gt;Madupu&lt;/lastName&gt;&lt;/author&gt;&lt;author&gt;&lt;firstName&gt;Lauren&lt;/firstName&gt;&lt;middleNames&gt;M&lt;/middleNames&gt;&lt;lastName&gt;Brinkac&lt;/lastName&gt;&lt;/author&gt;&lt;author&gt;&lt;firstName&gt;Robert&lt;/firstName&gt;&lt;middleNames&gt;J&lt;/middleNames&gt;&lt;lastName&gt;Dodson&lt;/lastName&gt;&lt;/author&gt;&lt;author&gt;&lt;firstName&gt;Mary&lt;/firstName&gt;&lt;middleNames&gt;J&lt;/middleNames&gt;&lt;lastName&gt;Rosovitz&lt;/lastName&gt;&lt;/author&gt;&lt;author&gt;&lt;firstName&gt;Steven&lt;/firstName&gt;&lt;middleNames&gt;A&lt;/middleNames&gt;&lt;lastName&gt;Sullivan&lt;/lastName&gt;&lt;/author&gt;&lt;author&gt;&lt;firstName&gt;Sean&lt;/firstName&gt;&lt;middleNames&gt;C&lt;/middleNames&gt;&lt;lastName&gt;Daugherty&lt;/lastName&gt;&lt;/author&gt;&lt;author&gt;&lt;firstName&gt;Daniel&lt;/firstName&gt;&lt;middleNames&gt;H&lt;/middleNames&gt;&lt;lastName&gt;Haft&lt;/lastName&gt;&lt;/author&gt;&lt;author&gt;&lt;firstName&gt;Jeremy&lt;/firstName&gt;&lt;lastName&gt;Selengut&lt;/lastName&gt;&lt;/author&gt;&lt;author&gt;&lt;firstName&gt;Michelle&lt;/firstName&gt;&lt;middleNames&gt;L&lt;/middleNames&gt;&lt;lastName&gt;Gwinn&lt;/lastName&gt;&lt;/author&gt;&lt;author&gt;&lt;firstName&gt;Liwei&lt;/firstName&gt;&lt;lastName&gt;Zhou&lt;/lastName&gt;&lt;/author&gt;&lt;author&gt;&lt;firstName&gt;Nikhat&lt;/firstName&gt;&lt;lastName&gt;Zafar&lt;/lastName&gt;&lt;/author&gt;&lt;author&gt;&lt;firstName&gt;Hoda&lt;/firstName&gt;&lt;lastName&gt;Khouri&lt;/lastName&gt;&lt;/author&gt;&lt;author&gt;&lt;firstName&gt;Diana&lt;/firstName&gt;&lt;lastName&gt;Radune&lt;/lastName&gt;&lt;/author&gt;&lt;author&gt;&lt;firstName&gt;George&lt;/firstName&gt;&lt;lastName&gt;Dimitrov&lt;/lastName&gt;&lt;/author&gt;&lt;author&gt;&lt;firstName&gt;Kisha&lt;/firstName&gt;&lt;lastName&gt;Watkins&lt;/lastName&gt;&lt;/author&gt;&lt;author&gt;&lt;firstName&gt;Kevin&lt;/firstName&gt;&lt;middleNames&gt;J B&lt;/middleNames&gt;&lt;lastName&gt;O'Connor&lt;/lastName&gt;&lt;/author&gt;&lt;author&gt;&lt;firstName&gt;Shannon&lt;/firstName&gt;&lt;lastName&gt;Smith&lt;/lastName&gt;&lt;/author&gt;&lt;author&gt;&lt;firstName&gt;Teresa&lt;/firstName&gt;&lt;middleNames&gt;R&lt;/middleNames&gt;&lt;lastName&gt;Utterback&lt;/lastName&gt;&lt;/author&gt;&lt;author&gt;&lt;firstName&gt;Owen&lt;/firstName&gt;&lt;lastName&gt;White&lt;/lastName&gt;&lt;/author&gt;&lt;author&gt;&lt;firstName&gt;Craig&lt;/firstName&gt;&lt;middleNames&gt;E&lt;/middleNames&gt;&lt;lastName&gt;Rubens&lt;/lastName&gt;&lt;/author&gt;&lt;author&gt;&lt;firstName&gt;Guido&lt;/firstName&gt;&lt;lastName&gt;Grandi&lt;/lastName&gt;&lt;/author&gt;&lt;author&gt;&lt;firstName&gt;Lawrence&lt;/firstName&gt;&lt;middleNames&gt;C&lt;/middleNames&gt;&lt;lastName&gt;Madoff&lt;/lastName&gt;&lt;/author&gt;&lt;author&gt;&lt;firstName&gt;Dennis&lt;/firstName&gt;&lt;middleNames&gt;L&lt;/middleNames&gt;&lt;lastName&gt;Kasper&lt;/lastName&gt;&lt;/author&gt;&lt;author&gt;&lt;firstName&gt;John&lt;/firstName&gt;&lt;middleNames&gt;L&lt;/middleNames&gt;&lt;lastName&gt;Telford&lt;/lastName&gt;&lt;/author&gt;&lt;author&gt;&lt;firstName&gt;Michael&lt;/firstName&gt;&lt;middleNames&gt;R&lt;/middleNames&gt;&lt;lastName&gt;Wessels&lt;/lastName&gt;&lt;/author&gt;&lt;author&gt;&lt;firstName&gt;Rino&lt;/firstName&gt;&lt;lastName&gt;Rappuoli&lt;/lastName&gt;&lt;/author&gt;&lt;author&gt;&lt;firstName&gt;Claire&lt;/firstName&gt;&lt;middleNames&gt;M&lt;/middleNames&gt;&lt;lastName&gt;Fraser&lt;/lastName&gt;&lt;/author&gt;&lt;/authors&gt;&lt;/publication&gt;&lt;publication&gt;&lt;publication_date&gt;99200805131200000000222000&lt;/publication_date&gt;&lt;doi&gt;10.1038/nrmicro1901&lt;/doi&gt;&lt;title&gt;Microbiology in the post-genomic era&lt;/title&gt;&lt;uuid&gt;7DB24DA4-A5E4-40E6-AC31-2E51CB1DC492&lt;/uuid&gt;&lt;subtype&gt;400&lt;/subtype&gt;&lt;type&gt;400&lt;/type&gt;&lt;url&gt;http://www.nature.com/doifinder/10.1038/nrmicro1901&lt;/url&gt;&lt;bundle&gt;&lt;publication&gt;&lt;publisher&gt;Nature Publishing Group&lt;/publisher&gt;&lt;title&gt;Nature Reviews Microbiology&lt;/title&gt;&lt;type&gt;-100&lt;/type&gt;&lt;subtype&gt;-100&lt;/subtype&gt;&lt;uuid&gt;1229AEF2-0A92-46C6-90CF-395DE2D9B086&lt;/uuid&gt;&lt;/publication&gt;&lt;/bundle&gt;&lt;authors&gt;&lt;author&gt;&lt;firstName&gt;Duccio&lt;/firstName&gt;&lt;lastName&gt;Medini&lt;/lastName&gt;&lt;/author&gt;&lt;author&gt;&lt;firstName&gt;Davide&lt;/firstName&gt;&lt;lastName&gt;Serruto&lt;/lastName&gt;&lt;/author&gt;&lt;author&gt;&lt;firstName&gt;Julian&lt;/firstName&gt;&lt;lastName&gt;Parkhill&lt;/lastName&gt;&lt;/author&gt;&lt;author&gt;&lt;firstName&gt;David&lt;/firstName&gt;&lt;middleNames&gt;A&lt;/middleNames&gt;&lt;lastName&gt;Relman&lt;/lastName&gt;&lt;/author&gt;&lt;author&gt;&lt;firstName&gt;Claudio&lt;/firstName&gt;&lt;lastName&gt;Donati&lt;/lastName&gt;&lt;/author&gt;&lt;author&gt;&lt;firstName&gt;Richard&lt;/firstName&gt;&lt;lastName&gt;Moxon&lt;/lastName&gt;&lt;/author&gt;&lt;author&gt;&lt;firstName&gt;Stanley&lt;/firstName&gt;&lt;lastName&gt;Falkow&lt;/lastName&gt;&lt;/author&gt;&lt;author&gt;&lt;firstName&gt;Rino&lt;/firstName&gt;&lt;lastName&gt;Rappuoli&lt;/lastName&gt;&lt;/author&gt;&lt;/authors&gt;&lt;/publication&gt;&lt;/publications&gt;&lt;cites&gt;&lt;/cites&gt;&lt;/citation&gt;</w:instrText>
      </w:r>
      <w:r w:rsidR="00F24AE2">
        <w:rPr>
          <w:rFonts w:ascii="Arial" w:hAnsi="Arial"/>
          <w:sz w:val="22"/>
        </w:rPr>
        <w:fldChar w:fldCharType="separate"/>
      </w:r>
      <w:r>
        <w:rPr>
          <w:rFonts w:ascii="Arial" w:hAnsi="Arial" w:cs="Arial"/>
          <w:sz w:val="22"/>
          <w:szCs w:val="22"/>
        </w:rPr>
        <w:t>{Tettelin:2005jg, Medini:2008gi}</w:t>
      </w:r>
      <w:r w:rsidR="00F24AE2">
        <w:rPr>
          <w:rFonts w:ascii="Arial" w:hAnsi="Arial"/>
          <w:sz w:val="22"/>
        </w:rPr>
        <w:fldChar w:fldCharType="end"/>
      </w:r>
      <w:r>
        <w:rPr>
          <w:rFonts w:ascii="Arial" w:hAnsi="Arial"/>
          <w:sz w:val="22"/>
        </w:rPr>
        <w:t xml:space="preserve">.  The composition of a bacterial </w:t>
      </w:r>
      <w:proofErr w:type="spellStart"/>
      <w:r>
        <w:rPr>
          <w:rFonts w:ascii="Arial" w:hAnsi="Arial"/>
          <w:sz w:val="22"/>
        </w:rPr>
        <w:t>pangenome</w:t>
      </w:r>
      <w:proofErr w:type="spellEnd"/>
      <w:r>
        <w:rPr>
          <w:rFonts w:ascii="Arial" w:hAnsi="Arial"/>
          <w:sz w:val="22"/>
        </w:rPr>
        <w:t xml:space="preserve"> has been shown to affect the evolution of virulence within a bacterial species (reviewed in </w:t>
      </w:r>
      <w:proofErr w:type="spellStart"/>
      <w:r w:rsidR="00900BEA">
        <w:rPr>
          <w:rFonts w:ascii="Arial" w:hAnsi="Arial"/>
          <w:sz w:val="22"/>
        </w:rPr>
        <w:t>Dobrindt</w:t>
      </w:r>
      <w:proofErr w:type="spellEnd"/>
      <w:r w:rsidR="00900BEA">
        <w:rPr>
          <w:rFonts w:ascii="Arial" w:hAnsi="Arial"/>
          <w:sz w:val="22"/>
        </w:rPr>
        <w:t xml:space="preserve"> </w:t>
      </w:r>
      <w:r w:rsidR="00900BEA">
        <w:rPr>
          <w:rFonts w:ascii="Arial" w:hAnsi="Arial"/>
          <w:i/>
          <w:sz w:val="22"/>
        </w:rPr>
        <w:t>et al.</w:t>
      </w:r>
      <w:r w:rsidR="00900BEA">
        <w:rPr>
          <w:rFonts w:ascii="Arial" w:hAnsi="Arial"/>
          <w:sz w:val="22"/>
        </w:rPr>
        <w:t xml:space="preserve"> 2010).</w:t>
      </w:r>
      <w:r>
        <w:rPr>
          <w:rFonts w:ascii="Arial" w:hAnsi="Arial"/>
          <w:sz w:val="22"/>
        </w:rPr>
        <w:t xml:space="preserve"> </w:t>
      </w:r>
      <w:r w:rsidR="00900BEA">
        <w:rPr>
          <w:rFonts w:ascii="Arial" w:hAnsi="Arial"/>
          <w:sz w:val="22"/>
        </w:rPr>
        <w:t xml:space="preserve"> </w:t>
      </w:r>
      <w:r w:rsidR="004C238B" w:rsidRPr="00605E76">
        <w:rPr>
          <w:rFonts w:ascii="Arial" w:hAnsi="Arial"/>
          <w:sz w:val="22"/>
        </w:rPr>
        <w:t xml:space="preserve">The </w:t>
      </w:r>
      <w:r w:rsidR="004C238B" w:rsidRPr="00900BEA">
        <w:rPr>
          <w:rFonts w:ascii="Arial" w:hAnsi="Arial"/>
          <w:i/>
          <w:sz w:val="22"/>
        </w:rPr>
        <w:t>E. coli</w:t>
      </w:r>
      <w:r w:rsidR="004C238B" w:rsidRPr="00605E76">
        <w:rPr>
          <w:rFonts w:ascii="Arial" w:hAnsi="Arial"/>
          <w:sz w:val="22"/>
        </w:rPr>
        <w:t xml:space="preserve"> </w:t>
      </w:r>
      <w:proofErr w:type="spellStart"/>
      <w:r w:rsidR="004C238B" w:rsidRPr="00605E76">
        <w:rPr>
          <w:rFonts w:ascii="Arial" w:hAnsi="Arial"/>
          <w:sz w:val="22"/>
        </w:rPr>
        <w:t>pangenome</w:t>
      </w:r>
      <w:proofErr w:type="spellEnd"/>
      <w:r w:rsidR="004C238B" w:rsidRPr="00605E76">
        <w:rPr>
          <w:rFonts w:ascii="Arial" w:hAnsi="Arial"/>
          <w:sz w:val="22"/>
        </w:rPr>
        <w:t xml:space="preserve"> is heavily biased towards accessory genes, as estimates of the total </w:t>
      </w:r>
      <w:r w:rsidR="00FE521A" w:rsidRPr="00605E76">
        <w:rPr>
          <w:rFonts w:ascii="Arial" w:hAnsi="Arial"/>
          <w:sz w:val="22"/>
        </w:rPr>
        <w:t xml:space="preserve">number of </w:t>
      </w:r>
      <w:r w:rsidR="00197D14">
        <w:rPr>
          <w:rFonts w:ascii="Arial" w:hAnsi="Arial"/>
          <w:sz w:val="22"/>
        </w:rPr>
        <w:t>non-</w:t>
      </w:r>
      <w:proofErr w:type="spellStart"/>
      <w:r w:rsidR="00197D14">
        <w:rPr>
          <w:rFonts w:ascii="Arial" w:hAnsi="Arial"/>
          <w:sz w:val="22"/>
        </w:rPr>
        <w:t>prophage</w:t>
      </w:r>
      <w:proofErr w:type="spellEnd"/>
      <w:r w:rsidR="00197D14">
        <w:rPr>
          <w:rFonts w:ascii="Arial" w:hAnsi="Arial"/>
          <w:sz w:val="22"/>
        </w:rPr>
        <w:t>, non-</w:t>
      </w:r>
      <w:proofErr w:type="spellStart"/>
      <w:r w:rsidR="00197D14">
        <w:rPr>
          <w:rFonts w:ascii="Arial" w:hAnsi="Arial"/>
          <w:sz w:val="22"/>
        </w:rPr>
        <w:t>transposase</w:t>
      </w:r>
      <w:proofErr w:type="spellEnd"/>
      <w:r w:rsidR="00197D14">
        <w:rPr>
          <w:rFonts w:ascii="Arial" w:hAnsi="Arial"/>
          <w:sz w:val="22"/>
        </w:rPr>
        <w:t xml:space="preserve"> </w:t>
      </w:r>
      <w:r w:rsidR="00FE521A" w:rsidRPr="00605E76">
        <w:rPr>
          <w:rFonts w:ascii="Arial" w:hAnsi="Arial"/>
          <w:sz w:val="22"/>
        </w:rPr>
        <w:t xml:space="preserve">genes in the </w:t>
      </w:r>
      <w:r w:rsidR="004C238B" w:rsidRPr="00605E76">
        <w:rPr>
          <w:rFonts w:ascii="Arial" w:hAnsi="Arial"/>
          <w:i/>
          <w:sz w:val="22"/>
        </w:rPr>
        <w:t>E</w:t>
      </w:r>
      <w:r w:rsidR="00FE521A" w:rsidRPr="00605E76">
        <w:rPr>
          <w:rFonts w:ascii="Arial" w:hAnsi="Arial"/>
          <w:i/>
          <w:sz w:val="22"/>
        </w:rPr>
        <w:t xml:space="preserve">. coli </w:t>
      </w:r>
      <w:r w:rsidR="00FE521A" w:rsidRPr="00605E76">
        <w:rPr>
          <w:rFonts w:ascii="Arial" w:hAnsi="Arial"/>
          <w:sz w:val="22"/>
        </w:rPr>
        <w:t xml:space="preserve">reservoir is estimated </w:t>
      </w:r>
      <w:r w:rsidR="00197D14">
        <w:rPr>
          <w:rFonts w:ascii="Arial" w:hAnsi="Arial"/>
          <w:sz w:val="22"/>
        </w:rPr>
        <w:t>to be over 10</w:t>
      </w:r>
      <w:r w:rsidR="004600E4" w:rsidRPr="00605E76">
        <w:rPr>
          <w:rFonts w:ascii="Arial" w:hAnsi="Arial"/>
          <w:sz w:val="22"/>
        </w:rPr>
        <w:t xml:space="preserve">,000, almost </w:t>
      </w:r>
      <w:r w:rsidR="00197D14">
        <w:rPr>
          <w:rFonts w:ascii="Arial" w:hAnsi="Arial"/>
          <w:sz w:val="22"/>
        </w:rPr>
        <w:t>five</w:t>
      </w:r>
      <w:r w:rsidR="00FE521A" w:rsidRPr="00605E76">
        <w:rPr>
          <w:rFonts w:ascii="Arial" w:hAnsi="Arial"/>
          <w:sz w:val="22"/>
        </w:rPr>
        <w:t xml:space="preserve"> times as many as are expected to constitute the core genome shared by all </w:t>
      </w:r>
      <w:r w:rsidR="00FE521A" w:rsidRPr="00605E76">
        <w:rPr>
          <w:rFonts w:ascii="Arial" w:hAnsi="Arial"/>
          <w:i/>
          <w:sz w:val="22"/>
        </w:rPr>
        <w:t>E. coli</w:t>
      </w:r>
      <w:r w:rsidR="00FE521A" w:rsidRPr="00605E76">
        <w:rPr>
          <w:rFonts w:ascii="Arial" w:hAnsi="Arial"/>
          <w:sz w:val="22"/>
        </w:rPr>
        <w:t xml:space="preserve"> strains</w:t>
      </w:r>
      <w:r w:rsidR="00F24AE2" w:rsidRPr="00605E76">
        <w:rPr>
          <w:rFonts w:ascii="Arial" w:hAnsi="Arial"/>
          <w:sz w:val="22"/>
        </w:rPr>
        <w:fldChar w:fldCharType="begin"/>
      </w:r>
      <w:r>
        <w:rPr>
          <w:rFonts w:ascii="Arial" w:hAnsi="Arial"/>
          <w:sz w:val="22"/>
        </w:rPr>
        <w:instrText xml:space="preserve"> ADDIN PAPERS2_CITATIONS &lt;citation&gt;&lt;uuid&gt;412D9FD1-397E-4CAE-A826-EA19308AD406&lt;/uuid&gt;&lt;priority&gt;22&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F24AE2" w:rsidRPr="00605E76">
        <w:rPr>
          <w:rFonts w:ascii="Arial" w:hAnsi="Arial"/>
          <w:sz w:val="22"/>
        </w:rPr>
        <w:fldChar w:fldCharType="separate"/>
      </w:r>
      <w:r w:rsidR="004600E4" w:rsidRPr="00605E76">
        <w:rPr>
          <w:rFonts w:ascii="Arial" w:hAnsi="Arial" w:cs="Arial"/>
          <w:sz w:val="22"/>
          <w:szCs w:val="22"/>
        </w:rPr>
        <w:t>{Rasko:2008bx, Touchon:2009kw}</w:t>
      </w:r>
      <w:r w:rsidR="00F24AE2" w:rsidRPr="00605E76">
        <w:rPr>
          <w:rFonts w:ascii="Arial" w:hAnsi="Arial"/>
          <w:sz w:val="22"/>
        </w:rPr>
        <w:fldChar w:fldCharType="end"/>
      </w:r>
      <w:r w:rsidR="00EC2D5C" w:rsidRPr="00605E76">
        <w:rPr>
          <w:rFonts w:ascii="Arial" w:hAnsi="Arial"/>
          <w:sz w:val="22"/>
        </w:rPr>
        <w:t>.</w:t>
      </w:r>
      <w:r w:rsidR="00C43DE6">
        <w:rPr>
          <w:rFonts w:ascii="Arial" w:hAnsi="Arial"/>
          <w:sz w:val="22"/>
        </w:rPr>
        <w:t xml:space="preserve">  The UPEC genomes that have been sequenced thus far, such as the model strains </w:t>
      </w:r>
      <w:r w:rsidR="00C43DE6" w:rsidRPr="007B4923">
        <w:rPr>
          <w:rFonts w:ascii="Arial" w:hAnsi="Arial"/>
          <w:sz w:val="22"/>
        </w:rPr>
        <w:t>536</w:t>
      </w:r>
      <w:r w:rsidR="00F24AE2" w:rsidRPr="007B4923">
        <w:rPr>
          <w:rFonts w:ascii="Arial" w:hAnsi="Arial"/>
          <w:sz w:val="22"/>
        </w:rPr>
        <w:fldChar w:fldCharType="begin"/>
      </w:r>
      <w:r>
        <w:rPr>
          <w:rFonts w:ascii="Arial" w:hAnsi="Arial"/>
          <w:sz w:val="22"/>
        </w:rPr>
        <w:instrText xml:space="preserve"> ADDIN PAPERS2_CITATIONS &lt;citation&gt;&lt;uuid&gt;A7C4A1CB-10FB-433C-97EF-878867071960&lt;/uuid&gt;&lt;priority&gt;19&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00F24AE2" w:rsidRPr="007B4923">
        <w:rPr>
          <w:rFonts w:ascii="Arial" w:hAnsi="Arial"/>
          <w:sz w:val="22"/>
        </w:rPr>
        <w:fldChar w:fldCharType="separate"/>
      </w:r>
      <w:r w:rsidR="00C43DE6" w:rsidRPr="007B4923">
        <w:rPr>
          <w:rFonts w:ascii="Arial" w:hAnsi="Arial" w:cs="Cambria"/>
          <w:sz w:val="22"/>
        </w:rPr>
        <w:t>{Brzuszkiewicz:2006cu}</w:t>
      </w:r>
      <w:r w:rsidR="00F24AE2" w:rsidRPr="007B4923">
        <w:rPr>
          <w:rFonts w:ascii="Arial" w:hAnsi="Arial"/>
          <w:sz w:val="22"/>
        </w:rPr>
        <w:fldChar w:fldCharType="end"/>
      </w:r>
      <w:r w:rsidR="00C43DE6" w:rsidRPr="007B4923">
        <w:rPr>
          <w:rFonts w:ascii="Arial" w:hAnsi="Arial"/>
          <w:sz w:val="22"/>
        </w:rPr>
        <w:t>, CFT007</w:t>
      </w:r>
      <w:r w:rsidR="00C43DE6">
        <w:rPr>
          <w:rFonts w:ascii="Arial" w:hAnsi="Arial"/>
          <w:sz w:val="22"/>
        </w:rPr>
        <w:t>3</w:t>
      </w:r>
      <w:r w:rsidR="00F24AE2" w:rsidRPr="007B4923">
        <w:rPr>
          <w:rFonts w:ascii="Arial" w:hAnsi="Arial"/>
          <w:sz w:val="22"/>
        </w:rPr>
        <w:fldChar w:fldCharType="begin"/>
      </w:r>
      <w:r>
        <w:rPr>
          <w:rFonts w:ascii="Arial" w:hAnsi="Arial"/>
          <w:sz w:val="22"/>
        </w:rPr>
        <w:instrText xml:space="preserve"> ADDIN PAPERS2_CITATIONS &lt;citation&gt;&lt;uuid&gt;A98EFAA4-6B6F-4360-8DFB-E9A0D19CF9DB&lt;/uuid&gt;&lt;priority&gt;20&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rsidR="00F24AE2" w:rsidRPr="007B4923">
        <w:rPr>
          <w:rFonts w:ascii="Arial" w:hAnsi="Arial"/>
          <w:sz w:val="22"/>
        </w:rPr>
        <w:fldChar w:fldCharType="separate"/>
      </w:r>
      <w:r w:rsidR="00C43DE6" w:rsidRPr="007B4923">
        <w:rPr>
          <w:rFonts w:ascii="Arial" w:hAnsi="Arial" w:cs="Cambria"/>
          <w:sz w:val="22"/>
        </w:rPr>
        <w:t>{Welch:2002bj}</w:t>
      </w:r>
      <w:r w:rsidR="00F24AE2" w:rsidRPr="007B4923">
        <w:rPr>
          <w:rFonts w:ascii="Arial" w:hAnsi="Arial"/>
          <w:sz w:val="22"/>
        </w:rPr>
        <w:fldChar w:fldCharType="end"/>
      </w:r>
      <w:r w:rsidR="00C43DE6" w:rsidRPr="007B4923">
        <w:rPr>
          <w:rFonts w:ascii="Arial" w:hAnsi="Arial"/>
          <w:sz w:val="22"/>
        </w:rPr>
        <w:t>, and UTI89</w:t>
      </w:r>
      <w:r w:rsidR="00F24AE2" w:rsidRPr="007B4923">
        <w:rPr>
          <w:rFonts w:ascii="Arial" w:hAnsi="Arial"/>
          <w:sz w:val="22"/>
        </w:rPr>
        <w:fldChar w:fldCharType="begin"/>
      </w:r>
      <w:r>
        <w:rPr>
          <w:rFonts w:ascii="Arial" w:hAnsi="Arial"/>
          <w:sz w:val="22"/>
        </w:rPr>
        <w:instrText xml:space="preserve"> ADDIN PAPERS2_CITATIONS &lt;citation&gt;&lt;uuid&gt;9209551E-18E8-4849-B605-D501368949F1&lt;/uuid&gt;&lt;priority&gt;21&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rsidR="00F24AE2" w:rsidRPr="007B4923">
        <w:rPr>
          <w:rFonts w:ascii="Arial" w:hAnsi="Arial"/>
          <w:sz w:val="22"/>
        </w:rPr>
        <w:fldChar w:fldCharType="separate"/>
      </w:r>
      <w:r w:rsidR="00C43DE6" w:rsidRPr="007B4923">
        <w:rPr>
          <w:rFonts w:ascii="Arial" w:hAnsi="Arial" w:cs="Cambria"/>
          <w:sz w:val="22"/>
        </w:rPr>
        <w:t>{Chen:2006wz}</w:t>
      </w:r>
      <w:r w:rsidR="00F24AE2" w:rsidRPr="007B4923">
        <w:rPr>
          <w:rFonts w:ascii="Arial" w:hAnsi="Arial"/>
          <w:sz w:val="22"/>
        </w:rPr>
        <w:fldChar w:fldCharType="end"/>
      </w:r>
      <w:r w:rsidR="00C43DE6">
        <w:rPr>
          <w:rFonts w:ascii="Arial" w:hAnsi="Arial"/>
          <w:sz w:val="22"/>
        </w:rPr>
        <w:t xml:space="preserve">, show similar patterns in </w:t>
      </w:r>
      <w:proofErr w:type="spellStart"/>
      <w:r w:rsidR="00C43DE6">
        <w:rPr>
          <w:rFonts w:ascii="Arial" w:hAnsi="Arial"/>
          <w:sz w:val="22"/>
        </w:rPr>
        <w:t>pangenome</w:t>
      </w:r>
      <w:proofErr w:type="spellEnd"/>
      <w:r w:rsidR="00C43DE6">
        <w:rPr>
          <w:rFonts w:ascii="Arial" w:hAnsi="Arial"/>
          <w:sz w:val="22"/>
        </w:rPr>
        <w:t xml:space="preserve"> composition.  Additionally, l</w:t>
      </w:r>
      <w:r w:rsidR="00234454">
        <w:rPr>
          <w:rFonts w:ascii="Arial" w:hAnsi="Arial"/>
          <w:sz w:val="22"/>
        </w:rPr>
        <w:t xml:space="preserve">ike other </w:t>
      </w:r>
      <w:r w:rsidR="00234454">
        <w:rPr>
          <w:rFonts w:ascii="Arial" w:hAnsi="Arial"/>
          <w:i/>
          <w:sz w:val="22"/>
        </w:rPr>
        <w:t xml:space="preserve">E. coli, </w:t>
      </w:r>
      <w:r w:rsidR="00234454">
        <w:rPr>
          <w:rFonts w:ascii="Arial" w:hAnsi="Arial"/>
          <w:sz w:val="22"/>
        </w:rPr>
        <w:t>UPEC genomes</w:t>
      </w:r>
      <w:r w:rsidR="00C43DE6">
        <w:rPr>
          <w:rFonts w:ascii="Arial" w:hAnsi="Arial"/>
          <w:sz w:val="22"/>
        </w:rPr>
        <w:t xml:space="preserve"> </w:t>
      </w:r>
      <w:r w:rsidR="00605E76" w:rsidRPr="00605E76">
        <w:rPr>
          <w:rFonts w:ascii="Arial" w:hAnsi="Arial"/>
          <w:sz w:val="22"/>
        </w:rPr>
        <w:t xml:space="preserve">contain a large number of accessory genes unique to specific strains, in part due to the prevalence of </w:t>
      </w:r>
      <w:proofErr w:type="spellStart"/>
      <w:r w:rsidR="00605E76" w:rsidRPr="00605E76">
        <w:rPr>
          <w:rFonts w:ascii="Arial" w:hAnsi="Arial"/>
          <w:sz w:val="22"/>
        </w:rPr>
        <w:t>pathogenicity</w:t>
      </w:r>
      <w:proofErr w:type="spellEnd"/>
      <w:r w:rsidR="00605E76" w:rsidRPr="00605E76">
        <w:rPr>
          <w:rFonts w:ascii="Arial" w:hAnsi="Arial"/>
          <w:sz w:val="22"/>
        </w:rPr>
        <w:t xml:space="preserve"> associated islands (</w:t>
      </w:r>
      <w:proofErr w:type="spellStart"/>
      <w:r w:rsidR="00605E76" w:rsidRPr="00605E76">
        <w:rPr>
          <w:rFonts w:ascii="Arial" w:hAnsi="Arial"/>
          <w:sz w:val="22"/>
        </w:rPr>
        <w:t>PAIs</w:t>
      </w:r>
      <w:proofErr w:type="spellEnd"/>
      <w:r w:rsidR="00605E76" w:rsidRPr="00605E76">
        <w:rPr>
          <w:rFonts w:ascii="Arial" w:hAnsi="Arial"/>
          <w:sz w:val="22"/>
        </w:rPr>
        <w:t>) common to UPEC</w:t>
      </w:r>
      <w:r w:rsidR="00F24AE2">
        <w:rPr>
          <w:rFonts w:ascii="Arial" w:hAnsi="Arial"/>
          <w:sz w:val="22"/>
        </w:rPr>
        <w:fldChar w:fldCharType="begin"/>
      </w:r>
      <w:r>
        <w:rPr>
          <w:rFonts w:ascii="Arial" w:hAnsi="Arial"/>
          <w:sz w:val="22"/>
        </w:rPr>
        <w:instrText xml:space="preserve"> ADDIN PAPERS2_CITATIONS &lt;citation&gt;&lt;uuid&gt;1F61C616-599D-4F6E-97C6-5A09663C11A4&lt;/uuid&gt;&lt;priority&gt;23&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F24AE2">
        <w:rPr>
          <w:rFonts w:ascii="Arial" w:hAnsi="Arial"/>
          <w:sz w:val="22"/>
        </w:rPr>
        <w:fldChar w:fldCharType="separate"/>
      </w:r>
      <w:r w:rsidR="00197D14">
        <w:rPr>
          <w:rFonts w:ascii="Arial" w:hAnsi="Arial" w:cs="Arial"/>
          <w:sz w:val="22"/>
          <w:szCs w:val="22"/>
        </w:rPr>
        <w:t>{Rasko:2008bx, Touchon:2009kw, Dobrindt:2010fe}</w:t>
      </w:r>
      <w:r w:rsidR="00F24AE2">
        <w:rPr>
          <w:rFonts w:ascii="Arial" w:hAnsi="Arial"/>
          <w:sz w:val="22"/>
        </w:rPr>
        <w:fldChar w:fldCharType="end"/>
      </w:r>
      <w:r w:rsidR="00605E76" w:rsidRPr="00605E76">
        <w:rPr>
          <w:rFonts w:ascii="Arial" w:hAnsi="Arial"/>
          <w:sz w:val="22"/>
        </w:rPr>
        <w:t>.  Des</w:t>
      </w:r>
      <w:r w:rsidR="00605E76">
        <w:rPr>
          <w:rFonts w:ascii="Arial" w:hAnsi="Arial"/>
          <w:sz w:val="22"/>
        </w:rPr>
        <w:t>pite the number of unique genes,</w:t>
      </w:r>
      <w:r w:rsidR="00EC2D5C" w:rsidRPr="00605E76">
        <w:rPr>
          <w:rFonts w:ascii="Arial" w:hAnsi="Arial"/>
          <w:sz w:val="22"/>
        </w:rPr>
        <w:t xml:space="preserve"> members of th</w:t>
      </w:r>
      <w:r w:rsidR="00234454">
        <w:rPr>
          <w:rFonts w:ascii="Arial" w:hAnsi="Arial"/>
          <w:sz w:val="22"/>
        </w:rPr>
        <w:t>e UPEC group</w:t>
      </w:r>
      <w:r w:rsidR="00EC2D5C" w:rsidRPr="00605E76">
        <w:rPr>
          <w:rFonts w:ascii="Arial" w:hAnsi="Arial"/>
          <w:sz w:val="22"/>
        </w:rPr>
        <w:t xml:space="preserve"> have a greater genomic similarities and are more genetically distinct, as a group, than other </w:t>
      </w:r>
      <w:proofErr w:type="spellStart"/>
      <w:r w:rsidR="00EC2D5C" w:rsidRPr="00605E76">
        <w:rPr>
          <w:rFonts w:ascii="Arial" w:hAnsi="Arial"/>
          <w:sz w:val="22"/>
        </w:rPr>
        <w:t>pathovars</w:t>
      </w:r>
      <w:proofErr w:type="spellEnd"/>
      <w:r w:rsidR="00F24AE2" w:rsidRPr="00605E76">
        <w:rPr>
          <w:rFonts w:ascii="Arial" w:hAnsi="Arial"/>
          <w:sz w:val="22"/>
        </w:rPr>
        <w:fldChar w:fldCharType="begin"/>
      </w:r>
      <w:r>
        <w:rPr>
          <w:rFonts w:ascii="Arial" w:hAnsi="Arial"/>
          <w:sz w:val="22"/>
        </w:rPr>
        <w:instrText xml:space="preserve"> ADDIN PAPERS2_CITATIONS &lt;citation&gt;&lt;uuid&gt;E138EFF8-5FBF-49B5-B5B7-A53EFA530429&lt;/uuid&gt;&lt;priority&gt;24&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s&gt;&lt;cites&gt;&lt;/cites&gt;&lt;/citation&gt;</w:instrText>
      </w:r>
      <w:r w:rsidR="00F24AE2" w:rsidRPr="00605E76">
        <w:rPr>
          <w:rFonts w:ascii="Arial" w:hAnsi="Arial"/>
          <w:sz w:val="22"/>
        </w:rPr>
        <w:fldChar w:fldCharType="separate"/>
      </w:r>
      <w:r w:rsidR="00EC2D5C" w:rsidRPr="00605E76">
        <w:rPr>
          <w:rFonts w:ascii="Arial" w:hAnsi="Arial" w:cs="Arial"/>
          <w:sz w:val="22"/>
          <w:szCs w:val="22"/>
        </w:rPr>
        <w:t>{Rasko:2008bx}</w:t>
      </w:r>
      <w:r w:rsidR="00F24AE2" w:rsidRPr="00605E76">
        <w:rPr>
          <w:rFonts w:ascii="Arial" w:hAnsi="Arial"/>
          <w:sz w:val="22"/>
        </w:rPr>
        <w:fldChar w:fldCharType="end"/>
      </w:r>
      <w:r w:rsidR="00234454">
        <w:rPr>
          <w:rFonts w:ascii="Arial" w:hAnsi="Arial"/>
          <w:sz w:val="22"/>
        </w:rPr>
        <w:t>, which indicates that greater inter-group heterogeneity and less intra-group diversity</w:t>
      </w:r>
      <w:r w:rsidR="00EC2D5C" w:rsidRPr="00605E76">
        <w:rPr>
          <w:rFonts w:ascii="Arial" w:hAnsi="Arial"/>
          <w:sz w:val="22"/>
        </w:rPr>
        <w:t xml:space="preserve">. </w:t>
      </w:r>
      <w:r w:rsidR="00DE36EF" w:rsidRPr="00605E76">
        <w:rPr>
          <w:rFonts w:ascii="Arial" w:hAnsi="Arial"/>
          <w:sz w:val="22"/>
        </w:rPr>
        <w:t xml:space="preserve"> Taken together, these data indicate that, although the genomic content </w:t>
      </w:r>
      <w:r w:rsidR="00605E76" w:rsidRPr="00605E76">
        <w:rPr>
          <w:rFonts w:ascii="Arial" w:hAnsi="Arial"/>
          <w:sz w:val="22"/>
        </w:rPr>
        <w:t xml:space="preserve">of the </w:t>
      </w:r>
      <w:r w:rsidR="00234454">
        <w:rPr>
          <w:rFonts w:ascii="Arial" w:hAnsi="Arial"/>
          <w:sz w:val="22"/>
        </w:rPr>
        <w:t>UPEC</w:t>
      </w:r>
      <w:r w:rsidR="00605E76" w:rsidRPr="00605E76">
        <w:rPr>
          <w:rFonts w:ascii="Arial" w:hAnsi="Arial"/>
          <w:sz w:val="22"/>
        </w:rPr>
        <w:t xml:space="preserve"> group is</w:t>
      </w:r>
      <w:r w:rsidR="00605E76">
        <w:rPr>
          <w:rFonts w:ascii="Arial" w:hAnsi="Arial"/>
          <w:sz w:val="22"/>
        </w:rPr>
        <w:t xml:space="preserve"> varied</w:t>
      </w:r>
      <w:r w:rsidR="00234454">
        <w:rPr>
          <w:rFonts w:ascii="Arial" w:hAnsi="Arial"/>
          <w:sz w:val="22"/>
        </w:rPr>
        <w:t xml:space="preserve"> due to the presence and absence of accessory genes</w:t>
      </w:r>
      <w:r w:rsidR="00605E76">
        <w:rPr>
          <w:rFonts w:ascii="Arial" w:hAnsi="Arial"/>
          <w:sz w:val="22"/>
        </w:rPr>
        <w:t xml:space="preserve">, they are </w:t>
      </w:r>
      <w:r w:rsidR="00234454">
        <w:rPr>
          <w:rFonts w:ascii="Arial" w:hAnsi="Arial"/>
          <w:sz w:val="22"/>
        </w:rPr>
        <w:t>generally similar in their total gene content.</w:t>
      </w:r>
      <w:r w:rsidR="00403F80">
        <w:rPr>
          <w:rFonts w:ascii="Arial" w:hAnsi="Arial"/>
          <w:sz w:val="22"/>
        </w:rPr>
        <w:t xml:space="preserve">  This is an indication that investigation of accessory genes is important in understanding phenotypic differences that exist between UPEC strains.</w:t>
      </w:r>
    </w:p>
    <w:p w:rsidR="00301B66" w:rsidRPr="00A11443" w:rsidRDefault="00234454" w:rsidP="00A11443">
      <w:pPr>
        <w:pStyle w:val="ListParagraph"/>
        <w:numPr>
          <w:ilvl w:val="2"/>
          <w:numId w:val="6"/>
        </w:numPr>
        <w:rPr>
          <w:rFonts w:ascii="Arial" w:hAnsi="Arial"/>
          <w:sz w:val="22"/>
        </w:rPr>
      </w:pPr>
      <w:r>
        <w:rPr>
          <w:rFonts w:ascii="Arial" w:hAnsi="Arial"/>
          <w:sz w:val="22"/>
        </w:rPr>
        <w:t>Although the UPEC group has a high degree of genetic similarity, a definitive set of virulence factors has yet to be defined</w:t>
      </w:r>
      <w:r w:rsidR="00F949A2">
        <w:rPr>
          <w:rFonts w:ascii="Arial" w:hAnsi="Arial"/>
          <w:sz w:val="22"/>
        </w:rPr>
        <w:t xml:space="preserve">.  </w:t>
      </w:r>
      <w:r>
        <w:rPr>
          <w:rFonts w:ascii="Arial" w:hAnsi="Arial"/>
          <w:sz w:val="22"/>
        </w:rPr>
        <w:t>M</w:t>
      </w:r>
      <w:r w:rsidR="00131A91">
        <w:rPr>
          <w:rFonts w:ascii="Arial" w:hAnsi="Arial"/>
          <w:sz w:val="22"/>
        </w:rPr>
        <w:t xml:space="preserve">any </w:t>
      </w:r>
      <w:r>
        <w:rPr>
          <w:rFonts w:ascii="Arial" w:hAnsi="Arial"/>
          <w:sz w:val="22"/>
        </w:rPr>
        <w:t xml:space="preserve">UPEC </w:t>
      </w:r>
      <w:r w:rsidR="00131A91">
        <w:rPr>
          <w:rFonts w:ascii="Arial" w:hAnsi="Arial"/>
          <w:sz w:val="22"/>
        </w:rPr>
        <w:t>genotypes are capable of c</w:t>
      </w:r>
      <w:r w:rsidR="00ED0E2A">
        <w:rPr>
          <w:rFonts w:ascii="Arial" w:hAnsi="Arial"/>
          <w:sz w:val="22"/>
        </w:rPr>
        <w:t>ausing disease in the bladder and</w:t>
      </w:r>
      <w:r>
        <w:rPr>
          <w:rFonts w:ascii="Arial" w:hAnsi="Arial"/>
          <w:sz w:val="22"/>
        </w:rPr>
        <w:t xml:space="preserve"> t</w:t>
      </w:r>
      <w:r w:rsidR="00131A91">
        <w:rPr>
          <w:rFonts w:ascii="Arial" w:hAnsi="Arial"/>
          <w:sz w:val="22"/>
        </w:rPr>
        <w:t xml:space="preserve">here is no single set of </w:t>
      </w:r>
      <w:proofErr w:type="spellStart"/>
      <w:r w:rsidR="00131A91">
        <w:rPr>
          <w:rFonts w:ascii="Arial" w:hAnsi="Arial"/>
          <w:sz w:val="22"/>
        </w:rPr>
        <w:t>urovirulence</w:t>
      </w:r>
      <w:proofErr w:type="spellEnd"/>
      <w:r w:rsidR="00131A91">
        <w:rPr>
          <w:rFonts w:ascii="Arial" w:hAnsi="Arial"/>
          <w:sz w:val="22"/>
        </w:rPr>
        <w:t xml:space="preserve"> factors</w:t>
      </w:r>
      <w:r w:rsidR="00F24AE2">
        <w:rPr>
          <w:rFonts w:ascii="Arial" w:hAnsi="Arial"/>
          <w:sz w:val="22"/>
        </w:rPr>
        <w:fldChar w:fldCharType="begin"/>
      </w:r>
      <w:r w:rsidR="00B543BD">
        <w:rPr>
          <w:rFonts w:ascii="Arial" w:hAnsi="Arial"/>
          <w:sz w:val="22"/>
        </w:rPr>
        <w:instrText xml:space="preserve"> ADDIN PAPERS2_CITATIONS &lt;citation&gt;&lt;uuid&gt;741219AB-2637-4A0E-BFDB-351ECAE2622B&lt;/uuid&gt;&lt;priority&gt;25&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0420925A-6005-42A3-9EB3-C6025143FB1F&lt;/uuid&gt;&lt;volume&gt;52&lt;/volume&gt;&lt;doi&gt;10.1016/j.micpath.2011.08.005&lt;/doi&gt;&lt;startpage&gt;10&lt;/startpage&gt;&lt;publication_date&gt;99201201011200000000222000&lt;/publication_date&gt;&lt;url&gt;http://dx.doi.org/10.1016/j.micpath.2011.08.005&lt;/url&gt;&lt;type&gt;400&lt;/type&gt;&lt;title&gt;Do Escherichia coli strains causing acute cystitis have a distinct virulence repertoire?&lt;/title&gt;&lt;publisher&gt;Elsevier Ltd&lt;/publisher&gt;&lt;number&gt;1&lt;/number&gt;&lt;subtype&gt;400&lt;/subtype&gt;&lt;endpage&gt;16&lt;/endpage&gt;&lt;bundle&gt;&lt;publication&gt;&lt;publisher&gt;Elsevier Ltd&lt;/publisher&gt;&lt;title&gt;Microbial Pathogenesis&lt;/title&gt;&lt;type&gt;-100&lt;/type&gt;&lt;subtype&gt;-100&lt;/subtype&gt;&lt;uuid&gt;5683665C-562C-43D1-9690-CA7B2B19DA7C&lt;/uuid&gt;&lt;/publication&gt;&lt;/bundle&gt;&lt;authors&gt;&lt;author&gt;&lt;firstName&gt;Birgit&lt;/firstName&gt;&lt;middleNames&gt;Stattin&lt;/middleNames&gt;&lt;lastName&gt;Norinder&lt;/lastName&gt;&lt;/author&gt;&lt;author&gt;&lt;firstName&gt;Béla&lt;/firstName&gt;&lt;lastName&gt;Köves&lt;/lastName&gt;&lt;/author&gt;&lt;author&gt;&lt;firstName&gt;Manisha&lt;/firstName&gt;&lt;lastName&gt;Yadav&lt;/lastName&gt;&lt;/author&gt;&lt;author&gt;&lt;firstName&gt;Annelie&lt;/firstName&gt;&lt;lastName&gt;Brauner&lt;/lastName&gt;&lt;/author&gt;&lt;author&gt;&lt;firstName&gt;Catharina&lt;/firstName&gt;&lt;lastName&gt;Svanborg&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F24AE2">
        <w:rPr>
          <w:rFonts w:ascii="Arial" w:hAnsi="Arial"/>
          <w:sz w:val="22"/>
        </w:rPr>
        <w:fldChar w:fldCharType="separate"/>
      </w:r>
      <w:r w:rsidR="00197D14">
        <w:rPr>
          <w:rFonts w:ascii="Arial" w:hAnsi="Arial" w:cs="Arial"/>
          <w:sz w:val="22"/>
          <w:szCs w:val="22"/>
        </w:rPr>
        <w:t>{Picard:1999uk, Norinder:2012fq, Touchon:2009kw}</w:t>
      </w:r>
      <w:r w:rsidR="00F24AE2">
        <w:rPr>
          <w:rFonts w:ascii="Arial" w:hAnsi="Arial"/>
          <w:sz w:val="22"/>
        </w:rPr>
        <w:fldChar w:fldCharType="end"/>
      </w:r>
      <w:r w:rsidR="005C1294">
        <w:rPr>
          <w:rFonts w:ascii="Arial" w:hAnsi="Arial"/>
          <w:sz w:val="22"/>
        </w:rPr>
        <w:t>.</w:t>
      </w:r>
      <w:r w:rsidR="00ED0E2A">
        <w:rPr>
          <w:rFonts w:ascii="Arial" w:hAnsi="Arial"/>
          <w:sz w:val="22"/>
        </w:rPr>
        <w:t xml:space="preserve">  Despite their variety, e</w:t>
      </w:r>
      <w:r w:rsidR="00ED0E2A" w:rsidRPr="00234454">
        <w:rPr>
          <w:rFonts w:ascii="Arial" w:hAnsi="Arial"/>
          <w:sz w:val="22"/>
        </w:rPr>
        <w:t xml:space="preserve">vidence suggests that the accumulation of virulence factors is non-random, as at least five virulence profiles can be delineated by analyzing the presence known virulence factors and </w:t>
      </w:r>
      <w:proofErr w:type="spellStart"/>
      <w:r w:rsidR="00ED0E2A" w:rsidRPr="00234454">
        <w:rPr>
          <w:rFonts w:ascii="Arial" w:hAnsi="Arial"/>
          <w:sz w:val="22"/>
        </w:rPr>
        <w:t>clade</w:t>
      </w:r>
      <w:proofErr w:type="spellEnd"/>
      <w:r w:rsidR="00ED0E2A" w:rsidRPr="00234454">
        <w:rPr>
          <w:rFonts w:ascii="Arial" w:hAnsi="Arial"/>
          <w:sz w:val="22"/>
        </w:rPr>
        <w:t xml:space="preserve"> membership of UPEC strains </w:t>
      </w:r>
      <w:r w:rsidR="00F24AE2" w:rsidRPr="00234454">
        <w:rPr>
          <w:rFonts w:ascii="Arial" w:hAnsi="Arial"/>
          <w:sz w:val="22"/>
        </w:rPr>
        <w:fldChar w:fldCharType="begin"/>
      </w:r>
      <w:r w:rsidR="00B543BD">
        <w:rPr>
          <w:rFonts w:ascii="Arial" w:hAnsi="Arial"/>
          <w:sz w:val="22"/>
        </w:rPr>
        <w:instrText xml:space="preserve"> ADDIN PAPERS2_CITATIONS &lt;citation&gt;&lt;uuid&gt;C88CE28F-540C-4EC8-8FC8-88136B8078E6&lt;/uuid&gt;&lt;priority&gt;26&lt;/priority&gt;&lt;publications&gt;&lt;publication&gt;&lt;volume&gt;52&lt;/volume&gt;&lt;publication_date&gt;99201205001200000000220000&lt;/publication_date&gt;&lt;number&gt;5&lt;/number&gt;&lt;doi&gt;10.1016/j.micpath.2012.02.006&lt;/doi&gt;&lt;startpage&gt;292&lt;/startpage&gt;&lt;title&gt;Virulence profiles in uropathogenic Escherichia coli isolated from pregnant women and children with urinary tract abnormalities&lt;/title&gt;&lt;uuid&gt;5697ADAC-499F-4DB8-B785-3B79104CE27E&lt;/uuid&gt;&lt;subtype&gt;400&lt;/subtype&gt;&lt;endpage&gt;301&lt;/endpage&gt;&lt;type&gt;400&lt;/type&gt;&lt;url&gt;http://linkinghub.elsevier.com/retrieve/pii/S0882401012000344&lt;/url&gt;&lt;bundle&gt;&lt;publication&gt;&lt;publisher&gt;Elsevier Ltd&lt;/publisher&gt;&lt;title&gt;Microbial Pathogenesis&lt;/title&gt;&lt;type&gt;-100&lt;/type&gt;&lt;subtype&gt;-100&lt;/subtype&gt;&lt;uuid&gt;5683665C-562C-43D1-9690-CA7B2B19DA7C&lt;/uuid&gt;&lt;/publication&gt;&lt;/bundle&gt;&lt;authors&gt;&lt;author&gt;&lt;firstName&gt;María&lt;/firstName&gt;&lt;middleNames&gt;Eloisa&lt;/middleNames&gt;&lt;lastName&gt;Poey&lt;/lastName&gt;&lt;/author&gt;&lt;author&gt;&lt;firstName&gt;María&lt;/firstName&gt;&lt;lastName&gt;Albini&lt;/lastName&gt;&lt;/author&gt;&lt;author&gt;&lt;firstName&gt;Gustavo&lt;/firstName&gt;&lt;lastName&gt;Saona&lt;/lastName&gt;&lt;/author&gt;&lt;author&gt;&lt;firstName&gt;Magela&lt;/firstName&gt;&lt;lastName&gt;Laviña&lt;/lastName&gt;&lt;/author&gt;&lt;/authors&gt;&lt;/publication&gt;&lt;/publications&gt;&lt;cites&gt;&lt;/cites&gt;&lt;/citation&gt;</w:instrText>
      </w:r>
      <w:r w:rsidR="00F24AE2" w:rsidRPr="00234454">
        <w:rPr>
          <w:rFonts w:ascii="Arial" w:hAnsi="Arial"/>
          <w:sz w:val="22"/>
        </w:rPr>
        <w:fldChar w:fldCharType="separate"/>
      </w:r>
      <w:r w:rsidR="00ED0E2A" w:rsidRPr="00234454">
        <w:rPr>
          <w:rFonts w:ascii="Arial" w:hAnsi="Arial" w:cs="Arial"/>
          <w:sz w:val="22"/>
          <w:szCs w:val="22"/>
        </w:rPr>
        <w:t>{Poey:2012be}</w:t>
      </w:r>
      <w:r w:rsidR="00F24AE2" w:rsidRPr="00234454">
        <w:rPr>
          <w:rFonts w:ascii="Arial" w:hAnsi="Arial"/>
          <w:sz w:val="22"/>
        </w:rPr>
        <w:fldChar w:fldCharType="end"/>
      </w:r>
      <w:r w:rsidR="00ED0E2A" w:rsidRPr="00234454">
        <w:rPr>
          <w:rFonts w:ascii="Arial" w:hAnsi="Arial"/>
          <w:sz w:val="22"/>
        </w:rPr>
        <w:t>.  This is an indication that there is a pattern of co-occurrence of virulence factors, despite the variety of UPEC genotypes</w:t>
      </w:r>
      <w:r w:rsidR="00ED0E2A">
        <w:rPr>
          <w:rFonts w:ascii="Arial" w:hAnsi="Arial"/>
          <w:sz w:val="22"/>
        </w:rPr>
        <w:t xml:space="preserve">.  </w:t>
      </w:r>
      <w:r w:rsidR="005C1294" w:rsidRPr="00ED0E2A">
        <w:rPr>
          <w:rFonts w:ascii="Arial" w:hAnsi="Arial"/>
          <w:sz w:val="22"/>
        </w:rPr>
        <w:t xml:space="preserve">Analysis of </w:t>
      </w:r>
      <w:r w:rsidR="00ED0E2A">
        <w:rPr>
          <w:rFonts w:ascii="Arial" w:hAnsi="Arial"/>
          <w:sz w:val="22"/>
        </w:rPr>
        <w:t xml:space="preserve">these </w:t>
      </w:r>
      <w:r w:rsidR="005C1294" w:rsidRPr="00ED0E2A">
        <w:rPr>
          <w:rFonts w:ascii="Arial" w:hAnsi="Arial"/>
          <w:sz w:val="22"/>
        </w:rPr>
        <w:t>virulence facto</w:t>
      </w:r>
      <w:r w:rsidR="00ED0E2A">
        <w:rPr>
          <w:rFonts w:ascii="Arial" w:hAnsi="Arial"/>
          <w:sz w:val="22"/>
        </w:rPr>
        <w:t>rs has shown that many</w:t>
      </w:r>
      <w:r w:rsidR="005C1294" w:rsidRPr="00ED0E2A">
        <w:rPr>
          <w:rFonts w:ascii="Arial" w:hAnsi="Arial"/>
          <w:sz w:val="22"/>
        </w:rPr>
        <w:t xml:space="preserve"> factors co-occur and display low levels of intra-group diversity, indicating</w:t>
      </w:r>
      <w:r w:rsidR="00714E79" w:rsidRPr="00ED0E2A">
        <w:rPr>
          <w:rFonts w:ascii="Arial" w:hAnsi="Arial"/>
          <w:sz w:val="22"/>
        </w:rPr>
        <w:t xml:space="preserve"> that structured, though frequent, </w:t>
      </w:r>
      <w:r w:rsidR="005C1294" w:rsidRPr="00ED0E2A">
        <w:rPr>
          <w:rFonts w:ascii="Arial" w:hAnsi="Arial"/>
          <w:sz w:val="22"/>
        </w:rPr>
        <w:t>horizontal gene transfer of virulence genes</w:t>
      </w:r>
      <w:r w:rsidR="00714E79" w:rsidRPr="00ED0E2A">
        <w:rPr>
          <w:rFonts w:ascii="Arial" w:hAnsi="Arial"/>
          <w:sz w:val="22"/>
        </w:rPr>
        <w:t xml:space="preserve"> </w:t>
      </w:r>
      <w:r w:rsidR="00F24AE2" w:rsidRPr="00ED0E2A">
        <w:rPr>
          <w:rFonts w:ascii="Arial" w:hAnsi="Arial"/>
          <w:sz w:val="22"/>
        </w:rPr>
        <w:fldChar w:fldCharType="begin"/>
      </w:r>
      <w:r w:rsidR="00B543BD">
        <w:rPr>
          <w:rFonts w:ascii="Arial" w:hAnsi="Arial"/>
          <w:sz w:val="22"/>
        </w:rPr>
        <w:instrText xml:space="preserve"> ADDIN PAPERS2_CITATIONS &lt;citation&gt;&lt;uuid&gt;52DD26CF-A141-49CF-97F9-F46EC04F4645&lt;/uuid&gt;&lt;priority&gt;27&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rsidR="00F24AE2" w:rsidRPr="00ED0E2A">
        <w:rPr>
          <w:rFonts w:ascii="Arial" w:hAnsi="Arial"/>
          <w:sz w:val="22"/>
        </w:rPr>
        <w:fldChar w:fldCharType="separate"/>
      </w:r>
      <w:r w:rsidR="005C1294" w:rsidRPr="00ED0E2A">
        <w:rPr>
          <w:rFonts w:ascii="Arial" w:hAnsi="Arial" w:cs="Cambria"/>
          <w:sz w:val="22"/>
        </w:rPr>
        <w:t>{Johnson:2001cl}</w:t>
      </w:r>
      <w:r w:rsidR="00F24AE2" w:rsidRPr="00ED0E2A">
        <w:rPr>
          <w:rFonts w:ascii="Arial" w:hAnsi="Arial"/>
          <w:sz w:val="22"/>
        </w:rPr>
        <w:fldChar w:fldCharType="end"/>
      </w:r>
      <w:r w:rsidR="00ED0E2A">
        <w:rPr>
          <w:rFonts w:ascii="Arial" w:hAnsi="Arial"/>
          <w:sz w:val="22"/>
        </w:rPr>
        <w:t>.  This pattern</w:t>
      </w:r>
      <w:r w:rsidR="00DE36EF" w:rsidRPr="00ED0E2A">
        <w:rPr>
          <w:rFonts w:ascii="Arial" w:hAnsi="Arial"/>
          <w:sz w:val="22"/>
        </w:rPr>
        <w:t xml:space="preserve"> mirror</w:t>
      </w:r>
      <w:r w:rsidR="00ED0E2A">
        <w:rPr>
          <w:rFonts w:ascii="Arial" w:hAnsi="Arial"/>
          <w:sz w:val="22"/>
        </w:rPr>
        <w:t>s the</w:t>
      </w:r>
      <w:r w:rsidR="00DE36EF" w:rsidRPr="00ED0E2A">
        <w:rPr>
          <w:rFonts w:ascii="Arial" w:hAnsi="Arial"/>
          <w:sz w:val="22"/>
        </w:rPr>
        <w:t xml:space="preserve"> homologous recombination in core genes</w:t>
      </w:r>
      <w:r w:rsidR="00ED0E2A">
        <w:rPr>
          <w:rFonts w:ascii="Arial" w:hAnsi="Arial"/>
          <w:sz w:val="22"/>
        </w:rPr>
        <w:t xml:space="preserve">, which has been shown to be high in </w:t>
      </w:r>
      <w:r w:rsidR="00ED0E2A">
        <w:rPr>
          <w:rFonts w:ascii="Arial" w:hAnsi="Arial"/>
          <w:i/>
          <w:sz w:val="22"/>
        </w:rPr>
        <w:t xml:space="preserve">E. coli </w:t>
      </w:r>
      <w:r w:rsidR="00F24AE2" w:rsidRPr="00ED0E2A">
        <w:rPr>
          <w:rFonts w:ascii="Arial" w:hAnsi="Arial"/>
          <w:sz w:val="22"/>
        </w:rPr>
        <w:fldChar w:fldCharType="begin"/>
      </w:r>
      <w:r w:rsidR="00B543BD">
        <w:rPr>
          <w:rFonts w:ascii="Arial" w:hAnsi="Arial"/>
          <w:sz w:val="22"/>
        </w:rPr>
        <w:instrText xml:space="preserve"> ADDIN PAPERS2_CITATIONS &lt;citation&gt;&lt;uuid&gt;9D705A81-0DBB-42B2-B121-EC617773C47B&lt;/uuid&gt;&lt;priority&gt;28&lt;/priority&gt;&lt;publications&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F24AE2" w:rsidRPr="00ED0E2A">
        <w:rPr>
          <w:rFonts w:ascii="Arial" w:hAnsi="Arial"/>
          <w:sz w:val="22"/>
        </w:rPr>
        <w:fldChar w:fldCharType="separate"/>
      </w:r>
      <w:r w:rsidR="00DE36EF" w:rsidRPr="00ED0E2A">
        <w:rPr>
          <w:rFonts w:ascii="Arial" w:hAnsi="Arial" w:cs="Arial"/>
          <w:sz w:val="22"/>
          <w:szCs w:val="22"/>
        </w:rPr>
        <w:t>{Touchon:2009kw}</w:t>
      </w:r>
      <w:r w:rsidR="00F24AE2" w:rsidRPr="00ED0E2A">
        <w:rPr>
          <w:rFonts w:ascii="Arial" w:hAnsi="Arial"/>
          <w:sz w:val="22"/>
        </w:rPr>
        <w:fldChar w:fldCharType="end"/>
      </w:r>
      <w:r w:rsidR="008E012B">
        <w:rPr>
          <w:rFonts w:ascii="Arial" w:hAnsi="Arial"/>
          <w:sz w:val="22"/>
        </w:rPr>
        <w:t xml:space="preserve">, which suggests that virulence factors move through </w:t>
      </w:r>
      <w:r w:rsidR="008E012B">
        <w:rPr>
          <w:rFonts w:ascii="Arial" w:hAnsi="Arial"/>
          <w:i/>
          <w:sz w:val="22"/>
        </w:rPr>
        <w:t>E. coli</w:t>
      </w:r>
      <w:r w:rsidR="008E012B">
        <w:rPr>
          <w:rFonts w:ascii="Arial" w:hAnsi="Arial"/>
          <w:sz w:val="22"/>
        </w:rPr>
        <w:t xml:space="preserve"> populations through horizontal gene transfer and processes of recombination</w:t>
      </w:r>
      <w:r w:rsidR="00714E79" w:rsidRPr="00ED0E2A">
        <w:rPr>
          <w:rFonts w:ascii="Arial" w:hAnsi="Arial"/>
          <w:sz w:val="22"/>
        </w:rPr>
        <w:t xml:space="preserve">.  </w:t>
      </w:r>
      <w:r w:rsidR="008E012B">
        <w:rPr>
          <w:rFonts w:ascii="Arial" w:hAnsi="Arial"/>
          <w:sz w:val="22"/>
        </w:rPr>
        <w:t>These data are strong indicators that virulence gene networks, rather th</w:t>
      </w:r>
      <w:r w:rsidR="00A737CD">
        <w:rPr>
          <w:rFonts w:ascii="Arial" w:hAnsi="Arial"/>
          <w:sz w:val="22"/>
        </w:rPr>
        <w:t>an single genes, define sets of virulent genotypes.</w:t>
      </w:r>
    </w:p>
    <w:p w:rsidR="00B812A7" w:rsidRPr="00872DBD" w:rsidRDefault="007930DF" w:rsidP="00301B66">
      <w:pPr>
        <w:pStyle w:val="ListParagraph"/>
        <w:numPr>
          <w:ilvl w:val="1"/>
          <w:numId w:val="6"/>
        </w:numPr>
        <w:rPr>
          <w:rFonts w:ascii="Arial" w:hAnsi="Arial"/>
          <w:sz w:val="22"/>
        </w:rPr>
      </w:pPr>
      <w:r>
        <w:rPr>
          <w:rFonts w:ascii="Arial" w:hAnsi="Arial"/>
          <w:sz w:val="22"/>
        </w:rPr>
        <w:t>Virulence factors, phylogeny, and phenotype</w:t>
      </w:r>
      <w:r w:rsidR="00B812A7" w:rsidRPr="00872DBD">
        <w:rPr>
          <w:rFonts w:ascii="Arial" w:hAnsi="Arial"/>
          <w:sz w:val="22"/>
        </w:rPr>
        <w:t>.</w:t>
      </w:r>
    </w:p>
    <w:p w:rsidR="00301B66" w:rsidRPr="00A737CD" w:rsidRDefault="008E012B" w:rsidP="00B92D8F">
      <w:pPr>
        <w:pStyle w:val="ListParagraph"/>
        <w:numPr>
          <w:ilvl w:val="2"/>
          <w:numId w:val="6"/>
        </w:numPr>
        <w:rPr>
          <w:rFonts w:ascii="Arial" w:hAnsi="Arial"/>
          <w:sz w:val="22"/>
        </w:rPr>
      </w:pPr>
      <w:r w:rsidRPr="00A737CD">
        <w:rPr>
          <w:rFonts w:ascii="Arial" w:hAnsi="Arial"/>
          <w:sz w:val="22"/>
        </w:rPr>
        <w:t xml:space="preserve">While </w:t>
      </w:r>
      <w:r w:rsidR="00F949A2" w:rsidRPr="00A737CD">
        <w:rPr>
          <w:rFonts w:ascii="Arial" w:hAnsi="Arial"/>
          <w:sz w:val="22"/>
        </w:rPr>
        <w:t xml:space="preserve">great </w:t>
      </w:r>
      <w:r w:rsidRPr="00A737CD">
        <w:rPr>
          <w:rFonts w:ascii="Arial" w:hAnsi="Arial"/>
          <w:sz w:val="22"/>
        </w:rPr>
        <w:t xml:space="preserve">variety </w:t>
      </w:r>
      <w:r w:rsidR="00F949A2" w:rsidRPr="00A737CD">
        <w:rPr>
          <w:rFonts w:ascii="Arial" w:hAnsi="Arial"/>
          <w:sz w:val="22"/>
        </w:rPr>
        <w:t>exists in UPEC genotypes, single genes, or even small sets of virulence genes encoding complete virulence factors, are not sufficient to cause disease by themselves</w:t>
      </w:r>
      <w:r w:rsidR="00F24AE2" w:rsidRPr="00A737CD">
        <w:rPr>
          <w:rFonts w:ascii="Arial" w:hAnsi="Arial"/>
          <w:sz w:val="22"/>
        </w:rPr>
        <w:fldChar w:fldCharType="begin"/>
      </w:r>
      <w:r w:rsidR="00F949A2" w:rsidRPr="00A737CD">
        <w:rPr>
          <w:rFonts w:ascii="Arial" w:hAnsi="Arial"/>
          <w:sz w:val="22"/>
        </w:rPr>
        <w:instrText xml:space="preserve"> ADDIN PAPERS2_CITATIONS &lt;citation&gt;&lt;uuid&gt;A4A2DCA1-74F7-45AF-AB4C-A4C13B5BE4AF&lt;/uuid&gt;&lt;priority&gt;0&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type&gt;400&lt;/type&gt;&lt;publication_date&gt;99200500001200000000200000&lt;/publication_date&gt;&lt;title&gt;Escherichia coli mediated urinary tract infections: Are there distinct uropathogenic E. coli (UPEC) pathotypes? - Marrs - 2006 - FEMS Microbiology Letters - Wiley Online Library&lt;/title&gt;&lt;url&gt;http://onlinelibrary.wiley.com/doi/10.1016/j.femsle.2005.08.028/full&lt;/url&gt;&lt;subtype&gt;400&lt;/subtype&gt;&lt;uuid&gt;BF493399-E07A-4E8E-9857-EDF328947F87&lt;/uuid&gt;&lt;bundle&gt;&lt;publication&gt;&lt;title&gt;FEMS microbiology letters&lt;/title&gt;&lt;type&gt;-100&lt;/type&gt;&lt;subtype&gt;-100&lt;/subtype&gt;&lt;uuid&gt;2693EF15-8395-4EE8-A71B-1B479E73A83D&lt;/uuid&gt;&lt;/publication&gt;&lt;/bundle&gt;&lt;authors&gt;&lt;author&gt;&lt;firstName&gt;C&lt;/firstName&gt;&lt;middleNames&gt;F&lt;/middleNames&gt;&lt;lastName&gt;Marrs&lt;/lastName&gt;&lt;/author&gt;&lt;author&gt;&lt;firstName&gt;L&lt;/firstName&gt;&lt;lastName&gt;Zhang&lt;/lastName&gt;&lt;/author&gt;&lt;author&gt;&lt;firstName&gt;B&lt;/firstName&gt;&lt;lastName&gt;Foxman&lt;/lastName&gt;&lt;/author&gt;&lt;/authors&gt;&lt;/publication&gt;&lt;/publications&gt;&lt;cites&gt;&lt;/cites&gt;&lt;/citation&gt;</w:instrText>
      </w:r>
      <w:r w:rsidR="00F24AE2" w:rsidRPr="00A737CD">
        <w:rPr>
          <w:rFonts w:ascii="Arial" w:hAnsi="Arial"/>
          <w:sz w:val="22"/>
        </w:rPr>
        <w:fldChar w:fldCharType="separate"/>
      </w:r>
      <w:r w:rsidR="00F949A2" w:rsidRPr="00A737CD">
        <w:rPr>
          <w:rFonts w:ascii="Arial" w:hAnsi="Arial" w:cs="Arial"/>
          <w:sz w:val="22"/>
          <w:szCs w:val="22"/>
        </w:rPr>
        <w:t>{Picard:1999uk, Marrs:2005ty}</w:t>
      </w:r>
      <w:r w:rsidR="00F24AE2" w:rsidRPr="00A737CD">
        <w:rPr>
          <w:rFonts w:ascii="Arial" w:hAnsi="Arial"/>
          <w:sz w:val="22"/>
        </w:rPr>
        <w:fldChar w:fldCharType="end"/>
      </w:r>
      <w:r w:rsidR="00F949A2" w:rsidRPr="00A737CD">
        <w:rPr>
          <w:rFonts w:ascii="Arial" w:hAnsi="Arial"/>
          <w:sz w:val="22"/>
        </w:rPr>
        <w:t xml:space="preserve">, which suggests that additional genetic factors are necessary for pathogenesis.  Supporting this finding, genomic analysis of virulence factors presence and its correlation to </w:t>
      </w:r>
      <w:r w:rsidR="00A737CD" w:rsidRPr="00A737CD">
        <w:rPr>
          <w:rFonts w:ascii="Arial" w:hAnsi="Arial"/>
          <w:sz w:val="22"/>
        </w:rPr>
        <w:t>fitness</w:t>
      </w:r>
      <w:r w:rsidR="00F949A2" w:rsidRPr="00A737CD">
        <w:rPr>
          <w:rFonts w:ascii="Arial" w:hAnsi="Arial"/>
          <w:sz w:val="22"/>
        </w:rPr>
        <w:t xml:space="preserve"> has shown that </w:t>
      </w:r>
      <w:r w:rsidR="00301B66" w:rsidRPr="00A737CD">
        <w:rPr>
          <w:rFonts w:ascii="Arial" w:hAnsi="Arial"/>
          <w:sz w:val="22"/>
        </w:rPr>
        <w:t>the genetic context of the virulence factors is important in det</w:t>
      </w:r>
      <w:r w:rsidR="00F949A2" w:rsidRPr="00A737CD">
        <w:rPr>
          <w:rFonts w:ascii="Arial" w:hAnsi="Arial"/>
          <w:sz w:val="22"/>
        </w:rPr>
        <w:t xml:space="preserve">ermining </w:t>
      </w:r>
      <w:r w:rsidR="00A737CD" w:rsidRPr="00A737CD">
        <w:rPr>
          <w:rFonts w:ascii="Arial" w:hAnsi="Arial"/>
          <w:sz w:val="22"/>
        </w:rPr>
        <w:t>its functional effect</w:t>
      </w:r>
      <w:r w:rsidR="00F949A2" w:rsidRPr="00A737CD">
        <w:rPr>
          <w:rFonts w:ascii="Arial" w:hAnsi="Arial"/>
          <w:sz w:val="22"/>
        </w:rPr>
        <w:t xml:space="preserve"> within UPEC </w:t>
      </w:r>
      <w:r w:rsidR="00301B66" w:rsidRPr="00A737CD">
        <w:rPr>
          <w:rFonts w:ascii="Arial" w:hAnsi="Arial"/>
          <w:sz w:val="22"/>
        </w:rPr>
        <w:t>strain</w:t>
      </w:r>
      <w:r w:rsidR="00F949A2" w:rsidRPr="00A737CD">
        <w:rPr>
          <w:rFonts w:ascii="Arial" w:hAnsi="Arial"/>
          <w:sz w:val="22"/>
        </w:rPr>
        <w:t>s</w:t>
      </w:r>
      <w:r w:rsidR="00F24AE2" w:rsidRPr="00A737CD">
        <w:rPr>
          <w:rFonts w:ascii="Arial" w:hAnsi="Arial"/>
          <w:sz w:val="22"/>
        </w:rPr>
        <w:fldChar w:fldCharType="begin"/>
      </w:r>
      <w:r w:rsidR="00B543BD">
        <w:rPr>
          <w:rFonts w:ascii="Arial" w:hAnsi="Arial"/>
          <w:sz w:val="22"/>
        </w:rPr>
        <w:instrText xml:space="preserve"> ADDIN PAPERS2_CITATIONS &lt;citation&gt;&lt;uuid&gt;9F507DB8-8001-45F4-86FF-1677325DAD8E&lt;/uuid&gt;&lt;priority&gt;30&lt;/priority&gt;&lt;publications&gt;&lt;publication&gt;&lt;type&gt;400&lt;/type&gt;&lt;publication_date&gt;99200400001200000000200000&lt;/publication_date&gt;&lt;title&gt;Large-Scale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F24AE2" w:rsidRPr="00A737CD">
        <w:rPr>
          <w:rFonts w:ascii="Arial" w:hAnsi="Arial"/>
          <w:sz w:val="22"/>
        </w:rPr>
        <w:fldChar w:fldCharType="separate"/>
      </w:r>
      <w:r w:rsidR="00301B66" w:rsidRPr="00A737CD">
        <w:rPr>
          <w:rFonts w:ascii="Arial" w:hAnsi="Arial" w:cs="Cambria"/>
          <w:sz w:val="22"/>
        </w:rPr>
        <w:t>{EscobarParamo:2004up, Nowrouzian:2005uu}</w:t>
      </w:r>
      <w:r w:rsidR="00F24AE2" w:rsidRPr="00A737CD">
        <w:rPr>
          <w:rFonts w:ascii="Arial" w:hAnsi="Arial"/>
          <w:sz w:val="22"/>
        </w:rPr>
        <w:fldChar w:fldCharType="end"/>
      </w:r>
      <w:r w:rsidR="00872DBD" w:rsidRPr="00A737CD">
        <w:rPr>
          <w:rFonts w:ascii="Arial" w:hAnsi="Arial"/>
          <w:sz w:val="22"/>
        </w:rPr>
        <w:t>.</w:t>
      </w:r>
      <w:r w:rsidR="00872DBD" w:rsidRPr="00A737CD">
        <w:rPr>
          <w:rFonts w:ascii="Arial" w:hAnsi="Arial" w:cs="Arial"/>
          <w:sz w:val="22"/>
        </w:rPr>
        <w:t xml:space="preserve">  In many cases, non-pathogenic and pathogenic bacteria contain similar sets of virulence factors, as can be seen in </w:t>
      </w:r>
      <w:proofErr w:type="spellStart"/>
      <w:r w:rsidR="00872DBD" w:rsidRPr="00A737CD">
        <w:rPr>
          <w:rFonts w:ascii="Arial" w:hAnsi="Arial" w:cs="Arial"/>
          <w:sz w:val="22"/>
        </w:rPr>
        <w:t>commensal</w:t>
      </w:r>
      <w:proofErr w:type="spellEnd"/>
      <w:r w:rsidR="00872DBD" w:rsidRPr="00A737CD">
        <w:rPr>
          <w:rFonts w:ascii="Arial" w:hAnsi="Arial" w:cs="Arial"/>
          <w:sz w:val="22"/>
        </w:rPr>
        <w:t xml:space="preserve"> </w:t>
      </w:r>
      <w:proofErr w:type="spellStart"/>
      <w:r w:rsidR="00872DBD" w:rsidRPr="00A737CD">
        <w:rPr>
          <w:rFonts w:ascii="Arial" w:hAnsi="Arial" w:cs="Arial"/>
          <w:sz w:val="22"/>
        </w:rPr>
        <w:t>probiotic</w:t>
      </w:r>
      <w:proofErr w:type="spellEnd"/>
      <w:r w:rsidR="00872DBD" w:rsidRPr="00A737CD">
        <w:rPr>
          <w:rFonts w:ascii="Arial" w:hAnsi="Arial" w:cs="Arial"/>
          <w:sz w:val="22"/>
        </w:rPr>
        <w:t xml:space="preserve"> strain </w:t>
      </w:r>
      <w:r w:rsidR="00872DBD" w:rsidRPr="00A737CD">
        <w:rPr>
          <w:rFonts w:ascii="Arial" w:hAnsi="Arial" w:cs="Arial"/>
          <w:i/>
          <w:sz w:val="22"/>
        </w:rPr>
        <w:t xml:space="preserve">E. coli </w:t>
      </w:r>
      <w:proofErr w:type="spellStart"/>
      <w:r w:rsidR="00872DBD" w:rsidRPr="00A737CD">
        <w:rPr>
          <w:rFonts w:ascii="Arial" w:hAnsi="Arial" w:cs="Arial"/>
          <w:sz w:val="22"/>
        </w:rPr>
        <w:t>Nissle</w:t>
      </w:r>
      <w:proofErr w:type="spellEnd"/>
      <w:r w:rsidR="00872DBD" w:rsidRPr="00A737CD">
        <w:rPr>
          <w:rFonts w:ascii="Arial" w:hAnsi="Arial" w:cs="Arial"/>
          <w:sz w:val="22"/>
        </w:rPr>
        <w:t xml:space="preserve"> 1917 and the </w:t>
      </w:r>
      <w:proofErr w:type="spellStart"/>
      <w:r w:rsidR="00872DBD" w:rsidRPr="00A737CD">
        <w:rPr>
          <w:rFonts w:ascii="Arial" w:hAnsi="Arial" w:cs="Arial"/>
          <w:sz w:val="22"/>
        </w:rPr>
        <w:t>uropathogenic</w:t>
      </w:r>
      <w:proofErr w:type="spellEnd"/>
      <w:r w:rsidR="00872DBD" w:rsidRPr="00A737CD">
        <w:rPr>
          <w:rFonts w:ascii="Arial" w:hAnsi="Arial" w:cs="Arial"/>
          <w:sz w:val="22"/>
        </w:rPr>
        <w:t xml:space="preserve"> bacterium </w:t>
      </w:r>
      <w:r w:rsidR="00872DBD" w:rsidRPr="00A737CD">
        <w:rPr>
          <w:rFonts w:ascii="Arial" w:hAnsi="Arial" w:cs="Arial"/>
          <w:i/>
          <w:sz w:val="22"/>
        </w:rPr>
        <w:t xml:space="preserve">E. coli </w:t>
      </w:r>
      <w:r w:rsidR="00872DBD" w:rsidRPr="00A737CD">
        <w:rPr>
          <w:rFonts w:ascii="Arial" w:hAnsi="Arial" w:cs="Arial"/>
          <w:sz w:val="22"/>
        </w:rPr>
        <w:t xml:space="preserve">CFT073 </w:t>
      </w:r>
      <w:r w:rsidR="00F24AE2" w:rsidRPr="00A737CD">
        <w:rPr>
          <w:rFonts w:ascii="Arial" w:hAnsi="Arial" w:cs="Arial"/>
          <w:sz w:val="22"/>
        </w:rPr>
        <w:fldChar w:fldCharType="begin"/>
      </w:r>
      <w:r w:rsidR="00B543BD">
        <w:rPr>
          <w:rFonts w:ascii="Arial" w:hAnsi="Arial" w:cs="Arial"/>
          <w:sz w:val="22"/>
        </w:rPr>
        <w:instrText xml:space="preserve"> ADDIN PAPERS2_CITATIONS &lt;citation&gt;&lt;uuid&gt;0B6A099F-FA39-4A67-A35E-4984F6430239&lt;/uuid&gt;&lt;priority&gt;31&lt;/priority&gt;&lt;publications&gt;&lt;publication&gt;&lt;volume&gt;186&lt;/volume&gt;&lt;publication_date&gt;99200408031200000000222000&lt;/publication_date&gt;&lt;number&gt;16&lt;/number&gt;&lt;doi&gt;10.1128/JB.186.16.5432-5441.2004&lt;/doi&gt;&lt;startpage&gt;5432&lt;/startpage&gt;&lt;title&gt;Analysis of the Genome Structure of the Nonpathogenic Probiotic Escherichia coli Strain Nissle 1917&lt;/title&gt;&lt;uuid&gt;BD418D76-BCF6-487E-8D17-0B1B406F4415&lt;/uuid&gt;&lt;subtype&gt;400&lt;/subtype&gt;&lt;endpage&gt;5441&lt;/endpage&gt;&lt;type&gt;400&lt;/type&gt;&lt;url&gt;http://jb.asm.org/cgi/doi/10.1128/JB.186.16.5432-5441.2004&lt;/url&gt;&lt;bundle&gt;&lt;publication&gt;&lt;title&gt;Journal of Bacteriology&lt;/title&gt;&lt;type&gt;-100&lt;/type&gt;&lt;subtype&gt;-100&lt;/subtype&gt;&lt;uuid&gt;6200C450-3BFD-4BE8-ADAC-11F7EE3F4496&lt;/uuid&gt;&lt;/publication&gt;&lt;/bundle&gt;&lt;authors&gt;&lt;author&gt;&lt;firstName&gt;L&lt;/firstName&gt;&lt;lastName&gt;Grozdanov&lt;/lastName&gt;&lt;/author&gt;&lt;author&gt;&lt;firstName&gt;C&lt;/firstName&gt;&lt;lastName&gt;Raasch&lt;/lastName&gt;&lt;/author&gt;&lt;author&gt;&lt;firstName&gt;J&lt;/firstName&gt;&lt;lastName&gt;Schulze&lt;/lastName&gt;&lt;/author&gt;&lt;author&gt;&lt;firstName&gt;U&lt;/firstName&gt;&lt;lastName&gt;Sonnenborn&lt;/lastName&gt;&lt;/author&gt;&lt;author&gt;&lt;firstName&gt;G&lt;/firstName&gt;&lt;lastName&gt;Gottschalk&lt;/lastName&gt;&lt;/author&gt;&lt;author&gt;&lt;firstName&gt;J&lt;/firstName&gt;&lt;lastName&gt;Hacker&lt;/lastName&gt;&lt;/author&gt;&lt;author&gt;&lt;firstName&gt;U&lt;/firstName&gt;&lt;lastName&gt;Dobrindt&lt;/lastName&gt;&lt;/author&gt;&lt;/authors&gt;&lt;/publication&gt;&lt;/publications&gt;&lt;cites&gt;&lt;/cites&gt;&lt;/citation&gt;</w:instrText>
      </w:r>
      <w:r w:rsidR="00F24AE2" w:rsidRPr="00A737CD">
        <w:rPr>
          <w:rFonts w:ascii="Arial" w:hAnsi="Arial" w:cs="Arial"/>
          <w:sz w:val="22"/>
        </w:rPr>
        <w:fldChar w:fldCharType="separate"/>
      </w:r>
      <w:r w:rsidR="007930DF" w:rsidRPr="00A737CD">
        <w:rPr>
          <w:rFonts w:ascii="Arial" w:hAnsi="Arial" w:cs="Arial"/>
          <w:sz w:val="22"/>
          <w:szCs w:val="22"/>
        </w:rPr>
        <w:t>{Grozdanov:2004bd}</w:t>
      </w:r>
      <w:r w:rsidR="00F24AE2" w:rsidRPr="00A737CD">
        <w:rPr>
          <w:rFonts w:ascii="Arial" w:hAnsi="Arial" w:cs="Arial"/>
          <w:sz w:val="22"/>
        </w:rPr>
        <w:fldChar w:fldCharType="end"/>
      </w:r>
      <w:r w:rsidR="00872DBD" w:rsidRPr="00A737CD">
        <w:rPr>
          <w:rFonts w:ascii="Arial" w:hAnsi="Arial" w:cs="Arial"/>
          <w:sz w:val="22"/>
        </w:rPr>
        <w:t>, however, despite their similar genomic architecture, these strains have widely different pathogenic potential.</w:t>
      </w:r>
      <w:r w:rsidR="00A737CD" w:rsidRPr="00A737CD">
        <w:rPr>
          <w:rFonts w:ascii="Arial" w:hAnsi="Arial" w:cs="Arial"/>
          <w:sz w:val="22"/>
        </w:rPr>
        <w:t xml:space="preserve">  Additional evidence for the necessity of a proper genomic context for virulence gene </w:t>
      </w:r>
      <w:proofErr w:type="spellStart"/>
      <w:r w:rsidR="00A737CD" w:rsidRPr="00A737CD">
        <w:rPr>
          <w:rFonts w:ascii="Arial" w:hAnsi="Arial" w:cs="Arial"/>
          <w:sz w:val="22"/>
        </w:rPr>
        <w:t>pathogenicity</w:t>
      </w:r>
      <w:proofErr w:type="spellEnd"/>
      <w:r w:rsidR="00A737CD" w:rsidRPr="00A737CD">
        <w:rPr>
          <w:rFonts w:ascii="Arial" w:hAnsi="Arial" w:cs="Arial"/>
          <w:sz w:val="22"/>
        </w:rPr>
        <w:t xml:space="preserve"> comes </w:t>
      </w:r>
      <w:proofErr w:type="spellStart"/>
      <w:r w:rsidR="00A737CD" w:rsidRPr="00A737CD">
        <w:rPr>
          <w:rFonts w:ascii="Arial" w:hAnsi="Arial" w:cs="Arial"/>
          <w:sz w:val="22"/>
        </w:rPr>
        <w:t>phylogenetic</w:t>
      </w:r>
      <w:proofErr w:type="spellEnd"/>
      <w:r w:rsidR="00A737CD" w:rsidRPr="00A737CD">
        <w:rPr>
          <w:rFonts w:ascii="Arial" w:hAnsi="Arial" w:cs="Arial"/>
          <w:sz w:val="22"/>
        </w:rPr>
        <w:t xml:space="preserve"> analysis of the virulence genes.  </w:t>
      </w:r>
      <w:r w:rsidR="00B92D8F" w:rsidRPr="00A737CD">
        <w:rPr>
          <w:rFonts w:ascii="Arial" w:hAnsi="Arial"/>
          <w:sz w:val="22"/>
        </w:rPr>
        <w:t xml:space="preserve">Virulence factors specific to pathogenic isolates are common in isolates from </w:t>
      </w:r>
      <w:proofErr w:type="spellStart"/>
      <w:r w:rsidR="00B92D8F" w:rsidRPr="00A737CD">
        <w:rPr>
          <w:rFonts w:ascii="Arial" w:hAnsi="Arial"/>
          <w:sz w:val="22"/>
        </w:rPr>
        <w:t>clades</w:t>
      </w:r>
      <w:proofErr w:type="spellEnd"/>
      <w:r w:rsidR="00B92D8F" w:rsidRPr="00A737CD">
        <w:rPr>
          <w:rFonts w:ascii="Arial" w:hAnsi="Arial"/>
          <w:sz w:val="22"/>
        </w:rPr>
        <w:t xml:space="preserve"> B2 and D and rare in other </w:t>
      </w:r>
      <w:proofErr w:type="spellStart"/>
      <w:r w:rsidR="00B92D8F" w:rsidRPr="00A737CD">
        <w:rPr>
          <w:rFonts w:ascii="Arial" w:hAnsi="Arial"/>
          <w:sz w:val="22"/>
        </w:rPr>
        <w:t>clades</w:t>
      </w:r>
      <w:proofErr w:type="spellEnd"/>
      <w:r w:rsidR="00B92D8F" w:rsidRPr="00A737CD">
        <w:rPr>
          <w:rFonts w:ascii="Arial" w:hAnsi="Arial"/>
          <w:sz w:val="22"/>
        </w:rPr>
        <w:t xml:space="preserve">, indicating that they are ancestral to those </w:t>
      </w:r>
      <w:proofErr w:type="spellStart"/>
      <w:r w:rsidR="00B92D8F" w:rsidRPr="00A737CD">
        <w:rPr>
          <w:rFonts w:ascii="Arial" w:hAnsi="Arial"/>
          <w:sz w:val="22"/>
        </w:rPr>
        <w:t>clades</w:t>
      </w:r>
      <w:proofErr w:type="spellEnd"/>
      <w:r w:rsidR="00B92D8F" w:rsidRPr="00A737CD">
        <w:rPr>
          <w:rFonts w:ascii="Arial" w:hAnsi="Arial"/>
          <w:sz w:val="22"/>
        </w:rPr>
        <w:t xml:space="preserve"> (B2 and D)</w:t>
      </w:r>
      <w:r w:rsidR="00F24AE2" w:rsidRPr="00A737CD">
        <w:rPr>
          <w:rFonts w:ascii="Arial" w:hAnsi="Arial"/>
          <w:sz w:val="22"/>
        </w:rPr>
        <w:fldChar w:fldCharType="begin"/>
      </w:r>
      <w:r w:rsidR="00B543BD">
        <w:rPr>
          <w:rFonts w:ascii="Arial" w:hAnsi="Arial"/>
          <w:sz w:val="22"/>
        </w:rPr>
        <w:instrText xml:space="preserve"> ADDIN PAPERS2_CITATIONS &lt;citation&gt;&lt;uuid&gt;C554B173-EFBB-4FAE-8838-939E3AD21063&lt;/uuid&gt;&lt;priority&gt;32&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rsidR="00F24AE2" w:rsidRPr="00A737CD">
        <w:rPr>
          <w:rFonts w:ascii="Arial" w:hAnsi="Arial"/>
          <w:sz w:val="22"/>
        </w:rPr>
        <w:fldChar w:fldCharType="separate"/>
      </w:r>
      <w:r w:rsidR="00B92D8F" w:rsidRPr="00A737CD">
        <w:rPr>
          <w:rFonts w:ascii="Arial" w:hAnsi="Arial" w:cs="Cambria"/>
          <w:sz w:val="22"/>
        </w:rPr>
        <w:t>{Boyd:1998ub}</w:t>
      </w:r>
      <w:r w:rsidR="00F24AE2" w:rsidRPr="00A737CD">
        <w:rPr>
          <w:rFonts w:ascii="Arial" w:hAnsi="Arial"/>
          <w:sz w:val="22"/>
        </w:rPr>
        <w:fldChar w:fldCharType="end"/>
      </w:r>
      <w:r w:rsidR="00B92D8F" w:rsidRPr="00A737CD">
        <w:rPr>
          <w:rFonts w:ascii="Arial" w:hAnsi="Arial"/>
          <w:sz w:val="22"/>
        </w:rPr>
        <w:t>.</w:t>
      </w:r>
      <w:r w:rsidR="00A737CD">
        <w:rPr>
          <w:rFonts w:ascii="Arial" w:hAnsi="Arial"/>
          <w:sz w:val="22"/>
        </w:rPr>
        <w:t xml:space="preserve">  Furthermore, </w:t>
      </w:r>
      <w:r w:rsidR="00A11443">
        <w:rPr>
          <w:rFonts w:ascii="Arial" w:hAnsi="Arial"/>
          <w:sz w:val="22"/>
        </w:rPr>
        <w:t>g</w:t>
      </w:r>
      <w:r w:rsidR="00B92D8F" w:rsidRPr="00A737CD">
        <w:rPr>
          <w:rFonts w:ascii="Arial" w:hAnsi="Arial"/>
          <w:sz w:val="22"/>
        </w:rPr>
        <w:t xml:space="preserve">enomic hybridization shows a correlation between the presence and absence of specific genomic content and the </w:t>
      </w:r>
      <w:proofErr w:type="spellStart"/>
      <w:r w:rsidR="00B92D8F" w:rsidRPr="00A737CD">
        <w:rPr>
          <w:rFonts w:ascii="Arial" w:hAnsi="Arial"/>
          <w:sz w:val="22"/>
        </w:rPr>
        <w:t>phylogenetic</w:t>
      </w:r>
      <w:proofErr w:type="spellEnd"/>
      <w:r w:rsidR="00B92D8F" w:rsidRPr="00A737CD">
        <w:rPr>
          <w:rFonts w:ascii="Arial" w:hAnsi="Arial"/>
          <w:sz w:val="22"/>
        </w:rPr>
        <w:t xml:space="preserve"> history of the core-genome of B2 isolates, indicating the co-evolution of the accessory and core genomes</w:t>
      </w:r>
      <w:r w:rsidR="00F24AE2" w:rsidRPr="00A737CD">
        <w:rPr>
          <w:rFonts w:ascii="Arial" w:hAnsi="Arial"/>
          <w:sz w:val="22"/>
        </w:rPr>
        <w:fldChar w:fldCharType="begin"/>
      </w:r>
      <w:r w:rsidR="00B543BD">
        <w:rPr>
          <w:rFonts w:ascii="Arial" w:hAnsi="Arial"/>
          <w:sz w:val="22"/>
        </w:rPr>
        <w:instrText xml:space="preserve"> ADDIN PAPERS2_CITATIONS &lt;citation&gt;&lt;uuid&gt;65CF0E9E-43A4-43D6-80E2-F83ECB95D46B&lt;/uuid&gt;&lt;priority&gt;33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F24AE2" w:rsidRPr="00A737CD">
        <w:rPr>
          <w:rFonts w:ascii="Arial" w:hAnsi="Arial"/>
          <w:sz w:val="22"/>
        </w:rPr>
        <w:fldChar w:fldCharType="separate"/>
      </w:r>
      <w:r w:rsidR="00B92D8F" w:rsidRPr="00A737CD">
        <w:rPr>
          <w:rFonts w:ascii="Arial" w:hAnsi="Arial" w:cs="Cambria"/>
          <w:sz w:val="22"/>
        </w:rPr>
        <w:t>{LeGall:2007bq}</w:t>
      </w:r>
      <w:r w:rsidR="00F24AE2" w:rsidRPr="00A737CD">
        <w:rPr>
          <w:rFonts w:ascii="Arial" w:hAnsi="Arial"/>
          <w:sz w:val="22"/>
        </w:rPr>
        <w:fldChar w:fldCharType="end"/>
      </w:r>
      <w:r w:rsidR="00B92D8F" w:rsidRPr="00A737CD">
        <w:rPr>
          <w:rFonts w:ascii="Arial" w:hAnsi="Arial"/>
          <w:sz w:val="22"/>
        </w:rPr>
        <w:t xml:space="preserve"> </w:t>
      </w:r>
      <w:r w:rsidR="00A737CD">
        <w:rPr>
          <w:rFonts w:ascii="Arial" w:hAnsi="Arial"/>
          <w:sz w:val="22"/>
        </w:rPr>
        <w:t xml:space="preserve">possibly </w:t>
      </w:r>
      <w:r w:rsidR="00B92D8F" w:rsidRPr="00A737CD">
        <w:rPr>
          <w:rFonts w:ascii="Arial" w:hAnsi="Arial"/>
          <w:sz w:val="22"/>
        </w:rPr>
        <w:t xml:space="preserve">through a process of “fine-tuning” </w:t>
      </w:r>
      <w:r w:rsidR="00F24AE2" w:rsidRPr="00A737CD">
        <w:rPr>
          <w:rFonts w:ascii="Arial" w:hAnsi="Arial"/>
          <w:sz w:val="22"/>
        </w:rPr>
        <w:fldChar w:fldCharType="begin"/>
      </w:r>
      <w:r w:rsidR="00B543BD">
        <w:rPr>
          <w:rFonts w:ascii="Arial" w:hAnsi="Arial"/>
          <w:sz w:val="22"/>
        </w:rPr>
        <w:instrText xml:space="preserve"> ADDIN PAPERS2_CITATIONS &lt;citation&gt;&lt;uuid&gt;36C3D9AD-4C9E-4992-A22D-165DC3AC9B53&lt;/uuid&gt;&lt;priority&gt;34&lt;/priority&gt;&lt;publications&gt;&lt;publication&gt;&lt;type&gt;400&lt;/type&gt;&lt;publication_date&gt;99200400001200000000200000&lt;/publication_date&gt;&lt;title&gt;A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F24AE2" w:rsidRPr="00A737CD">
        <w:rPr>
          <w:rFonts w:ascii="Arial" w:hAnsi="Arial"/>
          <w:sz w:val="22"/>
        </w:rPr>
        <w:fldChar w:fldCharType="separate"/>
      </w:r>
      <w:r w:rsidR="00B92D8F" w:rsidRPr="00A737CD">
        <w:rPr>
          <w:rFonts w:ascii="Arial" w:hAnsi="Arial" w:cs="Cambria"/>
          <w:sz w:val="22"/>
        </w:rPr>
        <w:t>{EscobarParamo:2004to}</w:t>
      </w:r>
      <w:r w:rsidR="00F24AE2" w:rsidRPr="00A737CD">
        <w:rPr>
          <w:rFonts w:ascii="Arial" w:hAnsi="Arial"/>
          <w:sz w:val="22"/>
        </w:rPr>
        <w:fldChar w:fldCharType="end"/>
      </w:r>
      <w:r w:rsidR="00A737CD">
        <w:rPr>
          <w:rFonts w:ascii="Arial" w:hAnsi="Arial"/>
          <w:sz w:val="22"/>
        </w:rPr>
        <w:t>.</w:t>
      </w:r>
      <w:r w:rsidR="00A11443">
        <w:rPr>
          <w:rFonts w:ascii="Arial" w:hAnsi="Arial"/>
          <w:sz w:val="22"/>
        </w:rPr>
        <w:t xml:space="preserve">  Taken together, these data indicate that the phenotypic effects of virulence genes is mediated by an interaction with the genomic milieu that has been fine-tuned by the evolutionary history of the strain, and that </w:t>
      </w:r>
      <w:proofErr w:type="spellStart"/>
      <w:r w:rsidR="00A11443">
        <w:rPr>
          <w:rFonts w:ascii="Arial" w:hAnsi="Arial"/>
          <w:sz w:val="22"/>
        </w:rPr>
        <w:t>clade</w:t>
      </w:r>
      <w:r w:rsidR="007D3CB1">
        <w:rPr>
          <w:rFonts w:ascii="Arial" w:hAnsi="Arial"/>
          <w:sz w:val="22"/>
        </w:rPr>
        <w:t>s</w:t>
      </w:r>
      <w:proofErr w:type="spellEnd"/>
      <w:r w:rsidR="00A11443">
        <w:rPr>
          <w:rFonts w:ascii="Arial" w:hAnsi="Arial"/>
          <w:sz w:val="22"/>
        </w:rPr>
        <w:t xml:space="preserve"> B2 </w:t>
      </w:r>
      <w:r w:rsidR="007D3CB1">
        <w:rPr>
          <w:rFonts w:ascii="Arial" w:hAnsi="Arial"/>
          <w:sz w:val="22"/>
        </w:rPr>
        <w:t xml:space="preserve">and D </w:t>
      </w:r>
      <w:r w:rsidR="00A11443">
        <w:rPr>
          <w:rFonts w:ascii="Arial" w:hAnsi="Arial"/>
          <w:sz w:val="22"/>
        </w:rPr>
        <w:t>may have the milieu most conducive to maximum virulence potential.</w:t>
      </w:r>
      <w:r w:rsidR="00403F80">
        <w:rPr>
          <w:rFonts w:ascii="Arial" w:hAnsi="Arial"/>
          <w:sz w:val="22"/>
        </w:rPr>
        <w:t xml:space="preserve">  Identification of the genetic factors, other than the accessory genes, that differ between </w:t>
      </w:r>
      <w:proofErr w:type="spellStart"/>
      <w:r w:rsidR="00403F80">
        <w:rPr>
          <w:rFonts w:ascii="Arial" w:hAnsi="Arial"/>
          <w:sz w:val="22"/>
        </w:rPr>
        <w:t>clades</w:t>
      </w:r>
      <w:proofErr w:type="spellEnd"/>
      <w:r w:rsidR="00403F80">
        <w:rPr>
          <w:rFonts w:ascii="Arial" w:hAnsi="Arial"/>
          <w:sz w:val="22"/>
        </w:rPr>
        <w:t xml:space="preserve"> B2 and D and other </w:t>
      </w:r>
      <w:proofErr w:type="spellStart"/>
      <w:r w:rsidR="00403F80">
        <w:rPr>
          <w:rFonts w:ascii="Arial" w:hAnsi="Arial"/>
          <w:sz w:val="22"/>
        </w:rPr>
        <w:t>clades</w:t>
      </w:r>
      <w:proofErr w:type="spellEnd"/>
      <w:r w:rsidR="00403F80">
        <w:rPr>
          <w:rFonts w:ascii="Arial" w:hAnsi="Arial"/>
          <w:sz w:val="22"/>
        </w:rPr>
        <w:t xml:space="preserve"> may reveal the context that enhances a virulent phenotype.</w:t>
      </w:r>
    </w:p>
    <w:p w:rsidR="00D070B5" w:rsidRPr="00872DBD" w:rsidRDefault="00D070B5" w:rsidP="00D070B5">
      <w:pPr>
        <w:pStyle w:val="ListParagraph"/>
        <w:ind w:left="360"/>
        <w:rPr>
          <w:rFonts w:ascii="Arial" w:hAnsi="Arial"/>
          <w:sz w:val="22"/>
        </w:rPr>
      </w:pPr>
    </w:p>
    <w:p w:rsidR="00331208" w:rsidRPr="00872DBD" w:rsidRDefault="00D070B5" w:rsidP="00A11443">
      <w:pPr>
        <w:pStyle w:val="ListParagraph"/>
        <w:numPr>
          <w:ilvl w:val="0"/>
          <w:numId w:val="6"/>
        </w:numPr>
        <w:rPr>
          <w:rFonts w:ascii="Arial" w:hAnsi="Arial"/>
          <w:sz w:val="22"/>
        </w:rPr>
      </w:pPr>
      <w:r w:rsidRPr="00872DBD">
        <w:rPr>
          <w:rFonts w:ascii="Arial" w:hAnsi="Arial"/>
          <w:sz w:val="22"/>
        </w:rPr>
        <w:t>Swords or plowshares?</w:t>
      </w:r>
    </w:p>
    <w:p w:rsidR="00C43DE6" w:rsidRPr="00C43DE6" w:rsidRDefault="00C43DE6" w:rsidP="00C43DE6">
      <w:pPr>
        <w:pStyle w:val="ListParagraph"/>
        <w:numPr>
          <w:ilvl w:val="2"/>
          <w:numId w:val="6"/>
        </w:numPr>
        <w:rPr>
          <w:rFonts w:ascii="Arial" w:hAnsi="Arial"/>
          <w:sz w:val="22"/>
        </w:rPr>
      </w:pPr>
      <w:r>
        <w:rPr>
          <w:rFonts w:ascii="Arial" w:hAnsi="Arial"/>
          <w:sz w:val="22"/>
        </w:rPr>
        <w:t xml:space="preserve">Although a definitive set of </w:t>
      </w:r>
      <w:proofErr w:type="spellStart"/>
      <w:r>
        <w:rPr>
          <w:rFonts w:ascii="Arial" w:hAnsi="Arial"/>
          <w:sz w:val="22"/>
        </w:rPr>
        <w:t>urovirulence</w:t>
      </w:r>
      <w:proofErr w:type="spellEnd"/>
      <w:r>
        <w:rPr>
          <w:rFonts w:ascii="Arial" w:hAnsi="Arial"/>
          <w:sz w:val="22"/>
        </w:rPr>
        <w:t xml:space="preserve"> genes has not been identified, evidence does show i</w:t>
      </w:r>
      <w:r w:rsidRPr="00872DBD">
        <w:rPr>
          <w:rFonts w:ascii="Arial" w:hAnsi="Arial"/>
          <w:sz w:val="22"/>
        </w:rPr>
        <w:t>ncreased number of virulence factors is correlated with increased levels of extra-intestinal pathogenesis</w:t>
      </w:r>
      <w:r w:rsidR="00F24AE2" w:rsidRPr="00872DBD">
        <w:rPr>
          <w:rFonts w:ascii="Arial" w:hAnsi="Arial"/>
          <w:sz w:val="22"/>
        </w:rPr>
        <w:fldChar w:fldCharType="begin"/>
      </w:r>
      <w:r w:rsidR="00B543BD">
        <w:rPr>
          <w:rFonts w:ascii="Arial" w:hAnsi="Arial"/>
          <w:sz w:val="22"/>
        </w:rPr>
        <w:instrText xml:space="preserve"> ADDIN PAPERS2_CITATIONS &lt;citation&gt;&lt;uuid&gt;BA469FA6-BD72-498F-8EFC-7E4ADEB58563&lt;/uuid&gt;&lt;priority&gt;29&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{Picard:1999uk}</w:t>
      </w:r>
      <w:r w:rsidR="00F24AE2" w:rsidRPr="00872DBD">
        <w:rPr>
          <w:rFonts w:ascii="Arial" w:hAnsi="Arial"/>
          <w:sz w:val="22"/>
        </w:rPr>
        <w:fldChar w:fldCharType="end"/>
      </w:r>
      <w:r w:rsidRPr="00872DBD">
        <w:rPr>
          <w:rFonts w:ascii="Arial" w:hAnsi="Arial"/>
          <w:sz w:val="22"/>
        </w:rPr>
        <w:t>.</w:t>
      </w:r>
    </w:p>
    <w:p w:rsidR="00A65DF2" w:rsidRPr="00872DBD" w:rsidRDefault="00331208" w:rsidP="00301B66">
      <w:pPr>
        <w:pStyle w:val="ListParagraph"/>
        <w:numPr>
          <w:ilvl w:val="2"/>
          <w:numId w:val="6"/>
        </w:numPr>
        <w:rPr>
          <w:rFonts w:ascii="Arial" w:hAnsi="Arial"/>
          <w:sz w:val="22"/>
        </w:rPr>
      </w:pPr>
      <w:r w:rsidRPr="00872DBD">
        <w:rPr>
          <w:rFonts w:ascii="Arial" w:hAnsi="Arial"/>
          <w:sz w:val="22"/>
        </w:rPr>
        <w:t>A greater number of virulence factors are present in “persistent” recurrent UTI strains compared to strains from secondary invasions</w:t>
      </w:r>
      <w:r w:rsidR="00F24AE2" w:rsidRPr="00872DBD">
        <w:rPr>
          <w:rFonts w:ascii="Arial" w:hAnsi="Arial"/>
          <w:sz w:val="22"/>
        </w:rPr>
        <w:fldChar w:fldCharType="begin"/>
      </w:r>
      <w:r w:rsidR="00B543BD">
        <w:rPr>
          <w:rFonts w:ascii="Arial" w:hAnsi="Arial"/>
          <w:sz w:val="22"/>
        </w:rPr>
        <w:instrText xml:space="preserve"> ADDIN PAPERS2_CITATIONS &lt;citation&gt;&lt;uuid&gt;9BC05431-8DA9-4017-8042-B9557022E628&lt;/uuid&gt;&lt;priority&gt;35&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{Luo:2012bm}</w:t>
      </w:r>
      <w:r w:rsidR="00F24AE2" w:rsidRPr="00872DBD">
        <w:rPr>
          <w:rFonts w:ascii="Arial" w:hAnsi="Arial"/>
          <w:sz w:val="22"/>
        </w:rPr>
        <w:fldChar w:fldCharType="end"/>
      </w:r>
      <w:r w:rsidR="009130EA" w:rsidRPr="00872DBD">
        <w:rPr>
          <w:rFonts w:ascii="Arial" w:hAnsi="Arial"/>
          <w:sz w:val="22"/>
        </w:rPr>
        <w:t>.</w:t>
      </w:r>
    </w:p>
    <w:p w:rsidR="004D617A" w:rsidRDefault="00A65DF2" w:rsidP="00301B66">
      <w:pPr>
        <w:pStyle w:val="ListParagraph"/>
        <w:numPr>
          <w:ilvl w:val="2"/>
          <w:numId w:val="6"/>
        </w:numPr>
        <w:rPr>
          <w:rFonts w:ascii="Arial" w:hAnsi="Arial"/>
          <w:sz w:val="22"/>
        </w:rPr>
      </w:pPr>
      <w:r w:rsidRPr="00872DBD">
        <w:rPr>
          <w:rFonts w:ascii="Arial" w:hAnsi="Arial"/>
          <w:sz w:val="22"/>
        </w:rPr>
        <w:t xml:space="preserve">In healthy women, dominant E. coli clones had higher </w:t>
      </w:r>
      <w:proofErr w:type="spellStart"/>
      <w:r w:rsidRPr="00872DBD">
        <w:rPr>
          <w:rFonts w:ascii="Arial" w:hAnsi="Arial"/>
          <w:sz w:val="22"/>
        </w:rPr>
        <w:t>urovirulence</w:t>
      </w:r>
      <w:proofErr w:type="spellEnd"/>
      <w:r w:rsidRPr="00872DBD">
        <w:rPr>
          <w:rFonts w:ascii="Arial" w:hAnsi="Arial"/>
          <w:sz w:val="22"/>
        </w:rPr>
        <w:t xml:space="preserve"> scores than non-dominant clones</w:t>
      </w:r>
      <w:r w:rsidR="00F24AE2" w:rsidRPr="00872DBD">
        <w:rPr>
          <w:rFonts w:ascii="Arial" w:hAnsi="Arial"/>
          <w:sz w:val="22"/>
        </w:rPr>
        <w:fldChar w:fldCharType="begin"/>
      </w:r>
      <w:r w:rsidR="00B543BD">
        <w:rPr>
          <w:rFonts w:ascii="Arial" w:hAnsi="Arial"/>
          <w:sz w:val="22"/>
        </w:rPr>
        <w:instrText xml:space="preserve"> ADDIN PAPERS2_CITATIONS &lt;citation&gt;&lt;uuid&gt;1CEBD947-3325-45D1-A30F-4C341FE42438&lt;/uuid&gt;&lt;priority&gt;36&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{Moreno:2009jc}</w:t>
      </w:r>
      <w:r w:rsidR="00F24AE2" w:rsidRPr="00872DBD">
        <w:rPr>
          <w:rFonts w:ascii="Arial" w:hAnsi="Arial"/>
          <w:sz w:val="22"/>
        </w:rPr>
        <w:fldChar w:fldCharType="end"/>
      </w:r>
      <w:r w:rsidR="00626881" w:rsidRPr="00872DBD">
        <w:rPr>
          <w:rFonts w:ascii="Arial" w:hAnsi="Arial"/>
          <w:sz w:val="22"/>
        </w:rPr>
        <w:t xml:space="preserve">.  In addition, persistent strains were more likely than transient strains to present </w:t>
      </w:r>
      <w:proofErr w:type="spellStart"/>
      <w:r w:rsidR="00626881" w:rsidRPr="00872DBD">
        <w:rPr>
          <w:rFonts w:ascii="Arial" w:hAnsi="Arial"/>
          <w:sz w:val="22"/>
        </w:rPr>
        <w:t>uropathogenic</w:t>
      </w:r>
      <w:proofErr w:type="spellEnd"/>
      <w:r w:rsidR="00626881" w:rsidRPr="00872DBD">
        <w:rPr>
          <w:rFonts w:ascii="Arial" w:hAnsi="Arial"/>
          <w:sz w:val="22"/>
        </w:rPr>
        <w:t xml:space="preserve"> phenotypes</w:t>
      </w:r>
      <w:r w:rsidR="00F24AE2" w:rsidRPr="00872DBD">
        <w:rPr>
          <w:rFonts w:ascii="Arial" w:hAnsi="Arial"/>
          <w:sz w:val="22"/>
        </w:rPr>
        <w:fldChar w:fldCharType="begin"/>
      </w:r>
      <w:r w:rsidR="00B543BD">
        <w:rPr>
          <w:rFonts w:ascii="Arial" w:hAnsi="Arial"/>
          <w:sz w:val="22"/>
        </w:rPr>
        <w:instrText xml:space="preserve"> ADDIN PAPERS2_CITATIONS &lt;citation&gt;&lt;uuid&gt;46DFFF83-401E-41CD-8386-4DAFCF3CC777&lt;/uuid&gt;&lt;priority&gt;37&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F24AE2" w:rsidRPr="00872DBD">
        <w:rPr>
          <w:rFonts w:ascii="Arial" w:hAnsi="Arial"/>
          <w:sz w:val="22"/>
        </w:rPr>
        <w:fldChar w:fldCharType="separate"/>
      </w:r>
      <w:r w:rsidR="00626881" w:rsidRPr="00872DBD">
        <w:rPr>
          <w:rFonts w:ascii="Arial" w:hAnsi="Arial" w:cs="Cambria"/>
          <w:sz w:val="22"/>
        </w:rPr>
        <w:t>{Wold:1992tg}</w:t>
      </w:r>
      <w:r w:rsidR="00F24AE2" w:rsidRPr="00872DBD">
        <w:rPr>
          <w:rFonts w:ascii="Arial" w:hAnsi="Arial"/>
          <w:sz w:val="22"/>
        </w:rPr>
        <w:fldChar w:fldCharType="end"/>
      </w:r>
      <w:r w:rsidR="004D617A">
        <w:rPr>
          <w:rFonts w:ascii="Arial" w:hAnsi="Arial"/>
          <w:sz w:val="22"/>
        </w:rPr>
        <w:t>.</w:t>
      </w:r>
    </w:p>
    <w:p w:rsidR="0094173D" w:rsidRPr="00E83A71" w:rsidRDefault="00E83A71" w:rsidP="00E83A71">
      <w:pPr>
        <w:pStyle w:val="ListParagraph"/>
        <w:numPr>
          <w:ilvl w:val="2"/>
          <w:numId w:val="6"/>
        </w:numPr>
        <w:rPr>
          <w:rFonts w:ascii="Arial" w:hAnsi="Arial"/>
          <w:sz w:val="22"/>
        </w:rPr>
      </w:pPr>
      <w:r w:rsidRPr="00872DBD">
        <w:rPr>
          <w:rFonts w:ascii="Arial" w:hAnsi="Arial"/>
          <w:sz w:val="22"/>
        </w:rPr>
        <w:t xml:space="preserve">Persistent strains in the gut environment were statistically more likely to belong to the </w:t>
      </w:r>
      <w:proofErr w:type="spellStart"/>
      <w:r w:rsidRPr="00872DBD">
        <w:rPr>
          <w:rFonts w:ascii="Arial" w:hAnsi="Arial"/>
          <w:sz w:val="22"/>
        </w:rPr>
        <w:t>uropathogenic</w:t>
      </w:r>
      <w:proofErr w:type="spellEnd"/>
      <w:r w:rsidRPr="00872DBD">
        <w:rPr>
          <w:rFonts w:ascii="Arial" w:hAnsi="Arial"/>
          <w:sz w:val="22"/>
        </w:rPr>
        <w:t xml:space="preserve"> subgroup of </w:t>
      </w:r>
      <w:proofErr w:type="spellStart"/>
      <w:r w:rsidRPr="00872DBD">
        <w:rPr>
          <w:rFonts w:ascii="Arial" w:hAnsi="Arial"/>
          <w:sz w:val="22"/>
        </w:rPr>
        <w:t>clade</w:t>
      </w:r>
      <w:proofErr w:type="spellEnd"/>
      <w:r w:rsidRPr="00872DBD">
        <w:rPr>
          <w:rFonts w:ascii="Arial" w:hAnsi="Arial"/>
          <w:sz w:val="22"/>
        </w:rPr>
        <w:t xml:space="preserve"> B2, indicating a potential link between fitness in the gut and </w:t>
      </w:r>
      <w:proofErr w:type="spellStart"/>
      <w:r w:rsidRPr="00872DBD">
        <w:rPr>
          <w:rFonts w:ascii="Arial" w:hAnsi="Arial"/>
          <w:sz w:val="22"/>
        </w:rPr>
        <w:t>pathogenicity</w:t>
      </w:r>
      <w:proofErr w:type="spellEnd"/>
      <w:r w:rsidRPr="00872DBD">
        <w:rPr>
          <w:rFonts w:ascii="Arial" w:hAnsi="Arial"/>
          <w:sz w:val="22"/>
        </w:rPr>
        <w:t xml:space="preserve"> in the bladder</w:t>
      </w:r>
      <w:r w:rsidR="00F24AE2" w:rsidRPr="00872DBD">
        <w:rPr>
          <w:rFonts w:ascii="Arial" w:hAnsi="Arial"/>
          <w:sz w:val="22"/>
        </w:rPr>
        <w:fldChar w:fldCharType="begin"/>
      </w:r>
      <w:r w:rsidR="00B543BD">
        <w:rPr>
          <w:rFonts w:ascii="Arial" w:hAnsi="Arial"/>
          <w:sz w:val="22"/>
        </w:rPr>
        <w:instrText xml:space="preserve"> ADDIN PAPERS2_CITATIONS &lt;citation&gt;&lt;uuid&gt;0BFD584C-DDBB-4F09-8437-45C3967EFE4A&lt;/uuid&gt;&lt;priority&gt;38&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{Nowrouzian:2006bu}</w:t>
      </w:r>
      <w:r w:rsidR="00F24AE2" w:rsidRPr="00872DBD">
        <w:rPr>
          <w:rFonts w:ascii="Arial" w:hAnsi="Arial"/>
          <w:sz w:val="22"/>
        </w:rPr>
        <w:fldChar w:fldCharType="end"/>
      </w:r>
      <w:r>
        <w:rPr>
          <w:rFonts w:ascii="Arial" w:hAnsi="Arial"/>
          <w:sz w:val="22"/>
        </w:rPr>
        <w:t xml:space="preserve">.  </w:t>
      </w:r>
      <w:r w:rsidRPr="00E83A71">
        <w:rPr>
          <w:rFonts w:ascii="Arial" w:hAnsi="Arial"/>
          <w:sz w:val="22"/>
        </w:rPr>
        <w:t>Additionally, i</w:t>
      </w:r>
      <w:r w:rsidR="004D617A" w:rsidRPr="00E83A71">
        <w:rPr>
          <w:rFonts w:ascii="Arial" w:hAnsi="Arial"/>
          <w:sz w:val="22"/>
        </w:rPr>
        <w:t xml:space="preserve">n patients with UTI, strains with greater numbers of </w:t>
      </w:r>
      <w:proofErr w:type="spellStart"/>
      <w:r w:rsidRPr="00E83A71">
        <w:rPr>
          <w:rFonts w:ascii="Arial" w:hAnsi="Arial"/>
          <w:sz w:val="22"/>
        </w:rPr>
        <w:t>uro</w:t>
      </w:r>
      <w:r w:rsidR="004D617A" w:rsidRPr="00E83A71">
        <w:rPr>
          <w:rFonts w:ascii="Arial" w:hAnsi="Arial"/>
          <w:sz w:val="22"/>
        </w:rPr>
        <w:t>virulence</w:t>
      </w:r>
      <w:proofErr w:type="spellEnd"/>
      <w:r w:rsidR="004D617A" w:rsidRPr="00E83A71">
        <w:rPr>
          <w:rFonts w:ascii="Arial" w:hAnsi="Arial"/>
          <w:sz w:val="22"/>
        </w:rPr>
        <w:t xml:space="preserve"> factors were associated with </w:t>
      </w:r>
      <w:r w:rsidRPr="00E83A71">
        <w:rPr>
          <w:rFonts w:ascii="Arial" w:hAnsi="Arial"/>
          <w:sz w:val="22"/>
        </w:rPr>
        <w:t xml:space="preserve">reduced species richness in the gut habitat and were more likely to belong to </w:t>
      </w:r>
      <w:proofErr w:type="spellStart"/>
      <w:r w:rsidRPr="00E83A71">
        <w:rPr>
          <w:rFonts w:ascii="Arial" w:hAnsi="Arial"/>
          <w:sz w:val="22"/>
        </w:rPr>
        <w:t>clade</w:t>
      </w:r>
      <w:proofErr w:type="spellEnd"/>
      <w:r w:rsidRPr="00E83A71">
        <w:rPr>
          <w:rFonts w:ascii="Arial" w:hAnsi="Arial"/>
          <w:sz w:val="22"/>
        </w:rPr>
        <w:t xml:space="preserve"> B2 </w:t>
      </w:r>
      <w:r w:rsidR="00F24AE2" w:rsidRPr="00E83A71">
        <w:rPr>
          <w:rFonts w:ascii="Arial" w:hAnsi="Arial"/>
          <w:sz w:val="22"/>
        </w:rPr>
        <w:fldChar w:fldCharType="begin"/>
      </w:r>
      <w:r w:rsidR="00B543BD">
        <w:rPr>
          <w:rFonts w:ascii="Arial" w:hAnsi="Arial"/>
          <w:sz w:val="22"/>
        </w:rPr>
        <w:instrText xml:space="preserve"> ADDIN PAPERS2_CITATIONS &lt;citation&gt;&lt;uuid&gt;7A78E924-C241-4759-8239-1169C60266DD&lt;/uuid&gt;&lt;priority&gt;39&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F24AE2" w:rsidRPr="00E83A71">
        <w:rPr>
          <w:rFonts w:ascii="Arial" w:hAnsi="Arial"/>
          <w:sz w:val="22"/>
        </w:rPr>
        <w:fldChar w:fldCharType="separate"/>
      </w:r>
      <w:r w:rsidRPr="00E83A71">
        <w:rPr>
          <w:rFonts w:ascii="Arial" w:hAnsi="Arial" w:cs="Arial"/>
          <w:sz w:val="22"/>
          <w:szCs w:val="22"/>
        </w:rPr>
        <w:t>{Moreno:2008eg}</w:t>
      </w:r>
      <w:r w:rsidR="00F24AE2" w:rsidRPr="00E83A71">
        <w:rPr>
          <w:rFonts w:ascii="Arial" w:hAnsi="Arial"/>
          <w:sz w:val="22"/>
        </w:rPr>
        <w:fldChar w:fldCharType="end"/>
      </w:r>
      <w:r w:rsidRPr="00E83A71">
        <w:rPr>
          <w:rFonts w:ascii="Arial" w:hAnsi="Arial"/>
          <w:sz w:val="22"/>
        </w:rPr>
        <w:t xml:space="preserve">.  This suggests that </w:t>
      </w:r>
      <w:proofErr w:type="spellStart"/>
      <w:r w:rsidRPr="00E83A71">
        <w:rPr>
          <w:rFonts w:ascii="Arial" w:hAnsi="Arial"/>
          <w:sz w:val="22"/>
        </w:rPr>
        <w:t>urovirulence</w:t>
      </w:r>
      <w:proofErr w:type="spellEnd"/>
      <w:r w:rsidRPr="00E83A71">
        <w:rPr>
          <w:rFonts w:ascii="Arial" w:hAnsi="Arial"/>
          <w:sz w:val="22"/>
        </w:rPr>
        <w:t xml:space="preserve"> factors may facilitate the </w:t>
      </w:r>
      <w:proofErr w:type="spellStart"/>
      <w:r w:rsidRPr="00E83A71">
        <w:rPr>
          <w:rFonts w:ascii="Arial" w:hAnsi="Arial"/>
          <w:sz w:val="22"/>
        </w:rPr>
        <w:t>clonal</w:t>
      </w:r>
      <w:proofErr w:type="spellEnd"/>
      <w:r w:rsidRPr="00E83A71">
        <w:rPr>
          <w:rFonts w:ascii="Arial" w:hAnsi="Arial"/>
          <w:sz w:val="22"/>
        </w:rPr>
        <w:t xml:space="preserve"> expansion of UPEC strains in the gut at the cost of competing </w:t>
      </w:r>
      <w:r w:rsidRPr="00E83A71">
        <w:rPr>
          <w:rFonts w:ascii="Arial" w:hAnsi="Arial"/>
          <w:i/>
          <w:sz w:val="22"/>
        </w:rPr>
        <w:t xml:space="preserve">E. coli </w:t>
      </w:r>
      <w:r w:rsidRPr="00E83A71">
        <w:rPr>
          <w:rFonts w:ascii="Arial" w:hAnsi="Arial"/>
          <w:sz w:val="22"/>
        </w:rPr>
        <w:t>strains, which results in a reduction of species diversity.</w:t>
      </w:r>
    </w:p>
    <w:p w:rsidR="0094173D" w:rsidRPr="00872DBD" w:rsidRDefault="0094173D" w:rsidP="00301B66">
      <w:pPr>
        <w:pStyle w:val="ListParagraph"/>
        <w:numPr>
          <w:ilvl w:val="2"/>
          <w:numId w:val="6"/>
        </w:numPr>
        <w:rPr>
          <w:rFonts w:ascii="Arial" w:hAnsi="Arial"/>
          <w:sz w:val="22"/>
        </w:rPr>
      </w:pPr>
      <w:r w:rsidRPr="00872DBD">
        <w:rPr>
          <w:rFonts w:ascii="Arial" w:hAnsi="Arial"/>
          <w:sz w:val="22"/>
        </w:rPr>
        <w:t xml:space="preserve">Deletion of </w:t>
      </w:r>
      <w:proofErr w:type="spellStart"/>
      <w:r w:rsidRPr="00872DBD">
        <w:rPr>
          <w:rFonts w:ascii="Arial" w:hAnsi="Arial"/>
          <w:sz w:val="22"/>
        </w:rPr>
        <w:t>PAIs</w:t>
      </w:r>
      <w:proofErr w:type="spellEnd"/>
      <w:r w:rsidRPr="00872DBD">
        <w:rPr>
          <w:rFonts w:ascii="Arial" w:hAnsi="Arial"/>
          <w:sz w:val="22"/>
        </w:rPr>
        <w:t xml:space="preserve"> in CFT0073 reduces rate of intestinal colonization</w:t>
      </w:r>
      <w:r w:rsidR="00F24AE2" w:rsidRPr="00872DBD">
        <w:rPr>
          <w:rFonts w:ascii="Arial" w:hAnsi="Arial"/>
          <w:sz w:val="22"/>
        </w:rPr>
        <w:fldChar w:fldCharType="begin"/>
      </w:r>
      <w:r w:rsidR="00B543BD">
        <w:rPr>
          <w:rFonts w:ascii="Arial" w:hAnsi="Arial"/>
          <w:sz w:val="22"/>
        </w:rPr>
        <w:instrText xml:space="preserve"> ADDIN PAPERS2_CITATIONS &lt;citation&gt;&lt;uuid&gt;D4D31E13-0297-4478-8328-36CD523DFEF7&lt;/uuid&gt;&lt;priority&gt;40&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{Diard:2010fr}</w:t>
      </w:r>
      <w:r w:rsidR="00F24AE2" w:rsidRPr="00872DBD">
        <w:rPr>
          <w:rFonts w:ascii="Arial" w:hAnsi="Arial"/>
          <w:sz w:val="22"/>
        </w:rPr>
        <w:fldChar w:fldCharType="end"/>
      </w:r>
    </w:p>
    <w:p w:rsidR="0094173D" w:rsidRPr="00872DBD" w:rsidRDefault="0094173D" w:rsidP="00301B66">
      <w:pPr>
        <w:pStyle w:val="ListParagraph"/>
        <w:numPr>
          <w:ilvl w:val="2"/>
          <w:numId w:val="6"/>
        </w:numPr>
        <w:rPr>
          <w:rFonts w:ascii="Arial" w:hAnsi="Arial"/>
          <w:sz w:val="22"/>
        </w:rPr>
      </w:pPr>
      <w:r w:rsidRPr="00872DBD">
        <w:rPr>
          <w:rFonts w:ascii="Arial" w:hAnsi="Arial"/>
          <w:sz w:val="22"/>
        </w:rPr>
        <w:t xml:space="preserve">Presence of </w:t>
      </w:r>
      <w:proofErr w:type="spellStart"/>
      <w:r w:rsidRPr="00872DBD">
        <w:rPr>
          <w:rFonts w:ascii="Arial" w:hAnsi="Arial"/>
          <w:sz w:val="22"/>
        </w:rPr>
        <w:t>PAIs</w:t>
      </w:r>
      <w:proofErr w:type="spellEnd"/>
      <w:r w:rsidRPr="00872DBD">
        <w:rPr>
          <w:rFonts w:ascii="Arial" w:hAnsi="Arial"/>
          <w:sz w:val="22"/>
        </w:rPr>
        <w:t xml:space="preserve"> in CFT0073 is linked to reduced growth rate in urine</w:t>
      </w:r>
      <w:r w:rsidR="00F24AE2" w:rsidRPr="00872DBD">
        <w:rPr>
          <w:rFonts w:ascii="Arial" w:hAnsi="Arial"/>
          <w:sz w:val="22"/>
        </w:rPr>
        <w:fldChar w:fldCharType="begin"/>
      </w:r>
      <w:r w:rsidR="00B543BD">
        <w:rPr>
          <w:rFonts w:ascii="Arial" w:hAnsi="Arial"/>
          <w:sz w:val="22"/>
        </w:rPr>
        <w:instrText xml:space="preserve"> ADDIN PAPERS2_CITATIONS &lt;citation&gt;&lt;uuid&gt;CA44FA2D-3BC1-43B6-B9B8-1B848CE2CCBF&lt;/uuid&gt;&lt;priority&gt;41&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F24AE2" w:rsidRPr="00872DBD">
        <w:rPr>
          <w:rFonts w:ascii="Arial" w:hAnsi="Arial"/>
          <w:sz w:val="22"/>
        </w:rPr>
        <w:fldChar w:fldCharType="separate"/>
      </w:r>
      <w:r w:rsidR="00853115" w:rsidRPr="00872DBD">
        <w:rPr>
          <w:rFonts w:ascii="Arial" w:hAnsi="Arial" w:cs="Cambria"/>
          <w:sz w:val="22"/>
        </w:rPr>
        <w:t>{Diard:2010fr}</w:t>
      </w:r>
      <w:r w:rsidR="00F24AE2" w:rsidRPr="00872DBD">
        <w:rPr>
          <w:rFonts w:ascii="Arial" w:hAnsi="Arial"/>
          <w:sz w:val="22"/>
        </w:rPr>
        <w:fldChar w:fldCharType="end"/>
      </w:r>
      <w:r w:rsidR="00415FF0">
        <w:rPr>
          <w:rFonts w:ascii="Arial" w:hAnsi="Arial"/>
          <w:sz w:val="22"/>
        </w:rPr>
        <w:t xml:space="preserve">, indicating that there may be genetic factors that are maintained in the population </w:t>
      </w:r>
    </w:p>
    <w:p w:rsidR="00197D14" w:rsidRDefault="00753646" w:rsidP="00301B66">
      <w:pPr>
        <w:pStyle w:val="ListParagraph"/>
        <w:numPr>
          <w:ilvl w:val="2"/>
          <w:numId w:val="6"/>
        </w:numPr>
        <w:rPr>
          <w:rFonts w:ascii="Arial" w:hAnsi="Arial"/>
          <w:sz w:val="22"/>
        </w:rPr>
      </w:pPr>
      <w:r w:rsidRPr="00872DBD">
        <w:rPr>
          <w:rFonts w:ascii="Arial" w:hAnsi="Arial"/>
          <w:sz w:val="22"/>
        </w:rPr>
        <w:t>Common extra-intestinal virulence genes have been found to affect the fitness of strains within the gut environment</w:t>
      </w:r>
      <w:r w:rsidR="00F24AE2" w:rsidRPr="00872DBD">
        <w:rPr>
          <w:rFonts w:ascii="Arial" w:hAnsi="Arial"/>
          <w:sz w:val="22"/>
        </w:rPr>
        <w:fldChar w:fldCharType="begin"/>
      </w:r>
      <w:r w:rsidR="00B543BD">
        <w:rPr>
          <w:rFonts w:ascii="Arial" w:hAnsi="Arial"/>
          <w:sz w:val="22"/>
        </w:rPr>
        <w:instrText xml:space="preserve"> ADDIN PAPERS2_CITATIONS &lt;citation&gt;&lt;uuid&gt;93969264-8129-4C39-99E4-FFC063AEBB4C&lt;/uuid&gt;&lt;priority&gt;42&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{LeGall:2007bq}</w:t>
      </w:r>
      <w:r w:rsidR="00F24AE2" w:rsidRPr="00872DBD">
        <w:rPr>
          <w:rFonts w:ascii="Arial" w:hAnsi="Arial"/>
          <w:sz w:val="22"/>
        </w:rPr>
        <w:fldChar w:fldCharType="end"/>
      </w:r>
      <w:r w:rsidR="00197D14">
        <w:rPr>
          <w:rFonts w:ascii="Arial" w:hAnsi="Arial"/>
          <w:sz w:val="22"/>
        </w:rPr>
        <w:t>.</w:t>
      </w:r>
    </w:p>
    <w:p w:rsidR="00B74485" w:rsidRPr="00872DBD" w:rsidRDefault="00197D14" w:rsidP="00301B66">
      <w:pPr>
        <w:pStyle w:val="ListParagraph"/>
        <w:numPr>
          <w:ilvl w:val="2"/>
          <w:numId w:val="6"/>
        </w:numPr>
        <w:rPr>
          <w:rFonts w:ascii="Arial" w:hAnsi="Arial"/>
          <w:sz w:val="22"/>
        </w:rPr>
      </w:pPr>
      <w:r>
        <w:rPr>
          <w:rFonts w:ascii="Arial" w:hAnsi="Arial"/>
          <w:sz w:val="22"/>
        </w:rPr>
        <w:t xml:space="preserve">Virulence in the </w:t>
      </w:r>
      <w:proofErr w:type="spellStart"/>
      <w:r>
        <w:rPr>
          <w:rFonts w:ascii="Arial" w:hAnsi="Arial"/>
          <w:sz w:val="22"/>
        </w:rPr>
        <w:t>extraintestinal</w:t>
      </w:r>
      <w:proofErr w:type="spellEnd"/>
      <w:r>
        <w:rPr>
          <w:rFonts w:ascii="Arial" w:hAnsi="Arial"/>
          <w:sz w:val="22"/>
        </w:rPr>
        <w:t xml:space="preserve"> environment is a </w:t>
      </w:r>
      <w:proofErr w:type="spellStart"/>
      <w:r>
        <w:rPr>
          <w:rFonts w:ascii="Arial" w:hAnsi="Arial"/>
          <w:sz w:val="22"/>
        </w:rPr>
        <w:t>multigenic</w:t>
      </w:r>
      <w:proofErr w:type="spellEnd"/>
      <w:r>
        <w:rPr>
          <w:rFonts w:ascii="Arial" w:hAnsi="Arial"/>
          <w:sz w:val="22"/>
        </w:rPr>
        <w:t xml:space="preserve"> process and lacks a clear set of virulence factors, which may indicate a large number of ways that </w:t>
      </w:r>
      <w:proofErr w:type="gramStart"/>
      <w:r>
        <w:rPr>
          <w:rFonts w:ascii="Arial" w:hAnsi="Arial"/>
          <w:sz w:val="22"/>
        </w:rPr>
        <w:t>a bacteria</w:t>
      </w:r>
      <w:proofErr w:type="gramEnd"/>
      <w:r>
        <w:rPr>
          <w:rFonts w:ascii="Arial" w:hAnsi="Arial"/>
          <w:sz w:val="22"/>
        </w:rPr>
        <w:t xml:space="preserve"> can cause disease outside of the gastrointestinal tract.</w:t>
      </w:r>
    </w:p>
    <w:p w:rsidR="00505A69" w:rsidRPr="00872DBD" w:rsidRDefault="00B74485" w:rsidP="00301B66">
      <w:pPr>
        <w:pStyle w:val="ListParagraph"/>
        <w:numPr>
          <w:ilvl w:val="2"/>
          <w:numId w:val="6"/>
        </w:numPr>
        <w:rPr>
          <w:rFonts w:ascii="Arial" w:hAnsi="Arial"/>
          <w:sz w:val="22"/>
        </w:rPr>
      </w:pPr>
      <w:r w:rsidRPr="00872DBD">
        <w:rPr>
          <w:rFonts w:ascii="Arial" w:hAnsi="Arial"/>
          <w:sz w:val="22"/>
        </w:rPr>
        <w:t xml:space="preserve">Virulence factors, such as </w:t>
      </w:r>
      <w:proofErr w:type="spellStart"/>
      <w:r w:rsidRPr="00872DBD">
        <w:rPr>
          <w:rFonts w:ascii="Arial" w:hAnsi="Arial"/>
          <w:sz w:val="22"/>
        </w:rPr>
        <w:t>hemolysin</w:t>
      </w:r>
      <w:proofErr w:type="spellEnd"/>
      <w:r w:rsidRPr="00872DBD">
        <w:rPr>
          <w:rFonts w:ascii="Arial" w:hAnsi="Arial"/>
          <w:sz w:val="22"/>
        </w:rPr>
        <w:t xml:space="preserve">, type I </w:t>
      </w:r>
      <w:proofErr w:type="spellStart"/>
      <w:r w:rsidRPr="00872DBD">
        <w:rPr>
          <w:rFonts w:ascii="Arial" w:hAnsi="Arial"/>
          <w:sz w:val="22"/>
        </w:rPr>
        <w:t>fimbriae</w:t>
      </w:r>
      <w:proofErr w:type="spellEnd"/>
      <w:r w:rsidRPr="00872DBD">
        <w:rPr>
          <w:rFonts w:ascii="Arial" w:hAnsi="Arial"/>
          <w:sz w:val="22"/>
        </w:rPr>
        <w:t xml:space="preserve">, and P </w:t>
      </w:r>
      <w:proofErr w:type="spellStart"/>
      <w:r w:rsidRPr="00872DBD">
        <w:rPr>
          <w:rFonts w:ascii="Arial" w:hAnsi="Arial"/>
          <w:sz w:val="22"/>
        </w:rPr>
        <w:t>fimbriae</w:t>
      </w:r>
      <w:proofErr w:type="spellEnd"/>
      <w:r w:rsidRPr="00872DBD">
        <w:rPr>
          <w:rFonts w:ascii="Arial" w:hAnsi="Arial"/>
          <w:sz w:val="22"/>
        </w:rPr>
        <w:t>, are associated with persistence of E. coli in the gut</w:t>
      </w:r>
      <w:r w:rsidR="00F24AE2" w:rsidRPr="00872DBD">
        <w:rPr>
          <w:rFonts w:ascii="Arial" w:hAnsi="Arial"/>
          <w:sz w:val="22"/>
        </w:rPr>
        <w:fldChar w:fldCharType="begin"/>
      </w:r>
      <w:r w:rsidR="00B543BD">
        <w:rPr>
          <w:rFonts w:ascii="Arial" w:hAnsi="Arial"/>
          <w:sz w:val="22"/>
        </w:rPr>
        <w:instrText xml:space="preserve"> ADDIN PAPERS2_CITATIONS &lt;citation&gt;&lt;uuid&gt;87EC7262-EA18-4FFD-A18F-19B48FDEC329&lt;/uuid&gt;&lt;priority&gt;43&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{Nowrouzian:2003bs}</w:t>
      </w:r>
      <w:r w:rsidR="00F24AE2" w:rsidRPr="00872DBD">
        <w:rPr>
          <w:rFonts w:ascii="Arial" w:hAnsi="Arial"/>
          <w:sz w:val="22"/>
        </w:rPr>
        <w:fldChar w:fldCharType="end"/>
      </w:r>
      <w:r w:rsidR="00505A69" w:rsidRPr="00872DBD">
        <w:rPr>
          <w:rFonts w:ascii="Arial" w:hAnsi="Arial"/>
          <w:sz w:val="22"/>
        </w:rPr>
        <w:t>.</w:t>
      </w:r>
    </w:p>
    <w:p w:rsidR="007855EE" w:rsidRPr="00872DBD" w:rsidRDefault="007855EE" w:rsidP="00F26F21">
      <w:pPr>
        <w:rPr>
          <w:rFonts w:ascii="Arial" w:hAnsi="Arial"/>
          <w:sz w:val="22"/>
        </w:rPr>
      </w:pPr>
    </w:p>
    <w:p w:rsidR="00C74D35" w:rsidRPr="00872DBD" w:rsidRDefault="00241B94" w:rsidP="00241B94">
      <w:pPr>
        <w:pStyle w:val="ListParagraph"/>
        <w:numPr>
          <w:ilvl w:val="0"/>
          <w:numId w:val="6"/>
        </w:numPr>
        <w:rPr>
          <w:rFonts w:ascii="Arial" w:hAnsi="Arial"/>
          <w:sz w:val="22"/>
        </w:rPr>
      </w:pPr>
      <w:r w:rsidRPr="00872DBD">
        <w:rPr>
          <w:rFonts w:ascii="Arial" w:hAnsi="Arial"/>
          <w:sz w:val="22"/>
        </w:rPr>
        <w:t>Questions that remain in the host</w:t>
      </w:r>
    </w:p>
    <w:p w:rsidR="00626881" w:rsidRPr="00872DBD" w:rsidRDefault="00F26F21" w:rsidP="00C74D35">
      <w:pPr>
        <w:pStyle w:val="ListParagraph"/>
        <w:numPr>
          <w:ilvl w:val="1"/>
          <w:numId w:val="6"/>
        </w:numPr>
        <w:rPr>
          <w:rFonts w:ascii="Arial" w:hAnsi="Arial"/>
          <w:sz w:val="22"/>
        </w:rPr>
      </w:pPr>
      <w:r w:rsidRPr="00872DBD">
        <w:rPr>
          <w:rFonts w:ascii="Arial" w:hAnsi="Arial"/>
          <w:sz w:val="22"/>
        </w:rPr>
        <w:t xml:space="preserve">Why don’t more people have </w:t>
      </w:r>
      <w:r w:rsidR="00626881" w:rsidRPr="00872DBD">
        <w:rPr>
          <w:rFonts w:ascii="Arial" w:hAnsi="Arial"/>
          <w:sz w:val="22"/>
        </w:rPr>
        <w:t xml:space="preserve">recurrent </w:t>
      </w:r>
      <w:proofErr w:type="spellStart"/>
      <w:r w:rsidRPr="00872DBD">
        <w:rPr>
          <w:rFonts w:ascii="Arial" w:hAnsi="Arial"/>
          <w:sz w:val="22"/>
        </w:rPr>
        <w:t>UTIs</w:t>
      </w:r>
      <w:proofErr w:type="spellEnd"/>
      <w:r w:rsidRPr="00872DBD">
        <w:rPr>
          <w:rFonts w:ascii="Arial" w:hAnsi="Arial"/>
          <w:sz w:val="22"/>
        </w:rPr>
        <w:t>?</w:t>
      </w:r>
    </w:p>
    <w:p w:rsidR="00F26F21" w:rsidRPr="00872DBD" w:rsidRDefault="00626881" w:rsidP="00626881">
      <w:pPr>
        <w:pStyle w:val="ListParagraph"/>
        <w:numPr>
          <w:ilvl w:val="1"/>
          <w:numId w:val="6"/>
        </w:numPr>
        <w:rPr>
          <w:rFonts w:ascii="Arial" w:hAnsi="Arial"/>
          <w:sz w:val="22"/>
        </w:rPr>
      </w:pPr>
      <w:r w:rsidRPr="00872DBD">
        <w:rPr>
          <w:rFonts w:ascii="Arial" w:hAnsi="Arial"/>
          <w:sz w:val="22"/>
        </w:rPr>
        <w:t>Mounting evidence suggests that there are multiple ways to skin a cat, so single gene investigations may not capture a complet</w:t>
      </w:r>
      <w:r w:rsidR="005573D6" w:rsidRPr="00872DBD">
        <w:rPr>
          <w:rFonts w:ascii="Arial" w:hAnsi="Arial"/>
          <w:sz w:val="22"/>
        </w:rPr>
        <w:t xml:space="preserve">e picture of UPEC </w:t>
      </w:r>
      <w:proofErr w:type="spellStart"/>
      <w:r w:rsidR="005573D6" w:rsidRPr="00872DBD">
        <w:rPr>
          <w:rFonts w:ascii="Arial" w:hAnsi="Arial"/>
          <w:sz w:val="22"/>
        </w:rPr>
        <w:t>pathogenicity</w:t>
      </w:r>
      <w:proofErr w:type="spellEnd"/>
      <w:r w:rsidR="00F24AE2" w:rsidRPr="00872DBD">
        <w:rPr>
          <w:rFonts w:ascii="Arial" w:hAnsi="Arial"/>
          <w:sz w:val="22"/>
        </w:rPr>
        <w:fldChar w:fldCharType="begin"/>
      </w:r>
      <w:r w:rsidR="00B543BD">
        <w:rPr>
          <w:rFonts w:ascii="Arial" w:hAnsi="Arial"/>
          <w:sz w:val="22"/>
        </w:rPr>
        <w:instrText xml:space="preserve"> ADDIN PAPERS2_CITATIONS &lt;citation&gt;&lt;uuid&gt;0D2D029F-6440-42AB-9BC8-349D8E499A95&lt;/uuid&gt;&lt;priority&gt;44&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F24AE2" w:rsidRPr="00872DBD">
        <w:rPr>
          <w:rFonts w:ascii="Arial" w:hAnsi="Arial"/>
          <w:sz w:val="22"/>
        </w:rPr>
        <w:fldChar w:fldCharType="separate"/>
      </w:r>
      <w:r w:rsidR="005573D6" w:rsidRPr="00872DBD">
        <w:rPr>
          <w:rFonts w:ascii="Arial" w:hAnsi="Arial" w:cs="Cambria"/>
          <w:sz w:val="22"/>
        </w:rPr>
        <w:t>{Picard:1999uk}</w:t>
      </w:r>
      <w:r w:rsidR="00F24AE2" w:rsidRPr="00872DBD">
        <w:rPr>
          <w:rFonts w:ascii="Arial" w:hAnsi="Arial"/>
          <w:sz w:val="22"/>
        </w:rPr>
        <w:fldChar w:fldCharType="end"/>
      </w:r>
    </w:p>
    <w:p w:rsidR="003E5548" w:rsidRPr="00872DBD" w:rsidRDefault="00F26F21" w:rsidP="00C74D35">
      <w:pPr>
        <w:pStyle w:val="ListParagraph"/>
        <w:numPr>
          <w:ilvl w:val="1"/>
          <w:numId w:val="6"/>
        </w:numPr>
        <w:rPr>
          <w:rFonts w:ascii="Arial" w:hAnsi="Arial"/>
          <w:sz w:val="22"/>
        </w:rPr>
      </w:pPr>
      <w:r w:rsidRPr="00872DBD">
        <w:rPr>
          <w:rFonts w:ascii="Arial" w:hAnsi="Arial"/>
          <w:sz w:val="22"/>
        </w:rPr>
        <w:t>What factors shape the abundance and distribution of virulence factors?</w:t>
      </w:r>
    </w:p>
    <w:p w:rsidR="00753646" w:rsidRPr="00872DBD" w:rsidRDefault="003E5548" w:rsidP="00C74D35">
      <w:pPr>
        <w:pStyle w:val="ListParagraph"/>
        <w:numPr>
          <w:ilvl w:val="1"/>
          <w:numId w:val="6"/>
        </w:numPr>
        <w:rPr>
          <w:rFonts w:ascii="Arial" w:hAnsi="Arial"/>
          <w:sz w:val="22"/>
        </w:rPr>
      </w:pPr>
      <w:r w:rsidRPr="00872DBD">
        <w:rPr>
          <w:rFonts w:ascii="Arial" w:hAnsi="Arial"/>
          <w:sz w:val="22"/>
        </w:rPr>
        <w:t xml:space="preserve">Previous </w:t>
      </w:r>
      <w:proofErr w:type="gramStart"/>
      <w:r w:rsidRPr="00872DBD">
        <w:rPr>
          <w:rFonts w:ascii="Arial" w:hAnsi="Arial"/>
          <w:sz w:val="22"/>
        </w:rPr>
        <w:t xml:space="preserve">research into </w:t>
      </w:r>
      <w:proofErr w:type="spellStart"/>
      <w:r w:rsidRPr="00872DBD">
        <w:rPr>
          <w:rFonts w:ascii="Arial" w:hAnsi="Arial"/>
          <w:sz w:val="22"/>
        </w:rPr>
        <w:t>urovirulence</w:t>
      </w:r>
      <w:proofErr w:type="spellEnd"/>
      <w:r w:rsidRPr="00872DBD">
        <w:rPr>
          <w:rFonts w:ascii="Arial" w:hAnsi="Arial"/>
          <w:sz w:val="22"/>
        </w:rPr>
        <w:t xml:space="preserve"> genes in the </w:t>
      </w:r>
      <w:r w:rsidR="005573D6" w:rsidRPr="00872DBD">
        <w:rPr>
          <w:rFonts w:ascii="Arial" w:hAnsi="Arial"/>
          <w:sz w:val="22"/>
        </w:rPr>
        <w:t>gut</w:t>
      </w:r>
      <w:r w:rsidRPr="00872DBD">
        <w:rPr>
          <w:rFonts w:ascii="Arial" w:hAnsi="Arial"/>
          <w:sz w:val="22"/>
        </w:rPr>
        <w:t xml:space="preserve"> have</w:t>
      </w:r>
      <w:proofErr w:type="gramEnd"/>
      <w:r w:rsidRPr="00872DBD">
        <w:rPr>
          <w:rFonts w:ascii="Arial" w:hAnsi="Arial"/>
          <w:sz w:val="22"/>
        </w:rPr>
        <w:t xml:space="preserve"> focused mainly on the presence or absence of the </w:t>
      </w:r>
      <w:r w:rsidR="00992F85" w:rsidRPr="00872DBD">
        <w:rPr>
          <w:rFonts w:ascii="Arial" w:hAnsi="Arial"/>
          <w:sz w:val="22"/>
        </w:rPr>
        <w:t xml:space="preserve">genes, rather than </w:t>
      </w:r>
      <w:r w:rsidR="00505A69" w:rsidRPr="00872DBD">
        <w:rPr>
          <w:rFonts w:ascii="Arial" w:hAnsi="Arial"/>
          <w:sz w:val="22"/>
        </w:rPr>
        <w:t>identification</w:t>
      </w:r>
      <w:r w:rsidR="00992F85" w:rsidRPr="00872DBD">
        <w:rPr>
          <w:rFonts w:ascii="Arial" w:hAnsi="Arial"/>
          <w:sz w:val="22"/>
        </w:rPr>
        <w:t xml:space="preserve"> particular alleles.</w:t>
      </w:r>
    </w:p>
    <w:p w:rsidR="00053FC8" w:rsidRPr="00872DBD" w:rsidRDefault="00B74485" w:rsidP="00B74485">
      <w:pPr>
        <w:pStyle w:val="ListParagraph"/>
        <w:numPr>
          <w:ilvl w:val="1"/>
          <w:numId w:val="6"/>
        </w:numPr>
        <w:rPr>
          <w:rFonts w:ascii="Arial" w:hAnsi="Arial"/>
          <w:sz w:val="22"/>
        </w:rPr>
      </w:pPr>
      <w:r w:rsidRPr="00872DBD">
        <w:rPr>
          <w:rFonts w:ascii="Arial" w:hAnsi="Arial"/>
          <w:sz w:val="22"/>
        </w:rPr>
        <w:t xml:space="preserve">Something in addition to known virulence genes is enabling </w:t>
      </w:r>
      <w:proofErr w:type="spellStart"/>
      <w:r w:rsidRPr="00872DBD">
        <w:rPr>
          <w:rFonts w:ascii="Arial" w:hAnsi="Arial"/>
          <w:sz w:val="22"/>
        </w:rPr>
        <w:t>clade</w:t>
      </w:r>
      <w:proofErr w:type="spellEnd"/>
      <w:r w:rsidRPr="00872DBD">
        <w:rPr>
          <w:rFonts w:ascii="Arial" w:hAnsi="Arial"/>
          <w:sz w:val="22"/>
        </w:rPr>
        <w:t xml:space="preserve"> B2 strains to persist in the gut better than strains from other </w:t>
      </w:r>
      <w:proofErr w:type="spellStart"/>
      <w:r w:rsidRPr="00872DBD">
        <w:rPr>
          <w:rFonts w:ascii="Arial" w:hAnsi="Arial"/>
          <w:sz w:val="22"/>
        </w:rPr>
        <w:t>clades</w:t>
      </w:r>
      <w:proofErr w:type="spellEnd"/>
      <w:r w:rsidR="00F24AE2" w:rsidRPr="00872DBD">
        <w:rPr>
          <w:rFonts w:ascii="Arial" w:hAnsi="Arial"/>
          <w:sz w:val="22"/>
        </w:rPr>
        <w:fldChar w:fldCharType="begin"/>
      </w:r>
      <w:r w:rsidR="00B543BD">
        <w:rPr>
          <w:rFonts w:ascii="Arial" w:hAnsi="Arial"/>
          <w:sz w:val="22"/>
        </w:rPr>
        <w:instrText xml:space="preserve"> ADDIN PAPERS2_CITATIONS &lt;citation&gt;&lt;uuid&gt;E028A41C-A2BE-43A3-8C2E-684F22A1631A&lt;/uuid&gt;&lt;priority&gt;45&lt;/priority&gt;&lt;publications&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00F24AE2" w:rsidRPr="00872DBD">
        <w:rPr>
          <w:rFonts w:ascii="Arial" w:hAnsi="Arial"/>
          <w:sz w:val="22"/>
        </w:rPr>
        <w:fldChar w:fldCharType="separate"/>
      </w:r>
      <w:r w:rsidRPr="00872DBD">
        <w:rPr>
          <w:rFonts w:ascii="Arial" w:hAnsi="Arial" w:cs="Cambria"/>
          <w:sz w:val="22"/>
        </w:rPr>
        <w:t>{Nowrouzian:2005uu}</w:t>
      </w:r>
      <w:r w:rsidR="00F24AE2" w:rsidRPr="00872DBD">
        <w:rPr>
          <w:rFonts w:ascii="Arial" w:hAnsi="Arial"/>
          <w:sz w:val="22"/>
        </w:rPr>
        <w:fldChar w:fldCharType="end"/>
      </w:r>
      <w:r w:rsidRPr="00872DBD">
        <w:rPr>
          <w:rFonts w:ascii="Arial" w:hAnsi="Arial"/>
          <w:sz w:val="22"/>
        </w:rPr>
        <w:t>.</w:t>
      </w:r>
    </w:p>
    <w:p w:rsidR="00443226" w:rsidRPr="00872DBD" w:rsidRDefault="00241B94" w:rsidP="00241B94">
      <w:pPr>
        <w:pStyle w:val="ListParagraph"/>
        <w:numPr>
          <w:ilvl w:val="0"/>
          <w:numId w:val="6"/>
        </w:numPr>
        <w:rPr>
          <w:rFonts w:ascii="Arial" w:hAnsi="Arial"/>
          <w:sz w:val="22"/>
        </w:rPr>
      </w:pPr>
      <w:r w:rsidRPr="00872DBD">
        <w:rPr>
          <w:rFonts w:ascii="Arial" w:hAnsi="Arial"/>
          <w:sz w:val="22"/>
        </w:rPr>
        <w:t>What studies of these questions will reveal</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Treatment plan – if you know that gut E. coli are part of the problem, then it must be addressed.</w:t>
      </w:r>
    </w:p>
    <w:p w:rsidR="00E61CE8" w:rsidRPr="00872DBD" w:rsidRDefault="00E61CE8" w:rsidP="00E61CE8">
      <w:pPr>
        <w:pStyle w:val="ListParagraph"/>
        <w:numPr>
          <w:ilvl w:val="1"/>
          <w:numId w:val="6"/>
        </w:numPr>
        <w:rPr>
          <w:rFonts w:ascii="Arial" w:hAnsi="Arial"/>
          <w:sz w:val="22"/>
        </w:rPr>
      </w:pPr>
      <w:r w:rsidRPr="00872DBD">
        <w:rPr>
          <w:rFonts w:ascii="Arial" w:hAnsi="Arial"/>
          <w:sz w:val="22"/>
        </w:rPr>
        <w:t>Enable better understanding of how E. coli inhabit multiple environments</w:t>
      </w:r>
      <w:r w:rsidR="00A758E4" w:rsidRPr="00872DBD">
        <w:rPr>
          <w:rFonts w:ascii="Arial" w:hAnsi="Arial"/>
          <w:sz w:val="22"/>
        </w:rPr>
        <w:t>, what it means to succeed in the gut and how to make sure that success isn’t abused.</w:t>
      </w:r>
    </w:p>
    <w:p w:rsidR="00853115" w:rsidRPr="00872DBD" w:rsidRDefault="00E61CE8" w:rsidP="00E61CE8">
      <w:pPr>
        <w:pStyle w:val="ListParagraph"/>
        <w:numPr>
          <w:ilvl w:val="1"/>
          <w:numId w:val="6"/>
        </w:numPr>
        <w:rPr>
          <w:rFonts w:ascii="Arial" w:hAnsi="Arial"/>
          <w:sz w:val="22"/>
        </w:rPr>
      </w:pPr>
      <w:r w:rsidRPr="00872DBD">
        <w:rPr>
          <w:rFonts w:ascii="Arial" w:hAnsi="Arial"/>
          <w:sz w:val="22"/>
        </w:rPr>
        <w:t xml:space="preserve">Better </w:t>
      </w:r>
      <w:proofErr w:type="gramStart"/>
      <w:r w:rsidRPr="00872DBD">
        <w:rPr>
          <w:rFonts w:ascii="Arial" w:hAnsi="Arial"/>
          <w:sz w:val="22"/>
        </w:rPr>
        <w:t>understanding of how E. coli have</w:t>
      </w:r>
      <w:proofErr w:type="gramEnd"/>
      <w:r w:rsidRPr="00872DBD">
        <w:rPr>
          <w:rFonts w:ascii="Arial" w:hAnsi="Arial"/>
          <w:sz w:val="22"/>
        </w:rPr>
        <w:t xml:space="preserve"> evolved, and why they are pathogenic in the first place.</w:t>
      </w:r>
    </w:p>
    <w:p w:rsidR="00853115" w:rsidRPr="00872DBD" w:rsidRDefault="00853115" w:rsidP="00B74485">
      <w:pPr>
        <w:pStyle w:val="ListParagraph"/>
        <w:numPr>
          <w:ilvl w:val="2"/>
          <w:numId w:val="6"/>
        </w:numPr>
        <w:rPr>
          <w:rFonts w:ascii="Arial" w:hAnsi="Arial"/>
          <w:sz w:val="22"/>
        </w:rPr>
      </w:pPr>
      <w:r w:rsidRPr="00872DBD">
        <w:rPr>
          <w:rFonts w:ascii="Arial" w:hAnsi="Arial"/>
          <w:sz w:val="22"/>
        </w:rPr>
        <w:t>Accidental pathogen model (by-product hypothesis)</w:t>
      </w:r>
    </w:p>
    <w:p w:rsidR="00853115" w:rsidRPr="00872DBD" w:rsidRDefault="00B74485" w:rsidP="00853115">
      <w:pPr>
        <w:pStyle w:val="ListParagraph"/>
        <w:numPr>
          <w:ilvl w:val="2"/>
          <w:numId w:val="6"/>
        </w:numPr>
        <w:rPr>
          <w:rFonts w:ascii="Arial" w:hAnsi="Arial"/>
          <w:sz w:val="22"/>
        </w:rPr>
      </w:pPr>
      <w:r w:rsidRPr="00872DBD">
        <w:rPr>
          <w:rFonts w:ascii="Arial" w:hAnsi="Arial"/>
          <w:sz w:val="22"/>
        </w:rPr>
        <w:t>Opportunistic pathogen model</w:t>
      </w:r>
    </w:p>
    <w:p w:rsidR="00241B94" w:rsidRPr="00872DBD" w:rsidRDefault="00853115" w:rsidP="00853115">
      <w:pPr>
        <w:pStyle w:val="ListParagraph"/>
        <w:numPr>
          <w:ilvl w:val="2"/>
          <w:numId w:val="6"/>
        </w:numPr>
        <w:rPr>
          <w:rFonts w:ascii="Arial" w:hAnsi="Arial"/>
          <w:sz w:val="22"/>
        </w:rPr>
      </w:pPr>
      <w:r w:rsidRPr="00872DBD">
        <w:rPr>
          <w:rFonts w:ascii="Arial" w:hAnsi="Arial"/>
          <w:sz w:val="22"/>
        </w:rPr>
        <w:t>Source-sink model</w:t>
      </w:r>
    </w:p>
    <w:p w:rsidR="00C867EF" w:rsidRPr="00872DBD" w:rsidRDefault="00241B94" w:rsidP="00053FC8">
      <w:pPr>
        <w:pStyle w:val="ListParagraph"/>
        <w:numPr>
          <w:ilvl w:val="0"/>
          <w:numId w:val="6"/>
        </w:numPr>
        <w:rPr>
          <w:rFonts w:ascii="Arial" w:hAnsi="Arial"/>
          <w:sz w:val="22"/>
        </w:rPr>
      </w:pPr>
      <w:r w:rsidRPr="00872DBD">
        <w:rPr>
          <w:rFonts w:ascii="Arial" w:hAnsi="Arial"/>
          <w:sz w:val="22"/>
        </w:rPr>
        <w:t>Experimental plan</w:t>
      </w:r>
    </w:p>
    <w:p w:rsidR="00053FC8" w:rsidRPr="00872DBD" w:rsidRDefault="00053FC8" w:rsidP="00053FC8">
      <w:pPr>
        <w:rPr>
          <w:rFonts w:ascii="Arial" w:hAnsi="Arial"/>
          <w:sz w:val="22"/>
        </w:rPr>
      </w:pPr>
    </w:p>
    <w:p w:rsidR="00896E3E" w:rsidRDefault="002917FF" w:rsidP="00C867EF">
      <w:pPr>
        <w:rPr>
          <w:rFonts w:ascii="Arial" w:hAnsi="Arial"/>
          <w:sz w:val="22"/>
        </w:rPr>
      </w:pPr>
      <w:r>
        <w:rPr>
          <w:rFonts w:ascii="Arial" w:hAnsi="Arial"/>
          <w:sz w:val="22"/>
        </w:rPr>
        <w:t>Question</w:t>
      </w:r>
      <w:r w:rsidR="00896E3E">
        <w:rPr>
          <w:rFonts w:ascii="Arial" w:hAnsi="Arial"/>
          <w:sz w:val="22"/>
        </w:rPr>
        <w:t>:</w:t>
      </w:r>
    </w:p>
    <w:p w:rsidR="002917FF" w:rsidRPr="002917FF" w:rsidRDefault="009A661D" w:rsidP="002917FF">
      <w:pPr>
        <w:rPr>
          <w:rFonts w:ascii="Arial" w:hAnsi="Arial"/>
          <w:sz w:val="22"/>
        </w:rPr>
      </w:pPr>
      <w:r>
        <w:rPr>
          <w:rFonts w:ascii="Arial" w:hAnsi="Arial"/>
          <w:sz w:val="22"/>
        </w:rPr>
        <w:t xml:space="preserve">How do </w:t>
      </w:r>
      <w:proofErr w:type="spellStart"/>
      <w:r>
        <w:rPr>
          <w:rFonts w:ascii="Arial" w:hAnsi="Arial"/>
          <w:sz w:val="22"/>
        </w:rPr>
        <w:t>urovirulence</w:t>
      </w:r>
      <w:proofErr w:type="spellEnd"/>
      <w:r>
        <w:rPr>
          <w:rFonts w:ascii="Arial" w:hAnsi="Arial"/>
          <w:sz w:val="22"/>
        </w:rPr>
        <w:t xml:space="preserve"> genes affect the gut E. coli population </w:t>
      </w:r>
      <w:proofErr w:type="gramStart"/>
      <w:r>
        <w:rPr>
          <w:rFonts w:ascii="Arial" w:hAnsi="Arial"/>
          <w:sz w:val="22"/>
        </w:rPr>
        <w:t>structure.</w:t>
      </w:r>
      <w:proofErr w:type="gramEnd"/>
    </w:p>
    <w:p w:rsidR="002917FF" w:rsidRDefault="002917FF" w:rsidP="00C867EF">
      <w:pPr>
        <w:rPr>
          <w:rFonts w:ascii="Arial" w:hAnsi="Arial"/>
          <w:sz w:val="22"/>
        </w:rPr>
      </w:pPr>
    </w:p>
    <w:p w:rsidR="00896E3E" w:rsidRDefault="00896E3E" w:rsidP="00C867EF">
      <w:pPr>
        <w:rPr>
          <w:rFonts w:ascii="Arial" w:hAnsi="Arial"/>
          <w:sz w:val="22"/>
        </w:rPr>
      </w:pPr>
      <w:r>
        <w:rPr>
          <w:rFonts w:ascii="Arial" w:hAnsi="Arial"/>
          <w:sz w:val="22"/>
        </w:rPr>
        <w:t>PREDICTION</w:t>
      </w:r>
      <w:r w:rsidR="002917FF">
        <w:rPr>
          <w:rFonts w:ascii="Arial" w:hAnsi="Arial"/>
          <w:sz w:val="22"/>
        </w:rPr>
        <w:t>S</w:t>
      </w:r>
      <w:r>
        <w:rPr>
          <w:rFonts w:ascii="Arial" w:hAnsi="Arial"/>
          <w:sz w:val="22"/>
        </w:rPr>
        <w:t>:</w:t>
      </w:r>
    </w:p>
    <w:p w:rsidR="002917FF" w:rsidRDefault="002917FF" w:rsidP="00C867EF">
      <w:pPr>
        <w:rPr>
          <w:rFonts w:ascii="Arial" w:hAnsi="Arial"/>
          <w:sz w:val="22"/>
        </w:rPr>
      </w:pPr>
      <w:r>
        <w:rPr>
          <w:rFonts w:ascii="Arial" w:hAnsi="Arial"/>
          <w:sz w:val="22"/>
        </w:rPr>
        <w:t xml:space="preserve">If </w:t>
      </w:r>
      <w:proofErr w:type="spellStart"/>
      <w:r>
        <w:rPr>
          <w:rFonts w:ascii="Arial" w:hAnsi="Arial"/>
          <w:sz w:val="22"/>
        </w:rPr>
        <w:t>urovirulence</w:t>
      </w:r>
      <w:proofErr w:type="spellEnd"/>
      <w:r>
        <w:rPr>
          <w:rFonts w:ascii="Arial" w:hAnsi="Arial"/>
          <w:sz w:val="22"/>
        </w:rPr>
        <w:t xml:space="preserve"> genes offer a fitness advantage in the gut, </w:t>
      </w:r>
      <w:proofErr w:type="gramStart"/>
      <w:r>
        <w:rPr>
          <w:rFonts w:ascii="Arial" w:hAnsi="Arial"/>
          <w:sz w:val="22"/>
        </w:rPr>
        <w:t>then…:</w:t>
      </w:r>
      <w:proofErr w:type="gramEnd"/>
    </w:p>
    <w:p w:rsidR="002917FF" w:rsidRDefault="002917FF" w:rsidP="00C867EF">
      <w:pPr>
        <w:rPr>
          <w:rFonts w:ascii="Arial" w:hAnsi="Arial"/>
          <w:sz w:val="22"/>
        </w:rPr>
      </w:pPr>
      <w:r>
        <w:rPr>
          <w:rFonts w:ascii="Arial" w:hAnsi="Arial"/>
          <w:sz w:val="22"/>
        </w:rPr>
        <w:t>…</w:t>
      </w:r>
      <w:proofErr w:type="gramStart"/>
      <w:r>
        <w:rPr>
          <w:rFonts w:ascii="Arial" w:hAnsi="Arial"/>
          <w:sz w:val="22"/>
        </w:rPr>
        <w:t>dominant</w:t>
      </w:r>
      <w:proofErr w:type="gramEnd"/>
      <w:r>
        <w:rPr>
          <w:rFonts w:ascii="Arial" w:hAnsi="Arial"/>
          <w:sz w:val="22"/>
        </w:rPr>
        <w:t xml:space="preserve"> strains in the gut will be more virulent than non-dominant strains.</w:t>
      </w:r>
    </w:p>
    <w:p w:rsidR="00CE1D74" w:rsidRPr="00872DBD" w:rsidRDefault="002917FF" w:rsidP="00C867EF">
      <w:pPr>
        <w:rPr>
          <w:rFonts w:ascii="Arial" w:hAnsi="Arial"/>
          <w:sz w:val="22"/>
        </w:rPr>
      </w:pPr>
      <w:r>
        <w:rPr>
          <w:rFonts w:ascii="Arial" w:hAnsi="Arial"/>
          <w:sz w:val="22"/>
        </w:rPr>
        <w:t>…</w:t>
      </w:r>
      <w:proofErr w:type="gramStart"/>
      <w:r>
        <w:rPr>
          <w:rFonts w:ascii="Arial" w:hAnsi="Arial"/>
          <w:sz w:val="22"/>
        </w:rPr>
        <w:t>strains</w:t>
      </w:r>
      <w:proofErr w:type="gramEnd"/>
      <w:r>
        <w:rPr>
          <w:rFonts w:ascii="Arial" w:hAnsi="Arial"/>
          <w:sz w:val="22"/>
        </w:rPr>
        <w:t xml:space="preserve"> that are replaced during</w:t>
      </w:r>
      <w:r w:rsidR="0027270C">
        <w:rPr>
          <w:rFonts w:ascii="Arial" w:hAnsi="Arial"/>
          <w:sz w:val="22"/>
        </w:rPr>
        <w:t xml:space="preserve"> recurrent </w:t>
      </w:r>
      <w:proofErr w:type="spellStart"/>
      <w:r w:rsidR="0027270C">
        <w:rPr>
          <w:rFonts w:ascii="Arial" w:hAnsi="Arial"/>
          <w:sz w:val="22"/>
        </w:rPr>
        <w:t>UTIs</w:t>
      </w:r>
      <w:proofErr w:type="spellEnd"/>
      <w:r w:rsidR="0027270C">
        <w:rPr>
          <w:rFonts w:ascii="Arial" w:hAnsi="Arial"/>
          <w:sz w:val="22"/>
        </w:rPr>
        <w:t xml:space="preserve"> will be less virulent than strains that persist through recurrent infections.</w:t>
      </w:r>
    </w:p>
    <w:p w:rsidR="00C74D35" w:rsidRPr="00872DBD" w:rsidRDefault="00CD5FF1" w:rsidP="00C867EF">
      <w:pPr>
        <w:rPr>
          <w:rFonts w:ascii="Arial" w:hAnsi="Arial"/>
          <w:sz w:val="22"/>
        </w:rPr>
      </w:pPr>
      <w:r w:rsidRPr="00872DBD">
        <w:rPr>
          <w:rFonts w:ascii="Arial" w:hAnsi="Arial"/>
          <w:sz w:val="22"/>
        </w:rPr>
        <w:t>Sub-a</w:t>
      </w:r>
      <w:r w:rsidR="00C74D35" w:rsidRPr="00872DBD">
        <w:rPr>
          <w:rFonts w:ascii="Arial" w:hAnsi="Arial"/>
          <w:sz w:val="22"/>
        </w:rPr>
        <w:t xml:space="preserve">im 1:  </w:t>
      </w:r>
      <w:r w:rsidR="0048110E" w:rsidRPr="00872DBD">
        <w:rPr>
          <w:rFonts w:ascii="Arial" w:hAnsi="Arial"/>
          <w:sz w:val="22"/>
        </w:rPr>
        <w:t>Assess population structure of UPEC in the host – determine populatio</w:t>
      </w:r>
      <w:r w:rsidRPr="00872DBD">
        <w:rPr>
          <w:rFonts w:ascii="Arial" w:hAnsi="Arial"/>
          <w:sz w:val="22"/>
        </w:rPr>
        <w:t>n complexity using MLST</w:t>
      </w:r>
      <w:r w:rsidR="006E328F" w:rsidRPr="00872DBD">
        <w:rPr>
          <w:rFonts w:ascii="Arial" w:hAnsi="Arial"/>
          <w:sz w:val="22"/>
        </w:rPr>
        <w:t xml:space="preserve"> – describe strain richness</w:t>
      </w:r>
      <w:r w:rsidR="008E012B">
        <w:rPr>
          <w:rFonts w:ascii="Arial" w:hAnsi="Arial"/>
          <w:sz w:val="22"/>
        </w:rPr>
        <w:t xml:space="preserve">. </w:t>
      </w:r>
    </w:p>
    <w:p w:rsidR="00CE1D74" w:rsidRPr="00872DBD" w:rsidRDefault="00CD5FF1" w:rsidP="00C867EF">
      <w:pPr>
        <w:rPr>
          <w:rFonts w:ascii="Arial" w:hAnsi="Arial"/>
          <w:sz w:val="22"/>
        </w:rPr>
      </w:pPr>
      <w:r w:rsidRPr="00872DBD">
        <w:rPr>
          <w:rFonts w:ascii="Arial" w:hAnsi="Arial"/>
          <w:sz w:val="22"/>
        </w:rPr>
        <w:t>Sub-a</w:t>
      </w:r>
      <w:r w:rsidR="00C74D35" w:rsidRPr="00872DBD">
        <w:rPr>
          <w:rFonts w:ascii="Arial" w:hAnsi="Arial"/>
          <w:sz w:val="22"/>
        </w:rPr>
        <w:t>im 2</w:t>
      </w:r>
      <w:r w:rsidR="00CE1D74" w:rsidRPr="00872DBD">
        <w:rPr>
          <w:rFonts w:ascii="Arial" w:hAnsi="Arial"/>
          <w:sz w:val="22"/>
        </w:rPr>
        <w:t xml:space="preserve">: </w:t>
      </w:r>
      <w:r w:rsidRPr="00872DBD">
        <w:rPr>
          <w:rFonts w:ascii="Arial" w:hAnsi="Arial"/>
          <w:sz w:val="22"/>
        </w:rPr>
        <w:t xml:space="preserve"> Sequence representative genomes of MLST subtypes – allow for description of </w:t>
      </w:r>
      <w:proofErr w:type="spellStart"/>
      <w:r w:rsidRPr="00872DBD">
        <w:rPr>
          <w:rFonts w:ascii="Arial" w:hAnsi="Arial"/>
          <w:sz w:val="22"/>
        </w:rPr>
        <w:t>synteny</w:t>
      </w:r>
      <w:proofErr w:type="spellEnd"/>
      <w:r w:rsidRPr="00872DBD">
        <w:rPr>
          <w:rFonts w:ascii="Arial" w:hAnsi="Arial"/>
          <w:sz w:val="22"/>
        </w:rPr>
        <w:t xml:space="preserve"> and provide information </w:t>
      </w:r>
      <w:r w:rsidR="006E328F" w:rsidRPr="00872DBD">
        <w:rPr>
          <w:rFonts w:ascii="Arial" w:hAnsi="Arial"/>
          <w:sz w:val="22"/>
        </w:rPr>
        <w:t>on the genomic organization of strains</w:t>
      </w:r>
      <w:r w:rsidR="008E012B">
        <w:rPr>
          <w:rFonts w:ascii="Arial" w:hAnsi="Arial"/>
          <w:sz w:val="22"/>
        </w:rPr>
        <w:t>.  Perhaps identification of virulence profiles common to persistent versus replaced strains?</w:t>
      </w:r>
    </w:p>
    <w:p w:rsidR="00BF6E6D" w:rsidRPr="00872DBD" w:rsidRDefault="00CD5FF1" w:rsidP="00C867EF">
      <w:pPr>
        <w:rPr>
          <w:rFonts w:ascii="Arial" w:hAnsi="Arial"/>
          <w:sz w:val="22"/>
        </w:rPr>
      </w:pPr>
      <w:r w:rsidRPr="00872DBD">
        <w:rPr>
          <w:rFonts w:ascii="Arial" w:hAnsi="Arial"/>
          <w:sz w:val="22"/>
        </w:rPr>
        <w:t>Sub-a</w:t>
      </w:r>
      <w:r w:rsidR="00CE1D74" w:rsidRPr="00872DBD">
        <w:rPr>
          <w:rFonts w:ascii="Arial" w:hAnsi="Arial"/>
          <w:sz w:val="22"/>
        </w:rPr>
        <w:t xml:space="preserve">im 3: </w:t>
      </w:r>
      <w:r w:rsidRPr="00872DBD">
        <w:rPr>
          <w:rFonts w:ascii="Arial" w:hAnsi="Arial"/>
          <w:sz w:val="22"/>
        </w:rPr>
        <w:t xml:space="preserve"> Identify abundance and allelic distribution of virulence factors in patients suffering recurrent UTI</w:t>
      </w:r>
      <w:r w:rsidR="006E328F" w:rsidRPr="00872DBD">
        <w:rPr>
          <w:rFonts w:ascii="Arial" w:hAnsi="Arial"/>
          <w:sz w:val="22"/>
        </w:rPr>
        <w:t xml:space="preserve"> – describe strain evenness</w:t>
      </w:r>
      <w:r w:rsidR="008E012B">
        <w:rPr>
          <w:rFonts w:ascii="Arial" w:hAnsi="Arial"/>
          <w:sz w:val="22"/>
        </w:rPr>
        <w:t>.  Do strains with more virulence factors dominate more frequently?</w:t>
      </w:r>
    </w:p>
    <w:p w:rsidR="00BF6E6D" w:rsidRPr="00872DBD" w:rsidRDefault="00BF6E6D" w:rsidP="00C867EF">
      <w:pPr>
        <w:rPr>
          <w:rFonts w:ascii="Arial" w:hAnsi="Arial"/>
          <w:sz w:val="22"/>
        </w:rPr>
      </w:pPr>
      <w:r w:rsidRPr="00872DBD">
        <w:rPr>
          <w:rFonts w:ascii="Arial" w:hAnsi="Arial"/>
          <w:sz w:val="22"/>
        </w:rPr>
        <w:t>Questions I am trying to answer:</w:t>
      </w:r>
    </w:p>
    <w:p w:rsidR="00BF6E6D" w:rsidRPr="00872DBD" w:rsidRDefault="00BF6E6D" w:rsidP="00BF6E6D">
      <w:pPr>
        <w:pStyle w:val="ListParagraph"/>
        <w:numPr>
          <w:ilvl w:val="0"/>
          <w:numId w:val="7"/>
        </w:numPr>
        <w:rPr>
          <w:rFonts w:ascii="Arial" w:hAnsi="Arial"/>
          <w:sz w:val="22"/>
        </w:rPr>
      </w:pPr>
      <w:r w:rsidRPr="00872DBD">
        <w:rPr>
          <w:rFonts w:ascii="Arial" w:hAnsi="Arial"/>
          <w:sz w:val="22"/>
        </w:rPr>
        <w:t xml:space="preserve">Are recurrent </w:t>
      </w:r>
      <w:proofErr w:type="spellStart"/>
      <w:r w:rsidRPr="00872DBD">
        <w:rPr>
          <w:rFonts w:ascii="Arial" w:hAnsi="Arial"/>
          <w:sz w:val="22"/>
        </w:rPr>
        <w:t>UTIs</w:t>
      </w:r>
      <w:proofErr w:type="spellEnd"/>
      <w:r w:rsidRPr="00872DBD">
        <w:rPr>
          <w:rFonts w:ascii="Arial" w:hAnsi="Arial"/>
          <w:sz w:val="22"/>
        </w:rPr>
        <w:t xml:space="preserve"> caused by the same str</w:t>
      </w:r>
      <w:r w:rsidR="007855EE" w:rsidRPr="00872DBD">
        <w:rPr>
          <w:rFonts w:ascii="Arial" w:hAnsi="Arial"/>
          <w:sz w:val="22"/>
        </w:rPr>
        <w:t>ain (i.e., the same gene network?</w:t>
      </w:r>
      <w:proofErr w:type="gramStart"/>
      <w:r w:rsidR="007855EE" w:rsidRPr="00872DBD">
        <w:rPr>
          <w:rFonts w:ascii="Arial" w:hAnsi="Arial"/>
          <w:sz w:val="22"/>
        </w:rPr>
        <w:t>)</w:t>
      </w:r>
      <w:proofErr w:type="gramEnd"/>
    </w:p>
    <w:p w:rsidR="00B01668" w:rsidRPr="00872DBD" w:rsidRDefault="00BF6E6D" w:rsidP="00BF6E6D">
      <w:pPr>
        <w:pStyle w:val="ListParagraph"/>
        <w:numPr>
          <w:ilvl w:val="0"/>
          <w:numId w:val="7"/>
        </w:numPr>
        <w:rPr>
          <w:rFonts w:ascii="Arial" w:hAnsi="Arial"/>
          <w:sz w:val="22"/>
        </w:rPr>
      </w:pPr>
      <w:r w:rsidRPr="00872DBD">
        <w:rPr>
          <w:rFonts w:ascii="Arial" w:hAnsi="Arial"/>
          <w:sz w:val="22"/>
        </w:rPr>
        <w:t xml:space="preserve">Wholesale shifts occur in the gut and the bladder at the same time.  </w:t>
      </w:r>
      <w:r w:rsidR="007855EE" w:rsidRPr="00872DBD">
        <w:rPr>
          <w:rFonts w:ascii="Arial" w:hAnsi="Arial"/>
          <w:sz w:val="22"/>
        </w:rPr>
        <w:t>A minor member rising to prominence, or is it a factor of a secondary invasion?</w:t>
      </w:r>
    </w:p>
    <w:p w:rsidR="00E43375" w:rsidRPr="00872DBD" w:rsidRDefault="00B01668" w:rsidP="00B01668">
      <w:pPr>
        <w:pStyle w:val="ListParagraph"/>
        <w:numPr>
          <w:ilvl w:val="1"/>
          <w:numId w:val="7"/>
        </w:numPr>
        <w:rPr>
          <w:rFonts w:ascii="Arial" w:hAnsi="Arial"/>
          <w:sz w:val="22"/>
        </w:rPr>
      </w:pPr>
      <w:r w:rsidRPr="00872DBD">
        <w:rPr>
          <w:rFonts w:ascii="Arial" w:hAnsi="Arial"/>
          <w:sz w:val="22"/>
        </w:rPr>
        <w:t>Alternatively, look to see if there is a concordance in change in virulence genes.  Are they linked, or are they changing independently.</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Is there a core UPEC genome? How different is the core UPEC genome compared to the core genome of E. coli?</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How variable is the UPEC accessory genome?</w:t>
      </w:r>
    </w:p>
    <w:p w:rsidR="00E43375" w:rsidRPr="00872DBD" w:rsidRDefault="00E43375" w:rsidP="00E43375">
      <w:pPr>
        <w:pStyle w:val="ListParagraph"/>
        <w:numPr>
          <w:ilvl w:val="1"/>
          <w:numId w:val="7"/>
        </w:numPr>
        <w:rPr>
          <w:rFonts w:ascii="Arial" w:hAnsi="Arial"/>
          <w:sz w:val="22"/>
        </w:rPr>
      </w:pPr>
      <w:r w:rsidRPr="00872DBD">
        <w:rPr>
          <w:rFonts w:ascii="Arial" w:hAnsi="Arial"/>
          <w:sz w:val="22"/>
        </w:rPr>
        <w:t xml:space="preserve">Do virulence genes co-occur? </w:t>
      </w:r>
    </w:p>
    <w:p w:rsidR="00E43375" w:rsidRPr="00872DBD" w:rsidRDefault="00E43375" w:rsidP="00BF6E6D">
      <w:pPr>
        <w:pStyle w:val="ListParagraph"/>
        <w:numPr>
          <w:ilvl w:val="0"/>
          <w:numId w:val="7"/>
        </w:numPr>
        <w:rPr>
          <w:rFonts w:ascii="Arial" w:hAnsi="Arial"/>
          <w:sz w:val="22"/>
        </w:rPr>
      </w:pPr>
      <w:r w:rsidRPr="00872DBD">
        <w:rPr>
          <w:rFonts w:ascii="Arial" w:hAnsi="Arial"/>
          <w:sz w:val="22"/>
        </w:rPr>
        <w:t>What is the competitive advantage of virulence genes? Do they offer fitness advantage in the gut?</w:t>
      </w:r>
    </w:p>
    <w:p w:rsidR="00C74D35" w:rsidRPr="00872DBD" w:rsidRDefault="00E43375" w:rsidP="00C74D35">
      <w:pPr>
        <w:pStyle w:val="ListParagraph"/>
        <w:numPr>
          <w:ilvl w:val="1"/>
          <w:numId w:val="7"/>
        </w:numPr>
        <w:rPr>
          <w:rFonts w:ascii="Arial" w:hAnsi="Arial"/>
          <w:sz w:val="22"/>
        </w:rPr>
      </w:pPr>
      <w:r w:rsidRPr="00872DBD">
        <w:rPr>
          <w:rFonts w:ascii="Arial" w:hAnsi="Arial"/>
          <w:sz w:val="22"/>
        </w:rPr>
        <w:t>In patients with a secondary invasion of UPEC, could do subtraction between the genomes to identify regions that are different and ask if they are these virulence genes are responsible for the competitive advantage between isolates.</w:t>
      </w:r>
    </w:p>
    <w:p w:rsidR="00C74D35" w:rsidRPr="00872DBD" w:rsidRDefault="00C74D35" w:rsidP="00C74D35">
      <w:pPr>
        <w:ind w:left="360"/>
        <w:rPr>
          <w:rFonts w:ascii="Arial" w:hAnsi="Arial"/>
          <w:sz w:val="22"/>
        </w:rPr>
      </w:pPr>
      <w:r w:rsidRPr="00872DBD">
        <w:rPr>
          <w:rFonts w:ascii="Arial" w:hAnsi="Arial"/>
          <w:sz w:val="22"/>
        </w:rPr>
        <w:t>Interesting Side notes:</w:t>
      </w:r>
    </w:p>
    <w:p w:rsidR="00853115" w:rsidRPr="00872DBD" w:rsidRDefault="00B01668" w:rsidP="00C74D35">
      <w:pPr>
        <w:pStyle w:val="ListParagraph"/>
        <w:numPr>
          <w:ilvl w:val="1"/>
          <w:numId w:val="7"/>
        </w:numPr>
        <w:rPr>
          <w:rFonts w:ascii="Arial" w:hAnsi="Arial"/>
          <w:sz w:val="22"/>
        </w:rPr>
      </w:pPr>
      <w:r w:rsidRPr="00872DBD">
        <w:rPr>
          <w:rFonts w:ascii="Arial" w:hAnsi="Arial"/>
          <w:sz w:val="22"/>
        </w:rPr>
        <w:t xml:space="preserve">How many </w:t>
      </w:r>
      <w:proofErr w:type="spellStart"/>
      <w:proofErr w:type="gramStart"/>
      <w:r w:rsidRPr="00872DBD">
        <w:rPr>
          <w:rFonts w:ascii="Arial" w:hAnsi="Arial"/>
          <w:sz w:val="22"/>
        </w:rPr>
        <w:t>colicin</w:t>
      </w:r>
      <w:proofErr w:type="spellEnd"/>
      <w:r w:rsidRPr="00872DBD">
        <w:rPr>
          <w:rFonts w:ascii="Arial" w:hAnsi="Arial"/>
          <w:sz w:val="22"/>
        </w:rPr>
        <w:t xml:space="preserve"> producing</w:t>
      </w:r>
      <w:proofErr w:type="gramEnd"/>
      <w:r w:rsidRPr="00872DBD">
        <w:rPr>
          <w:rFonts w:ascii="Arial" w:hAnsi="Arial"/>
          <w:sz w:val="22"/>
        </w:rPr>
        <w:t xml:space="preserve"> strains are there in the gut?</w:t>
      </w:r>
      <w:r w:rsidR="00230B92" w:rsidRPr="00872DBD">
        <w:rPr>
          <w:rFonts w:ascii="Arial" w:hAnsi="Arial"/>
          <w:sz w:val="22"/>
        </w:rPr>
        <w:t xml:space="preserve"> </w:t>
      </w:r>
    </w:p>
    <w:p w:rsidR="00853115" w:rsidRPr="00872DBD" w:rsidRDefault="00853115" w:rsidP="00853115">
      <w:pPr>
        <w:rPr>
          <w:rFonts w:ascii="Arial" w:hAnsi="Arial"/>
          <w:sz w:val="22"/>
        </w:rPr>
      </w:pPr>
    </w:p>
    <w:p w:rsidR="00853115" w:rsidRPr="00872DBD" w:rsidRDefault="00853115" w:rsidP="00853115">
      <w:pPr>
        <w:rPr>
          <w:rFonts w:ascii="Arial" w:hAnsi="Arial"/>
          <w:sz w:val="22"/>
        </w:rPr>
      </w:pPr>
      <w:r w:rsidRPr="00872DBD">
        <w:rPr>
          <w:rFonts w:ascii="Arial" w:hAnsi="Arial"/>
          <w:sz w:val="22"/>
        </w:rPr>
        <w:t>Models of virulence evolution</w:t>
      </w:r>
    </w:p>
    <w:sectPr w:rsidR="00853115" w:rsidRPr="00872DBD" w:rsidSect="002454E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54EB"/>
    <w:rsid w:val="0000328D"/>
    <w:rsid w:val="00053FC8"/>
    <w:rsid w:val="00096410"/>
    <w:rsid w:val="00131A91"/>
    <w:rsid w:val="00136584"/>
    <w:rsid w:val="00155573"/>
    <w:rsid w:val="00197D14"/>
    <w:rsid w:val="001D3997"/>
    <w:rsid w:val="00230B92"/>
    <w:rsid w:val="00234454"/>
    <w:rsid w:val="00241B94"/>
    <w:rsid w:val="002454EB"/>
    <w:rsid w:val="00250BA8"/>
    <w:rsid w:val="0027270C"/>
    <w:rsid w:val="00275FB6"/>
    <w:rsid w:val="002917FF"/>
    <w:rsid w:val="00301B66"/>
    <w:rsid w:val="0031199C"/>
    <w:rsid w:val="00325C81"/>
    <w:rsid w:val="0032600D"/>
    <w:rsid w:val="00331208"/>
    <w:rsid w:val="0034684C"/>
    <w:rsid w:val="0035012B"/>
    <w:rsid w:val="00374A32"/>
    <w:rsid w:val="003E5548"/>
    <w:rsid w:val="00403F80"/>
    <w:rsid w:val="00415FF0"/>
    <w:rsid w:val="00432192"/>
    <w:rsid w:val="00443226"/>
    <w:rsid w:val="004600E4"/>
    <w:rsid w:val="0048110E"/>
    <w:rsid w:val="004C238B"/>
    <w:rsid w:val="004C521A"/>
    <w:rsid w:val="004C54A2"/>
    <w:rsid w:val="004D617A"/>
    <w:rsid w:val="004E26B3"/>
    <w:rsid w:val="00505A69"/>
    <w:rsid w:val="00512A7C"/>
    <w:rsid w:val="00557345"/>
    <w:rsid w:val="005573D6"/>
    <w:rsid w:val="00581D35"/>
    <w:rsid w:val="00582E3B"/>
    <w:rsid w:val="005B07A5"/>
    <w:rsid w:val="005C1294"/>
    <w:rsid w:val="005F468C"/>
    <w:rsid w:val="00600CAE"/>
    <w:rsid w:val="00605E76"/>
    <w:rsid w:val="00626881"/>
    <w:rsid w:val="006B0C4D"/>
    <w:rsid w:val="006E328F"/>
    <w:rsid w:val="006F289F"/>
    <w:rsid w:val="00714E79"/>
    <w:rsid w:val="00753646"/>
    <w:rsid w:val="007855EE"/>
    <w:rsid w:val="007930DF"/>
    <w:rsid w:val="007B4923"/>
    <w:rsid w:val="007D3CB1"/>
    <w:rsid w:val="007D6FB9"/>
    <w:rsid w:val="00824F3B"/>
    <w:rsid w:val="00853115"/>
    <w:rsid w:val="00870721"/>
    <w:rsid w:val="00872DBD"/>
    <w:rsid w:val="00891427"/>
    <w:rsid w:val="00896E3E"/>
    <w:rsid w:val="008A0E2B"/>
    <w:rsid w:val="008E012B"/>
    <w:rsid w:val="00900BEA"/>
    <w:rsid w:val="009040AD"/>
    <w:rsid w:val="009130EA"/>
    <w:rsid w:val="0094173D"/>
    <w:rsid w:val="00992F85"/>
    <w:rsid w:val="009A661D"/>
    <w:rsid w:val="009B5131"/>
    <w:rsid w:val="00A11443"/>
    <w:rsid w:val="00A40377"/>
    <w:rsid w:val="00A65DF2"/>
    <w:rsid w:val="00A737CD"/>
    <w:rsid w:val="00A758E4"/>
    <w:rsid w:val="00A76F01"/>
    <w:rsid w:val="00A9108B"/>
    <w:rsid w:val="00AA0990"/>
    <w:rsid w:val="00AA0BDA"/>
    <w:rsid w:val="00B00C6C"/>
    <w:rsid w:val="00B01668"/>
    <w:rsid w:val="00B42605"/>
    <w:rsid w:val="00B543BD"/>
    <w:rsid w:val="00B74485"/>
    <w:rsid w:val="00B812A7"/>
    <w:rsid w:val="00B92D8F"/>
    <w:rsid w:val="00BF6E6D"/>
    <w:rsid w:val="00C43DE6"/>
    <w:rsid w:val="00C74D35"/>
    <w:rsid w:val="00C806C3"/>
    <w:rsid w:val="00C867EF"/>
    <w:rsid w:val="00CD5FF1"/>
    <w:rsid w:val="00CE1D74"/>
    <w:rsid w:val="00D070B5"/>
    <w:rsid w:val="00DD3B1A"/>
    <w:rsid w:val="00DE2E1C"/>
    <w:rsid w:val="00DE36EF"/>
    <w:rsid w:val="00DE45CE"/>
    <w:rsid w:val="00DF6066"/>
    <w:rsid w:val="00E22546"/>
    <w:rsid w:val="00E431FA"/>
    <w:rsid w:val="00E43375"/>
    <w:rsid w:val="00E61CE8"/>
    <w:rsid w:val="00E83A71"/>
    <w:rsid w:val="00EC2D5C"/>
    <w:rsid w:val="00ED0E2A"/>
    <w:rsid w:val="00F24AE2"/>
    <w:rsid w:val="00F26F21"/>
    <w:rsid w:val="00F42481"/>
    <w:rsid w:val="00F50E2A"/>
    <w:rsid w:val="00F658B7"/>
    <w:rsid w:val="00F77225"/>
    <w:rsid w:val="00F818AF"/>
    <w:rsid w:val="00F949A2"/>
    <w:rsid w:val="00FE256C"/>
    <w:rsid w:val="00FE521A"/>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759E2"/>
  </w:style>
  <w:style w:type="paragraph" w:styleId="Heading1">
    <w:name w:val="heading 1"/>
    <w:basedOn w:val="Normal"/>
    <w:next w:val="Normal"/>
    <w:link w:val="Heading1Char"/>
    <w:uiPriority w:val="9"/>
    <w:qFormat/>
    <w:rsid w:val="00C867EF"/>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85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853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85311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53115"/>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53115"/>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5311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53115"/>
    <w:pPr>
      <w:keepNext/>
      <w:keepLines/>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53115"/>
    <w:pPr>
      <w:keepNext/>
      <w:keepLines/>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454EB"/>
    <w:pPr>
      <w:ind w:left="720"/>
      <w:contextualSpacing/>
    </w:pPr>
  </w:style>
  <w:style w:type="character" w:customStyle="1" w:styleId="Heading1Char">
    <w:name w:val="Heading 1 Char"/>
    <w:basedOn w:val="DefaultParagraphFont"/>
    <w:link w:val="Heading1"/>
    <w:uiPriority w:val="9"/>
    <w:rsid w:val="00C867EF"/>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8531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853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8531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853115"/>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53115"/>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531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53115"/>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53115"/>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rsid w:val="00131A91"/>
    <w:pPr>
      <w:tabs>
        <w:tab w:val="center" w:pos="4320"/>
        <w:tab w:val="right" w:pos="8640"/>
      </w:tabs>
      <w:spacing w:after="0"/>
    </w:pPr>
  </w:style>
  <w:style w:type="character" w:customStyle="1" w:styleId="HeaderChar">
    <w:name w:val="Header Char"/>
    <w:basedOn w:val="DefaultParagraphFont"/>
    <w:link w:val="Header"/>
    <w:rsid w:val="00131A91"/>
  </w:style>
  <w:style w:type="paragraph" w:styleId="Footer">
    <w:name w:val="footer"/>
    <w:basedOn w:val="Normal"/>
    <w:link w:val="FooterChar"/>
    <w:rsid w:val="00131A91"/>
    <w:pPr>
      <w:tabs>
        <w:tab w:val="center" w:pos="4320"/>
        <w:tab w:val="right" w:pos="8640"/>
      </w:tabs>
      <w:spacing w:after="0"/>
    </w:pPr>
  </w:style>
  <w:style w:type="character" w:customStyle="1" w:styleId="FooterChar">
    <w:name w:val="Footer Char"/>
    <w:basedOn w:val="DefaultParagraphFont"/>
    <w:link w:val="Footer"/>
    <w:rsid w:val="00131A9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500CD11-1D60-C74A-BDA4-63C594E5C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6</Pages>
  <Words>18131</Words>
  <Characters>103348</Characters>
  <Application>Microsoft Macintosh Word</Application>
  <DocSecurity>0</DocSecurity>
  <Lines>861</Lines>
  <Paragraphs>206</Paragraphs>
  <ScaleCrop>false</ScaleCrop>
  <Company>Washington University School of Medicine</Company>
  <LinksUpToDate>false</LinksUpToDate>
  <CharactersWithSpaces>126918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17</cp:revision>
  <dcterms:created xsi:type="dcterms:W3CDTF">2012-11-17T20:31:00Z</dcterms:created>
  <dcterms:modified xsi:type="dcterms:W3CDTF">2012-12-13T23:15:00Z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citations="48" publications="40"/&gt;&lt;/info&gt;PAPERS2_INFO_END</vt:lpwstr>
  </property>
</Properties>
</file>