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92" w:rsidRPr="00872DBD" w:rsidRDefault="002454EB" w:rsidP="00241B94">
      <w:pPr>
        <w:pStyle w:val="ListParagraph"/>
        <w:numPr>
          <w:ilvl w:val="0"/>
          <w:numId w:val="6"/>
        </w:numPr>
        <w:rPr>
          <w:rFonts w:ascii="Arial" w:hAnsi="Arial"/>
          <w:sz w:val="22"/>
        </w:rPr>
      </w:pPr>
      <w:r w:rsidRPr="00872DBD">
        <w:rPr>
          <w:rFonts w:ascii="Arial" w:hAnsi="Arial"/>
          <w:sz w:val="22"/>
        </w:rPr>
        <w:t>What is uropathogenic E. coli</w:t>
      </w:r>
    </w:p>
    <w:p w:rsidR="00432192" w:rsidRPr="00FE521A" w:rsidRDefault="00432192" w:rsidP="00FE521A">
      <w:pPr>
        <w:pStyle w:val="ListParagraph"/>
        <w:numPr>
          <w:ilvl w:val="1"/>
          <w:numId w:val="6"/>
        </w:numPr>
        <w:rPr>
          <w:rFonts w:ascii="Arial" w:hAnsi="Arial"/>
          <w:sz w:val="22"/>
        </w:rPr>
      </w:pPr>
      <w:r w:rsidRPr="00872DBD">
        <w:rPr>
          <w:rFonts w:ascii="Arial" w:hAnsi="Arial"/>
          <w:sz w:val="22"/>
        </w:rPr>
        <w:t>UPEC causes disease and is an excellent model organism for the study of opportunistic pathogens</w:t>
      </w:r>
      <w:r w:rsidR="005F0302" w:rsidRPr="00872DBD">
        <w:rPr>
          <w:rFonts w:ascii="Arial" w:hAnsi="Arial"/>
          <w:sz w:val="22"/>
        </w:rPr>
        <w:fldChar w:fldCharType="begin"/>
      </w:r>
      <w:r w:rsidR="00D23470">
        <w:rPr>
          <w:rFonts w:ascii="Arial" w:hAnsi="Arial"/>
          <w:sz w:val="22"/>
        </w:rPr>
        <w:instrText xml:space="preserve"> ADDIN PAPERS2_CITATIONS &lt;citation&gt;&lt;uuid&gt;E1643D5D-E2C7-47FD-8C9A-E7B55EA50360&lt;/uuid&gt;&lt;priority&gt;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5F0302" w:rsidRPr="00872DBD">
        <w:rPr>
          <w:rFonts w:ascii="Arial" w:hAnsi="Arial"/>
          <w:sz w:val="22"/>
        </w:rPr>
        <w:fldChar w:fldCharType="separate"/>
      </w:r>
      <w:r w:rsidR="00B00C6C" w:rsidRPr="00872DBD">
        <w:rPr>
          <w:rFonts w:ascii="Arial" w:hAnsi="Arial" w:cs="Cambria"/>
          <w:sz w:val="22"/>
        </w:rPr>
        <w:t>{Dobrindt:2010fe}</w:t>
      </w:r>
      <w:r w:rsidR="005F0302" w:rsidRPr="00872DBD">
        <w:rPr>
          <w:rFonts w:ascii="Arial" w:hAnsi="Arial"/>
          <w:sz w:val="22"/>
        </w:rPr>
        <w:fldChar w:fldCharType="end"/>
      </w:r>
      <w:r w:rsidR="00FE521A">
        <w:rPr>
          <w:rFonts w:ascii="Arial" w:hAnsi="Arial"/>
          <w:sz w:val="22"/>
        </w:rPr>
        <w:t xml:space="preserve"> as well as the study of mucosal infections by bacterial pathogens</w:t>
      </w:r>
      <w:r w:rsidR="005F0302">
        <w:rPr>
          <w:rFonts w:ascii="Arial" w:hAnsi="Arial"/>
          <w:sz w:val="22"/>
        </w:rPr>
        <w:fldChar w:fldCharType="begin"/>
      </w:r>
      <w:r w:rsidR="00D23470">
        <w:rPr>
          <w:rFonts w:ascii="Arial" w:hAnsi="Arial"/>
          <w:sz w:val="22"/>
        </w:rPr>
        <w:instrText xml:space="preserve"> ADDIN PAPERS2_CITATIONS &lt;citation&gt;&lt;uuid&gt;36A7EC82-B4D7-4E85-A7CC-DC80A714ACAB&lt;/uuid&gt;&lt;priority&gt;1&lt;/priority&gt;&lt;publications&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5F0302">
        <w:rPr>
          <w:rFonts w:ascii="Arial" w:hAnsi="Arial"/>
          <w:sz w:val="22"/>
        </w:rPr>
        <w:fldChar w:fldCharType="separate"/>
      </w:r>
      <w:r w:rsidR="00FE521A">
        <w:rPr>
          <w:rFonts w:ascii="Arial" w:hAnsi="Arial" w:cs="Arial"/>
          <w:sz w:val="22"/>
          <w:szCs w:val="22"/>
        </w:rPr>
        <w:t>{Svanborg:2006it}</w:t>
      </w:r>
      <w:r w:rsidR="005F0302">
        <w:rPr>
          <w:rFonts w:ascii="Arial" w:hAnsi="Arial"/>
          <w:sz w:val="22"/>
        </w:rPr>
        <w:fldChar w:fldCharType="end"/>
      </w:r>
      <w:r w:rsidR="00FE521A">
        <w:rPr>
          <w:rFonts w:ascii="Arial" w:hAnsi="Arial"/>
          <w:sz w:val="22"/>
        </w:rPr>
        <w:t>.</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What is a UTI and how is it defined?</w:t>
      </w:r>
    </w:p>
    <w:p w:rsidR="00443226" w:rsidRPr="00872DBD" w:rsidRDefault="00432192" w:rsidP="00432192">
      <w:pPr>
        <w:pStyle w:val="ListParagraph"/>
        <w:numPr>
          <w:ilvl w:val="2"/>
          <w:numId w:val="6"/>
        </w:numPr>
        <w:rPr>
          <w:rFonts w:ascii="Arial" w:hAnsi="Arial"/>
          <w:sz w:val="22"/>
        </w:rPr>
      </w:pPr>
      <w:r w:rsidRPr="00872DBD">
        <w:rPr>
          <w:rFonts w:ascii="Arial" w:hAnsi="Arial"/>
          <w:sz w:val="22"/>
        </w:rPr>
        <w:t xml:space="preserve">Symptoms of </w:t>
      </w:r>
      <w:r w:rsidR="00443226" w:rsidRPr="00872DBD">
        <w:rPr>
          <w:rFonts w:ascii="Arial" w:hAnsi="Arial"/>
          <w:sz w:val="22"/>
        </w:rPr>
        <w:t>UTI</w:t>
      </w:r>
      <w:r w:rsidRPr="00872DBD">
        <w:rPr>
          <w:rFonts w:ascii="Arial" w:hAnsi="Arial"/>
          <w:sz w:val="22"/>
        </w:rPr>
        <w:t>?</w:t>
      </w:r>
    </w:p>
    <w:p w:rsidR="006B0C4D" w:rsidRDefault="00443226" w:rsidP="00432192">
      <w:pPr>
        <w:pStyle w:val="ListParagraph"/>
        <w:numPr>
          <w:ilvl w:val="2"/>
          <w:numId w:val="6"/>
        </w:numPr>
        <w:rPr>
          <w:rFonts w:ascii="Arial" w:hAnsi="Arial"/>
          <w:sz w:val="22"/>
        </w:rPr>
      </w:pPr>
      <w:r w:rsidRPr="00872DBD">
        <w:rPr>
          <w:rFonts w:ascii="Arial" w:hAnsi="Arial"/>
          <w:sz w:val="22"/>
        </w:rPr>
        <w:t>Incidence of UTI</w:t>
      </w:r>
    </w:p>
    <w:p w:rsidR="00DE45CE" w:rsidRPr="00872DBD" w:rsidRDefault="006B0C4D" w:rsidP="006B0C4D">
      <w:pPr>
        <w:pStyle w:val="ListParagraph"/>
        <w:numPr>
          <w:ilvl w:val="3"/>
          <w:numId w:val="6"/>
        </w:numPr>
        <w:rPr>
          <w:rFonts w:ascii="Arial" w:hAnsi="Arial"/>
          <w:sz w:val="22"/>
        </w:rPr>
      </w:pPr>
      <w:r>
        <w:rPr>
          <w:rFonts w:ascii="Arial" w:hAnsi="Arial"/>
          <w:sz w:val="22"/>
        </w:rPr>
        <w:t>Greater number and phenotypic variety are found among elderly patients with UTI</w:t>
      </w:r>
      <w:r w:rsidR="005F0302">
        <w:rPr>
          <w:rFonts w:ascii="Arial" w:hAnsi="Arial"/>
          <w:sz w:val="22"/>
        </w:rPr>
        <w:fldChar w:fldCharType="begin"/>
      </w:r>
      <w:r w:rsidR="00D23470">
        <w:rPr>
          <w:rFonts w:ascii="Arial" w:hAnsi="Arial"/>
          <w:sz w:val="22"/>
        </w:rPr>
        <w:instrText xml:space="preserve"> ADDIN PAPERS2_CITATIONS &lt;citation&gt;&lt;uuid&gt;8CC9F0AB-5F81-42DD-8A87-7EA2CACCEC4F&lt;/uuid&gt;&lt;priority&gt;2&lt;/priority&gt;&lt;publications&gt;&lt;publication&gt;&lt;volume&gt;115&lt;/volume&gt;&lt;publication_date&gt;99197107001200000000220000&lt;/publication_date&gt;&lt;number&gt;1&lt;/number&gt;&lt;startpage&gt;1&lt;/startpage&gt;&lt;title&gt;Recurrent urinary infections in adult women. The role of introital enterobacteria.&lt;/title&gt;&lt;uuid&gt;292DE34A-68D0-455C-A154-E9ED10A30B35&lt;/uuid&gt;&lt;subtype&gt;400&lt;/subtype&gt;&lt;endpage&gt;19&lt;/endpage&gt;&lt;type&gt;400&lt;/type&gt;&lt;url&gt;http://eutils.ncbi.nlm.nih.gov/entrez/eutils/elink.fcgi?dbfrom=pubmed&amp;amp;id=5105794&amp;amp;retmode=ref&amp;amp;cmd=prlinks&lt;/url&gt;&lt;bundle&gt;&lt;publication&gt;&lt;title&gt;California medicine&lt;/title&gt;&lt;type&gt;-100&lt;/type&gt;&lt;subtype&gt;-100&lt;/subtype&gt;&lt;uuid&gt;A2A9118D-A4DD-47B5-A1ED-BF3D9A469087&lt;/uuid&gt;&lt;/publication&gt;&lt;/bundle&gt;&lt;authors&gt;&lt;author&gt;&lt;firstName&gt;T&lt;/firstName&gt;&lt;middleNames&gt;A&lt;/middleNames&gt;&lt;lastName&gt;Stamey&lt;/lastName&gt;&lt;/author&gt;&lt;author&gt;&lt;firstName&gt;M&lt;/firstName&gt;&lt;lastName&gt;Timothy&lt;/lastName&gt;&lt;/author&gt;&lt;author&gt;&lt;firstName&gt;M&lt;/firstName&gt;&lt;lastName&gt;Millar&lt;/lastName&gt;&lt;/author&gt;&lt;author&gt;&lt;firstName&gt;G&lt;/firstName&gt;&lt;lastName&gt;Mihara&lt;/lastName&gt;&lt;/author&gt;&lt;/authors&gt;&lt;/publication&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gt;&lt;volume&gt;200&lt;/volume&gt;&lt;publication_date&gt;99200908151200000000222000&lt;/publication_date&gt;&lt;number&gt;4&lt;/number&gt;&lt;doi&gt;10.1086/600385&lt;/doi&gt;&lt;startpage&gt;528&lt;/startpage&gt;&lt;title&gt;Prospective Cohort Study of Microbial and Inflammatory Events Immediately Preceding Escherichia coli Recurrent Urinary Tract Infection in Women&lt;/title&gt;&lt;uuid&gt;9A1AD949-3039-42DD-8214-6C2FD0F7FB51&lt;/uuid&gt;&lt;subtype&gt;400&lt;/subtype&gt;&lt;endpage&gt;536&lt;/endpage&gt;&lt;type&gt;400&lt;/type&gt;&lt;url&gt;http://jid.oxfordjournals.org/lookup/doi/10.1086/600385&lt;/url&gt;&lt;bundle&gt;&lt;publication&gt;&lt;title&gt;The Journal of infectious diseases&lt;/title&gt;&lt;type&gt;-100&lt;/type&gt;&lt;subtype&gt;-100&lt;/subtype&gt;&lt;uuid&gt;16FC4547-A2F3-478A-891C-29932C12B267&lt;/uuid&gt;&lt;/publication&gt;&lt;/bundle&gt;&lt;authors&gt;&lt;author&gt;&lt;firstName&gt;C&lt;/firstName&gt;&lt;middleNames&gt;A&lt;/middleNames&gt;&lt;lastName&gt;Czaja&lt;/lastName&gt;&lt;/author&gt;&lt;author&gt;&lt;firstName&gt;W&lt;/firstName&gt;&lt;middleNames&gt;E&lt;/middleNames&gt;&lt;lastName&gt;Stamm&lt;/lastName&gt;&lt;/author&gt;&lt;author&gt;&lt;firstName&gt;A&lt;/firstName&gt;&lt;middleNames&gt;E&lt;/middleNames&gt;&lt;lastName&gt;Stapleton&lt;/lastName&gt;&lt;/author&gt;&lt;author&gt;&lt;firstName&gt;P&lt;/firstName&gt;&lt;middleNames&gt;L&lt;/middleNames&gt;&lt;lastName&gt;Roberts&lt;/lastName&gt;&lt;/author&gt;&lt;author&gt;&lt;firstName&gt;T&lt;/firstName&gt;&lt;middleNames&gt;R&lt;/middleNames&gt;&lt;lastName&gt;Hawn&lt;/lastName&gt;&lt;/author&gt;&lt;author&gt;&lt;firstName&gt;D&lt;/firstName&gt;&lt;lastName&gt;Scholes&lt;/lastName&gt;&lt;/author&gt;&lt;author&gt;&lt;firstName&gt;M&lt;/firstName&gt;&lt;lastName&gt;Samadpour&lt;/lastName&gt;&lt;/author&gt;&lt;author&gt;&lt;firstName&gt;S&lt;/firstName&gt;&lt;middleNames&gt;J&lt;/middleNames&gt;&lt;lastName&gt;Hultgren&lt;/lastName&gt;&lt;/author&gt;&lt;author&gt;&lt;firstName&gt;T&lt;/firstName&gt;&lt;middleNames&gt;M&lt;/middleNames&gt;&lt;lastName&gt;Hooton&lt;/lastName&gt;&lt;/author&gt;&lt;/authors&gt;&lt;/publication&gt;&lt;/publications&gt;&lt;cites&gt;&lt;/cites&gt;&lt;/citation&gt;</w:instrText>
      </w:r>
      <w:r w:rsidR="005F0302">
        <w:rPr>
          <w:rFonts w:ascii="Arial" w:hAnsi="Arial"/>
          <w:sz w:val="22"/>
        </w:rPr>
        <w:fldChar w:fldCharType="separate"/>
      </w:r>
      <w:r>
        <w:rPr>
          <w:rFonts w:ascii="Arial" w:hAnsi="Arial" w:cs="Arial"/>
          <w:sz w:val="22"/>
          <w:szCs w:val="22"/>
        </w:rPr>
        <w:t>{Vollmerhausen:2011fe}</w:t>
      </w:r>
      <w:r w:rsidR="005F0302">
        <w:rPr>
          <w:rFonts w:ascii="Arial" w:hAnsi="Arial"/>
          <w:sz w:val="22"/>
        </w:rPr>
        <w:fldChar w:fldCharType="end"/>
      </w:r>
    </w:p>
    <w:p w:rsidR="00432192" w:rsidRPr="00872DBD" w:rsidRDefault="00DE45CE" w:rsidP="00432192">
      <w:pPr>
        <w:pStyle w:val="ListParagraph"/>
        <w:numPr>
          <w:ilvl w:val="2"/>
          <w:numId w:val="6"/>
        </w:numPr>
        <w:rPr>
          <w:rFonts w:ascii="Arial" w:hAnsi="Arial"/>
          <w:sz w:val="22"/>
        </w:rPr>
      </w:pPr>
      <w:r w:rsidRPr="00872DBD">
        <w:rPr>
          <w:rFonts w:ascii="Arial" w:hAnsi="Arial"/>
          <w:sz w:val="22"/>
        </w:rPr>
        <w:t>What is recurrent UTI?</w:t>
      </w:r>
    </w:p>
    <w:p w:rsidR="00432192" w:rsidRPr="00872DBD" w:rsidRDefault="00432192" w:rsidP="00432192">
      <w:pPr>
        <w:pStyle w:val="ListParagraph"/>
        <w:numPr>
          <w:ilvl w:val="2"/>
          <w:numId w:val="6"/>
        </w:numPr>
        <w:rPr>
          <w:rFonts w:ascii="Arial" w:hAnsi="Arial"/>
          <w:sz w:val="22"/>
        </w:rPr>
      </w:pPr>
      <w:r w:rsidRPr="00872DBD">
        <w:rPr>
          <w:rFonts w:ascii="Arial" w:hAnsi="Arial"/>
          <w:sz w:val="22"/>
        </w:rPr>
        <w:t>What bacteria are able to invade bladders and what bacteria cause disease</w:t>
      </w:r>
    </w:p>
    <w:p w:rsidR="00443226" w:rsidRPr="00872DBD" w:rsidRDefault="00432192" w:rsidP="00443226">
      <w:pPr>
        <w:pStyle w:val="ListParagraph"/>
        <w:numPr>
          <w:ilvl w:val="2"/>
          <w:numId w:val="6"/>
        </w:numPr>
        <w:rPr>
          <w:rFonts w:ascii="Arial" w:hAnsi="Arial"/>
          <w:sz w:val="22"/>
        </w:rPr>
      </w:pPr>
      <w:r w:rsidRPr="00872DBD">
        <w:rPr>
          <w:rFonts w:ascii="Arial" w:hAnsi="Arial"/>
          <w:sz w:val="22"/>
        </w:rPr>
        <w:t>Asymptomatic bacteria are also capable of existing in the bladder</w:t>
      </w:r>
    </w:p>
    <w:p w:rsidR="00443226" w:rsidRPr="00872DBD" w:rsidRDefault="00443226" w:rsidP="00443226">
      <w:pPr>
        <w:pStyle w:val="ListParagraph"/>
        <w:numPr>
          <w:ilvl w:val="1"/>
          <w:numId w:val="6"/>
        </w:numPr>
        <w:rPr>
          <w:rFonts w:ascii="Arial" w:hAnsi="Arial"/>
          <w:sz w:val="22"/>
        </w:rPr>
      </w:pPr>
      <w:r w:rsidRPr="00872DBD">
        <w:rPr>
          <w:rFonts w:ascii="Arial" w:hAnsi="Arial"/>
          <w:sz w:val="22"/>
        </w:rPr>
        <w:t>How is UPEC cleared from the host</w:t>
      </w:r>
    </w:p>
    <w:p w:rsidR="00DE45CE" w:rsidRPr="00872DBD" w:rsidRDefault="00443226" w:rsidP="00443226">
      <w:pPr>
        <w:pStyle w:val="ListParagraph"/>
        <w:numPr>
          <w:ilvl w:val="2"/>
          <w:numId w:val="6"/>
        </w:numPr>
        <w:rPr>
          <w:rFonts w:ascii="Arial" w:hAnsi="Arial"/>
          <w:sz w:val="22"/>
        </w:rPr>
      </w:pPr>
      <w:r w:rsidRPr="00872DBD">
        <w:rPr>
          <w:rFonts w:ascii="Arial" w:hAnsi="Arial"/>
          <w:sz w:val="22"/>
        </w:rPr>
        <w:t>Natural clearance</w:t>
      </w:r>
    </w:p>
    <w:p w:rsidR="00A76F01" w:rsidRPr="00872DBD" w:rsidRDefault="00DE45CE" w:rsidP="00443226">
      <w:pPr>
        <w:pStyle w:val="ListParagraph"/>
        <w:numPr>
          <w:ilvl w:val="2"/>
          <w:numId w:val="6"/>
        </w:numPr>
        <w:rPr>
          <w:rFonts w:ascii="Arial" w:hAnsi="Arial"/>
          <w:sz w:val="22"/>
        </w:rPr>
      </w:pPr>
      <w:r w:rsidRPr="00872DBD">
        <w:rPr>
          <w:rFonts w:ascii="Arial" w:hAnsi="Arial"/>
          <w:sz w:val="22"/>
        </w:rPr>
        <w:t>Antibiotic therapy</w:t>
      </w:r>
    </w:p>
    <w:p w:rsidR="00443226" w:rsidRPr="00872DBD" w:rsidRDefault="00443226" w:rsidP="00A76F01">
      <w:pPr>
        <w:pStyle w:val="ListParagraph"/>
        <w:ind w:left="1800"/>
        <w:rPr>
          <w:rFonts w:ascii="Arial" w:hAnsi="Arial"/>
          <w:sz w:val="22"/>
        </w:rPr>
      </w:pPr>
    </w:p>
    <w:p w:rsidR="005573D6" w:rsidRPr="00872DBD" w:rsidRDefault="00DF6066" w:rsidP="00241B94">
      <w:pPr>
        <w:pStyle w:val="ListParagraph"/>
        <w:numPr>
          <w:ilvl w:val="0"/>
          <w:numId w:val="6"/>
        </w:numPr>
        <w:rPr>
          <w:rFonts w:ascii="Arial" w:hAnsi="Arial"/>
          <w:sz w:val="22"/>
        </w:rPr>
      </w:pPr>
      <w:r w:rsidRPr="00872DBD">
        <w:rPr>
          <w:rFonts w:ascii="Arial" w:hAnsi="Arial"/>
          <w:sz w:val="22"/>
        </w:rPr>
        <w:t>Population Structure of UPEC</w:t>
      </w:r>
    </w:p>
    <w:p w:rsidR="00131A91" w:rsidRDefault="005573D6" w:rsidP="005573D6">
      <w:pPr>
        <w:pStyle w:val="ListParagraph"/>
        <w:numPr>
          <w:ilvl w:val="1"/>
          <w:numId w:val="6"/>
        </w:numPr>
        <w:rPr>
          <w:rFonts w:ascii="Arial" w:hAnsi="Arial"/>
          <w:sz w:val="22"/>
        </w:rPr>
      </w:pPr>
      <w:r w:rsidRPr="00872DBD">
        <w:rPr>
          <w:rFonts w:ascii="Arial" w:hAnsi="Arial"/>
          <w:sz w:val="22"/>
        </w:rPr>
        <w:t>Description of Phenotypes of pathogenic E. coli.</w:t>
      </w:r>
    </w:p>
    <w:p w:rsidR="00C43DE6" w:rsidRDefault="00131A91" w:rsidP="00131A91">
      <w:pPr>
        <w:pStyle w:val="ListParagraph"/>
        <w:numPr>
          <w:ilvl w:val="2"/>
          <w:numId w:val="6"/>
        </w:numPr>
        <w:rPr>
          <w:rFonts w:ascii="Arial" w:hAnsi="Arial"/>
          <w:sz w:val="22"/>
        </w:rPr>
      </w:pPr>
      <w:r>
        <w:rPr>
          <w:rFonts w:ascii="Arial" w:hAnsi="Arial"/>
          <w:sz w:val="22"/>
        </w:rPr>
        <w:t>What are the clades</w:t>
      </w:r>
    </w:p>
    <w:p w:rsidR="00C43DE6" w:rsidRPr="00872DBD" w:rsidRDefault="00C43DE6" w:rsidP="00C43DE6">
      <w:pPr>
        <w:pStyle w:val="ListParagraph"/>
        <w:numPr>
          <w:ilvl w:val="2"/>
          <w:numId w:val="6"/>
        </w:numPr>
        <w:rPr>
          <w:rFonts w:ascii="Arial" w:hAnsi="Arial"/>
          <w:sz w:val="22"/>
        </w:rPr>
      </w:pPr>
      <w:r w:rsidRPr="00872DBD">
        <w:rPr>
          <w:rFonts w:ascii="Arial" w:hAnsi="Arial"/>
          <w:sz w:val="22"/>
        </w:rPr>
        <w:t>Sub-categorization of intra-clade diversity is capable</w:t>
      </w:r>
    </w:p>
    <w:p w:rsidR="00C43DE6" w:rsidRDefault="00C43DE6" w:rsidP="00C43DE6">
      <w:pPr>
        <w:pStyle w:val="ListParagraph"/>
        <w:numPr>
          <w:ilvl w:val="3"/>
          <w:numId w:val="6"/>
        </w:numPr>
        <w:rPr>
          <w:rFonts w:ascii="Arial" w:hAnsi="Arial"/>
          <w:sz w:val="22"/>
        </w:rPr>
      </w:pPr>
      <w:r w:rsidRPr="00872DBD">
        <w:rPr>
          <w:rFonts w:ascii="Arial" w:hAnsi="Arial"/>
          <w:sz w:val="22"/>
        </w:rPr>
        <w:t>At least 9 groups of strains with clade B2</w:t>
      </w:r>
      <w:r w:rsidR="005F0302" w:rsidRPr="00872DBD">
        <w:rPr>
          <w:rFonts w:ascii="Arial" w:hAnsi="Arial"/>
          <w:sz w:val="22"/>
        </w:rPr>
        <w:fldChar w:fldCharType="begin"/>
      </w:r>
      <w:r w:rsidR="00D23470">
        <w:rPr>
          <w:rFonts w:ascii="Arial" w:hAnsi="Arial"/>
          <w:sz w:val="22"/>
        </w:rPr>
        <w:instrText xml:space="preserve"> ADDIN PAPERS2_CITATIONS &lt;citation&gt;&lt;uuid&gt;9DA435F0-290B-4386-BEE1-CA6E8EFC7F27&lt;/uuid&gt;&lt;priority&gt;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{LeGall:2007bq}</w:t>
      </w:r>
      <w:r w:rsidR="005F0302" w:rsidRPr="00872DBD">
        <w:rPr>
          <w:rFonts w:ascii="Arial" w:hAnsi="Arial"/>
          <w:sz w:val="22"/>
        </w:rPr>
        <w:fldChar w:fldCharType="end"/>
      </w:r>
    </w:p>
    <w:p w:rsidR="00443226" w:rsidRPr="00C43DE6" w:rsidRDefault="00C43DE6" w:rsidP="00C43DE6">
      <w:pPr>
        <w:pStyle w:val="ListParagraph"/>
        <w:numPr>
          <w:ilvl w:val="2"/>
          <w:numId w:val="6"/>
        </w:numPr>
        <w:rPr>
          <w:rFonts w:ascii="Arial" w:hAnsi="Arial"/>
          <w:sz w:val="22"/>
        </w:rPr>
      </w:pPr>
      <w:r>
        <w:rPr>
          <w:rFonts w:ascii="Arial" w:hAnsi="Arial"/>
          <w:sz w:val="22"/>
        </w:rPr>
        <w:t>Pathovars are a phenotype that can be overlaid on the phylogentic tree.</w:t>
      </w:r>
    </w:p>
    <w:p w:rsidR="00557345" w:rsidRPr="00872DBD" w:rsidRDefault="00A758E4" w:rsidP="005F468C">
      <w:pPr>
        <w:pStyle w:val="ListParagraph"/>
        <w:numPr>
          <w:ilvl w:val="1"/>
          <w:numId w:val="6"/>
        </w:numPr>
        <w:rPr>
          <w:rFonts w:ascii="Arial" w:hAnsi="Arial"/>
          <w:sz w:val="22"/>
        </w:rPr>
      </w:pPr>
      <w:r w:rsidRPr="00872DBD">
        <w:rPr>
          <w:rFonts w:ascii="Arial" w:hAnsi="Arial"/>
          <w:sz w:val="22"/>
        </w:rPr>
        <w:t>UPEC are predominantly found in clade B2</w:t>
      </w:r>
      <w:r w:rsidR="00A11443">
        <w:rPr>
          <w:rFonts w:ascii="Arial" w:hAnsi="Arial"/>
          <w:sz w:val="22"/>
        </w:rPr>
        <w:t xml:space="preserve">, which </w:t>
      </w:r>
      <w:r w:rsidR="00A11443" w:rsidRPr="00872DBD">
        <w:rPr>
          <w:rFonts w:ascii="Arial" w:hAnsi="Arial"/>
          <w:sz w:val="22"/>
        </w:rPr>
        <w:t xml:space="preserve">is overrepresented in </w:t>
      </w:r>
      <w:r w:rsidR="00A11443" w:rsidRPr="00872DBD">
        <w:rPr>
          <w:rFonts w:ascii="Arial" w:hAnsi="Arial"/>
          <w:i/>
          <w:sz w:val="22"/>
        </w:rPr>
        <w:t>E. coli</w:t>
      </w:r>
      <w:r w:rsidR="00A11443" w:rsidRPr="00872DBD">
        <w:rPr>
          <w:rFonts w:ascii="Arial" w:hAnsi="Arial"/>
          <w:sz w:val="22"/>
        </w:rPr>
        <w:t xml:space="preserve"> strains isolated from gut and bladder</w:t>
      </w:r>
    </w:p>
    <w:p w:rsidR="00853115" w:rsidRPr="00872DBD" w:rsidRDefault="001D3997" w:rsidP="005F468C">
      <w:pPr>
        <w:pStyle w:val="ListParagraph"/>
        <w:numPr>
          <w:ilvl w:val="2"/>
          <w:numId w:val="6"/>
        </w:numPr>
        <w:rPr>
          <w:rFonts w:ascii="Arial" w:hAnsi="Arial"/>
          <w:sz w:val="22"/>
        </w:rPr>
      </w:pPr>
      <w:r w:rsidRPr="00872DBD">
        <w:rPr>
          <w:rFonts w:ascii="Arial" w:hAnsi="Arial"/>
          <w:sz w:val="22"/>
        </w:rPr>
        <w:t>ExPEC fall predominantly into clade B2, to a lesser extent into clade D, and are</w:t>
      </w:r>
      <w:r w:rsidR="00B42605">
        <w:rPr>
          <w:rFonts w:ascii="Arial" w:hAnsi="Arial"/>
          <w:sz w:val="22"/>
        </w:rPr>
        <w:t xml:space="preserve"> generally</w:t>
      </w:r>
      <w:r w:rsidRPr="00872DBD">
        <w:rPr>
          <w:rFonts w:ascii="Arial" w:hAnsi="Arial"/>
          <w:sz w:val="22"/>
        </w:rPr>
        <w:t xml:space="preserve"> absent from other clades</w:t>
      </w:r>
      <w:r w:rsidR="005F0302" w:rsidRPr="00872DBD">
        <w:rPr>
          <w:rFonts w:ascii="Arial" w:hAnsi="Arial"/>
          <w:sz w:val="22"/>
        </w:rPr>
        <w:fldChar w:fldCharType="begin"/>
      </w:r>
      <w:r w:rsidR="00D23470">
        <w:rPr>
          <w:rFonts w:ascii="Arial" w:hAnsi="Arial"/>
          <w:sz w:val="22"/>
        </w:rPr>
        <w:instrText xml:space="preserve"> ADDIN PAPERS2_CITATIONS &lt;citation&gt;&lt;uuid&gt;D45720E0-4D23-42EC-A693-FC9A1180B43C&lt;/uuid&gt;&lt;priority&gt;4&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{EscobarParamo:2004to}</w:t>
      </w:r>
      <w:r w:rsidR="005F0302" w:rsidRPr="00872DBD">
        <w:rPr>
          <w:rFonts w:ascii="Arial" w:hAnsi="Arial"/>
          <w:sz w:val="22"/>
        </w:rPr>
        <w:fldChar w:fldCharType="end"/>
      </w:r>
    </w:p>
    <w:p w:rsidR="00B74485" w:rsidRPr="00872DBD" w:rsidRDefault="00F818AF" w:rsidP="005F468C">
      <w:pPr>
        <w:pStyle w:val="ListParagraph"/>
        <w:numPr>
          <w:ilvl w:val="2"/>
          <w:numId w:val="6"/>
        </w:numPr>
        <w:rPr>
          <w:rFonts w:ascii="Arial" w:hAnsi="Arial"/>
          <w:sz w:val="22"/>
        </w:rPr>
      </w:pPr>
      <w:r w:rsidRPr="00872DBD">
        <w:rPr>
          <w:rFonts w:ascii="Arial" w:hAnsi="Arial"/>
          <w:sz w:val="22"/>
        </w:rPr>
        <w:t>Majority of</w:t>
      </w:r>
      <w:r w:rsidR="004D617A">
        <w:rPr>
          <w:rFonts w:ascii="Arial" w:hAnsi="Arial"/>
          <w:sz w:val="22"/>
        </w:rPr>
        <w:t xml:space="preserve"> urine isolates of E. coli</w:t>
      </w:r>
      <w:r w:rsidRPr="00872DBD">
        <w:rPr>
          <w:rFonts w:ascii="Arial" w:hAnsi="Arial"/>
          <w:sz w:val="22"/>
        </w:rPr>
        <w:t xml:space="preserve"> are from clade B2 </w:t>
      </w:r>
      <w:r w:rsidR="005F0302">
        <w:rPr>
          <w:rFonts w:ascii="Arial" w:hAnsi="Arial"/>
          <w:sz w:val="22"/>
        </w:rPr>
        <w:fldChar w:fldCharType="begin"/>
      </w:r>
      <w:r w:rsidR="00D23470">
        <w:rPr>
          <w:rFonts w:ascii="Arial" w:hAnsi="Arial"/>
          <w:sz w:val="22"/>
        </w:rPr>
        <w:instrText xml:space="preserve"> ADDIN PAPERS2_CITATIONS &lt;citation&gt;&lt;uuid&gt;D072D0C7-419E-48E1-B003-76C6204F57E9&lt;/uuid&gt;&lt;priority&gt;5&lt;/priority&gt;&lt;publications&gt;&lt;publication&gt;&lt;type&gt;400&lt;/type&gt;&lt;publication_date&gt;99199800001200000000200000&lt;/publication_date&gt;&lt;title&gt;Diarrheagenic Escherichia coli&lt;/title&gt;&lt;url&gt;http://cmr.asm.org/content/11/1/142.short&lt;/url&gt;&lt;subtype&gt;400&lt;/subtype&gt;&lt;uuid&gt;8BDF1AFC-1035-4678-A9DD-438E4BCD5E8F&lt;/uuid&gt;&lt;bundle&gt;&lt;publication&gt;&lt;title&gt;Clinical microbiology reviews&lt;/title&gt;&lt;type&gt;-100&lt;/type&gt;&lt;subtype&gt;-100&lt;/subtype&gt;&lt;uuid&gt;71C4ED5C-53D2-4597-AE86-FAC17CF3DBC4&lt;/uuid&gt;&lt;/publication&gt;&lt;/bundle&gt;&lt;authors&gt;&lt;author&gt;&lt;firstName&gt;James&lt;/firstName&gt;&lt;middleNames&gt;P&lt;/middleNames&gt;&lt;lastName&gt;Nataro&lt;/lastName&gt;&lt;/author&gt;&lt;author&gt;&lt;firstName&gt;James&lt;/firstName&gt;&lt;middleNames&gt;B&lt;/middleNames&gt;&lt;lastName&gt;Kaper&lt;/lastName&gt;&lt;/author&gt;&lt;/authors&gt;&lt;/publication&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volume&gt;292&lt;/volume&gt;&lt;publication_date&gt;99200201001200000000220000&lt;/publication_date&gt;&lt;number&gt;3-4&lt;/number&gt;&lt;doi&gt;10.1078/1438-4221-00201&lt;/doi&gt;&lt;startpage&gt;185&lt;/startpage&gt;&lt;title&gt;Adherent-invasive Escherichia coli: a putative new E. coli pathotype associated with Crohn's disease&lt;/title&gt;&lt;uuid&gt;41953E80-ECF1-4322-9DE9-F4DEEC556761&lt;/uuid&gt;&lt;subtype&gt;400&lt;/subtype&gt;&lt;endpage&gt;193&lt;/endpage&gt;&lt;type&gt;400&lt;/type&gt;&lt;url&gt;http://linkinghub.elsevier.com/retrieve/pii/S1438422104700971&lt;/url&gt;&lt;bundle&gt;&lt;publication&gt;&lt;title&gt;International Journal of Medical Microbiology&lt;/title&gt;&lt;type&gt;-100&lt;/type&gt;&lt;subtype&gt;-100&lt;/subtype&gt;&lt;uuid&gt;F6C708AB-D1D5-4DC4-9332-A7E1AFF3DB8E&lt;/uuid&gt;&lt;/publication&gt;&lt;/bundle&gt;&lt;authors&gt;&lt;author&gt;&lt;firstName&gt;Arlette&lt;/firstName&gt;&lt;lastName&gt;Darfeuille-Michaud&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5F0302">
        <w:rPr>
          <w:rFonts w:ascii="Arial" w:hAnsi="Arial"/>
          <w:sz w:val="22"/>
        </w:rPr>
        <w:fldChar w:fldCharType="separate"/>
      </w:r>
      <w:r w:rsidR="004D617A">
        <w:rPr>
          <w:rFonts w:ascii="Arial" w:hAnsi="Arial" w:cs="Arial"/>
          <w:sz w:val="22"/>
          <w:szCs w:val="22"/>
        </w:rPr>
        <w:t>{Zhang:2002wo, Moreno:2008eg, Moreno:2009jc}</w:t>
      </w:r>
      <w:r w:rsidR="005F0302">
        <w:rPr>
          <w:rFonts w:ascii="Arial" w:hAnsi="Arial"/>
          <w:sz w:val="22"/>
        </w:rPr>
        <w:fldChar w:fldCharType="end"/>
      </w:r>
    </w:p>
    <w:p w:rsidR="00557345" w:rsidRPr="00872DBD" w:rsidRDefault="004C521A" w:rsidP="005F468C">
      <w:pPr>
        <w:pStyle w:val="ListParagraph"/>
        <w:numPr>
          <w:ilvl w:val="2"/>
          <w:numId w:val="6"/>
        </w:numPr>
        <w:rPr>
          <w:rFonts w:ascii="Arial" w:hAnsi="Arial"/>
          <w:sz w:val="22"/>
        </w:rPr>
      </w:pPr>
      <w:r w:rsidRPr="00872DBD">
        <w:rPr>
          <w:rFonts w:ascii="Arial" w:hAnsi="Arial"/>
          <w:sz w:val="22"/>
        </w:rPr>
        <w:t>Interestingly, clade B2 has been shown to persist at a greater rate in the gut environment of human infants</w:t>
      </w:r>
      <w:r w:rsidR="005F0302" w:rsidRPr="00872DBD">
        <w:rPr>
          <w:rFonts w:ascii="Arial" w:hAnsi="Arial"/>
          <w:sz w:val="22"/>
        </w:rPr>
        <w:fldChar w:fldCharType="begin"/>
      </w:r>
      <w:r w:rsidR="00D23470">
        <w:rPr>
          <w:rFonts w:ascii="Arial" w:hAnsi="Arial"/>
          <w:sz w:val="22"/>
        </w:rPr>
        <w:instrText xml:space="preserve"> ADDIN PAPERS2_CITATIONS &lt;citation&gt;&lt;uuid&gt;FF2B9DC3-45E6-4367-8E47-C30B6F8BA676&lt;/uuid&gt;&lt;priority&gt;6&lt;/priority&gt;&lt;publications&gt;&lt;publication&gt;&lt;type&gt;400&lt;/type&gt;&lt;publication_date&gt;99200000001200000000200000&lt;/publication_date&gt;&lt;title&gt;Proposal for a New Inclusive Designation for Extraintestinal Pathogenic Isolates of Escherichia coli: ExPEC&lt;/title&gt;&lt;url&gt;http://jid.oxfordjournals.org/content/181/5/1753.short&lt;/url&gt;&lt;subtype&gt;400&lt;/subtype&gt;&lt;uuid&gt;05CB7A24-CF01-40AD-9B79-117A0FBAB20E&lt;/uuid&gt;&lt;authors&gt;&lt;author&gt;&lt;firstName&gt;Thomas&lt;/firstName&gt;&lt;middleNames&gt;A&lt;/middleNames&gt;&lt;lastName&gt;Russo&lt;/lastName&gt;&lt;/author&gt;&lt;author&gt;&lt;firstName&gt;James&lt;/firstName&gt;&lt;middleNames&gt;R&lt;/middleNames&gt;&lt;lastName&gt;Johnson&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{Nowrouzian:2005uu}</w:t>
      </w:r>
      <w:r w:rsidR="005F0302" w:rsidRPr="00872DBD">
        <w:rPr>
          <w:rFonts w:ascii="Arial" w:hAnsi="Arial"/>
          <w:sz w:val="22"/>
        </w:rPr>
        <w:fldChar w:fldCharType="end"/>
      </w:r>
      <w:r w:rsidR="00B74485" w:rsidRPr="00872DBD">
        <w:rPr>
          <w:rFonts w:ascii="Arial" w:hAnsi="Arial"/>
          <w:sz w:val="22"/>
        </w:rPr>
        <w:t>.</w:t>
      </w:r>
    </w:p>
    <w:p w:rsidR="00443226" w:rsidRPr="00872DBD" w:rsidRDefault="00F818AF" w:rsidP="005F468C">
      <w:pPr>
        <w:pStyle w:val="ListParagraph"/>
        <w:numPr>
          <w:ilvl w:val="2"/>
          <w:numId w:val="6"/>
        </w:numPr>
        <w:rPr>
          <w:rFonts w:ascii="Arial" w:hAnsi="Arial"/>
          <w:sz w:val="22"/>
        </w:rPr>
      </w:pPr>
      <w:r w:rsidRPr="00872DBD">
        <w:rPr>
          <w:rFonts w:ascii="Arial" w:hAnsi="Arial"/>
          <w:sz w:val="22"/>
        </w:rPr>
        <w:t>Act as co</w:t>
      </w:r>
      <w:r w:rsidR="00B74485" w:rsidRPr="00872DBD">
        <w:rPr>
          <w:rFonts w:ascii="Arial" w:hAnsi="Arial"/>
          <w:sz w:val="22"/>
        </w:rPr>
        <w:t>mmensals.  Eat stuff in the gut</w:t>
      </w:r>
    </w:p>
    <w:p w:rsidR="00E61CE8" w:rsidRPr="00872DBD" w:rsidRDefault="00581D35" w:rsidP="00443226">
      <w:pPr>
        <w:pStyle w:val="ListParagraph"/>
        <w:numPr>
          <w:ilvl w:val="1"/>
          <w:numId w:val="6"/>
        </w:numPr>
        <w:rPr>
          <w:rFonts w:ascii="Arial" w:hAnsi="Arial"/>
          <w:sz w:val="22"/>
        </w:rPr>
      </w:pPr>
      <w:r>
        <w:rPr>
          <w:rFonts w:ascii="Arial" w:hAnsi="Arial"/>
          <w:sz w:val="22"/>
        </w:rPr>
        <w:t xml:space="preserve">Impact of </w:t>
      </w:r>
      <w:r w:rsidR="00DF6066" w:rsidRPr="00872DBD">
        <w:rPr>
          <w:rFonts w:ascii="Arial" w:hAnsi="Arial"/>
          <w:sz w:val="22"/>
        </w:rPr>
        <w:t xml:space="preserve">UTIs </w:t>
      </w:r>
      <w:r>
        <w:rPr>
          <w:rFonts w:ascii="Arial" w:hAnsi="Arial"/>
          <w:sz w:val="22"/>
        </w:rPr>
        <w:t>on</w:t>
      </w:r>
      <w:r w:rsidR="005F468C" w:rsidRPr="00872DBD">
        <w:rPr>
          <w:rFonts w:ascii="Arial" w:hAnsi="Arial"/>
          <w:sz w:val="22"/>
        </w:rPr>
        <w:t xml:space="preserve"> strain</w:t>
      </w:r>
      <w:r>
        <w:rPr>
          <w:rFonts w:ascii="Arial" w:hAnsi="Arial"/>
          <w:sz w:val="22"/>
        </w:rPr>
        <w:t xml:space="preserve"> richness in the gut and bladder</w:t>
      </w:r>
    </w:p>
    <w:p w:rsidR="00155573" w:rsidRPr="00872DBD" w:rsidRDefault="00E61CE8" w:rsidP="00155573">
      <w:pPr>
        <w:pStyle w:val="ListParagraph"/>
        <w:numPr>
          <w:ilvl w:val="2"/>
          <w:numId w:val="6"/>
        </w:numPr>
        <w:rPr>
          <w:rFonts w:ascii="Arial" w:hAnsi="Arial"/>
          <w:sz w:val="22"/>
        </w:rPr>
      </w:pPr>
      <w:r w:rsidRPr="00872DBD">
        <w:rPr>
          <w:rFonts w:ascii="Arial" w:hAnsi="Arial"/>
          <w:sz w:val="22"/>
        </w:rPr>
        <w:t>During UTI population structure in the bladder</w:t>
      </w:r>
    </w:p>
    <w:p w:rsidR="00155573" w:rsidRPr="00872DBD" w:rsidRDefault="00581D35" w:rsidP="00155573">
      <w:pPr>
        <w:pStyle w:val="ListParagraph"/>
        <w:numPr>
          <w:ilvl w:val="3"/>
          <w:numId w:val="6"/>
        </w:numPr>
        <w:rPr>
          <w:rFonts w:ascii="Arial" w:hAnsi="Arial"/>
          <w:sz w:val="22"/>
        </w:rPr>
      </w:pPr>
      <w:r>
        <w:rPr>
          <w:rFonts w:ascii="Arial" w:hAnsi="Arial"/>
          <w:sz w:val="22"/>
        </w:rPr>
        <w:t>The population dynamics of UPEC during the course of a UTI are complex and consist of</w:t>
      </w:r>
      <w:r w:rsidR="00325C81">
        <w:rPr>
          <w:rFonts w:ascii="Arial" w:hAnsi="Arial"/>
          <w:sz w:val="22"/>
        </w:rPr>
        <w:t xml:space="preserve"> a number of bottleneck events that occur both outside and within the host epithelium</w:t>
      </w:r>
      <w:r w:rsidR="005F0302">
        <w:rPr>
          <w:rFonts w:ascii="Arial" w:hAnsi="Arial"/>
          <w:sz w:val="22"/>
        </w:rPr>
        <w:fldChar w:fldCharType="begin"/>
      </w:r>
      <w:r w:rsidR="00D23470">
        <w:rPr>
          <w:rFonts w:ascii="Arial" w:hAnsi="Arial"/>
          <w:sz w:val="22"/>
        </w:rPr>
        <w:instrText xml:space="preserve"> ADDIN PAPERS2_CITATIONS &lt;citation&gt;&lt;uuid&gt;430F92C9-6BB8-4D15-8906-FB23C069289B&lt;/uuid&gt;&lt;priority&gt;7&lt;/priority&gt;&lt;publications&gt;&lt;publication&gt;&lt;type&gt;400&lt;/type&gt;&lt;publication_date&gt;99200400001200000000200000&lt;/publication_date&gt;&lt;title&gt;A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5F0302">
        <w:rPr>
          <w:rFonts w:ascii="Arial" w:hAnsi="Arial"/>
          <w:sz w:val="22"/>
        </w:rPr>
        <w:fldChar w:fldCharType="separate"/>
      </w:r>
      <w:r w:rsidR="00325C81">
        <w:rPr>
          <w:rFonts w:ascii="Arial" w:hAnsi="Arial" w:cs="Arial"/>
          <w:sz w:val="22"/>
          <w:szCs w:val="22"/>
        </w:rPr>
        <w:t>{Hannan:2012jh}</w:t>
      </w:r>
      <w:r w:rsidR="005F0302">
        <w:rPr>
          <w:rFonts w:ascii="Arial" w:hAnsi="Arial"/>
          <w:sz w:val="22"/>
        </w:rPr>
        <w:fldChar w:fldCharType="end"/>
      </w:r>
      <w:r w:rsidR="00DE2E1C">
        <w:rPr>
          <w:rFonts w:ascii="Arial" w:hAnsi="Arial"/>
          <w:sz w:val="22"/>
        </w:rPr>
        <w:t xml:space="preserve"> which result in a drift to clonality in UPEC in the bladder</w:t>
      </w:r>
      <w:r w:rsidR="005F0302">
        <w:rPr>
          <w:rFonts w:ascii="Arial" w:hAnsi="Arial"/>
          <w:sz w:val="22"/>
        </w:rPr>
        <w:fldChar w:fldCharType="begin"/>
      </w:r>
      <w:r w:rsidR="00D23470">
        <w:rPr>
          <w:rFonts w:ascii="Arial" w:hAnsi="Arial"/>
          <w:sz w:val="22"/>
        </w:rPr>
        <w:instrText xml:space="preserve"> ADDIN PAPERS2_CITATIONS &lt;citation&gt;&lt;uuid&gt;24145E0E-25CC-42E0-B46D-A3086AE60325&lt;/uuid&gt;&lt;priority&gt;8&lt;/priority&gt;&lt;publications&gt;&lt;publication&gt;&lt;type&gt;400&lt;/type&gt;&lt;publication_date&gt;99200400001200000000200000&lt;/publication_date&gt;&lt;title&gt;A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5F0302">
        <w:rPr>
          <w:rFonts w:ascii="Arial" w:hAnsi="Arial"/>
          <w:sz w:val="22"/>
        </w:rPr>
        <w:fldChar w:fldCharType="separate"/>
      </w:r>
      <w:r w:rsidR="00DE2E1C">
        <w:rPr>
          <w:rFonts w:ascii="Arial" w:hAnsi="Arial" w:cs="Arial"/>
          <w:sz w:val="22"/>
          <w:szCs w:val="22"/>
        </w:rPr>
        <w:t>{Schwartz:2011cy, Walters:2012hq}</w:t>
      </w:r>
      <w:r w:rsidR="005F0302">
        <w:rPr>
          <w:rFonts w:ascii="Arial" w:hAnsi="Arial"/>
          <w:sz w:val="22"/>
        </w:rPr>
        <w:fldChar w:fldCharType="end"/>
      </w:r>
      <w:r w:rsidR="00325C81">
        <w:rPr>
          <w:rFonts w:ascii="Arial" w:hAnsi="Arial"/>
          <w:sz w:val="22"/>
        </w:rPr>
        <w:t xml:space="preserve">.  </w:t>
      </w:r>
      <w:r w:rsidR="004E26B3">
        <w:rPr>
          <w:rFonts w:ascii="Arial" w:hAnsi="Arial"/>
          <w:sz w:val="22"/>
        </w:rPr>
        <w:t xml:space="preserve">These bottlenecks occur recursively during the course of the cyclical </w:t>
      </w:r>
      <w:proofErr w:type="gramStart"/>
      <w:r w:rsidR="004E26B3">
        <w:rPr>
          <w:rFonts w:ascii="Arial" w:hAnsi="Arial"/>
          <w:sz w:val="22"/>
        </w:rPr>
        <w:t>progression</w:t>
      </w:r>
      <w:proofErr w:type="gramEnd"/>
      <w:r w:rsidR="004E26B3">
        <w:rPr>
          <w:rFonts w:ascii="Arial" w:hAnsi="Arial"/>
          <w:sz w:val="22"/>
        </w:rPr>
        <w:t xml:space="preserve"> of UTI (Figure here).  A stringent bottleneck occurs during the formation of intracellular bacterial colonies (IBCs), which is a critical step of UPEC pathogenesis</w:t>
      </w:r>
      <w:r w:rsidR="00AA0990">
        <w:rPr>
          <w:rFonts w:ascii="Arial" w:hAnsi="Arial"/>
          <w:sz w:val="22"/>
        </w:rPr>
        <w:t xml:space="preserve"> that occurs during the acute phase of UTIs</w:t>
      </w:r>
      <w:r w:rsidR="005F0302">
        <w:rPr>
          <w:rFonts w:ascii="Arial" w:hAnsi="Arial"/>
          <w:sz w:val="22"/>
        </w:rPr>
        <w:fldChar w:fldCharType="begin"/>
      </w:r>
      <w:r w:rsidR="00D23470">
        <w:rPr>
          <w:rFonts w:ascii="Arial" w:hAnsi="Arial"/>
          <w:sz w:val="22"/>
        </w:rPr>
        <w:instrText xml:space="preserve"> ADDIN PAPERS2_CITATIONS &lt;citation&gt;&lt;uuid&gt;4D5D3942-A344-4362-B1CE-0CB7831600ED&lt;/uuid&gt;&lt;priority&gt;9&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5F0302">
        <w:rPr>
          <w:rFonts w:ascii="Arial" w:hAnsi="Arial"/>
          <w:sz w:val="22"/>
        </w:rPr>
        <w:fldChar w:fldCharType="separate"/>
      </w:r>
      <w:r w:rsidR="00AA0990">
        <w:rPr>
          <w:rFonts w:ascii="Arial" w:hAnsi="Arial" w:cs="Arial"/>
          <w:sz w:val="22"/>
          <w:szCs w:val="22"/>
        </w:rPr>
        <w:t>{Mulvey:1998wv, Anderson:2003kb, Justice:2004gx}</w:t>
      </w:r>
      <w:r w:rsidR="005F0302">
        <w:rPr>
          <w:rFonts w:ascii="Arial" w:hAnsi="Arial"/>
          <w:sz w:val="22"/>
        </w:rPr>
        <w:fldChar w:fldCharType="end"/>
      </w:r>
      <w:r w:rsidR="0035012B">
        <w:rPr>
          <w:rFonts w:ascii="Arial" w:hAnsi="Arial"/>
          <w:sz w:val="22"/>
        </w:rPr>
        <w:t>.  Although IBCs allow for significant clonal expansion of UPEC</w:t>
      </w:r>
      <w:r w:rsidR="005F0302">
        <w:rPr>
          <w:rFonts w:ascii="Arial" w:hAnsi="Arial"/>
          <w:sz w:val="22"/>
        </w:rPr>
        <w:fldChar w:fldCharType="begin"/>
      </w:r>
      <w:r w:rsidR="00D23470">
        <w:rPr>
          <w:rFonts w:ascii="Arial" w:hAnsi="Arial"/>
          <w:sz w:val="22"/>
        </w:rPr>
        <w:instrText xml:space="preserve"> ADDIN PAPERS2_CITATIONS &lt;citation&gt;&lt;uuid&gt;29A51290-3DB6-4C1F-A056-365B4B21DB22&lt;/uuid&gt;&lt;priority&gt;10&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5F0302">
        <w:rPr>
          <w:rFonts w:ascii="Arial" w:hAnsi="Arial"/>
          <w:sz w:val="22"/>
        </w:rPr>
        <w:fldChar w:fldCharType="separate"/>
      </w:r>
      <w:r w:rsidR="0035012B">
        <w:rPr>
          <w:rFonts w:ascii="Arial" w:hAnsi="Arial" w:cs="Arial"/>
          <w:sz w:val="22"/>
          <w:szCs w:val="22"/>
        </w:rPr>
        <w:t>{Anderson:2003kb}</w:t>
      </w:r>
      <w:r w:rsidR="005F0302">
        <w:rPr>
          <w:rFonts w:ascii="Arial" w:hAnsi="Arial"/>
          <w:sz w:val="22"/>
        </w:rPr>
        <w:fldChar w:fldCharType="end"/>
      </w:r>
      <w:r w:rsidR="0035012B">
        <w:rPr>
          <w:rFonts w:ascii="Arial" w:hAnsi="Arial"/>
          <w:sz w:val="22"/>
        </w:rPr>
        <w:t>, formation of the IBCs occurs at a very low rate, with only 50-700 IBCs persisting at 6h after inoculation of 10</w:t>
      </w:r>
      <w:r w:rsidR="0035012B" w:rsidRPr="0035012B">
        <w:rPr>
          <w:rFonts w:ascii="Arial" w:hAnsi="Arial"/>
          <w:sz w:val="22"/>
          <w:vertAlign w:val="superscript"/>
        </w:rPr>
        <w:t>7</w:t>
      </w:r>
      <w:r w:rsidR="0035012B">
        <w:rPr>
          <w:rFonts w:ascii="Arial" w:hAnsi="Arial"/>
          <w:sz w:val="22"/>
        </w:rPr>
        <w:t xml:space="preserve"> UPEC </w:t>
      </w:r>
      <w:r w:rsidR="005F0302">
        <w:rPr>
          <w:rFonts w:ascii="Arial" w:hAnsi="Arial"/>
          <w:sz w:val="22"/>
        </w:rPr>
        <w:fldChar w:fldCharType="begin"/>
      </w:r>
      <w:r w:rsidR="00D23470">
        <w:rPr>
          <w:rFonts w:ascii="Arial" w:hAnsi="Arial"/>
          <w:sz w:val="22"/>
        </w:rPr>
        <w:instrText xml:space="preserve"> ADDIN PAPERS2_CITATIONS &lt;citation&gt;&lt;uuid&gt;DEA74032-E443-4264-AF69-726596AF83E2&lt;/uuid&gt;&lt;priority&gt;11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5F0302">
        <w:rPr>
          <w:rFonts w:ascii="Arial" w:hAnsi="Arial"/>
          <w:sz w:val="22"/>
        </w:rPr>
        <w:fldChar w:fldCharType="separate"/>
      </w:r>
      <w:r w:rsidR="0035012B">
        <w:rPr>
          <w:rFonts w:ascii="Arial" w:hAnsi="Arial" w:cs="Arial"/>
          <w:sz w:val="22"/>
          <w:szCs w:val="22"/>
        </w:rPr>
        <w:t>{Schwartz:2011cy}</w:t>
      </w:r>
      <w:r w:rsidR="005F0302">
        <w:rPr>
          <w:rFonts w:ascii="Arial" w:hAnsi="Arial"/>
          <w:sz w:val="22"/>
        </w:rPr>
        <w:fldChar w:fldCharType="end"/>
      </w:r>
      <w:r w:rsidR="0034684C">
        <w:rPr>
          <w:rFonts w:ascii="Arial" w:hAnsi="Arial"/>
          <w:sz w:val="22"/>
        </w:rPr>
        <w:t xml:space="preserve">.  </w:t>
      </w:r>
      <w:r w:rsidR="00DE2E1C">
        <w:rPr>
          <w:rFonts w:ascii="Arial" w:hAnsi="Arial"/>
          <w:sz w:val="22"/>
        </w:rPr>
        <w:t xml:space="preserve">Formation of these IBCs requires known virulence factors, including the adhesin </w:t>
      </w:r>
      <w:r w:rsidR="00DE2E1C">
        <w:rPr>
          <w:rFonts w:ascii="Arial" w:hAnsi="Arial"/>
          <w:i/>
          <w:sz w:val="22"/>
        </w:rPr>
        <w:t>fimH</w:t>
      </w:r>
      <w:r w:rsidR="005F0302">
        <w:rPr>
          <w:rFonts w:ascii="Arial" w:hAnsi="Arial"/>
          <w:i/>
          <w:sz w:val="22"/>
        </w:rPr>
        <w:fldChar w:fldCharType="begin"/>
      </w:r>
      <w:r w:rsidR="00D23470">
        <w:rPr>
          <w:rFonts w:ascii="Arial" w:hAnsi="Arial"/>
          <w:i/>
          <w:sz w:val="22"/>
        </w:rPr>
        <w:instrText xml:space="preserve"> ADDIN PAPERS2_CITATIONS &lt;citation&gt;&lt;uuid&gt;027FACDF-82E0-4DBF-BC05-99CF10A9898E&lt;/uuid&gt;&lt;priority&gt;12&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5F0302">
        <w:rPr>
          <w:rFonts w:ascii="Arial" w:hAnsi="Arial"/>
          <w:i/>
          <w:sz w:val="22"/>
        </w:rPr>
        <w:fldChar w:fldCharType="separate"/>
      </w:r>
      <w:r w:rsidR="00DE2E1C">
        <w:rPr>
          <w:rFonts w:ascii="Arial" w:hAnsi="Arial" w:cs="Arial"/>
          <w:sz w:val="22"/>
          <w:szCs w:val="22"/>
        </w:rPr>
        <w:t>{Wright:2007ha}</w:t>
      </w:r>
      <w:r w:rsidR="005F0302">
        <w:rPr>
          <w:rFonts w:ascii="Arial" w:hAnsi="Arial"/>
          <w:i/>
          <w:sz w:val="22"/>
        </w:rPr>
        <w:fldChar w:fldCharType="end"/>
      </w:r>
      <w:r w:rsidR="00DE2E1C">
        <w:rPr>
          <w:rFonts w:ascii="Arial" w:hAnsi="Arial"/>
          <w:sz w:val="22"/>
        </w:rPr>
        <w:t xml:space="preserve">.  </w:t>
      </w:r>
      <w:r w:rsidR="0034684C">
        <w:rPr>
          <w:rFonts w:ascii="Arial" w:hAnsi="Arial"/>
          <w:sz w:val="22"/>
        </w:rPr>
        <w:t xml:space="preserve">While the IBC bottleneck is important </w:t>
      </w:r>
      <w:r w:rsidR="00AA0990">
        <w:rPr>
          <w:rFonts w:ascii="Arial" w:hAnsi="Arial"/>
          <w:sz w:val="22"/>
        </w:rPr>
        <w:t xml:space="preserve">during the acute phase of UTI, the disappearance of IBCs at the end </w:t>
      </w:r>
      <w:r w:rsidR="00824F3B">
        <w:rPr>
          <w:rFonts w:ascii="Arial" w:hAnsi="Arial"/>
          <w:sz w:val="22"/>
        </w:rPr>
        <w:t>of the acute phase does not halt the continued loss in genetic diversity, suggesting a secondary bottleneck that occurs during the extracellular, chronic phase of UTI</w:t>
      </w:r>
      <w:r w:rsidR="005F0302">
        <w:rPr>
          <w:rFonts w:ascii="Arial" w:hAnsi="Arial"/>
          <w:sz w:val="22"/>
        </w:rPr>
        <w:fldChar w:fldCharType="begin"/>
      </w:r>
      <w:r w:rsidR="00D23470">
        <w:rPr>
          <w:rFonts w:ascii="Arial" w:hAnsi="Arial"/>
          <w:sz w:val="22"/>
        </w:rPr>
        <w:instrText xml:space="preserve"> ADDIN PAPERS2_CITATIONS &lt;citation&gt;&lt;uuid&gt;A8603C7C-B234-496B-8542-06B43EE9E3CC&lt;/uuid&gt;&lt;priority&gt;13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5F0302">
        <w:rPr>
          <w:rFonts w:ascii="Arial" w:hAnsi="Arial"/>
          <w:sz w:val="22"/>
        </w:rPr>
        <w:fldChar w:fldCharType="separate"/>
      </w:r>
      <w:r w:rsidR="00824F3B">
        <w:rPr>
          <w:rFonts w:ascii="Arial" w:hAnsi="Arial" w:cs="Arial"/>
          <w:sz w:val="22"/>
          <w:szCs w:val="22"/>
        </w:rPr>
        <w:t>{Hannan:2012jh}</w:t>
      </w:r>
      <w:r w:rsidR="005F0302">
        <w:rPr>
          <w:rFonts w:ascii="Arial" w:hAnsi="Arial"/>
          <w:sz w:val="22"/>
        </w:rPr>
        <w:fldChar w:fldCharType="end"/>
      </w:r>
      <w:r w:rsidR="00824F3B">
        <w:rPr>
          <w:rFonts w:ascii="Arial" w:hAnsi="Arial"/>
          <w:sz w:val="22"/>
        </w:rPr>
        <w:t xml:space="preserve">.  </w:t>
      </w:r>
      <w:r w:rsidR="00582E3B">
        <w:rPr>
          <w:rFonts w:ascii="Arial" w:hAnsi="Arial"/>
          <w:sz w:val="22"/>
        </w:rPr>
        <w:t xml:space="preserve">As </w:t>
      </w:r>
      <w:r w:rsidR="00DE2E1C">
        <w:rPr>
          <w:rFonts w:ascii="Arial" w:hAnsi="Arial"/>
          <w:sz w:val="22"/>
        </w:rPr>
        <w:t>with the IBC bottleneck, passage through the extracellular bottleneck is also mediated by known virulence factors</w:t>
      </w:r>
      <w:r w:rsidR="005F0302">
        <w:rPr>
          <w:rFonts w:ascii="Arial" w:hAnsi="Arial"/>
          <w:sz w:val="22"/>
        </w:rPr>
        <w:fldChar w:fldCharType="begin"/>
      </w:r>
      <w:r w:rsidR="00D23470">
        <w:rPr>
          <w:rFonts w:ascii="Arial" w:hAnsi="Arial"/>
          <w:sz w:val="22"/>
        </w:rPr>
        <w:instrText xml:space="preserve"> ADDIN PAPERS2_CITATIONS &lt;citation&gt;&lt;uuid&gt;AD1C9445-AE81-4ABB-87F7-27E749E77387&lt;/uuid&gt;&lt;priority&gt;14&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5F0302">
        <w:rPr>
          <w:rFonts w:ascii="Arial" w:hAnsi="Arial"/>
          <w:sz w:val="22"/>
        </w:rPr>
        <w:fldChar w:fldCharType="separate"/>
      </w:r>
      <w:r w:rsidR="00DE2E1C">
        <w:rPr>
          <w:rFonts w:ascii="Arial" w:hAnsi="Arial" w:cs="Arial"/>
          <w:sz w:val="22"/>
          <w:szCs w:val="22"/>
        </w:rPr>
        <w:t>{Hannan:2012jh}</w:t>
      </w:r>
      <w:r w:rsidR="005F0302">
        <w:rPr>
          <w:rFonts w:ascii="Arial" w:hAnsi="Arial"/>
          <w:sz w:val="22"/>
        </w:rPr>
        <w:fldChar w:fldCharType="end"/>
      </w:r>
      <w:r w:rsidR="007B4923">
        <w:rPr>
          <w:rFonts w:ascii="Arial" w:hAnsi="Arial"/>
          <w:sz w:val="22"/>
        </w:rPr>
        <w:t>.</w:t>
      </w:r>
      <w:r w:rsidR="00DE2E1C">
        <w:rPr>
          <w:rFonts w:ascii="Arial" w:hAnsi="Arial"/>
          <w:sz w:val="22"/>
        </w:rPr>
        <w:t xml:space="preserve"> </w:t>
      </w:r>
      <w:r w:rsidR="007B4923">
        <w:rPr>
          <w:rFonts w:ascii="Arial" w:hAnsi="Arial"/>
          <w:sz w:val="22"/>
        </w:rPr>
        <w:t xml:space="preserve"> These findings show</w:t>
      </w:r>
      <w:r w:rsidR="00582E3B">
        <w:rPr>
          <w:rFonts w:ascii="Arial" w:hAnsi="Arial"/>
          <w:sz w:val="22"/>
        </w:rPr>
        <w:t xml:space="preserve"> that virulence factors have a significant effect on population structure, which, in turn, affects disease progression.</w:t>
      </w:r>
    </w:p>
    <w:p w:rsidR="00891427" w:rsidRDefault="00155573" w:rsidP="00155573">
      <w:pPr>
        <w:pStyle w:val="ListParagraph"/>
        <w:numPr>
          <w:ilvl w:val="2"/>
          <w:numId w:val="6"/>
        </w:numPr>
        <w:rPr>
          <w:rFonts w:ascii="Arial" w:hAnsi="Arial"/>
          <w:sz w:val="22"/>
        </w:rPr>
      </w:pPr>
      <w:r w:rsidRPr="00872DBD">
        <w:rPr>
          <w:rFonts w:ascii="Arial" w:hAnsi="Arial"/>
          <w:sz w:val="22"/>
        </w:rPr>
        <w:t>Gut UPEC</w:t>
      </w:r>
      <w:r w:rsidR="004C521A" w:rsidRPr="00872DBD">
        <w:rPr>
          <w:rFonts w:ascii="Arial" w:hAnsi="Arial"/>
          <w:sz w:val="22"/>
        </w:rPr>
        <w:t xml:space="preserve"> during UTI</w:t>
      </w:r>
    </w:p>
    <w:p w:rsidR="00155573" w:rsidRPr="00872DBD" w:rsidRDefault="00891427" w:rsidP="00891427">
      <w:pPr>
        <w:pStyle w:val="ListParagraph"/>
        <w:numPr>
          <w:ilvl w:val="3"/>
          <w:numId w:val="6"/>
        </w:numPr>
        <w:rPr>
          <w:rFonts w:ascii="Arial" w:hAnsi="Arial"/>
          <w:sz w:val="22"/>
        </w:rPr>
      </w:pPr>
      <w:r>
        <w:rPr>
          <w:rFonts w:ascii="Arial" w:hAnsi="Arial"/>
          <w:sz w:val="22"/>
        </w:rPr>
        <w:t>Transient strains and persistent strains.</w:t>
      </w:r>
      <w:r w:rsidR="0026207F">
        <w:rPr>
          <w:rFonts w:ascii="Arial" w:hAnsi="Arial"/>
          <w:sz w:val="22"/>
        </w:rPr>
        <w:t xml:space="preserve"> And blooms</w:t>
      </w:r>
    </w:p>
    <w:p w:rsidR="004C521A" w:rsidRPr="008A0E2B" w:rsidRDefault="00581D35" w:rsidP="008A0E2B">
      <w:pPr>
        <w:pStyle w:val="ListParagraph"/>
        <w:numPr>
          <w:ilvl w:val="3"/>
          <w:numId w:val="6"/>
        </w:numPr>
        <w:rPr>
          <w:rFonts w:ascii="Arial" w:hAnsi="Arial"/>
          <w:sz w:val="22"/>
        </w:rPr>
      </w:pPr>
      <w:r>
        <w:rPr>
          <w:rFonts w:ascii="Arial" w:hAnsi="Arial"/>
          <w:sz w:val="22"/>
        </w:rPr>
        <w:t xml:space="preserve">The gut populations of </w:t>
      </w:r>
      <w:r>
        <w:rPr>
          <w:rFonts w:ascii="Arial" w:hAnsi="Arial"/>
          <w:i/>
          <w:sz w:val="22"/>
        </w:rPr>
        <w:t>E. coli</w:t>
      </w:r>
      <w:r>
        <w:rPr>
          <w:rFonts w:ascii="Arial" w:hAnsi="Arial"/>
          <w:sz w:val="22"/>
        </w:rPr>
        <w:t xml:space="preserve"> are surprisingly simple, with the majority of healthy women harboring fewer than four unique strains.  </w:t>
      </w:r>
      <w:r w:rsidR="008A0E2B" w:rsidRPr="008A0E2B">
        <w:rPr>
          <w:rFonts w:ascii="Arial" w:hAnsi="Arial"/>
          <w:sz w:val="22"/>
        </w:rPr>
        <w:t xml:space="preserve">The number of </w:t>
      </w:r>
      <w:r w:rsidR="008A0E2B" w:rsidRPr="008A0E2B">
        <w:rPr>
          <w:rFonts w:ascii="Arial" w:hAnsi="Arial"/>
          <w:i/>
          <w:sz w:val="22"/>
        </w:rPr>
        <w:t>E. coli</w:t>
      </w:r>
      <w:r w:rsidR="008A0E2B" w:rsidRPr="008A0E2B">
        <w:rPr>
          <w:rFonts w:ascii="Arial" w:hAnsi="Arial"/>
          <w:sz w:val="22"/>
        </w:rPr>
        <w:t xml:space="preserve"> strains in the gut of women experiencing a UTI</w:t>
      </w:r>
      <w:r>
        <w:rPr>
          <w:rFonts w:ascii="Arial" w:hAnsi="Arial"/>
          <w:sz w:val="22"/>
        </w:rPr>
        <w:t xml:space="preserve"> (~3</w:t>
      </w:r>
      <w:r w:rsidR="008A0E2B" w:rsidRPr="008A0E2B">
        <w:rPr>
          <w:rFonts w:ascii="Arial" w:hAnsi="Arial"/>
          <w:sz w:val="22"/>
        </w:rPr>
        <w:t xml:space="preserve">) does not differ significantly from the number of </w:t>
      </w:r>
      <w:r w:rsidR="008A0E2B" w:rsidRPr="008A0E2B">
        <w:rPr>
          <w:rFonts w:ascii="Arial" w:hAnsi="Arial"/>
          <w:i/>
          <w:sz w:val="22"/>
        </w:rPr>
        <w:t>E. coli</w:t>
      </w:r>
      <w:r w:rsidR="008A0E2B" w:rsidRPr="008A0E2B">
        <w:rPr>
          <w:rFonts w:ascii="Arial" w:hAnsi="Arial"/>
          <w:sz w:val="22"/>
        </w:rPr>
        <w:t xml:space="preserve"> strains in the guts of healthy </w:t>
      </w:r>
      <w:proofErr w:type="gramStart"/>
      <w:r w:rsidR="008A0E2B" w:rsidRPr="008A0E2B">
        <w:rPr>
          <w:rFonts w:ascii="Arial" w:hAnsi="Arial"/>
          <w:sz w:val="22"/>
        </w:rPr>
        <w:t>women</w:t>
      </w:r>
      <w:r>
        <w:rPr>
          <w:rFonts w:ascii="Arial" w:hAnsi="Arial"/>
          <w:sz w:val="22"/>
        </w:rPr>
        <w:t>(</w:t>
      </w:r>
      <w:proofErr w:type="gramEnd"/>
      <w:r>
        <w:rPr>
          <w:rFonts w:ascii="Arial" w:hAnsi="Arial"/>
          <w:sz w:val="22"/>
        </w:rPr>
        <w:t>2.5) as determined by PCR typing</w:t>
      </w:r>
      <w:r w:rsidR="005F0302" w:rsidRPr="008A0E2B">
        <w:rPr>
          <w:rFonts w:ascii="Arial" w:hAnsi="Arial"/>
          <w:sz w:val="22"/>
        </w:rPr>
        <w:fldChar w:fldCharType="begin"/>
      </w:r>
      <w:r w:rsidR="00D23470">
        <w:rPr>
          <w:rFonts w:ascii="Arial" w:hAnsi="Arial"/>
          <w:sz w:val="22"/>
        </w:rPr>
        <w:instrText xml:space="preserve"> ADDIN PAPERS2_CITATIONS &lt;citation&gt;&lt;uuid&gt;C4198B05-1643-484D-9733-5292A5C18D24&lt;/uuid&gt;&lt;priority&gt;15&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5F0302" w:rsidRPr="008A0E2B">
        <w:rPr>
          <w:rFonts w:ascii="Arial" w:hAnsi="Arial"/>
          <w:sz w:val="22"/>
        </w:rPr>
        <w:fldChar w:fldCharType="separate"/>
      </w:r>
      <w:r w:rsidR="008A0E2B" w:rsidRPr="008A0E2B">
        <w:rPr>
          <w:rFonts w:ascii="Arial" w:hAnsi="Arial" w:cs="Arial"/>
          <w:sz w:val="22"/>
          <w:szCs w:val="22"/>
        </w:rPr>
        <w:t>{Moreno:2008eg, Moreno:2009jc}</w:t>
      </w:r>
      <w:r w:rsidR="005F0302" w:rsidRPr="008A0E2B">
        <w:rPr>
          <w:rFonts w:ascii="Arial" w:hAnsi="Arial"/>
          <w:sz w:val="22"/>
        </w:rPr>
        <w:fldChar w:fldCharType="end"/>
      </w:r>
      <w:r w:rsidR="008A0E2B">
        <w:rPr>
          <w:rFonts w:ascii="Arial" w:hAnsi="Arial"/>
          <w:sz w:val="22"/>
        </w:rPr>
        <w:t xml:space="preserve">.  </w:t>
      </w:r>
      <w:r w:rsidR="008A0E2B" w:rsidRPr="008A0E2B">
        <w:rPr>
          <w:rFonts w:ascii="Arial" w:hAnsi="Arial"/>
          <w:sz w:val="22"/>
        </w:rPr>
        <w:t>Interestingly, d</w:t>
      </w:r>
      <w:r w:rsidR="005B07A5" w:rsidRPr="008A0E2B">
        <w:rPr>
          <w:rFonts w:ascii="Arial" w:hAnsi="Arial"/>
          <w:sz w:val="22"/>
        </w:rPr>
        <w:t xml:space="preserve">uring acute UTI, </w:t>
      </w:r>
      <w:r w:rsidR="008A0E2B" w:rsidRPr="008A0E2B">
        <w:rPr>
          <w:rFonts w:ascii="Arial" w:hAnsi="Arial"/>
          <w:sz w:val="22"/>
        </w:rPr>
        <w:t xml:space="preserve">The </w:t>
      </w:r>
      <w:r w:rsidR="00275FB6" w:rsidRPr="008A0E2B">
        <w:rPr>
          <w:rFonts w:ascii="Arial" w:hAnsi="Arial"/>
          <w:sz w:val="22"/>
        </w:rPr>
        <w:t xml:space="preserve">strains isolated from the urine are found to be the dominate strain in the rectal and fecal populations of </w:t>
      </w:r>
      <w:r w:rsidR="00275FB6" w:rsidRPr="008A0E2B">
        <w:rPr>
          <w:rFonts w:ascii="Arial" w:hAnsi="Arial"/>
          <w:i/>
          <w:sz w:val="22"/>
        </w:rPr>
        <w:t>E. coli</w:t>
      </w:r>
      <w:r w:rsidR="005F0302" w:rsidRPr="008A0E2B">
        <w:rPr>
          <w:rFonts w:ascii="Arial" w:hAnsi="Arial"/>
          <w:i/>
          <w:sz w:val="22"/>
        </w:rPr>
        <w:fldChar w:fldCharType="begin"/>
      </w:r>
      <w:r w:rsidR="00D23470">
        <w:rPr>
          <w:rFonts w:ascii="Arial" w:hAnsi="Arial"/>
          <w:i/>
          <w:sz w:val="22"/>
        </w:rPr>
        <w:instrText xml:space="preserve"> ADDIN PAPERS2_CITATIONS &lt;citation&gt;&lt;uuid&gt;B5B7348B-2C28-4258-BDB8-F354F4B86E53&lt;/uuid&gt;&lt;priority&gt;16&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5F0302" w:rsidRPr="008A0E2B">
        <w:rPr>
          <w:rFonts w:ascii="Arial" w:hAnsi="Arial"/>
          <w:i/>
          <w:sz w:val="22"/>
        </w:rPr>
        <w:fldChar w:fldCharType="separate"/>
      </w:r>
      <w:r w:rsidR="00374A32" w:rsidRPr="008A0E2B">
        <w:rPr>
          <w:rFonts w:ascii="Arial" w:hAnsi="Arial" w:cs="Arial"/>
          <w:sz w:val="22"/>
          <w:szCs w:val="22"/>
        </w:rPr>
        <w:t>{Gruneberg:1969wo, Yamamoto:1997wk, Moreno:2006ji, Moreno:2008eg}</w:t>
      </w:r>
      <w:r w:rsidR="005F0302" w:rsidRPr="008A0E2B">
        <w:rPr>
          <w:rFonts w:ascii="Arial" w:hAnsi="Arial"/>
          <w:i/>
          <w:sz w:val="22"/>
        </w:rPr>
        <w:fldChar w:fldCharType="end"/>
      </w:r>
      <w:r w:rsidR="004D617A" w:rsidRPr="008A0E2B">
        <w:rPr>
          <w:rFonts w:ascii="Arial" w:hAnsi="Arial"/>
          <w:sz w:val="22"/>
        </w:rPr>
        <w:t>.</w:t>
      </w:r>
      <w:r w:rsidR="008A0E2B" w:rsidRPr="008A0E2B">
        <w:rPr>
          <w:rFonts w:ascii="Arial" w:hAnsi="Arial"/>
          <w:sz w:val="22"/>
        </w:rPr>
        <w:t xml:space="preserve">  </w:t>
      </w:r>
      <w:r w:rsidR="008A0E2B">
        <w:rPr>
          <w:rFonts w:ascii="Arial" w:hAnsi="Arial"/>
          <w:sz w:val="22"/>
        </w:rPr>
        <w:t>Further, d</w:t>
      </w:r>
      <w:r w:rsidR="00374A32" w:rsidRPr="008A0E2B">
        <w:rPr>
          <w:rFonts w:ascii="Arial" w:hAnsi="Arial"/>
          <w:sz w:val="22"/>
        </w:rPr>
        <w:t xml:space="preserve">ominance of a B2 strain in the gut is correlated with both increased number of urovirulence factors </w:t>
      </w:r>
      <w:r w:rsidR="008A0E2B">
        <w:rPr>
          <w:rFonts w:ascii="Arial" w:hAnsi="Arial"/>
          <w:sz w:val="22"/>
        </w:rPr>
        <w:t xml:space="preserve">in the dominant strain </w:t>
      </w:r>
      <w:r w:rsidR="00374A32" w:rsidRPr="008A0E2B">
        <w:rPr>
          <w:rFonts w:ascii="Arial" w:hAnsi="Arial"/>
          <w:sz w:val="22"/>
        </w:rPr>
        <w:t>and reduced species richness</w:t>
      </w:r>
      <w:r w:rsidR="008A0E2B">
        <w:rPr>
          <w:rFonts w:ascii="Arial" w:hAnsi="Arial"/>
          <w:sz w:val="22"/>
        </w:rPr>
        <w:t xml:space="preserve"> in the gut habitat</w:t>
      </w:r>
      <w:r w:rsidR="005F0302" w:rsidRPr="008A0E2B">
        <w:rPr>
          <w:rFonts w:ascii="Arial" w:hAnsi="Arial"/>
          <w:sz w:val="22"/>
        </w:rPr>
        <w:fldChar w:fldCharType="begin"/>
      </w:r>
      <w:r w:rsidR="00D23470">
        <w:rPr>
          <w:rFonts w:ascii="Arial" w:hAnsi="Arial"/>
          <w:sz w:val="22"/>
        </w:rPr>
        <w:instrText xml:space="preserve"> ADDIN PAPERS2_CITATIONS &lt;citation&gt;&lt;uuid&gt;12BC1F16-2431-4CD4-B146-5857D07B97E5&lt;/uuid&gt;&lt;priority&gt;17&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5F0302" w:rsidRPr="008A0E2B">
        <w:rPr>
          <w:rFonts w:ascii="Arial" w:hAnsi="Arial"/>
          <w:sz w:val="22"/>
        </w:rPr>
        <w:fldChar w:fldCharType="separate"/>
      </w:r>
      <w:r w:rsidR="008A0E2B" w:rsidRPr="008A0E2B">
        <w:rPr>
          <w:rFonts w:ascii="Arial" w:hAnsi="Arial" w:cs="Arial"/>
          <w:sz w:val="22"/>
          <w:szCs w:val="22"/>
        </w:rPr>
        <w:t>{Moreno:2008eg, Moreno:2009jc}</w:t>
      </w:r>
      <w:r w:rsidR="005F0302" w:rsidRPr="008A0E2B">
        <w:rPr>
          <w:rFonts w:ascii="Arial" w:hAnsi="Arial"/>
          <w:sz w:val="22"/>
        </w:rPr>
        <w:fldChar w:fldCharType="end"/>
      </w:r>
      <w:r w:rsidR="00374A32" w:rsidRPr="008A0E2B">
        <w:rPr>
          <w:rFonts w:ascii="Arial" w:hAnsi="Arial"/>
          <w:sz w:val="22"/>
        </w:rPr>
        <w:t>.  This suggests that more urovirulent strains are able to outcompete less urovirulent strains in the gut habitat, which may result in local extinction of those less virulent strains</w:t>
      </w:r>
      <w:r w:rsidR="00B42605">
        <w:rPr>
          <w:rFonts w:ascii="Arial" w:hAnsi="Arial"/>
          <w:sz w:val="22"/>
        </w:rPr>
        <w:t>.  This pattern</w:t>
      </w:r>
      <w:r>
        <w:rPr>
          <w:rFonts w:ascii="Arial" w:hAnsi="Arial"/>
          <w:sz w:val="22"/>
        </w:rPr>
        <w:t xml:space="preserve"> mirrors the population dynamics that occur </w:t>
      </w:r>
      <w:r w:rsidR="00B42605">
        <w:rPr>
          <w:rFonts w:ascii="Arial" w:hAnsi="Arial"/>
          <w:sz w:val="22"/>
        </w:rPr>
        <w:t xml:space="preserve">in the bladder </w:t>
      </w:r>
      <w:r>
        <w:rPr>
          <w:rFonts w:ascii="Arial" w:hAnsi="Arial"/>
          <w:sz w:val="22"/>
        </w:rPr>
        <w:t>during UTI.</w:t>
      </w:r>
    </w:p>
    <w:p w:rsidR="004C521A" w:rsidRPr="00872DBD" w:rsidRDefault="00301B66" w:rsidP="004C521A">
      <w:pPr>
        <w:pStyle w:val="ListParagraph"/>
        <w:numPr>
          <w:ilvl w:val="1"/>
          <w:numId w:val="6"/>
        </w:numPr>
        <w:rPr>
          <w:rFonts w:ascii="Arial" w:hAnsi="Arial"/>
          <w:sz w:val="22"/>
        </w:rPr>
      </w:pPr>
      <w:r w:rsidRPr="00872DBD">
        <w:rPr>
          <w:rFonts w:ascii="Arial" w:hAnsi="Arial"/>
          <w:sz w:val="22"/>
        </w:rPr>
        <w:t>R</w:t>
      </w:r>
      <w:r w:rsidR="004C521A" w:rsidRPr="00872DBD">
        <w:rPr>
          <w:rFonts w:ascii="Arial" w:hAnsi="Arial"/>
          <w:sz w:val="22"/>
        </w:rPr>
        <w:t>ecurrence of UPEC</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Recurrence occurs by the same </w:t>
      </w:r>
      <w:r w:rsidR="004C238B">
        <w:rPr>
          <w:rFonts w:ascii="Arial" w:hAnsi="Arial"/>
          <w:sz w:val="22"/>
        </w:rPr>
        <w:t>strain approximately 50%</w:t>
      </w:r>
      <w:r w:rsidRPr="00872DBD">
        <w:rPr>
          <w:rFonts w:ascii="Arial" w:hAnsi="Arial"/>
          <w:sz w:val="22"/>
        </w:rPr>
        <w:t xml:space="preserve"> of the time (LOOK UP CITATION)</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Perineum washing with antimicrobials did not prevent recurrence, indicating that another mechanism aside from anal to urogenital transmission is occurring</w:t>
      </w:r>
      <w:r w:rsidR="005F0302" w:rsidRPr="00872DBD">
        <w:rPr>
          <w:rFonts w:ascii="Arial" w:hAnsi="Arial"/>
          <w:sz w:val="22"/>
        </w:rPr>
        <w:fldChar w:fldCharType="begin"/>
      </w:r>
      <w:r w:rsidR="00B543BD">
        <w:rPr>
          <w:rFonts w:ascii="Arial" w:hAnsi="Arial"/>
          <w:sz w:val="22"/>
        </w:rPr>
        <w:instrText xml:space="preserve"> ADDIN PAPERS2_CITATIONS &lt;citation&gt;&lt;uuid&gt;1733EC65-8493-41DD-B060-78BBC7B51359&lt;/uuid&gt;&lt;priority&gt;18&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{Cass:1985uc}</w:t>
      </w:r>
      <w:r w:rsidR="005F0302" w:rsidRPr="00872DBD">
        <w:rPr>
          <w:rFonts w:ascii="Arial" w:hAnsi="Arial"/>
          <w:sz w:val="22"/>
        </w:rPr>
        <w:fldChar w:fldCharType="end"/>
      </w:r>
    </w:p>
    <w:p w:rsidR="00DE45CE" w:rsidRPr="00872DBD" w:rsidRDefault="00DE45CE" w:rsidP="00A76F01">
      <w:pPr>
        <w:pStyle w:val="ListParagraph"/>
        <w:ind w:left="2520"/>
        <w:rPr>
          <w:rFonts w:ascii="Arial" w:hAnsi="Arial"/>
          <w:sz w:val="22"/>
        </w:rPr>
      </w:pPr>
    </w:p>
    <w:p w:rsidR="00131A91" w:rsidRDefault="00301B66" w:rsidP="00DE45CE">
      <w:pPr>
        <w:pStyle w:val="ListParagraph"/>
        <w:numPr>
          <w:ilvl w:val="0"/>
          <w:numId w:val="6"/>
        </w:numPr>
        <w:rPr>
          <w:rFonts w:ascii="Arial" w:hAnsi="Arial"/>
          <w:sz w:val="22"/>
        </w:rPr>
      </w:pPr>
      <w:r w:rsidRPr="00872DBD">
        <w:rPr>
          <w:rFonts w:ascii="Arial" w:hAnsi="Arial"/>
          <w:sz w:val="22"/>
        </w:rPr>
        <w:t>V</w:t>
      </w:r>
      <w:r w:rsidR="00E61CE8" w:rsidRPr="00872DBD">
        <w:rPr>
          <w:rFonts w:ascii="Arial" w:hAnsi="Arial"/>
          <w:sz w:val="22"/>
        </w:rPr>
        <w:t>irulence factors in UPEC</w:t>
      </w:r>
    </w:p>
    <w:p w:rsidR="00DE45CE" w:rsidRPr="00872DBD" w:rsidRDefault="00131A91" w:rsidP="00131A91">
      <w:pPr>
        <w:pStyle w:val="ListParagraph"/>
        <w:numPr>
          <w:ilvl w:val="1"/>
          <w:numId w:val="6"/>
        </w:numPr>
        <w:rPr>
          <w:rFonts w:ascii="Arial" w:hAnsi="Arial"/>
          <w:sz w:val="22"/>
        </w:rPr>
      </w:pPr>
      <w:r>
        <w:rPr>
          <w:rFonts w:ascii="Arial" w:hAnsi="Arial"/>
          <w:sz w:val="22"/>
        </w:rPr>
        <w:t>Introduction to set of virulence factors</w:t>
      </w:r>
    </w:p>
    <w:p w:rsidR="00600CAE" w:rsidRPr="00872DBD" w:rsidRDefault="004C238B" w:rsidP="00DE45CE">
      <w:pPr>
        <w:pStyle w:val="ListParagraph"/>
        <w:numPr>
          <w:ilvl w:val="1"/>
          <w:numId w:val="6"/>
        </w:numPr>
        <w:rPr>
          <w:rFonts w:ascii="Arial" w:hAnsi="Arial"/>
          <w:sz w:val="22"/>
        </w:rPr>
      </w:pPr>
      <w:r>
        <w:rPr>
          <w:rFonts w:ascii="Arial" w:hAnsi="Arial"/>
          <w:sz w:val="22"/>
        </w:rPr>
        <w:t>UPEC genotypes are varied, but structured</w:t>
      </w:r>
    </w:p>
    <w:p w:rsidR="00DF6066" w:rsidRPr="00605E76" w:rsidRDefault="00B543BD" w:rsidP="00605E76">
      <w:pPr>
        <w:pStyle w:val="ListParagraph"/>
        <w:numPr>
          <w:ilvl w:val="2"/>
          <w:numId w:val="6"/>
        </w:numPr>
        <w:rPr>
          <w:rFonts w:ascii="Arial" w:hAnsi="Arial"/>
          <w:sz w:val="22"/>
        </w:rPr>
      </w:pPr>
      <w:r>
        <w:rPr>
          <w:rFonts w:ascii="Arial" w:hAnsi="Arial"/>
          <w:sz w:val="22"/>
        </w:rPr>
        <w:t>The pangenome of a species, defined as the collection of all genes found in at least one strain of the species, is comprised of the core genome, genes found in &gt;95% of strains from that species, and accessory genes, which are genes that are found in at least one but less than 95% of strains for a species</w:t>
      </w:r>
      <w:r w:rsidR="005F0302">
        <w:rPr>
          <w:rFonts w:ascii="Arial" w:hAnsi="Arial"/>
          <w:sz w:val="22"/>
        </w:rPr>
        <w:fldChar w:fldCharType="begin"/>
      </w:r>
      <w:r>
        <w:rPr>
          <w:rFonts w:ascii="Arial" w:hAnsi="Arial"/>
          <w:sz w:val="22"/>
        </w:rPr>
        <w:instrText xml:space="preserve"> ADDIN PAPERS2_CITATIONS &lt;citation&gt;&lt;uuid&gt;F437181D-C962-4C09-A857-544CEBB7BF22&lt;/uuid&gt;&lt;priority&gt;0&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005F0302">
        <w:rPr>
          <w:rFonts w:ascii="Arial" w:hAnsi="Arial"/>
          <w:sz w:val="22"/>
        </w:rPr>
        <w:fldChar w:fldCharType="separate"/>
      </w:r>
      <w:r>
        <w:rPr>
          <w:rFonts w:ascii="Arial" w:hAnsi="Arial" w:cs="Arial"/>
          <w:sz w:val="22"/>
          <w:szCs w:val="22"/>
        </w:rPr>
        <w:t>{Tettelin:2005jg, Medini:2008gi}</w:t>
      </w:r>
      <w:r w:rsidR="005F0302">
        <w:rPr>
          <w:rFonts w:ascii="Arial" w:hAnsi="Arial"/>
          <w:sz w:val="22"/>
        </w:rPr>
        <w:fldChar w:fldCharType="end"/>
      </w:r>
      <w:r>
        <w:rPr>
          <w:rFonts w:ascii="Arial" w:hAnsi="Arial"/>
          <w:sz w:val="22"/>
        </w:rPr>
        <w:t xml:space="preserve">.  The composition of a bacterial pangenome has been shown to affect the evolution of virulence within a bacterial species (reviewed in </w:t>
      </w:r>
      <w:r w:rsidR="00900BEA">
        <w:rPr>
          <w:rFonts w:ascii="Arial" w:hAnsi="Arial"/>
          <w:sz w:val="22"/>
        </w:rPr>
        <w:t xml:space="preserve">Dobrindt </w:t>
      </w:r>
      <w:r w:rsidR="00900BEA">
        <w:rPr>
          <w:rFonts w:ascii="Arial" w:hAnsi="Arial"/>
          <w:i/>
          <w:sz w:val="22"/>
        </w:rPr>
        <w:t>et al.</w:t>
      </w:r>
      <w:r w:rsidR="00900BEA">
        <w:rPr>
          <w:rFonts w:ascii="Arial" w:hAnsi="Arial"/>
          <w:sz w:val="22"/>
        </w:rPr>
        <w:t xml:space="preserve"> 2010).</w:t>
      </w:r>
      <w:r>
        <w:rPr>
          <w:rFonts w:ascii="Arial" w:hAnsi="Arial"/>
          <w:sz w:val="22"/>
        </w:rPr>
        <w:t xml:space="preserve"> </w:t>
      </w:r>
      <w:r w:rsidR="00900BEA">
        <w:rPr>
          <w:rFonts w:ascii="Arial" w:hAnsi="Arial"/>
          <w:sz w:val="22"/>
        </w:rPr>
        <w:t xml:space="preserve"> </w:t>
      </w:r>
      <w:r w:rsidR="004C238B" w:rsidRPr="00605E76">
        <w:rPr>
          <w:rFonts w:ascii="Arial" w:hAnsi="Arial"/>
          <w:sz w:val="22"/>
        </w:rPr>
        <w:t xml:space="preserve">The </w:t>
      </w:r>
      <w:r w:rsidR="004C238B" w:rsidRPr="00900BEA">
        <w:rPr>
          <w:rFonts w:ascii="Arial" w:hAnsi="Arial"/>
          <w:i/>
          <w:sz w:val="22"/>
        </w:rPr>
        <w:t>E. coli</w:t>
      </w:r>
      <w:r w:rsidR="004C238B" w:rsidRPr="00605E76">
        <w:rPr>
          <w:rFonts w:ascii="Arial" w:hAnsi="Arial"/>
          <w:sz w:val="22"/>
        </w:rPr>
        <w:t xml:space="preserve"> pangenome is heavily biased towards accessory genes, as estimates of the total </w:t>
      </w:r>
      <w:r w:rsidR="00FE521A" w:rsidRPr="00605E76">
        <w:rPr>
          <w:rFonts w:ascii="Arial" w:hAnsi="Arial"/>
          <w:sz w:val="22"/>
        </w:rPr>
        <w:t xml:space="preserve">number of </w:t>
      </w:r>
      <w:r w:rsidR="00197D14">
        <w:rPr>
          <w:rFonts w:ascii="Arial" w:hAnsi="Arial"/>
          <w:sz w:val="22"/>
        </w:rPr>
        <w:t xml:space="preserve">non-prophage, non-transposase </w:t>
      </w:r>
      <w:r w:rsidR="00FE521A" w:rsidRPr="00605E76">
        <w:rPr>
          <w:rFonts w:ascii="Arial" w:hAnsi="Arial"/>
          <w:sz w:val="22"/>
        </w:rPr>
        <w:t xml:space="preserve">genes in the </w:t>
      </w:r>
      <w:r w:rsidR="004C238B" w:rsidRPr="00605E76">
        <w:rPr>
          <w:rFonts w:ascii="Arial" w:hAnsi="Arial"/>
          <w:i/>
          <w:sz w:val="22"/>
        </w:rPr>
        <w:t>E</w:t>
      </w:r>
      <w:r w:rsidR="00FE521A" w:rsidRPr="00605E76">
        <w:rPr>
          <w:rFonts w:ascii="Arial" w:hAnsi="Arial"/>
          <w:i/>
          <w:sz w:val="22"/>
        </w:rPr>
        <w:t xml:space="preserve">. coli </w:t>
      </w:r>
      <w:r w:rsidR="00FE521A" w:rsidRPr="00605E76">
        <w:rPr>
          <w:rFonts w:ascii="Arial" w:hAnsi="Arial"/>
          <w:sz w:val="22"/>
        </w:rPr>
        <w:t xml:space="preserve">reservoir is estimated </w:t>
      </w:r>
      <w:r w:rsidR="00197D14">
        <w:rPr>
          <w:rFonts w:ascii="Arial" w:hAnsi="Arial"/>
          <w:sz w:val="22"/>
        </w:rPr>
        <w:t>to be over 10</w:t>
      </w:r>
      <w:r w:rsidR="004600E4" w:rsidRPr="00605E76">
        <w:rPr>
          <w:rFonts w:ascii="Arial" w:hAnsi="Arial"/>
          <w:sz w:val="22"/>
        </w:rPr>
        <w:t xml:space="preserve">,000, almost </w:t>
      </w:r>
      <w:r w:rsidR="00197D14">
        <w:rPr>
          <w:rFonts w:ascii="Arial" w:hAnsi="Arial"/>
          <w:sz w:val="22"/>
        </w:rPr>
        <w:t>five</w:t>
      </w:r>
      <w:r w:rsidR="00FE521A" w:rsidRPr="00605E76">
        <w:rPr>
          <w:rFonts w:ascii="Arial" w:hAnsi="Arial"/>
          <w:sz w:val="22"/>
        </w:rPr>
        <w:t xml:space="preserve"> times as many as are expected to constitute the core genome shared by all </w:t>
      </w:r>
      <w:r w:rsidR="00FE521A" w:rsidRPr="00605E76">
        <w:rPr>
          <w:rFonts w:ascii="Arial" w:hAnsi="Arial"/>
          <w:i/>
          <w:sz w:val="22"/>
        </w:rPr>
        <w:t>E. coli</w:t>
      </w:r>
      <w:r w:rsidR="00FE521A" w:rsidRPr="00605E76">
        <w:rPr>
          <w:rFonts w:ascii="Arial" w:hAnsi="Arial"/>
          <w:sz w:val="22"/>
        </w:rPr>
        <w:t xml:space="preserve"> strains</w:t>
      </w:r>
      <w:r w:rsidR="005F0302" w:rsidRPr="00605E76">
        <w:rPr>
          <w:rFonts w:ascii="Arial" w:hAnsi="Arial"/>
          <w:sz w:val="22"/>
        </w:rPr>
        <w:fldChar w:fldCharType="begin"/>
      </w:r>
      <w:r w:rsidR="00F93C7E">
        <w:rPr>
          <w:rFonts w:ascii="Arial" w:hAnsi="Arial"/>
          <w:sz w:val="22"/>
        </w:rPr>
        <w:instrText xml:space="preserve"> ADDIN PAPERS2_CITATIONS &lt;citation&gt;&lt;uuid&gt;412D9FD1-397E-4CAE-A826-EA19308AD406&lt;/uuid&gt;&lt;priority&gt;19&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5F0302" w:rsidRPr="00605E76">
        <w:rPr>
          <w:rFonts w:ascii="Arial" w:hAnsi="Arial"/>
          <w:sz w:val="22"/>
        </w:rPr>
        <w:fldChar w:fldCharType="separate"/>
      </w:r>
      <w:r w:rsidR="004600E4" w:rsidRPr="00605E76">
        <w:rPr>
          <w:rFonts w:ascii="Arial" w:hAnsi="Arial" w:cs="Arial"/>
          <w:sz w:val="22"/>
          <w:szCs w:val="22"/>
        </w:rPr>
        <w:t>{Rasko:2008bx, Touchon:2009kw}</w:t>
      </w:r>
      <w:r w:rsidR="005F0302" w:rsidRPr="00605E76">
        <w:rPr>
          <w:rFonts w:ascii="Arial" w:hAnsi="Arial"/>
          <w:sz w:val="22"/>
        </w:rPr>
        <w:fldChar w:fldCharType="end"/>
      </w:r>
      <w:r w:rsidR="00EC2D5C" w:rsidRPr="00605E76">
        <w:rPr>
          <w:rFonts w:ascii="Arial" w:hAnsi="Arial"/>
          <w:sz w:val="22"/>
        </w:rPr>
        <w:t>.</w:t>
      </w:r>
      <w:r w:rsidR="00C43DE6">
        <w:rPr>
          <w:rFonts w:ascii="Arial" w:hAnsi="Arial"/>
          <w:sz w:val="22"/>
        </w:rPr>
        <w:t xml:space="preserve">  The UPEC genomes that have been sequenced thus far, such as the model strains </w:t>
      </w:r>
      <w:r w:rsidR="00C43DE6" w:rsidRPr="007B4923">
        <w:rPr>
          <w:rFonts w:ascii="Arial" w:hAnsi="Arial"/>
          <w:sz w:val="22"/>
        </w:rPr>
        <w:t>536</w:t>
      </w:r>
      <w:r w:rsidR="005F0302" w:rsidRPr="007B4923">
        <w:rPr>
          <w:rFonts w:ascii="Arial" w:hAnsi="Arial"/>
          <w:sz w:val="22"/>
        </w:rPr>
        <w:fldChar w:fldCharType="begin"/>
      </w:r>
      <w:r w:rsidR="00F93C7E">
        <w:rPr>
          <w:rFonts w:ascii="Arial" w:hAnsi="Arial"/>
          <w:sz w:val="22"/>
        </w:rPr>
        <w:instrText xml:space="preserve"> ADDIN PAPERS2_CITATIONS &lt;citation&gt;&lt;uuid&gt;A7C4A1CB-10FB-433C-97EF-878867071960&lt;/uuid&gt;&lt;priority&gt;20&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5F0302" w:rsidRPr="007B4923">
        <w:rPr>
          <w:rFonts w:ascii="Arial" w:hAnsi="Arial"/>
          <w:sz w:val="22"/>
        </w:rPr>
        <w:fldChar w:fldCharType="separate"/>
      </w:r>
      <w:r w:rsidR="00C43DE6" w:rsidRPr="007B4923">
        <w:rPr>
          <w:rFonts w:ascii="Arial" w:hAnsi="Arial" w:cs="Cambria"/>
          <w:sz w:val="22"/>
        </w:rPr>
        <w:t>{Brzuszkiewicz:2006cu}</w:t>
      </w:r>
      <w:r w:rsidR="005F0302" w:rsidRPr="007B4923">
        <w:rPr>
          <w:rFonts w:ascii="Arial" w:hAnsi="Arial"/>
          <w:sz w:val="22"/>
        </w:rPr>
        <w:fldChar w:fldCharType="end"/>
      </w:r>
      <w:r w:rsidR="00C43DE6" w:rsidRPr="007B4923">
        <w:rPr>
          <w:rFonts w:ascii="Arial" w:hAnsi="Arial"/>
          <w:sz w:val="22"/>
        </w:rPr>
        <w:t>, CFT007</w:t>
      </w:r>
      <w:r w:rsidR="00C43DE6">
        <w:rPr>
          <w:rFonts w:ascii="Arial" w:hAnsi="Arial"/>
          <w:sz w:val="22"/>
        </w:rPr>
        <w:t>3</w:t>
      </w:r>
      <w:r w:rsidR="005F0302" w:rsidRPr="007B4923">
        <w:rPr>
          <w:rFonts w:ascii="Arial" w:hAnsi="Arial"/>
          <w:sz w:val="22"/>
        </w:rPr>
        <w:fldChar w:fldCharType="begin"/>
      </w:r>
      <w:r w:rsidR="00F93C7E">
        <w:rPr>
          <w:rFonts w:ascii="Arial" w:hAnsi="Arial"/>
          <w:sz w:val="22"/>
        </w:rPr>
        <w:instrText xml:space="preserve"> ADDIN PAPERS2_CITATIONS &lt;citation&gt;&lt;uuid&gt;A98EFAA4-6B6F-4360-8DFB-E9A0D19CF9DB&lt;/uuid&gt;&lt;priority&gt;21&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5F0302" w:rsidRPr="007B4923">
        <w:rPr>
          <w:rFonts w:ascii="Arial" w:hAnsi="Arial"/>
          <w:sz w:val="22"/>
        </w:rPr>
        <w:fldChar w:fldCharType="separate"/>
      </w:r>
      <w:r w:rsidR="00C43DE6" w:rsidRPr="007B4923">
        <w:rPr>
          <w:rFonts w:ascii="Arial" w:hAnsi="Arial" w:cs="Cambria"/>
          <w:sz w:val="22"/>
        </w:rPr>
        <w:t>{Welch:2002bj}</w:t>
      </w:r>
      <w:r w:rsidR="005F0302" w:rsidRPr="007B4923">
        <w:rPr>
          <w:rFonts w:ascii="Arial" w:hAnsi="Arial"/>
          <w:sz w:val="22"/>
        </w:rPr>
        <w:fldChar w:fldCharType="end"/>
      </w:r>
      <w:r w:rsidR="00C43DE6" w:rsidRPr="007B4923">
        <w:rPr>
          <w:rFonts w:ascii="Arial" w:hAnsi="Arial"/>
          <w:sz w:val="22"/>
        </w:rPr>
        <w:t>, and UTI89</w:t>
      </w:r>
      <w:r w:rsidR="005F0302" w:rsidRPr="007B4923">
        <w:rPr>
          <w:rFonts w:ascii="Arial" w:hAnsi="Arial"/>
          <w:sz w:val="22"/>
        </w:rPr>
        <w:fldChar w:fldCharType="begin"/>
      </w:r>
      <w:r w:rsidR="00F93C7E">
        <w:rPr>
          <w:rFonts w:ascii="Arial" w:hAnsi="Arial"/>
          <w:sz w:val="22"/>
        </w:rPr>
        <w:instrText xml:space="preserve"> ADDIN PAPERS2_CITATIONS &lt;citation&gt;&lt;uuid&gt;9209551E-18E8-4849-B605-D501368949F1&lt;/uuid&gt;&lt;priority&gt;22&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5F0302" w:rsidRPr="007B4923">
        <w:rPr>
          <w:rFonts w:ascii="Arial" w:hAnsi="Arial"/>
          <w:sz w:val="22"/>
        </w:rPr>
        <w:fldChar w:fldCharType="separate"/>
      </w:r>
      <w:r w:rsidR="00C43DE6" w:rsidRPr="007B4923">
        <w:rPr>
          <w:rFonts w:ascii="Arial" w:hAnsi="Arial" w:cs="Cambria"/>
          <w:sz w:val="22"/>
        </w:rPr>
        <w:t>{Chen:2006wz}</w:t>
      </w:r>
      <w:r w:rsidR="005F0302" w:rsidRPr="007B4923">
        <w:rPr>
          <w:rFonts w:ascii="Arial" w:hAnsi="Arial"/>
          <w:sz w:val="22"/>
        </w:rPr>
        <w:fldChar w:fldCharType="end"/>
      </w:r>
      <w:r w:rsidR="00C43DE6">
        <w:rPr>
          <w:rFonts w:ascii="Arial" w:hAnsi="Arial"/>
          <w:sz w:val="22"/>
        </w:rPr>
        <w:t>, show similar patterns in pangenome composition.  Additionally, l</w:t>
      </w:r>
      <w:r w:rsidR="00234454">
        <w:rPr>
          <w:rFonts w:ascii="Arial" w:hAnsi="Arial"/>
          <w:sz w:val="22"/>
        </w:rPr>
        <w:t xml:space="preserve">ike other </w:t>
      </w:r>
      <w:r w:rsidR="00234454">
        <w:rPr>
          <w:rFonts w:ascii="Arial" w:hAnsi="Arial"/>
          <w:i/>
          <w:sz w:val="22"/>
        </w:rPr>
        <w:t xml:space="preserve">E. coli, </w:t>
      </w:r>
      <w:r w:rsidR="00234454">
        <w:rPr>
          <w:rFonts w:ascii="Arial" w:hAnsi="Arial"/>
          <w:sz w:val="22"/>
        </w:rPr>
        <w:t>UPEC genomes</w:t>
      </w:r>
      <w:r w:rsidR="00C43DE6">
        <w:rPr>
          <w:rFonts w:ascii="Arial" w:hAnsi="Arial"/>
          <w:sz w:val="22"/>
        </w:rPr>
        <w:t xml:space="preserve"> </w:t>
      </w:r>
      <w:r w:rsidR="00605E76" w:rsidRPr="00605E76">
        <w:rPr>
          <w:rFonts w:ascii="Arial" w:hAnsi="Arial"/>
          <w:sz w:val="22"/>
        </w:rPr>
        <w:t>contain a large number of accessory genes unique to specific strains, in part due to the prevalence of pathogenicity associated islands (PAIs) common to UPEC</w:t>
      </w:r>
      <w:r w:rsidR="005F0302">
        <w:rPr>
          <w:rFonts w:ascii="Arial" w:hAnsi="Arial"/>
          <w:sz w:val="22"/>
        </w:rPr>
        <w:fldChar w:fldCharType="begin"/>
      </w:r>
      <w:r>
        <w:rPr>
          <w:rFonts w:ascii="Arial" w:hAnsi="Arial"/>
          <w:sz w:val="22"/>
        </w:rPr>
        <w:instrText xml:space="preserve"> ADDIN PAPERS2_CITATIONS &lt;citation&gt;&lt;uuid&gt;1F61C616-599D-4F6E-97C6-5A09663C11A4&lt;/uuid&gt;&lt;priority&gt;23&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5F0302">
        <w:rPr>
          <w:rFonts w:ascii="Arial" w:hAnsi="Arial"/>
          <w:sz w:val="22"/>
        </w:rPr>
        <w:fldChar w:fldCharType="separate"/>
      </w:r>
      <w:r w:rsidR="00197D14">
        <w:rPr>
          <w:rFonts w:ascii="Arial" w:hAnsi="Arial" w:cs="Arial"/>
          <w:sz w:val="22"/>
          <w:szCs w:val="22"/>
        </w:rPr>
        <w:t>{Rasko:2008bx, Touchon:2009kw, Dobrindt:2010fe}</w:t>
      </w:r>
      <w:r w:rsidR="005F0302">
        <w:rPr>
          <w:rFonts w:ascii="Arial" w:hAnsi="Arial"/>
          <w:sz w:val="22"/>
        </w:rPr>
        <w:fldChar w:fldCharType="end"/>
      </w:r>
      <w:r w:rsidR="00605E76" w:rsidRPr="00605E76">
        <w:rPr>
          <w:rFonts w:ascii="Arial" w:hAnsi="Arial"/>
          <w:sz w:val="22"/>
        </w:rPr>
        <w:t>.  Des</w:t>
      </w:r>
      <w:r w:rsidR="00605E76">
        <w:rPr>
          <w:rFonts w:ascii="Arial" w:hAnsi="Arial"/>
          <w:sz w:val="22"/>
        </w:rPr>
        <w:t>pite the number of unique genes,</w:t>
      </w:r>
      <w:r w:rsidR="00EC2D5C" w:rsidRPr="00605E76">
        <w:rPr>
          <w:rFonts w:ascii="Arial" w:hAnsi="Arial"/>
          <w:sz w:val="22"/>
        </w:rPr>
        <w:t xml:space="preserve"> members of th</w:t>
      </w:r>
      <w:r w:rsidR="00234454">
        <w:rPr>
          <w:rFonts w:ascii="Arial" w:hAnsi="Arial"/>
          <w:sz w:val="22"/>
        </w:rPr>
        <w:t>e UPEC group</w:t>
      </w:r>
      <w:r w:rsidR="00EC2D5C" w:rsidRPr="00605E76">
        <w:rPr>
          <w:rFonts w:ascii="Arial" w:hAnsi="Arial"/>
          <w:sz w:val="22"/>
        </w:rPr>
        <w:t xml:space="preserve"> have a greater genomic similarities and are more genetically distinct, as a group, than other pathovars</w:t>
      </w:r>
      <w:r w:rsidR="005F0302" w:rsidRPr="00605E76">
        <w:rPr>
          <w:rFonts w:ascii="Arial" w:hAnsi="Arial"/>
          <w:sz w:val="22"/>
        </w:rPr>
        <w:fldChar w:fldCharType="begin"/>
      </w:r>
      <w:r>
        <w:rPr>
          <w:rFonts w:ascii="Arial" w:hAnsi="Arial"/>
          <w:sz w:val="22"/>
        </w:rPr>
        <w:instrText xml:space="preserve"> ADDIN PAPERS2_CITATIONS &lt;citation&gt;&lt;uuid&gt;E138EFF8-5FBF-49B5-B5B7-A53EFA530429&lt;/uuid&gt;&lt;priority&gt;24&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5F0302" w:rsidRPr="00605E76">
        <w:rPr>
          <w:rFonts w:ascii="Arial" w:hAnsi="Arial"/>
          <w:sz w:val="22"/>
        </w:rPr>
        <w:fldChar w:fldCharType="separate"/>
      </w:r>
      <w:r w:rsidR="00EC2D5C" w:rsidRPr="00605E76">
        <w:rPr>
          <w:rFonts w:ascii="Arial" w:hAnsi="Arial" w:cs="Arial"/>
          <w:sz w:val="22"/>
          <w:szCs w:val="22"/>
        </w:rPr>
        <w:t>{Rasko:2008bx}</w:t>
      </w:r>
      <w:r w:rsidR="005F0302" w:rsidRPr="00605E76">
        <w:rPr>
          <w:rFonts w:ascii="Arial" w:hAnsi="Arial"/>
          <w:sz w:val="22"/>
        </w:rPr>
        <w:fldChar w:fldCharType="end"/>
      </w:r>
      <w:r w:rsidR="00234454">
        <w:rPr>
          <w:rFonts w:ascii="Arial" w:hAnsi="Arial"/>
          <w:sz w:val="22"/>
        </w:rPr>
        <w:t>, which indicates that greater inter-group heterogeneity and less intra-group diversity</w:t>
      </w:r>
      <w:r w:rsidR="00EC2D5C" w:rsidRPr="00605E76">
        <w:rPr>
          <w:rFonts w:ascii="Arial" w:hAnsi="Arial"/>
          <w:sz w:val="22"/>
        </w:rPr>
        <w:t xml:space="preserve">. </w:t>
      </w:r>
      <w:r w:rsidR="00DE36EF" w:rsidRPr="00605E76">
        <w:rPr>
          <w:rFonts w:ascii="Arial" w:hAnsi="Arial"/>
          <w:sz w:val="22"/>
        </w:rPr>
        <w:t xml:space="preserve"> Taken together, these data indicate that, although the genomic content </w:t>
      </w:r>
      <w:r w:rsidR="00605E76" w:rsidRPr="00605E76">
        <w:rPr>
          <w:rFonts w:ascii="Arial" w:hAnsi="Arial"/>
          <w:sz w:val="22"/>
        </w:rPr>
        <w:t xml:space="preserve">of the </w:t>
      </w:r>
      <w:r w:rsidR="00234454">
        <w:rPr>
          <w:rFonts w:ascii="Arial" w:hAnsi="Arial"/>
          <w:sz w:val="22"/>
        </w:rPr>
        <w:t>UPEC</w:t>
      </w:r>
      <w:r w:rsidR="00605E76" w:rsidRPr="00605E76">
        <w:rPr>
          <w:rFonts w:ascii="Arial" w:hAnsi="Arial"/>
          <w:sz w:val="22"/>
        </w:rPr>
        <w:t xml:space="preserve"> group is</w:t>
      </w:r>
      <w:r w:rsidR="00605E76">
        <w:rPr>
          <w:rFonts w:ascii="Arial" w:hAnsi="Arial"/>
          <w:sz w:val="22"/>
        </w:rPr>
        <w:t xml:space="preserve"> varied</w:t>
      </w:r>
      <w:r w:rsidR="00234454">
        <w:rPr>
          <w:rFonts w:ascii="Arial" w:hAnsi="Arial"/>
          <w:sz w:val="22"/>
        </w:rPr>
        <w:t xml:space="preserve"> due to the presence and absence of accessory genes</w:t>
      </w:r>
      <w:r w:rsidR="00605E76">
        <w:rPr>
          <w:rFonts w:ascii="Arial" w:hAnsi="Arial"/>
          <w:sz w:val="22"/>
        </w:rPr>
        <w:t xml:space="preserve">, they are </w:t>
      </w:r>
      <w:r w:rsidR="00234454">
        <w:rPr>
          <w:rFonts w:ascii="Arial" w:hAnsi="Arial"/>
          <w:sz w:val="22"/>
        </w:rPr>
        <w:t>generally similar in their total gene content.</w:t>
      </w:r>
      <w:r w:rsidR="00403F80">
        <w:rPr>
          <w:rFonts w:ascii="Arial" w:hAnsi="Arial"/>
          <w:sz w:val="22"/>
        </w:rPr>
        <w:t xml:space="preserve">  This is an indication that investigation of accessory genes is important in understanding phenotypic differences that exist between UPEC strains.</w:t>
      </w:r>
    </w:p>
    <w:p w:rsidR="00301B66" w:rsidRPr="00A11443" w:rsidRDefault="00234454" w:rsidP="00A11443">
      <w:pPr>
        <w:pStyle w:val="ListParagraph"/>
        <w:numPr>
          <w:ilvl w:val="2"/>
          <w:numId w:val="6"/>
        </w:numPr>
        <w:rPr>
          <w:rFonts w:ascii="Arial" w:hAnsi="Arial"/>
          <w:sz w:val="22"/>
        </w:rPr>
      </w:pPr>
      <w:r>
        <w:rPr>
          <w:rFonts w:ascii="Arial" w:hAnsi="Arial"/>
          <w:sz w:val="22"/>
        </w:rPr>
        <w:t>Although the UPEC group has a high degree of genetic similarity, a definitive set of virulence factors has yet to be defined</w:t>
      </w:r>
      <w:r w:rsidR="00F949A2">
        <w:rPr>
          <w:rFonts w:ascii="Arial" w:hAnsi="Arial"/>
          <w:sz w:val="22"/>
        </w:rPr>
        <w:t xml:space="preserve">.  </w:t>
      </w:r>
      <w:r>
        <w:rPr>
          <w:rFonts w:ascii="Arial" w:hAnsi="Arial"/>
          <w:sz w:val="22"/>
        </w:rPr>
        <w:t>M</w:t>
      </w:r>
      <w:r w:rsidR="00131A91">
        <w:rPr>
          <w:rFonts w:ascii="Arial" w:hAnsi="Arial"/>
          <w:sz w:val="22"/>
        </w:rPr>
        <w:t xml:space="preserve">any </w:t>
      </w:r>
      <w:r>
        <w:rPr>
          <w:rFonts w:ascii="Arial" w:hAnsi="Arial"/>
          <w:sz w:val="22"/>
        </w:rPr>
        <w:t xml:space="preserve">UPEC </w:t>
      </w:r>
      <w:r w:rsidR="00131A91">
        <w:rPr>
          <w:rFonts w:ascii="Arial" w:hAnsi="Arial"/>
          <w:sz w:val="22"/>
        </w:rPr>
        <w:t>genotypes are capable of c</w:t>
      </w:r>
      <w:r w:rsidR="00ED0E2A">
        <w:rPr>
          <w:rFonts w:ascii="Arial" w:hAnsi="Arial"/>
          <w:sz w:val="22"/>
        </w:rPr>
        <w:t>ausing disease in the bladder and</w:t>
      </w:r>
      <w:r>
        <w:rPr>
          <w:rFonts w:ascii="Arial" w:hAnsi="Arial"/>
          <w:sz w:val="22"/>
        </w:rPr>
        <w:t xml:space="preserve"> t</w:t>
      </w:r>
      <w:r w:rsidR="00131A91">
        <w:rPr>
          <w:rFonts w:ascii="Arial" w:hAnsi="Arial"/>
          <w:sz w:val="22"/>
        </w:rPr>
        <w:t>here is no single set of urovirulence factors</w:t>
      </w:r>
      <w:r w:rsidR="005F0302">
        <w:rPr>
          <w:rFonts w:ascii="Arial" w:hAnsi="Arial"/>
          <w:sz w:val="22"/>
        </w:rPr>
        <w:fldChar w:fldCharType="begin"/>
      </w:r>
      <w:r w:rsidR="00B543BD">
        <w:rPr>
          <w:rFonts w:ascii="Arial" w:hAnsi="Arial"/>
          <w:sz w:val="22"/>
        </w:rPr>
        <w:instrText xml:space="preserve"> ADDIN PAPERS2_CITATIONS &lt;citation&gt;&lt;uuid&gt;741219AB-2637-4A0E-BFDB-351ECAE2622B&lt;/uuid&gt;&lt;priority&gt;25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5F0302">
        <w:rPr>
          <w:rFonts w:ascii="Arial" w:hAnsi="Arial"/>
          <w:sz w:val="22"/>
        </w:rPr>
        <w:fldChar w:fldCharType="separate"/>
      </w:r>
      <w:r w:rsidR="00197D14">
        <w:rPr>
          <w:rFonts w:ascii="Arial" w:hAnsi="Arial" w:cs="Arial"/>
          <w:sz w:val="22"/>
          <w:szCs w:val="22"/>
        </w:rPr>
        <w:t>{Picard:1999uk, Norinder:2012fq, Touchon:2009kw}</w:t>
      </w:r>
      <w:r w:rsidR="005F0302">
        <w:rPr>
          <w:rFonts w:ascii="Arial" w:hAnsi="Arial"/>
          <w:sz w:val="22"/>
        </w:rPr>
        <w:fldChar w:fldCharType="end"/>
      </w:r>
      <w:r w:rsidR="005C1294">
        <w:rPr>
          <w:rFonts w:ascii="Arial" w:hAnsi="Arial"/>
          <w:sz w:val="22"/>
        </w:rPr>
        <w:t>.</w:t>
      </w:r>
      <w:r w:rsidR="00ED0E2A">
        <w:rPr>
          <w:rFonts w:ascii="Arial" w:hAnsi="Arial"/>
          <w:sz w:val="22"/>
        </w:rPr>
        <w:t xml:space="preserve">  Despite their variety, e</w:t>
      </w:r>
      <w:r w:rsidR="00ED0E2A" w:rsidRPr="00234454">
        <w:rPr>
          <w:rFonts w:ascii="Arial" w:hAnsi="Arial"/>
          <w:sz w:val="22"/>
        </w:rPr>
        <w:t xml:space="preserve">vidence suggests that the accumulation of virulence factors is non-random, as at least five virulence profiles can be delineated by analyzing the presence known virulence factors and clade membership of UPEC strains </w:t>
      </w:r>
      <w:r w:rsidR="005F0302" w:rsidRPr="00234454">
        <w:rPr>
          <w:rFonts w:ascii="Arial" w:hAnsi="Arial"/>
          <w:sz w:val="22"/>
        </w:rPr>
        <w:fldChar w:fldCharType="begin"/>
      </w:r>
      <w:r w:rsidR="00B543BD">
        <w:rPr>
          <w:rFonts w:ascii="Arial" w:hAnsi="Arial"/>
          <w:sz w:val="22"/>
        </w:rPr>
        <w:instrText xml:space="preserve"> ADDIN PAPERS2_CITATIONS &lt;citation&gt;&lt;uuid&gt;C88CE28F-540C-4EC8-8FC8-88136B8078E6&lt;/uuid&gt;&lt;priority&gt;26&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5F0302" w:rsidRPr="00234454">
        <w:rPr>
          <w:rFonts w:ascii="Arial" w:hAnsi="Arial"/>
          <w:sz w:val="22"/>
        </w:rPr>
        <w:fldChar w:fldCharType="separate"/>
      </w:r>
      <w:r w:rsidR="00ED0E2A" w:rsidRPr="00234454">
        <w:rPr>
          <w:rFonts w:ascii="Arial" w:hAnsi="Arial" w:cs="Arial"/>
          <w:sz w:val="22"/>
          <w:szCs w:val="22"/>
        </w:rPr>
        <w:t>{Poey:2012be}</w:t>
      </w:r>
      <w:r w:rsidR="005F0302" w:rsidRPr="00234454">
        <w:rPr>
          <w:rFonts w:ascii="Arial" w:hAnsi="Arial"/>
          <w:sz w:val="22"/>
        </w:rPr>
        <w:fldChar w:fldCharType="end"/>
      </w:r>
      <w:r w:rsidR="00ED0E2A" w:rsidRPr="00234454">
        <w:rPr>
          <w:rFonts w:ascii="Arial" w:hAnsi="Arial"/>
          <w:sz w:val="22"/>
        </w:rPr>
        <w:t>.  This is an indication that there is a pattern of co-occurrence of virulence factors, despite the variety of UPEC genotypes</w:t>
      </w:r>
      <w:r w:rsidR="00ED0E2A">
        <w:rPr>
          <w:rFonts w:ascii="Arial" w:hAnsi="Arial"/>
          <w:sz w:val="22"/>
        </w:rPr>
        <w:t xml:space="preserve">.  </w:t>
      </w:r>
      <w:r w:rsidR="005C1294" w:rsidRPr="00ED0E2A">
        <w:rPr>
          <w:rFonts w:ascii="Arial" w:hAnsi="Arial"/>
          <w:sz w:val="22"/>
        </w:rPr>
        <w:t xml:space="preserve">Analysis of </w:t>
      </w:r>
      <w:r w:rsidR="00ED0E2A">
        <w:rPr>
          <w:rFonts w:ascii="Arial" w:hAnsi="Arial"/>
          <w:sz w:val="22"/>
        </w:rPr>
        <w:t xml:space="preserve">these </w:t>
      </w:r>
      <w:r w:rsidR="005C1294" w:rsidRPr="00ED0E2A">
        <w:rPr>
          <w:rFonts w:ascii="Arial" w:hAnsi="Arial"/>
          <w:sz w:val="22"/>
        </w:rPr>
        <w:t>virulence facto</w:t>
      </w:r>
      <w:r w:rsidR="00ED0E2A">
        <w:rPr>
          <w:rFonts w:ascii="Arial" w:hAnsi="Arial"/>
          <w:sz w:val="22"/>
        </w:rPr>
        <w:t>rs has shown that many</w:t>
      </w:r>
      <w:r w:rsidR="005C1294" w:rsidRPr="00ED0E2A">
        <w:rPr>
          <w:rFonts w:ascii="Arial" w:hAnsi="Arial"/>
          <w:sz w:val="22"/>
        </w:rPr>
        <w:t xml:space="preserve"> factors co-occur and display low levels of intra-group diversity, indicating</w:t>
      </w:r>
      <w:r w:rsidR="00714E79" w:rsidRPr="00ED0E2A">
        <w:rPr>
          <w:rFonts w:ascii="Arial" w:hAnsi="Arial"/>
          <w:sz w:val="22"/>
        </w:rPr>
        <w:t xml:space="preserve"> that structured, though frequent, </w:t>
      </w:r>
      <w:r w:rsidR="005C1294" w:rsidRPr="00ED0E2A">
        <w:rPr>
          <w:rFonts w:ascii="Arial" w:hAnsi="Arial"/>
          <w:sz w:val="22"/>
        </w:rPr>
        <w:t>horizontal gene transfer of virulence genes</w:t>
      </w:r>
      <w:r w:rsidR="00714E79" w:rsidRPr="00ED0E2A">
        <w:rPr>
          <w:rFonts w:ascii="Arial" w:hAnsi="Arial"/>
          <w:sz w:val="22"/>
        </w:rPr>
        <w:t xml:space="preserve"> </w:t>
      </w:r>
      <w:r w:rsidR="005F0302" w:rsidRPr="00ED0E2A">
        <w:rPr>
          <w:rFonts w:ascii="Arial" w:hAnsi="Arial"/>
          <w:sz w:val="22"/>
        </w:rPr>
        <w:fldChar w:fldCharType="begin"/>
      </w:r>
      <w:r w:rsidR="00B543BD">
        <w:rPr>
          <w:rFonts w:ascii="Arial" w:hAnsi="Arial"/>
          <w:sz w:val="22"/>
        </w:rPr>
        <w:instrText xml:space="preserve"> ADDIN PAPERS2_CITATIONS &lt;citation&gt;&lt;uuid&gt;52DD26CF-A141-49CF-97F9-F46EC04F4645&lt;/uuid&gt;&lt;priority&gt;27&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5F0302" w:rsidRPr="00ED0E2A">
        <w:rPr>
          <w:rFonts w:ascii="Arial" w:hAnsi="Arial"/>
          <w:sz w:val="22"/>
        </w:rPr>
        <w:fldChar w:fldCharType="separate"/>
      </w:r>
      <w:r w:rsidR="005C1294" w:rsidRPr="00ED0E2A">
        <w:rPr>
          <w:rFonts w:ascii="Arial" w:hAnsi="Arial" w:cs="Cambria"/>
          <w:sz w:val="22"/>
        </w:rPr>
        <w:t>{Johnson:2001cl}</w:t>
      </w:r>
      <w:r w:rsidR="005F0302" w:rsidRPr="00ED0E2A">
        <w:rPr>
          <w:rFonts w:ascii="Arial" w:hAnsi="Arial"/>
          <w:sz w:val="22"/>
        </w:rPr>
        <w:fldChar w:fldCharType="end"/>
      </w:r>
      <w:r w:rsidR="00ED0E2A">
        <w:rPr>
          <w:rFonts w:ascii="Arial" w:hAnsi="Arial"/>
          <w:sz w:val="22"/>
        </w:rPr>
        <w:t>.  This pattern</w:t>
      </w:r>
      <w:r w:rsidR="00DE36EF" w:rsidRPr="00ED0E2A">
        <w:rPr>
          <w:rFonts w:ascii="Arial" w:hAnsi="Arial"/>
          <w:sz w:val="22"/>
        </w:rPr>
        <w:t xml:space="preserve"> mirror</w:t>
      </w:r>
      <w:r w:rsidR="00ED0E2A">
        <w:rPr>
          <w:rFonts w:ascii="Arial" w:hAnsi="Arial"/>
          <w:sz w:val="22"/>
        </w:rPr>
        <w:t>s the</w:t>
      </w:r>
      <w:r w:rsidR="00DE36EF" w:rsidRPr="00ED0E2A">
        <w:rPr>
          <w:rFonts w:ascii="Arial" w:hAnsi="Arial"/>
          <w:sz w:val="22"/>
        </w:rPr>
        <w:t xml:space="preserve"> homologous recombination in core genes</w:t>
      </w:r>
      <w:r w:rsidR="00ED0E2A">
        <w:rPr>
          <w:rFonts w:ascii="Arial" w:hAnsi="Arial"/>
          <w:sz w:val="22"/>
        </w:rPr>
        <w:t xml:space="preserve">, which has been shown to be high in </w:t>
      </w:r>
      <w:r w:rsidR="00ED0E2A">
        <w:rPr>
          <w:rFonts w:ascii="Arial" w:hAnsi="Arial"/>
          <w:i/>
          <w:sz w:val="22"/>
        </w:rPr>
        <w:t xml:space="preserve">E. coli </w:t>
      </w:r>
      <w:r w:rsidR="005F0302" w:rsidRPr="00ED0E2A">
        <w:rPr>
          <w:rFonts w:ascii="Arial" w:hAnsi="Arial"/>
          <w:sz w:val="22"/>
        </w:rPr>
        <w:fldChar w:fldCharType="begin"/>
      </w:r>
      <w:r w:rsidR="00B543BD">
        <w:rPr>
          <w:rFonts w:ascii="Arial" w:hAnsi="Arial"/>
          <w:sz w:val="22"/>
        </w:rPr>
        <w:instrText xml:space="preserve"> ADDIN PAPERS2_CITATIONS &lt;citation&gt;&lt;uuid&gt;9D705A81-0DBB-42B2-B121-EC617773C47B&lt;/uuid&gt;&lt;priority&gt;28&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5F0302" w:rsidRPr="00ED0E2A">
        <w:rPr>
          <w:rFonts w:ascii="Arial" w:hAnsi="Arial"/>
          <w:sz w:val="22"/>
        </w:rPr>
        <w:fldChar w:fldCharType="separate"/>
      </w:r>
      <w:r w:rsidR="00DE36EF" w:rsidRPr="00ED0E2A">
        <w:rPr>
          <w:rFonts w:ascii="Arial" w:hAnsi="Arial" w:cs="Arial"/>
          <w:sz w:val="22"/>
          <w:szCs w:val="22"/>
        </w:rPr>
        <w:t>{Touchon:2009kw}</w:t>
      </w:r>
      <w:r w:rsidR="005F0302" w:rsidRPr="00ED0E2A">
        <w:rPr>
          <w:rFonts w:ascii="Arial" w:hAnsi="Arial"/>
          <w:sz w:val="22"/>
        </w:rPr>
        <w:fldChar w:fldCharType="end"/>
      </w:r>
      <w:r w:rsidR="008E012B">
        <w:rPr>
          <w:rFonts w:ascii="Arial" w:hAnsi="Arial"/>
          <w:sz w:val="22"/>
        </w:rPr>
        <w:t xml:space="preserve">, which suggests that virulence factors move through </w:t>
      </w:r>
      <w:r w:rsidR="008E012B">
        <w:rPr>
          <w:rFonts w:ascii="Arial" w:hAnsi="Arial"/>
          <w:i/>
          <w:sz w:val="22"/>
        </w:rPr>
        <w:t>E. coli</w:t>
      </w:r>
      <w:r w:rsidR="008E012B">
        <w:rPr>
          <w:rFonts w:ascii="Arial" w:hAnsi="Arial"/>
          <w:sz w:val="22"/>
        </w:rPr>
        <w:t xml:space="preserve"> populations through horizontal gene transfer and processes of recombination</w:t>
      </w:r>
      <w:r w:rsidR="00714E79" w:rsidRPr="00ED0E2A">
        <w:rPr>
          <w:rFonts w:ascii="Arial" w:hAnsi="Arial"/>
          <w:sz w:val="22"/>
        </w:rPr>
        <w:t xml:space="preserve">.  </w:t>
      </w:r>
      <w:r w:rsidR="008E012B">
        <w:rPr>
          <w:rFonts w:ascii="Arial" w:hAnsi="Arial"/>
          <w:sz w:val="22"/>
        </w:rPr>
        <w:t>These data are strong indicators that virulence gene networks, rather th</w:t>
      </w:r>
      <w:r w:rsidR="00A737CD">
        <w:rPr>
          <w:rFonts w:ascii="Arial" w:hAnsi="Arial"/>
          <w:sz w:val="22"/>
        </w:rPr>
        <w:t>an single genes, define sets of virulent genotypes.</w:t>
      </w:r>
      <w:r w:rsidR="00F36398">
        <w:rPr>
          <w:rFonts w:ascii="Arial" w:hAnsi="Arial"/>
          <w:sz w:val="22"/>
        </w:rPr>
        <w:t xml:space="preserve">  As a result, </w:t>
      </w:r>
      <w:r w:rsidR="00F36398" w:rsidRPr="00872DBD">
        <w:rPr>
          <w:rFonts w:ascii="Arial" w:hAnsi="Arial"/>
          <w:sz w:val="22"/>
        </w:rPr>
        <w:t>single gene investigations may not capture a complete picture of UPEC pathogenicity</w:t>
      </w:r>
      <w:r w:rsidR="005F0302" w:rsidRPr="00872DBD">
        <w:rPr>
          <w:rFonts w:ascii="Arial" w:hAnsi="Arial"/>
          <w:sz w:val="22"/>
        </w:rPr>
        <w:fldChar w:fldCharType="begin"/>
      </w:r>
      <w:r w:rsidR="00F93C7E">
        <w:rPr>
          <w:rFonts w:ascii="Arial" w:hAnsi="Arial"/>
          <w:sz w:val="22"/>
        </w:rPr>
        <w:instrText xml:space="preserve"> ADDIN PAPERS2_CITATIONS &lt;citation&gt;&lt;uuid&gt;0D2D029F-6440-42AB-9BC8-349D8E499A95&lt;/uuid&gt;&lt;priority&gt;45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5F0302" w:rsidRPr="00872DBD">
        <w:rPr>
          <w:rFonts w:ascii="Arial" w:hAnsi="Arial"/>
          <w:sz w:val="22"/>
        </w:rPr>
        <w:fldChar w:fldCharType="separate"/>
      </w:r>
      <w:r w:rsidR="00F36398" w:rsidRPr="00872DBD">
        <w:rPr>
          <w:rFonts w:ascii="Arial" w:hAnsi="Arial" w:cs="Cambria"/>
          <w:sz w:val="22"/>
        </w:rPr>
        <w:t>{Picard:1999uk}</w:t>
      </w:r>
      <w:r w:rsidR="005F0302" w:rsidRPr="00872DBD">
        <w:rPr>
          <w:rFonts w:ascii="Arial" w:hAnsi="Arial"/>
          <w:sz w:val="22"/>
        </w:rPr>
        <w:fldChar w:fldCharType="end"/>
      </w:r>
      <w:r w:rsidR="00F36398">
        <w:rPr>
          <w:rFonts w:ascii="Arial" w:hAnsi="Arial"/>
          <w:sz w:val="22"/>
        </w:rPr>
        <w:t>.</w:t>
      </w:r>
    </w:p>
    <w:p w:rsidR="00B812A7" w:rsidRPr="00872DBD" w:rsidRDefault="007930DF" w:rsidP="00301B66">
      <w:pPr>
        <w:pStyle w:val="ListParagraph"/>
        <w:numPr>
          <w:ilvl w:val="1"/>
          <w:numId w:val="6"/>
        </w:numPr>
        <w:rPr>
          <w:rFonts w:ascii="Arial" w:hAnsi="Arial"/>
          <w:sz w:val="22"/>
        </w:rPr>
      </w:pPr>
      <w:r>
        <w:rPr>
          <w:rFonts w:ascii="Arial" w:hAnsi="Arial"/>
          <w:sz w:val="22"/>
        </w:rPr>
        <w:t>Virulence factors, phylogeny, and phenotype</w:t>
      </w:r>
      <w:r w:rsidR="00B812A7" w:rsidRPr="00872DBD">
        <w:rPr>
          <w:rFonts w:ascii="Arial" w:hAnsi="Arial"/>
          <w:sz w:val="22"/>
        </w:rPr>
        <w:t>.</w:t>
      </w:r>
    </w:p>
    <w:p w:rsidR="00301B66" w:rsidRPr="00A737CD" w:rsidRDefault="008E012B" w:rsidP="00B92D8F">
      <w:pPr>
        <w:pStyle w:val="ListParagraph"/>
        <w:numPr>
          <w:ilvl w:val="2"/>
          <w:numId w:val="6"/>
        </w:numPr>
        <w:rPr>
          <w:rFonts w:ascii="Arial" w:hAnsi="Arial"/>
          <w:sz w:val="22"/>
        </w:rPr>
      </w:pPr>
      <w:r w:rsidRPr="00A737CD">
        <w:rPr>
          <w:rFonts w:ascii="Arial" w:hAnsi="Arial"/>
          <w:sz w:val="22"/>
        </w:rPr>
        <w:t xml:space="preserve">While </w:t>
      </w:r>
      <w:r w:rsidR="00F949A2" w:rsidRPr="00A737CD">
        <w:rPr>
          <w:rFonts w:ascii="Arial" w:hAnsi="Arial"/>
          <w:sz w:val="22"/>
        </w:rPr>
        <w:t xml:space="preserve">great </w:t>
      </w:r>
      <w:r w:rsidRPr="00A737CD">
        <w:rPr>
          <w:rFonts w:ascii="Arial" w:hAnsi="Arial"/>
          <w:sz w:val="22"/>
        </w:rPr>
        <w:t xml:space="preserve">variety </w:t>
      </w:r>
      <w:r w:rsidR="00F949A2" w:rsidRPr="00A737CD">
        <w:rPr>
          <w:rFonts w:ascii="Arial" w:hAnsi="Arial"/>
          <w:sz w:val="22"/>
        </w:rPr>
        <w:t>exists in UPEC genotypes, single genes, or even small sets of virulence genes encoding complete virulence factors, are not sufficient to cause disease by themselves</w:t>
      </w:r>
      <w:r w:rsidR="005F0302" w:rsidRPr="00A737CD">
        <w:rPr>
          <w:rFonts w:ascii="Arial" w:hAnsi="Arial"/>
          <w:sz w:val="22"/>
        </w:rPr>
        <w:fldChar w:fldCharType="begin"/>
      </w:r>
      <w:r w:rsidR="00D23470">
        <w:rPr>
          <w:rFonts w:ascii="Arial" w:hAnsi="Arial"/>
          <w:sz w:val="22"/>
        </w:rPr>
        <w:instrText xml:space="preserve"> ADDIN PAPERS2_CITATIONS &lt;citation&gt;&lt;uuid&gt;6817C07D-FFC5-49C2-86AD-774685FDE4BE&lt;/uuid&gt;&lt;priority&gt;31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5F0302" w:rsidRPr="00A737CD">
        <w:rPr>
          <w:rFonts w:ascii="Arial" w:hAnsi="Arial"/>
          <w:sz w:val="22"/>
        </w:rPr>
        <w:fldChar w:fldCharType="separate"/>
      </w:r>
      <w:r w:rsidR="00F949A2" w:rsidRPr="00A737CD">
        <w:rPr>
          <w:rFonts w:ascii="Arial" w:hAnsi="Arial" w:cs="Arial"/>
          <w:sz w:val="22"/>
          <w:szCs w:val="22"/>
        </w:rPr>
        <w:t>{Picard:1999uk, Marrs:2005ty}</w:t>
      </w:r>
      <w:r w:rsidR="005F0302" w:rsidRPr="00A737CD">
        <w:rPr>
          <w:rFonts w:ascii="Arial" w:hAnsi="Arial"/>
          <w:sz w:val="22"/>
        </w:rPr>
        <w:fldChar w:fldCharType="end"/>
      </w:r>
      <w:r w:rsidR="00F949A2" w:rsidRPr="00A737CD">
        <w:rPr>
          <w:rFonts w:ascii="Arial" w:hAnsi="Arial"/>
          <w:sz w:val="22"/>
        </w:rPr>
        <w:t xml:space="preserve">, which suggests that additional genetic factors are necessary for pathogenesis.  Supporting this finding, genomic analysis of virulence factors presence and its correlation to </w:t>
      </w:r>
      <w:r w:rsidR="00A737CD" w:rsidRPr="00A737CD">
        <w:rPr>
          <w:rFonts w:ascii="Arial" w:hAnsi="Arial"/>
          <w:sz w:val="22"/>
        </w:rPr>
        <w:t>fitness</w:t>
      </w:r>
      <w:r w:rsidR="00F949A2" w:rsidRPr="00A737CD">
        <w:rPr>
          <w:rFonts w:ascii="Arial" w:hAnsi="Arial"/>
          <w:sz w:val="22"/>
        </w:rPr>
        <w:t xml:space="preserve"> has shown that </w:t>
      </w:r>
      <w:r w:rsidR="00301B66" w:rsidRPr="00A737CD">
        <w:rPr>
          <w:rFonts w:ascii="Arial" w:hAnsi="Arial"/>
          <w:sz w:val="22"/>
        </w:rPr>
        <w:t>the genetic context of the virulence factors is important in det</w:t>
      </w:r>
      <w:r w:rsidR="00F949A2" w:rsidRPr="00A737CD">
        <w:rPr>
          <w:rFonts w:ascii="Arial" w:hAnsi="Arial"/>
          <w:sz w:val="22"/>
        </w:rPr>
        <w:t xml:space="preserve">ermining </w:t>
      </w:r>
      <w:r w:rsidR="00A737CD" w:rsidRPr="00A737CD">
        <w:rPr>
          <w:rFonts w:ascii="Arial" w:hAnsi="Arial"/>
          <w:sz w:val="22"/>
        </w:rPr>
        <w:t>its functional effect</w:t>
      </w:r>
      <w:r w:rsidR="00F949A2" w:rsidRPr="00A737CD">
        <w:rPr>
          <w:rFonts w:ascii="Arial" w:hAnsi="Arial"/>
          <w:sz w:val="22"/>
        </w:rPr>
        <w:t xml:space="preserve"> within UPEC </w:t>
      </w:r>
      <w:r w:rsidR="00301B66" w:rsidRPr="00A737CD">
        <w:rPr>
          <w:rFonts w:ascii="Arial" w:hAnsi="Arial"/>
          <w:sz w:val="22"/>
        </w:rPr>
        <w:t>strain</w:t>
      </w:r>
      <w:r w:rsidR="00F949A2" w:rsidRPr="00A737CD">
        <w:rPr>
          <w:rFonts w:ascii="Arial" w:hAnsi="Arial"/>
          <w:sz w:val="22"/>
        </w:rPr>
        <w:t>s</w:t>
      </w:r>
      <w:r w:rsidR="005F0302" w:rsidRPr="00A737CD">
        <w:rPr>
          <w:rFonts w:ascii="Arial" w:hAnsi="Arial"/>
          <w:sz w:val="22"/>
        </w:rPr>
        <w:fldChar w:fldCharType="begin"/>
      </w:r>
      <w:r w:rsidR="00D23470">
        <w:rPr>
          <w:rFonts w:ascii="Arial" w:hAnsi="Arial"/>
          <w:sz w:val="22"/>
        </w:rPr>
        <w:instrText xml:space="preserve"> ADDIN PAPERS2_CITATIONS &lt;citation&gt;&lt;uuid&gt;8A5641FC-FDBD-4331-AB7C-2189E24A2622&lt;/uuid&gt;&lt;priority&gt;32&lt;/priority&gt;&lt;publications&gt;&lt;publication&gt;&lt;type&gt;400&lt;/type&gt;&lt;publication_date&gt;99200400001200000000200000&lt;/publication_date&gt;&lt;title&gt;Large-Scale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5F0302" w:rsidRPr="00A737CD">
        <w:rPr>
          <w:rFonts w:ascii="Arial" w:hAnsi="Arial"/>
          <w:sz w:val="22"/>
        </w:rPr>
        <w:fldChar w:fldCharType="separate"/>
      </w:r>
      <w:r w:rsidR="00301B66" w:rsidRPr="00A737CD">
        <w:rPr>
          <w:rFonts w:ascii="Arial" w:hAnsi="Arial" w:cs="Cambria"/>
          <w:sz w:val="22"/>
        </w:rPr>
        <w:t>{EscobarParamo:2004up, Nowrouzian:2005uu}</w:t>
      </w:r>
      <w:r w:rsidR="005F0302" w:rsidRPr="00A737CD">
        <w:rPr>
          <w:rFonts w:ascii="Arial" w:hAnsi="Arial"/>
          <w:sz w:val="22"/>
        </w:rPr>
        <w:fldChar w:fldCharType="end"/>
      </w:r>
      <w:r w:rsidR="00872DBD" w:rsidRPr="00A737CD">
        <w:rPr>
          <w:rFonts w:ascii="Arial" w:hAnsi="Arial"/>
          <w:sz w:val="22"/>
        </w:rPr>
        <w:t>.</w:t>
      </w:r>
      <w:r w:rsidR="00872DBD" w:rsidRPr="00A737CD">
        <w:rPr>
          <w:rFonts w:ascii="Arial" w:hAnsi="Arial" w:cs="Arial"/>
          <w:sz w:val="22"/>
        </w:rPr>
        <w:t xml:space="preserve">  In many cases, non-pathogenic and pathogenic bacteria contain similar sets of virulence factors, as can be seen in commensal probiotic strain </w:t>
      </w:r>
      <w:r w:rsidR="00872DBD" w:rsidRPr="00A737CD">
        <w:rPr>
          <w:rFonts w:ascii="Arial" w:hAnsi="Arial" w:cs="Arial"/>
          <w:i/>
          <w:sz w:val="22"/>
        </w:rPr>
        <w:t xml:space="preserve">E. coli </w:t>
      </w:r>
      <w:r w:rsidR="00872DBD" w:rsidRPr="00A737CD">
        <w:rPr>
          <w:rFonts w:ascii="Arial" w:hAnsi="Arial" w:cs="Arial"/>
          <w:sz w:val="22"/>
        </w:rPr>
        <w:t xml:space="preserve">Nissle 1917 and the uropathogenic bacterium </w:t>
      </w:r>
      <w:r w:rsidR="00872DBD" w:rsidRPr="00A737CD">
        <w:rPr>
          <w:rFonts w:ascii="Arial" w:hAnsi="Arial" w:cs="Arial"/>
          <w:i/>
          <w:sz w:val="22"/>
        </w:rPr>
        <w:t xml:space="preserve">E. coli </w:t>
      </w:r>
      <w:r w:rsidR="00872DBD" w:rsidRPr="00A737CD">
        <w:rPr>
          <w:rFonts w:ascii="Arial" w:hAnsi="Arial" w:cs="Arial"/>
          <w:sz w:val="22"/>
        </w:rPr>
        <w:t xml:space="preserve">CFT073 </w:t>
      </w:r>
      <w:r w:rsidR="005F0302" w:rsidRPr="00A737CD">
        <w:rPr>
          <w:rFonts w:ascii="Arial" w:hAnsi="Arial" w:cs="Arial"/>
          <w:sz w:val="22"/>
        </w:rPr>
        <w:fldChar w:fldCharType="begin"/>
      </w:r>
      <w:r w:rsidR="00D23470">
        <w:rPr>
          <w:rFonts w:ascii="Arial" w:hAnsi="Arial" w:cs="Arial"/>
          <w:sz w:val="22"/>
        </w:rPr>
        <w:instrText xml:space="preserve"> ADDIN PAPERS2_CITATIONS &lt;citation&gt;&lt;uuid&gt;A917FBCB-F507-4D34-B844-BB2CA3E3A887&lt;/uuid&gt;&lt;priority&gt;33&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5F0302" w:rsidRPr="00A737CD">
        <w:rPr>
          <w:rFonts w:ascii="Arial" w:hAnsi="Arial" w:cs="Arial"/>
          <w:sz w:val="22"/>
        </w:rPr>
        <w:fldChar w:fldCharType="separate"/>
      </w:r>
      <w:r w:rsidR="007930DF" w:rsidRPr="00A737CD">
        <w:rPr>
          <w:rFonts w:ascii="Arial" w:hAnsi="Arial" w:cs="Arial"/>
          <w:sz w:val="22"/>
          <w:szCs w:val="22"/>
        </w:rPr>
        <w:t>{Grozdanov:2004bd}</w:t>
      </w:r>
      <w:r w:rsidR="005F0302" w:rsidRPr="00A737CD">
        <w:rPr>
          <w:rFonts w:ascii="Arial" w:hAnsi="Arial" w:cs="Arial"/>
          <w:sz w:val="22"/>
        </w:rPr>
        <w:fldChar w:fldCharType="end"/>
      </w:r>
      <w:r w:rsidR="00872DBD" w:rsidRPr="00A737CD">
        <w:rPr>
          <w:rFonts w:ascii="Arial" w:hAnsi="Arial" w:cs="Arial"/>
          <w:sz w:val="22"/>
        </w:rPr>
        <w:t>, however, despite their similar genomic architecture, these strains have widely different pathogenic potential.</w:t>
      </w:r>
      <w:r w:rsidR="00A737CD" w:rsidRPr="00A737CD">
        <w:rPr>
          <w:rFonts w:ascii="Arial" w:hAnsi="Arial" w:cs="Arial"/>
          <w:sz w:val="22"/>
        </w:rPr>
        <w:t xml:space="preserve">  Additional evidence for the necessity of a proper genomic context for virulence gene pathogenicity comes phylogenetic analysis of the virulence genes.  </w:t>
      </w:r>
      <w:r w:rsidR="00B92D8F" w:rsidRPr="00A737CD">
        <w:rPr>
          <w:rFonts w:ascii="Arial" w:hAnsi="Arial"/>
          <w:sz w:val="22"/>
        </w:rPr>
        <w:t>Virulence factors specific to pathogenic isolates are common in isolates from clades B2 and D and rare in other clades, indicating that they are ancestral to those clades (B2 and D)</w:t>
      </w:r>
      <w:r w:rsidR="005F0302" w:rsidRPr="00A737CD">
        <w:rPr>
          <w:rFonts w:ascii="Arial" w:hAnsi="Arial"/>
          <w:sz w:val="22"/>
        </w:rPr>
        <w:fldChar w:fldCharType="begin"/>
      </w:r>
      <w:r w:rsidR="00D23470">
        <w:rPr>
          <w:rFonts w:ascii="Arial" w:hAnsi="Arial"/>
          <w:sz w:val="22"/>
        </w:rPr>
        <w:instrText xml:space="preserve"> ADDIN PAPERS2_CITATIONS &lt;citation&gt;&lt;uuid&gt;A61B0DC6-DD29-488F-AF63-46D58ABE2BAC&lt;/uuid&gt;&lt;priority&gt;34&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5F0302" w:rsidRPr="00A737CD">
        <w:rPr>
          <w:rFonts w:ascii="Arial" w:hAnsi="Arial"/>
          <w:sz w:val="22"/>
        </w:rPr>
        <w:fldChar w:fldCharType="separate"/>
      </w:r>
      <w:r w:rsidR="00B92D8F" w:rsidRPr="00A737CD">
        <w:rPr>
          <w:rFonts w:ascii="Arial" w:hAnsi="Arial" w:cs="Cambria"/>
          <w:sz w:val="22"/>
        </w:rPr>
        <w:t>{Boyd:1998ub}</w:t>
      </w:r>
      <w:r w:rsidR="005F0302" w:rsidRPr="00A737CD">
        <w:rPr>
          <w:rFonts w:ascii="Arial" w:hAnsi="Arial"/>
          <w:sz w:val="22"/>
        </w:rPr>
        <w:fldChar w:fldCharType="end"/>
      </w:r>
      <w:r w:rsidR="00B92D8F" w:rsidRPr="00A737CD">
        <w:rPr>
          <w:rFonts w:ascii="Arial" w:hAnsi="Arial"/>
          <w:sz w:val="22"/>
        </w:rPr>
        <w:t>.</w:t>
      </w:r>
      <w:r w:rsidR="00A737CD">
        <w:rPr>
          <w:rFonts w:ascii="Arial" w:hAnsi="Arial"/>
          <w:sz w:val="22"/>
        </w:rPr>
        <w:t xml:space="preserve">  Furthermore, </w:t>
      </w:r>
      <w:r w:rsidR="00A11443">
        <w:rPr>
          <w:rFonts w:ascii="Arial" w:hAnsi="Arial"/>
          <w:sz w:val="22"/>
        </w:rPr>
        <w:t>g</w:t>
      </w:r>
      <w:r w:rsidR="00B92D8F" w:rsidRPr="00A737CD">
        <w:rPr>
          <w:rFonts w:ascii="Arial" w:hAnsi="Arial"/>
          <w:sz w:val="22"/>
        </w:rPr>
        <w:t>enomic hybridization shows a correlation between the presence and absence of specific genomic content and the phylogenetic history of the core-genome of B2 isolates, indicating the co-evolution of the accessory and core genomes</w:t>
      </w:r>
      <w:r w:rsidR="005F0302" w:rsidRPr="00A737CD">
        <w:rPr>
          <w:rFonts w:ascii="Arial" w:hAnsi="Arial"/>
          <w:sz w:val="22"/>
        </w:rPr>
        <w:fldChar w:fldCharType="begin"/>
      </w:r>
      <w:r w:rsidR="00B543BD">
        <w:rPr>
          <w:rFonts w:ascii="Arial" w:hAnsi="Arial"/>
          <w:sz w:val="22"/>
        </w:rPr>
        <w:instrText xml:space="preserve"> ADDIN PAPERS2_CITATIONS &lt;citation&gt;&lt;uuid&gt;65CF0E9E-43A4-43D6-80E2-F83ECB95D46B&lt;/uuid&gt;&lt;priority&gt;33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5F0302" w:rsidRPr="00A737CD">
        <w:rPr>
          <w:rFonts w:ascii="Arial" w:hAnsi="Arial"/>
          <w:sz w:val="22"/>
        </w:rPr>
        <w:fldChar w:fldCharType="separate"/>
      </w:r>
      <w:r w:rsidR="00B92D8F" w:rsidRPr="00A737CD">
        <w:rPr>
          <w:rFonts w:ascii="Arial" w:hAnsi="Arial" w:cs="Cambria"/>
          <w:sz w:val="22"/>
        </w:rPr>
        <w:t>{LeGall:2007bq}</w:t>
      </w:r>
      <w:r w:rsidR="005F0302" w:rsidRPr="00A737CD">
        <w:rPr>
          <w:rFonts w:ascii="Arial" w:hAnsi="Arial"/>
          <w:sz w:val="22"/>
        </w:rPr>
        <w:fldChar w:fldCharType="end"/>
      </w:r>
      <w:r w:rsidR="00B92D8F" w:rsidRPr="00A737CD">
        <w:rPr>
          <w:rFonts w:ascii="Arial" w:hAnsi="Arial"/>
          <w:sz w:val="22"/>
        </w:rPr>
        <w:t xml:space="preserve"> </w:t>
      </w:r>
      <w:r w:rsidR="00A737CD">
        <w:rPr>
          <w:rFonts w:ascii="Arial" w:hAnsi="Arial"/>
          <w:sz w:val="22"/>
        </w:rPr>
        <w:t xml:space="preserve">possibly </w:t>
      </w:r>
      <w:r w:rsidR="00B92D8F" w:rsidRPr="00A737CD">
        <w:rPr>
          <w:rFonts w:ascii="Arial" w:hAnsi="Arial"/>
          <w:sz w:val="22"/>
        </w:rPr>
        <w:t xml:space="preserve">through a process of “fine-tuning” </w:t>
      </w:r>
      <w:r w:rsidR="005F0302" w:rsidRPr="00A737CD">
        <w:rPr>
          <w:rFonts w:ascii="Arial" w:hAnsi="Arial"/>
          <w:sz w:val="22"/>
        </w:rPr>
        <w:fldChar w:fldCharType="begin"/>
      </w:r>
      <w:r w:rsidR="00D23470">
        <w:rPr>
          <w:rFonts w:ascii="Arial" w:hAnsi="Arial"/>
          <w:sz w:val="22"/>
        </w:rPr>
        <w:instrText xml:space="preserve"> ADDIN PAPERS2_CITATIONS &lt;citation&gt;&lt;uuid&gt;507DC39A-ADA4-4BCD-8AC5-19291579DDD5&lt;/uuid&gt;&lt;priority&gt;35&lt;/priority&gt;&lt;publications&gt;&lt;publication&gt;&lt;type&gt;400&lt;/type&gt;&lt;publication_date&gt;99200400001200000000200000&lt;/publication_date&gt;&lt;title&gt;A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5F0302" w:rsidRPr="00A737CD">
        <w:rPr>
          <w:rFonts w:ascii="Arial" w:hAnsi="Arial"/>
          <w:sz w:val="22"/>
        </w:rPr>
        <w:fldChar w:fldCharType="separate"/>
      </w:r>
      <w:r w:rsidR="00B92D8F" w:rsidRPr="00A737CD">
        <w:rPr>
          <w:rFonts w:ascii="Arial" w:hAnsi="Arial" w:cs="Cambria"/>
          <w:sz w:val="22"/>
        </w:rPr>
        <w:t>{EscobarParamo:2004to}</w:t>
      </w:r>
      <w:r w:rsidR="005F0302" w:rsidRPr="00A737CD">
        <w:rPr>
          <w:rFonts w:ascii="Arial" w:hAnsi="Arial"/>
          <w:sz w:val="22"/>
        </w:rPr>
        <w:fldChar w:fldCharType="end"/>
      </w:r>
      <w:r w:rsidR="00A737CD">
        <w:rPr>
          <w:rFonts w:ascii="Arial" w:hAnsi="Arial"/>
          <w:sz w:val="22"/>
        </w:rPr>
        <w:t>.</w:t>
      </w:r>
      <w:r w:rsidR="00A11443">
        <w:rPr>
          <w:rFonts w:ascii="Arial" w:hAnsi="Arial"/>
          <w:sz w:val="22"/>
        </w:rPr>
        <w:t xml:space="preserve">  Taken together, these data indicate that the phenotypic effects of virulence genes is mediated by an interaction with the genomic milieu that has been fine-tuned by the evolutionary history of the strain, and that clade</w:t>
      </w:r>
      <w:r w:rsidR="007D3CB1">
        <w:rPr>
          <w:rFonts w:ascii="Arial" w:hAnsi="Arial"/>
          <w:sz w:val="22"/>
        </w:rPr>
        <w:t>s</w:t>
      </w:r>
      <w:r w:rsidR="00A11443">
        <w:rPr>
          <w:rFonts w:ascii="Arial" w:hAnsi="Arial"/>
          <w:sz w:val="22"/>
        </w:rPr>
        <w:t xml:space="preserve"> B2 </w:t>
      </w:r>
      <w:r w:rsidR="007D3CB1">
        <w:rPr>
          <w:rFonts w:ascii="Arial" w:hAnsi="Arial"/>
          <w:sz w:val="22"/>
        </w:rPr>
        <w:t xml:space="preserve">and D </w:t>
      </w:r>
      <w:r w:rsidR="00A11443">
        <w:rPr>
          <w:rFonts w:ascii="Arial" w:hAnsi="Arial"/>
          <w:sz w:val="22"/>
        </w:rPr>
        <w:t>may have the milieu most conducive to maximum virulence potential.</w:t>
      </w:r>
      <w:r w:rsidR="00403F80">
        <w:rPr>
          <w:rFonts w:ascii="Arial" w:hAnsi="Arial"/>
          <w:sz w:val="22"/>
        </w:rPr>
        <w:t xml:space="preserve">  Identification of the genetic factors, other than the accessory genes, that differ between clades B2 and D and other clades may reveal the context that enhances a virulent phenotype.</w:t>
      </w:r>
    </w:p>
    <w:p w:rsidR="00D070B5" w:rsidRPr="00872DBD" w:rsidRDefault="00D070B5" w:rsidP="00D070B5">
      <w:pPr>
        <w:pStyle w:val="ListParagraph"/>
        <w:ind w:left="360"/>
        <w:rPr>
          <w:rFonts w:ascii="Arial" w:hAnsi="Arial"/>
          <w:sz w:val="22"/>
        </w:rPr>
      </w:pPr>
    </w:p>
    <w:p w:rsidR="00331208" w:rsidRPr="00872DBD" w:rsidRDefault="00D070B5" w:rsidP="00A11443">
      <w:pPr>
        <w:pStyle w:val="ListParagraph"/>
        <w:numPr>
          <w:ilvl w:val="0"/>
          <w:numId w:val="6"/>
        </w:numPr>
        <w:rPr>
          <w:rFonts w:ascii="Arial" w:hAnsi="Arial"/>
          <w:sz w:val="22"/>
        </w:rPr>
      </w:pPr>
      <w:r w:rsidRPr="00872DBD">
        <w:rPr>
          <w:rFonts w:ascii="Arial" w:hAnsi="Arial"/>
          <w:sz w:val="22"/>
        </w:rPr>
        <w:t>Swords or plowshares?</w:t>
      </w:r>
    </w:p>
    <w:p w:rsidR="009F599E" w:rsidRDefault="009F599E" w:rsidP="009F599E">
      <w:pPr>
        <w:pStyle w:val="ListParagraph"/>
        <w:numPr>
          <w:ilvl w:val="2"/>
          <w:numId w:val="6"/>
        </w:numPr>
        <w:rPr>
          <w:rFonts w:ascii="Arial" w:hAnsi="Arial"/>
          <w:sz w:val="22"/>
        </w:rPr>
      </w:pPr>
      <w:r w:rsidRPr="00872DBD">
        <w:rPr>
          <w:rFonts w:ascii="Arial" w:hAnsi="Arial"/>
          <w:sz w:val="22"/>
        </w:rPr>
        <w:t>Common extra-intestinal virulence genes have been found to affect the fitness of strains within the gut environment</w:t>
      </w:r>
      <w:r w:rsidR="005F0302" w:rsidRPr="00872DBD">
        <w:rPr>
          <w:rFonts w:ascii="Arial" w:hAnsi="Arial"/>
          <w:sz w:val="22"/>
        </w:rPr>
        <w:fldChar w:fldCharType="begin"/>
      </w:r>
      <w:r w:rsidR="00F93C7E">
        <w:rPr>
          <w:rFonts w:ascii="Arial" w:hAnsi="Arial"/>
          <w:sz w:val="22"/>
        </w:rPr>
        <w:instrText xml:space="preserve"> ADDIN PAPERS2_CITATIONS &lt;citation&gt;&lt;uuid&gt;93969264-8129-4C39-99E4-FFC063AEBB4C&lt;/uuid&gt;&lt;priority&gt;43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{LeGall:2007bq}</w:t>
      </w:r>
      <w:r w:rsidR="005F0302" w:rsidRPr="00872DBD">
        <w:rPr>
          <w:rFonts w:ascii="Arial" w:hAnsi="Arial"/>
          <w:sz w:val="22"/>
        </w:rPr>
        <w:fldChar w:fldCharType="end"/>
      </w:r>
      <w:r>
        <w:rPr>
          <w:rFonts w:ascii="Arial" w:hAnsi="Arial"/>
          <w:sz w:val="22"/>
        </w:rPr>
        <w:t>.</w:t>
      </w:r>
    </w:p>
    <w:p w:rsidR="009F599E" w:rsidRPr="00872DBD" w:rsidRDefault="009F599E" w:rsidP="009F599E">
      <w:pPr>
        <w:pStyle w:val="ListParagraph"/>
        <w:numPr>
          <w:ilvl w:val="2"/>
          <w:numId w:val="6"/>
        </w:numPr>
        <w:rPr>
          <w:rFonts w:ascii="Arial" w:hAnsi="Arial"/>
          <w:sz w:val="22"/>
        </w:rPr>
      </w:pPr>
      <w:r w:rsidRPr="00872DBD">
        <w:rPr>
          <w:rFonts w:ascii="Arial" w:hAnsi="Arial"/>
          <w:sz w:val="22"/>
        </w:rPr>
        <w:t>Virulence factors, such as hemolysin, type I fimbriae, and P fimbriae, are associated with persistence of E. coli in the gut</w:t>
      </w:r>
      <w:r w:rsidR="005F0302" w:rsidRPr="00872DBD">
        <w:rPr>
          <w:rFonts w:ascii="Arial" w:hAnsi="Arial"/>
          <w:sz w:val="22"/>
        </w:rPr>
        <w:fldChar w:fldCharType="begin"/>
      </w:r>
      <w:r w:rsidR="00D23470">
        <w:rPr>
          <w:rFonts w:ascii="Arial" w:hAnsi="Arial"/>
          <w:sz w:val="22"/>
        </w:rPr>
        <w:instrText xml:space="preserve"> ADDIN PAPERS2_CITATIONS &lt;citation&gt;&lt;uuid&gt;39C76483-9740-4A71-AD82-2AF48DAC23C9&lt;/uuid&gt;&lt;priority&gt;36&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{Nowrouzian:2003bs}</w:t>
      </w:r>
      <w:r w:rsidR="005F0302" w:rsidRPr="00872DBD">
        <w:rPr>
          <w:rFonts w:ascii="Arial" w:hAnsi="Arial"/>
          <w:sz w:val="22"/>
        </w:rPr>
        <w:fldChar w:fldCharType="end"/>
      </w:r>
      <w:r w:rsidRPr="00872DBD">
        <w:rPr>
          <w:rFonts w:ascii="Arial" w:hAnsi="Arial"/>
          <w:sz w:val="22"/>
        </w:rPr>
        <w:t>.</w:t>
      </w:r>
    </w:p>
    <w:p w:rsidR="004D617A" w:rsidRDefault="00A65DF2" w:rsidP="00301B66">
      <w:pPr>
        <w:pStyle w:val="ListParagraph"/>
        <w:numPr>
          <w:ilvl w:val="2"/>
          <w:numId w:val="6"/>
        </w:numPr>
        <w:rPr>
          <w:rFonts w:ascii="Arial" w:hAnsi="Arial"/>
          <w:sz w:val="22"/>
        </w:rPr>
      </w:pPr>
      <w:r w:rsidRPr="00872DBD">
        <w:rPr>
          <w:rFonts w:ascii="Arial" w:hAnsi="Arial"/>
          <w:sz w:val="22"/>
        </w:rPr>
        <w:t>In healthy women, dominant E. coli clones had higher urovirulence scores than non-dominant clones</w:t>
      </w:r>
      <w:r w:rsidR="005F0302" w:rsidRPr="00872DBD">
        <w:rPr>
          <w:rFonts w:ascii="Arial" w:hAnsi="Arial"/>
          <w:sz w:val="22"/>
        </w:rPr>
        <w:fldChar w:fldCharType="begin"/>
      </w:r>
      <w:r w:rsidR="00D23470">
        <w:rPr>
          <w:rFonts w:ascii="Arial" w:hAnsi="Arial"/>
          <w:sz w:val="22"/>
        </w:rPr>
        <w:instrText xml:space="preserve"> ADDIN PAPERS2_CITATIONS &lt;citation&gt;&lt;uuid&gt;6CEF65B8-148C-4C40-9F15-689D152C5076&lt;/uuid&gt;&lt;priority&gt;37&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{Moreno:2009jc}</w:t>
      </w:r>
      <w:r w:rsidR="005F0302" w:rsidRPr="00872DBD">
        <w:rPr>
          <w:rFonts w:ascii="Arial" w:hAnsi="Arial"/>
          <w:sz w:val="22"/>
        </w:rPr>
        <w:fldChar w:fldCharType="end"/>
      </w:r>
      <w:r w:rsidR="00626881" w:rsidRPr="00872DBD">
        <w:rPr>
          <w:rFonts w:ascii="Arial" w:hAnsi="Arial"/>
          <w:sz w:val="22"/>
        </w:rPr>
        <w:t>.  In addition, persistent strains were more likely than transient strains to present uropathogenic phenotypes</w:t>
      </w:r>
      <w:r w:rsidR="005F0302" w:rsidRPr="00872DBD">
        <w:rPr>
          <w:rFonts w:ascii="Arial" w:hAnsi="Arial"/>
          <w:sz w:val="22"/>
        </w:rPr>
        <w:fldChar w:fldCharType="begin"/>
      </w:r>
      <w:r w:rsidR="00D23470">
        <w:rPr>
          <w:rFonts w:ascii="Arial" w:hAnsi="Arial"/>
          <w:sz w:val="22"/>
        </w:rPr>
        <w:instrText xml:space="preserve"> ADDIN PAPERS2_CITATIONS &lt;citation&gt;&lt;uuid&gt;9EB1EA52-6EDA-4FEB-B712-F96755822318&lt;/uuid&gt;&lt;priority&gt;38&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5F0302" w:rsidRPr="00872DBD">
        <w:rPr>
          <w:rFonts w:ascii="Arial" w:hAnsi="Arial"/>
          <w:sz w:val="22"/>
        </w:rPr>
        <w:fldChar w:fldCharType="separate"/>
      </w:r>
      <w:r w:rsidR="00626881" w:rsidRPr="00872DBD">
        <w:rPr>
          <w:rFonts w:ascii="Arial" w:hAnsi="Arial" w:cs="Cambria"/>
          <w:sz w:val="22"/>
        </w:rPr>
        <w:t>{Wold:1992tg}</w:t>
      </w:r>
      <w:r w:rsidR="005F0302" w:rsidRPr="00872DBD">
        <w:rPr>
          <w:rFonts w:ascii="Arial" w:hAnsi="Arial"/>
          <w:sz w:val="22"/>
        </w:rPr>
        <w:fldChar w:fldCharType="end"/>
      </w:r>
      <w:r w:rsidR="004D617A">
        <w:rPr>
          <w:rFonts w:ascii="Arial" w:hAnsi="Arial"/>
          <w:sz w:val="22"/>
        </w:rPr>
        <w:t>.</w:t>
      </w:r>
    </w:p>
    <w:p w:rsidR="0094173D" w:rsidRPr="00E83A71" w:rsidRDefault="00E83A71" w:rsidP="00E83A71">
      <w:pPr>
        <w:pStyle w:val="ListParagraph"/>
        <w:numPr>
          <w:ilvl w:val="2"/>
          <w:numId w:val="6"/>
        </w:numPr>
        <w:rPr>
          <w:rFonts w:ascii="Arial" w:hAnsi="Arial"/>
          <w:sz w:val="22"/>
        </w:rPr>
      </w:pPr>
      <w:r w:rsidRPr="00872DBD">
        <w:rPr>
          <w:rFonts w:ascii="Arial" w:hAnsi="Arial"/>
          <w:sz w:val="22"/>
        </w:rPr>
        <w:t>Persistent strains in the gut environment were statistically more likely to belong to the uropathogenic subgroup of clade B2, indicating a potential link between fitness in the gut and pathogenicity in the bladder</w:t>
      </w:r>
      <w:r w:rsidR="005F0302" w:rsidRPr="00872DBD">
        <w:rPr>
          <w:rFonts w:ascii="Arial" w:hAnsi="Arial"/>
          <w:sz w:val="22"/>
        </w:rPr>
        <w:fldChar w:fldCharType="begin"/>
      </w:r>
      <w:r w:rsidR="00D23470">
        <w:rPr>
          <w:rFonts w:ascii="Arial" w:hAnsi="Arial"/>
          <w:sz w:val="22"/>
        </w:rPr>
        <w:instrText xml:space="preserve"> ADDIN PAPERS2_CITATIONS &lt;citation&gt;&lt;uuid&gt;AE98F029-23E7-4AA3-B8F4-5BDB234F8161&lt;/uuid&gt;&lt;priority&gt;39&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{Nowrouzian:2006bu}</w:t>
      </w:r>
      <w:r w:rsidR="005F0302" w:rsidRPr="00872DBD">
        <w:rPr>
          <w:rFonts w:ascii="Arial" w:hAnsi="Arial"/>
          <w:sz w:val="22"/>
        </w:rPr>
        <w:fldChar w:fldCharType="end"/>
      </w:r>
      <w:r>
        <w:rPr>
          <w:rFonts w:ascii="Arial" w:hAnsi="Arial"/>
          <w:sz w:val="22"/>
        </w:rPr>
        <w:t xml:space="preserve">.  </w:t>
      </w:r>
      <w:r w:rsidRPr="00E83A71">
        <w:rPr>
          <w:rFonts w:ascii="Arial" w:hAnsi="Arial"/>
          <w:sz w:val="22"/>
        </w:rPr>
        <w:t>Additionally, i</w:t>
      </w:r>
      <w:r w:rsidR="004D617A" w:rsidRPr="00E83A71">
        <w:rPr>
          <w:rFonts w:ascii="Arial" w:hAnsi="Arial"/>
          <w:sz w:val="22"/>
        </w:rPr>
        <w:t xml:space="preserve">n patients with UTI, strains with greater numbers of </w:t>
      </w:r>
      <w:r w:rsidRPr="00E83A71">
        <w:rPr>
          <w:rFonts w:ascii="Arial" w:hAnsi="Arial"/>
          <w:sz w:val="22"/>
        </w:rPr>
        <w:t>uro</w:t>
      </w:r>
      <w:r w:rsidR="004D617A" w:rsidRPr="00E83A71">
        <w:rPr>
          <w:rFonts w:ascii="Arial" w:hAnsi="Arial"/>
          <w:sz w:val="22"/>
        </w:rPr>
        <w:t xml:space="preserve">virulence factors were associated with </w:t>
      </w:r>
      <w:r w:rsidRPr="00E83A71">
        <w:rPr>
          <w:rFonts w:ascii="Arial" w:hAnsi="Arial"/>
          <w:sz w:val="22"/>
        </w:rPr>
        <w:t xml:space="preserve">reduced species richness in the gut habitat and were more likely to belong to clade B2 </w:t>
      </w:r>
      <w:r w:rsidR="005F0302" w:rsidRPr="00E83A71">
        <w:rPr>
          <w:rFonts w:ascii="Arial" w:hAnsi="Arial"/>
          <w:sz w:val="22"/>
        </w:rPr>
        <w:fldChar w:fldCharType="begin"/>
      </w:r>
      <w:r w:rsidR="00D23470">
        <w:rPr>
          <w:rFonts w:ascii="Arial" w:hAnsi="Arial"/>
          <w:sz w:val="22"/>
        </w:rPr>
        <w:instrText xml:space="preserve"> ADDIN PAPERS2_CITATIONS &lt;citation&gt;&lt;uuid&gt;AD50DC5D-36B7-48DC-BA04-AA0A7D6F9A1B&lt;/uuid&gt;&lt;priority&gt;40&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5F0302" w:rsidRPr="00E83A71">
        <w:rPr>
          <w:rFonts w:ascii="Arial" w:hAnsi="Arial"/>
          <w:sz w:val="22"/>
        </w:rPr>
        <w:fldChar w:fldCharType="separate"/>
      </w:r>
      <w:r w:rsidRPr="00E83A71">
        <w:rPr>
          <w:rFonts w:ascii="Arial" w:hAnsi="Arial" w:cs="Arial"/>
          <w:sz w:val="22"/>
          <w:szCs w:val="22"/>
        </w:rPr>
        <w:t>{Moreno:2008eg}</w:t>
      </w:r>
      <w:r w:rsidR="005F0302" w:rsidRPr="00E83A71">
        <w:rPr>
          <w:rFonts w:ascii="Arial" w:hAnsi="Arial"/>
          <w:sz w:val="22"/>
        </w:rPr>
        <w:fldChar w:fldCharType="end"/>
      </w:r>
      <w:r w:rsidRPr="00E83A71">
        <w:rPr>
          <w:rFonts w:ascii="Arial" w:hAnsi="Arial"/>
          <w:sz w:val="22"/>
        </w:rPr>
        <w:t xml:space="preserve">.  This suggests that urovirulence factors may facilitate the clonal expansion of UPEC strains in the gut at the cost of competing </w:t>
      </w:r>
      <w:r w:rsidRPr="00E83A71">
        <w:rPr>
          <w:rFonts w:ascii="Arial" w:hAnsi="Arial"/>
          <w:i/>
          <w:sz w:val="22"/>
        </w:rPr>
        <w:t xml:space="preserve">E. coli </w:t>
      </w:r>
      <w:r w:rsidRPr="00E83A71">
        <w:rPr>
          <w:rFonts w:ascii="Arial" w:hAnsi="Arial"/>
          <w:sz w:val="22"/>
        </w:rPr>
        <w:t>strains, which results in a reduction of species diversity.</w:t>
      </w:r>
    </w:p>
    <w:p w:rsidR="0094173D" w:rsidRPr="00C805AA" w:rsidRDefault="0094173D" w:rsidP="00C805AA">
      <w:pPr>
        <w:pStyle w:val="ListParagraph"/>
        <w:numPr>
          <w:ilvl w:val="2"/>
          <w:numId w:val="6"/>
        </w:numPr>
        <w:rPr>
          <w:rFonts w:ascii="Arial" w:hAnsi="Arial"/>
          <w:sz w:val="22"/>
        </w:rPr>
      </w:pPr>
      <w:r w:rsidRPr="00872DBD">
        <w:rPr>
          <w:rFonts w:ascii="Arial" w:hAnsi="Arial"/>
          <w:sz w:val="22"/>
        </w:rPr>
        <w:t>Deletion of PAIs in CFT0073 reduces rate of intestinal colonization</w:t>
      </w:r>
      <w:r w:rsidR="005F0302" w:rsidRPr="00872DBD">
        <w:rPr>
          <w:rFonts w:ascii="Arial" w:hAnsi="Arial"/>
          <w:sz w:val="22"/>
        </w:rPr>
        <w:fldChar w:fldCharType="begin"/>
      </w:r>
      <w:r w:rsidR="00D23470">
        <w:rPr>
          <w:rFonts w:ascii="Arial" w:hAnsi="Arial"/>
          <w:sz w:val="22"/>
        </w:rPr>
        <w:instrText xml:space="preserve"> ADDIN PAPERS2_CITATIONS &lt;citation&gt;&lt;uuid&gt;34D6E2A5-1B03-4C94-85A8-EA7AF84EF4B2&lt;/uuid&gt;&lt;priority&gt;41&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{Diard:2010fr}</w:t>
      </w:r>
      <w:r w:rsidR="005F0302" w:rsidRPr="00872DBD">
        <w:rPr>
          <w:rFonts w:ascii="Arial" w:hAnsi="Arial"/>
          <w:sz w:val="22"/>
        </w:rPr>
        <w:fldChar w:fldCharType="end"/>
      </w:r>
      <w:r w:rsidR="00C805AA">
        <w:rPr>
          <w:rFonts w:ascii="Arial" w:hAnsi="Arial"/>
          <w:sz w:val="22"/>
        </w:rPr>
        <w:t xml:space="preserve">.  </w:t>
      </w:r>
      <w:r w:rsidRPr="00C805AA">
        <w:rPr>
          <w:rFonts w:ascii="Arial" w:hAnsi="Arial"/>
          <w:sz w:val="22"/>
        </w:rPr>
        <w:t>Presence of PAIs in CFT0073 is linked to reduced growth rate in urine</w:t>
      </w:r>
      <w:r w:rsidR="005F0302" w:rsidRPr="00C805AA">
        <w:rPr>
          <w:rFonts w:ascii="Arial" w:hAnsi="Arial"/>
          <w:sz w:val="22"/>
        </w:rPr>
        <w:fldChar w:fldCharType="begin"/>
      </w:r>
      <w:r w:rsidR="00D23470">
        <w:rPr>
          <w:rFonts w:ascii="Arial" w:hAnsi="Arial"/>
          <w:sz w:val="22"/>
        </w:rPr>
        <w:instrText xml:space="preserve"> ADDIN PAPERS2_CITATIONS &lt;citation&gt;&lt;uuid&gt;6EAAF8E0-F49D-4D1C-9A86-FBD6390514D4&lt;/uuid&gt;&lt;priority&gt;42&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5F0302" w:rsidRPr="00C805AA">
        <w:rPr>
          <w:rFonts w:ascii="Arial" w:hAnsi="Arial"/>
          <w:sz w:val="22"/>
        </w:rPr>
        <w:fldChar w:fldCharType="separate"/>
      </w:r>
      <w:r w:rsidR="00853115" w:rsidRPr="00C805AA">
        <w:rPr>
          <w:rFonts w:ascii="Arial" w:hAnsi="Arial" w:cs="Cambria"/>
          <w:sz w:val="22"/>
        </w:rPr>
        <w:t>{Diard:2010fr}</w:t>
      </w:r>
      <w:r w:rsidR="005F0302" w:rsidRPr="00C805AA">
        <w:rPr>
          <w:rFonts w:ascii="Arial" w:hAnsi="Arial"/>
          <w:sz w:val="22"/>
        </w:rPr>
        <w:fldChar w:fldCharType="end"/>
      </w:r>
      <w:r w:rsidR="00415FF0" w:rsidRPr="00C805AA">
        <w:rPr>
          <w:rFonts w:ascii="Arial" w:hAnsi="Arial"/>
          <w:sz w:val="22"/>
        </w:rPr>
        <w:t xml:space="preserve">, indicating that there may be genetic factors that are maintained in the population </w:t>
      </w:r>
      <w:r w:rsidR="00F36398" w:rsidRPr="00C805AA">
        <w:rPr>
          <w:rFonts w:ascii="Arial" w:hAnsi="Arial"/>
          <w:sz w:val="22"/>
        </w:rPr>
        <w:t>despite the fitness cost of these factors in the bladder environment.  This is an additional indication of selection pressure in habitats outside of the bladde</w:t>
      </w:r>
      <w:r w:rsidR="009F599E" w:rsidRPr="00C805AA">
        <w:rPr>
          <w:rFonts w:ascii="Arial" w:hAnsi="Arial"/>
          <w:sz w:val="22"/>
        </w:rPr>
        <w:t>r.</w:t>
      </w:r>
    </w:p>
    <w:p w:rsidR="007855EE" w:rsidRPr="00872DBD" w:rsidRDefault="007855EE" w:rsidP="00F26F21">
      <w:pPr>
        <w:rPr>
          <w:rFonts w:ascii="Arial" w:hAnsi="Arial"/>
          <w:sz w:val="22"/>
        </w:rPr>
      </w:pPr>
    </w:p>
    <w:p w:rsidR="00C74D35" w:rsidRPr="00872DBD" w:rsidRDefault="00241B94" w:rsidP="00241B94">
      <w:pPr>
        <w:pStyle w:val="ListParagraph"/>
        <w:numPr>
          <w:ilvl w:val="0"/>
          <w:numId w:val="6"/>
        </w:numPr>
        <w:rPr>
          <w:rFonts w:ascii="Arial" w:hAnsi="Arial"/>
          <w:sz w:val="22"/>
        </w:rPr>
      </w:pPr>
      <w:r w:rsidRPr="00872DBD">
        <w:rPr>
          <w:rFonts w:ascii="Arial" w:hAnsi="Arial"/>
          <w:sz w:val="22"/>
        </w:rPr>
        <w:t>Questions that remain in the host</w:t>
      </w:r>
    </w:p>
    <w:p w:rsidR="00626881" w:rsidRPr="00872DBD" w:rsidRDefault="00F26F21" w:rsidP="00C74D35">
      <w:pPr>
        <w:pStyle w:val="ListParagraph"/>
        <w:numPr>
          <w:ilvl w:val="1"/>
          <w:numId w:val="6"/>
        </w:numPr>
        <w:rPr>
          <w:rFonts w:ascii="Arial" w:hAnsi="Arial"/>
          <w:sz w:val="22"/>
        </w:rPr>
      </w:pPr>
      <w:r w:rsidRPr="00872DBD">
        <w:rPr>
          <w:rFonts w:ascii="Arial" w:hAnsi="Arial"/>
          <w:sz w:val="22"/>
        </w:rPr>
        <w:t xml:space="preserve">Why don’t more people have </w:t>
      </w:r>
      <w:r w:rsidR="00626881" w:rsidRPr="00872DBD">
        <w:rPr>
          <w:rFonts w:ascii="Arial" w:hAnsi="Arial"/>
          <w:sz w:val="22"/>
        </w:rPr>
        <w:t xml:space="preserve">recurrent </w:t>
      </w:r>
      <w:r w:rsidRPr="00872DBD">
        <w:rPr>
          <w:rFonts w:ascii="Arial" w:hAnsi="Arial"/>
          <w:sz w:val="22"/>
        </w:rPr>
        <w:t>UTIs?</w:t>
      </w:r>
    </w:p>
    <w:p w:rsidR="00F26F21" w:rsidRPr="00872DBD" w:rsidRDefault="00626881" w:rsidP="00626881">
      <w:pPr>
        <w:pStyle w:val="ListParagraph"/>
        <w:numPr>
          <w:ilvl w:val="1"/>
          <w:numId w:val="6"/>
        </w:numPr>
        <w:rPr>
          <w:rFonts w:ascii="Arial" w:hAnsi="Arial"/>
          <w:sz w:val="22"/>
        </w:rPr>
      </w:pPr>
      <w:r w:rsidRPr="00872DBD">
        <w:rPr>
          <w:rFonts w:ascii="Arial" w:hAnsi="Arial"/>
          <w:sz w:val="22"/>
        </w:rPr>
        <w:t>Mounting evidence suggests that there are multiple ways to skin a cat, so single gene investigations may not capture a complet</w:t>
      </w:r>
      <w:r w:rsidR="005573D6" w:rsidRPr="00872DBD">
        <w:rPr>
          <w:rFonts w:ascii="Arial" w:hAnsi="Arial"/>
          <w:sz w:val="22"/>
        </w:rPr>
        <w:t>e picture of UPEC pathogenicity</w:t>
      </w:r>
      <w:r w:rsidR="005F0302" w:rsidRPr="00872DBD">
        <w:rPr>
          <w:rFonts w:ascii="Arial" w:hAnsi="Arial"/>
          <w:sz w:val="22"/>
        </w:rPr>
        <w:fldChar w:fldCharType="begin"/>
      </w:r>
      <w:r w:rsidR="00D23470">
        <w:rPr>
          <w:rFonts w:ascii="Arial" w:hAnsi="Arial"/>
          <w:sz w:val="22"/>
        </w:rPr>
        <w:instrText xml:space="preserve"> ADDIN PAPERS2_CITATIONS &lt;citation&gt;&lt;uuid&gt;6BDF1791-2AB5-489D-B3F2-4D16F9A09295&lt;/uuid&gt;&lt;priority&gt;43&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5F0302" w:rsidRPr="00872DBD">
        <w:rPr>
          <w:rFonts w:ascii="Arial" w:hAnsi="Arial"/>
          <w:sz w:val="22"/>
        </w:rPr>
        <w:fldChar w:fldCharType="separate"/>
      </w:r>
      <w:r w:rsidR="005573D6" w:rsidRPr="00872DBD">
        <w:rPr>
          <w:rFonts w:ascii="Arial" w:hAnsi="Arial" w:cs="Cambria"/>
          <w:sz w:val="22"/>
        </w:rPr>
        <w:t>{Picard:1999uk}</w:t>
      </w:r>
      <w:r w:rsidR="005F0302" w:rsidRPr="00872DBD">
        <w:rPr>
          <w:rFonts w:ascii="Arial" w:hAnsi="Arial"/>
          <w:sz w:val="22"/>
        </w:rPr>
        <w:fldChar w:fldCharType="end"/>
      </w:r>
    </w:p>
    <w:p w:rsidR="003E5548" w:rsidRPr="00872DBD" w:rsidRDefault="00F26F21" w:rsidP="00C74D35">
      <w:pPr>
        <w:pStyle w:val="ListParagraph"/>
        <w:numPr>
          <w:ilvl w:val="1"/>
          <w:numId w:val="6"/>
        </w:numPr>
        <w:rPr>
          <w:rFonts w:ascii="Arial" w:hAnsi="Arial"/>
          <w:sz w:val="22"/>
        </w:rPr>
      </w:pPr>
      <w:r w:rsidRPr="00872DBD">
        <w:rPr>
          <w:rFonts w:ascii="Arial" w:hAnsi="Arial"/>
          <w:sz w:val="22"/>
        </w:rPr>
        <w:t>What factors shape the abundance and distribution of virulence factors?</w:t>
      </w:r>
    </w:p>
    <w:p w:rsidR="00753646" w:rsidRPr="00872DBD" w:rsidRDefault="003E5548" w:rsidP="00C74D35">
      <w:pPr>
        <w:pStyle w:val="ListParagraph"/>
        <w:numPr>
          <w:ilvl w:val="1"/>
          <w:numId w:val="6"/>
        </w:numPr>
        <w:rPr>
          <w:rFonts w:ascii="Arial" w:hAnsi="Arial"/>
          <w:sz w:val="22"/>
        </w:rPr>
      </w:pPr>
      <w:r w:rsidRPr="00872DBD">
        <w:rPr>
          <w:rFonts w:ascii="Arial" w:hAnsi="Arial"/>
          <w:sz w:val="22"/>
        </w:rPr>
        <w:t xml:space="preserve">Previous </w:t>
      </w:r>
      <w:proofErr w:type="gramStart"/>
      <w:r w:rsidRPr="00872DBD">
        <w:rPr>
          <w:rFonts w:ascii="Arial" w:hAnsi="Arial"/>
          <w:sz w:val="22"/>
        </w:rPr>
        <w:t xml:space="preserve">research into urovirulence genes in the </w:t>
      </w:r>
      <w:r w:rsidR="005573D6" w:rsidRPr="00872DBD">
        <w:rPr>
          <w:rFonts w:ascii="Arial" w:hAnsi="Arial"/>
          <w:sz w:val="22"/>
        </w:rPr>
        <w:t>gut</w:t>
      </w:r>
      <w:r w:rsidRPr="00872DBD">
        <w:rPr>
          <w:rFonts w:ascii="Arial" w:hAnsi="Arial"/>
          <w:sz w:val="22"/>
        </w:rPr>
        <w:t xml:space="preserve"> have</w:t>
      </w:r>
      <w:proofErr w:type="gramEnd"/>
      <w:r w:rsidRPr="00872DBD">
        <w:rPr>
          <w:rFonts w:ascii="Arial" w:hAnsi="Arial"/>
          <w:sz w:val="22"/>
        </w:rPr>
        <w:t xml:space="preserve"> focused mainly on the presence or absence of the </w:t>
      </w:r>
      <w:r w:rsidR="00992F85" w:rsidRPr="00872DBD">
        <w:rPr>
          <w:rFonts w:ascii="Arial" w:hAnsi="Arial"/>
          <w:sz w:val="22"/>
        </w:rPr>
        <w:t xml:space="preserve">genes, rather than </w:t>
      </w:r>
      <w:r w:rsidR="00505A69" w:rsidRPr="00872DBD">
        <w:rPr>
          <w:rFonts w:ascii="Arial" w:hAnsi="Arial"/>
          <w:sz w:val="22"/>
        </w:rPr>
        <w:t>identification</w:t>
      </w:r>
      <w:r w:rsidR="00992F85" w:rsidRPr="00872DBD">
        <w:rPr>
          <w:rFonts w:ascii="Arial" w:hAnsi="Arial"/>
          <w:sz w:val="22"/>
        </w:rPr>
        <w:t xml:space="preserve"> particular alleles.</w:t>
      </w:r>
    </w:p>
    <w:p w:rsidR="00053FC8" w:rsidRPr="00872DBD" w:rsidRDefault="00B74485" w:rsidP="00B74485">
      <w:pPr>
        <w:pStyle w:val="ListParagraph"/>
        <w:numPr>
          <w:ilvl w:val="1"/>
          <w:numId w:val="6"/>
        </w:numPr>
        <w:rPr>
          <w:rFonts w:ascii="Arial" w:hAnsi="Arial"/>
          <w:sz w:val="22"/>
        </w:rPr>
      </w:pPr>
      <w:r w:rsidRPr="00872DBD">
        <w:rPr>
          <w:rFonts w:ascii="Arial" w:hAnsi="Arial"/>
          <w:sz w:val="22"/>
        </w:rPr>
        <w:t>Something in addition to known virulence genes is enabling clade B2 strains to persist in the gut better than strains from other clades</w:t>
      </w:r>
      <w:r w:rsidR="005F0302" w:rsidRPr="00872DBD">
        <w:rPr>
          <w:rFonts w:ascii="Arial" w:hAnsi="Arial"/>
          <w:sz w:val="22"/>
        </w:rPr>
        <w:fldChar w:fldCharType="begin"/>
      </w:r>
      <w:r w:rsidR="00D23470">
        <w:rPr>
          <w:rFonts w:ascii="Arial" w:hAnsi="Arial"/>
          <w:sz w:val="22"/>
        </w:rPr>
        <w:instrText xml:space="preserve"> ADDIN PAPERS2_CITATIONS &lt;citation&gt;&lt;uuid&gt;E109464E-4988-4838-A00F-41E909A98A80&lt;/uuid&gt;&lt;priority&gt;44&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5F0302" w:rsidRPr="00872DBD">
        <w:rPr>
          <w:rFonts w:ascii="Arial" w:hAnsi="Arial"/>
          <w:sz w:val="22"/>
        </w:rPr>
        <w:fldChar w:fldCharType="separate"/>
      </w:r>
      <w:r w:rsidRPr="00872DBD">
        <w:rPr>
          <w:rFonts w:ascii="Arial" w:hAnsi="Arial" w:cs="Cambria"/>
          <w:sz w:val="22"/>
        </w:rPr>
        <w:t>{Nowrouzian:2005uu}</w:t>
      </w:r>
      <w:r w:rsidR="005F0302" w:rsidRPr="00872DBD">
        <w:rPr>
          <w:rFonts w:ascii="Arial" w:hAnsi="Arial"/>
          <w:sz w:val="22"/>
        </w:rPr>
        <w:fldChar w:fldCharType="end"/>
      </w:r>
      <w:r w:rsidRPr="00872DBD">
        <w:rPr>
          <w:rFonts w:ascii="Arial" w:hAnsi="Arial"/>
          <w:sz w:val="22"/>
        </w:rPr>
        <w:t>.</w:t>
      </w:r>
    </w:p>
    <w:p w:rsidR="00443226" w:rsidRPr="00872DBD" w:rsidRDefault="00241B94" w:rsidP="00241B94">
      <w:pPr>
        <w:pStyle w:val="ListParagraph"/>
        <w:numPr>
          <w:ilvl w:val="0"/>
          <w:numId w:val="6"/>
        </w:numPr>
        <w:rPr>
          <w:rFonts w:ascii="Arial" w:hAnsi="Arial"/>
          <w:sz w:val="22"/>
        </w:rPr>
      </w:pPr>
      <w:r w:rsidRPr="00872DBD">
        <w:rPr>
          <w:rFonts w:ascii="Arial" w:hAnsi="Arial"/>
          <w:sz w:val="22"/>
        </w:rPr>
        <w:t>What studies of these questions will reveal</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Treatment plan – if you know that gut E. coli are part of the problem, then it must be addressed.</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Enable better understanding of how E. coli inhabit multiple environments</w:t>
      </w:r>
      <w:r w:rsidR="00A758E4" w:rsidRPr="00872DBD">
        <w:rPr>
          <w:rFonts w:ascii="Arial" w:hAnsi="Arial"/>
          <w:sz w:val="22"/>
        </w:rPr>
        <w:t>, what it means to succeed in the gut and how to make sure that success isn’t abused.</w:t>
      </w:r>
    </w:p>
    <w:p w:rsidR="00853115" w:rsidRPr="00872DBD" w:rsidRDefault="00E61CE8" w:rsidP="00E61CE8">
      <w:pPr>
        <w:pStyle w:val="ListParagraph"/>
        <w:numPr>
          <w:ilvl w:val="1"/>
          <w:numId w:val="6"/>
        </w:numPr>
        <w:rPr>
          <w:rFonts w:ascii="Arial" w:hAnsi="Arial"/>
          <w:sz w:val="22"/>
        </w:rPr>
      </w:pPr>
      <w:r w:rsidRPr="00872DBD">
        <w:rPr>
          <w:rFonts w:ascii="Arial" w:hAnsi="Arial"/>
          <w:sz w:val="22"/>
        </w:rPr>
        <w:t xml:space="preserve">Better </w:t>
      </w:r>
      <w:proofErr w:type="gramStart"/>
      <w:r w:rsidRPr="00872DBD">
        <w:rPr>
          <w:rFonts w:ascii="Arial" w:hAnsi="Arial"/>
          <w:sz w:val="22"/>
        </w:rPr>
        <w:t>understanding of how E. coli have</w:t>
      </w:r>
      <w:proofErr w:type="gramEnd"/>
      <w:r w:rsidRPr="00872DBD">
        <w:rPr>
          <w:rFonts w:ascii="Arial" w:hAnsi="Arial"/>
          <w:sz w:val="22"/>
        </w:rPr>
        <w:t xml:space="preserve"> evolved, and why they are pathogenic in the first place.</w:t>
      </w:r>
    </w:p>
    <w:p w:rsidR="00853115" w:rsidRPr="00872DBD" w:rsidRDefault="00853115" w:rsidP="00B74485">
      <w:pPr>
        <w:pStyle w:val="ListParagraph"/>
        <w:numPr>
          <w:ilvl w:val="2"/>
          <w:numId w:val="6"/>
        </w:numPr>
        <w:rPr>
          <w:rFonts w:ascii="Arial" w:hAnsi="Arial"/>
          <w:sz w:val="22"/>
        </w:rPr>
      </w:pPr>
      <w:r w:rsidRPr="00872DBD">
        <w:rPr>
          <w:rFonts w:ascii="Arial" w:hAnsi="Arial"/>
          <w:sz w:val="22"/>
        </w:rPr>
        <w:t>Accidental pathogen model (by-product hypothesis)</w:t>
      </w:r>
    </w:p>
    <w:p w:rsidR="00853115" w:rsidRPr="00872DBD" w:rsidRDefault="00B74485" w:rsidP="00853115">
      <w:pPr>
        <w:pStyle w:val="ListParagraph"/>
        <w:numPr>
          <w:ilvl w:val="2"/>
          <w:numId w:val="6"/>
        </w:numPr>
        <w:rPr>
          <w:rFonts w:ascii="Arial" w:hAnsi="Arial"/>
          <w:sz w:val="22"/>
        </w:rPr>
      </w:pPr>
      <w:r w:rsidRPr="00872DBD">
        <w:rPr>
          <w:rFonts w:ascii="Arial" w:hAnsi="Arial"/>
          <w:sz w:val="22"/>
        </w:rPr>
        <w:t>Opportunistic pathogen model</w:t>
      </w:r>
    </w:p>
    <w:p w:rsidR="00241B94" w:rsidRPr="00872DBD" w:rsidRDefault="00853115" w:rsidP="00853115">
      <w:pPr>
        <w:pStyle w:val="ListParagraph"/>
        <w:numPr>
          <w:ilvl w:val="2"/>
          <w:numId w:val="6"/>
        </w:numPr>
        <w:rPr>
          <w:rFonts w:ascii="Arial" w:hAnsi="Arial"/>
          <w:sz w:val="22"/>
        </w:rPr>
      </w:pPr>
      <w:r w:rsidRPr="00872DBD">
        <w:rPr>
          <w:rFonts w:ascii="Arial" w:hAnsi="Arial"/>
          <w:sz w:val="22"/>
        </w:rPr>
        <w:t>Source-sink model</w:t>
      </w:r>
    </w:p>
    <w:p w:rsidR="00C867EF" w:rsidRPr="00872DBD" w:rsidRDefault="00241B94" w:rsidP="00053FC8">
      <w:pPr>
        <w:pStyle w:val="ListParagraph"/>
        <w:numPr>
          <w:ilvl w:val="0"/>
          <w:numId w:val="6"/>
        </w:numPr>
        <w:rPr>
          <w:rFonts w:ascii="Arial" w:hAnsi="Arial"/>
          <w:sz w:val="22"/>
        </w:rPr>
      </w:pPr>
      <w:r w:rsidRPr="00872DBD">
        <w:rPr>
          <w:rFonts w:ascii="Arial" w:hAnsi="Arial"/>
          <w:sz w:val="22"/>
        </w:rPr>
        <w:t>Experimental plan</w:t>
      </w:r>
    </w:p>
    <w:p w:rsidR="00866757" w:rsidRDefault="00866757" w:rsidP="00014AF8">
      <w:pPr>
        <w:rPr>
          <w:rFonts w:ascii="Arial" w:hAnsi="Arial"/>
          <w:sz w:val="22"/>
        </w:rPr>
      </w:pPr>
    </w:p>
    <w:p w:rsidR="00014AF8" w:rsidRDefault="00866757" w:rsidP="00014AF8">
      <w:pPr>
        <w:rPr>
          <w:rFonts w:ascii="Arial" w:hAnsi="Arial"/>
          <w:sz w:val="22"/>
        </w:rPr>
      </w:pPr>
      <w:r>
        <w:rPr>
          <w:rFonts w:ascii="Arial" w:hAnsi="Arial"/>
          <w:sz w:val="22"/>
        </w:rPr>
        <w:t>OVERALL QUESTION:</w:t>
      </w:r>
      <w:r>
        <w:rPr>
          <w:rFonts w:ascii="Arial" w:hAnsi="Arial"/>
          <w:sz w:val="22"/>
        </w:rPr>
        <w:br/>
        <w:t>What is happening with the gut population of UPEC, and how does that influence UTI susceptibility?</w:t>
      </w:r>
    </w:p>
    <w:p w:rsidR="00014AF8" w:rsidRDefault="00014AF8" w:rsidP="00014AF8">
      <w:pPr>
        <w:rPr>
          <w:rFonts w:ascii="Arial" w:hAnsi="Arial"/>
          <w:sz w:val="22"/>
        </w:rPr>
      </w:pPr>
      <w:r>
        <w:rPr>
          <w:rFonts w:ascii="Arial" w:hAnsi="Arial"/>
          <w:sz w:val="22"/>
        </w:rPr>
        <w:t>Hypothesis:</w:t>
      </w:r>
    </w:p>
    <w:p w:rsidR="00472C82" w:rsidRDefault="00905994" w:rsidP="00014AF8">
      <w:pPr>
        <w:rPr>
          <w:rFonts w:ascii="Arial" w:hAnsi="Arial"/>
          <w:sz w:val="22"/>
        </w:rPr>
      </w:pPr>
      <w:r>
        <w:rPr>
          <w:rFonts w:ascii="Arial" w:hAnsi="Arial"/>
          <w:sz w:val="22"/>
        </w:rPr>
        <w:t>A bloom</w:t>
      </w:r>
      <w:r w:rsidR="00014AF8">
        <w:rPr>
          <w:rFonts w:ascii="Arial" w:hAnsi="Arial"/>
          <w:sz w:val="22"/>
        </w:rPr>
        <w:t xml:space="preserve"> </w:t>
      </w:r>
      <w:r>
        <w:rPr>
          <w:rFonts w:ascii="Arial" w:hAnsi="Arial"/>
          <w:sz w:val="22"/>
        </w:rPr>
        <w:t>of UPEC growth coincides with the onset of UTI, which results in an increase in the relative abundance of urovirulence genes in the microbiome.</w:t>
      </w:r>
    </w:p>
    <w:p w:rsidR="00472C82" w:rsidRPr="00472C82" w:rsidRDefault="00472C82" w:rsidP="00472C82">
      <w:pPr>
        <w:pStyle w:val="ListParagraph"/>
        <w:numPr>
          <w:ilvl w:val="0"/>
          <w:numId w:val="9"/>
        </w:numPr>
        <w:rPr>
          <w:rFonts w:ascii="Arial" w:hAnsi="Arial"/>
          <w:sz w:val="22"/>
        </w:rPr>
      </w:pPr>
      <w:r w:rsidRPr="00472C82">
        <w:rPr>
          <w:rFonts w:ascii="Arial" w:hAnsi="Arial"/>
          <w:sz w:val="22"/>
        </w:rPr>
        <w:t>Me</w:t>
      </w:r>
      <w:r>
        <w:rPr>
          <w:rFonts w:ascii="Arial" w:hAnsi="Arial"/>
          <w:sz w:val="22"/>
        </w:rPr>
        <w:t>asure the bloom (does it exist) – 454 pyrosequencing to identify community structure.</w:t>
      </w:r>
    </w:p>
    <w:p w:rsidR="00472C82" w:rsidRDefault="00472C82" w:rsidP="00472C82">
      <w:pPr>
        <w:pStyle w:val="ListParagraph"/>
        <w:numPr>
          <w:ilvl w:val="0"/>
          <w:numId w:val="9"/>
        </w:numPr>
        <w:rPr>
          <w:rFonts w:ascii="Arial" w:hAnsi="Arial"/>
          <w:sz w:val="22"/>
        </w:rPr>
      </w:pPr>
      <w:r>
        <w:rPr>
          <w:rFonts w:ascii="Arial" w:hAnsi="Arial"/>
          <w:sz w:val="22"/>
        </w:rPr>
        <w:t>Measure relative abundance of virulence genes</w:t>
      </w:r>
      <w:r w:rsidR="005B2DE8">
        <w:rPr>
          <w:rFonts w:ascii="Arial" w:hAnsi="Arial"/>
          <w:sz w:val="22"/>
        </w:rPr>
        <w:t xml:space="preserve"> (does a bloom of E. coli coincide with a bloom of urovirulence genes?)</w:t>
      </w:r>
      <w:r>
        <w:rPr>
          <w:rFonts w:ascii="Arial" w:hAnsi="Arial"/>
          <w:sz w:val="22"/>
        </w:rPr>
        <w:t xml:space="preserve"> – qPCR using BioMark</w:t>
      </w:r>
    </w:p>
    <w:p w:rsidR="002917FF" w:rsidRPr="00472C82" w:rsidRDefault="00472C82" w:rsidP="00C867EF">
      <w:pPr>
        <w:pStyle w:val="ListParagraph"/>
        <w:numPr>
          <w:ilvl w:val="0"/>
          <w:numId w:val="9"/>
        </w:numPr>
        <w:rPr>
          <w:rFonts w:ascii="Arial" w:hAnsi="Arial"/>
          <w:sz w:val="22"/>
        </w:rPr>
      </w:pPr>
      <w:r w:rsidRPr="00472C82">
        <w:rPr>
          <w:rFonts w:ascii="Arial" w:hAnsi="Arial"/>
          <w:sz w:val="22"/>
        </w:rPr>
        <w:t xml:space="preserve">Sequence genomes of fecal </w:t>
      </w:r>
      <w:r>
        <w:rPr>
          <w:rFonts w:ascii="Arial" w:hAnsi="Arial"/>
          <w:sz w:val="22"/>
        </w:rPr>
        <w:t xml:space="preserve">and urine isolates </w:t>
      </w:r>
      <w:r w:rsidR="005B2DE8">
        <w:rPr>
          <w:rFonts w:ascii="Arial" w:hAnsi="Arial"/>
          <w:sz w:val="22"/>
        </w:rPr>
        <w:t xml:space="preserve">(do these </w:t>
      </w:r>
      <w:r w:rsidR="00866757">
        <w:rPr>
          <w:rFonts w:ascii="Arial" w:hAnsi="Arial"/>
          <w:sz w:val="22"/>
        </w:rPr>
        <w:t>genomes differ?) – high througput sequencing using Illumina</w:t>
      </w:r>
    </w:p>
    <w:p w:rsidR="00896E3E" w:rsidRPr="00E72C15" w:rsidRDefault="00896E3E" w:rsidP="00C867EF">
      <w:pPr>
        <w:rPr>
          <w:rFonts w:ascii="Arial" w:hAnsi="Arial"/>
          <w:strike/>
          <w:sz w:val="22"/>
        </w:rPr>
      </w:pPr>
      <w:r w:rsidRPr="00E72C15">
        <w:rPr>
          <w:rFonts w:ascii="Arial" w:hAnsi="Arial"/>
          <w:strike/>
          <w:sz w:val="22"/>
        </w:rPr>
        <w:t>PREDICTION</w:t>
      </w:r>
      <w:r w:rsidR="002917FF" w:rsidRPr="00E72C15">
        <w:rPr>
          <w:rFonts w:ascii="Arial" w:hAnsi="Arial"/>
          <w:strike/>
          <w:sz w:val="22"/>
        </w:rPr>
        <w:t>S</w:t>
      </w:r>
      <w:r w:rsidRPr="00E72C15">
        <w:rPr>
          <w:rFonts w:ascii="Arial" w:hAnsi="Arial"/>
          <w:strike/>
          <w:sz w:val="22"/>
        </w:rPr>
        <w:t>:</w:t>
      </w:r>
    </w:p>
    <w:p w:rsidR="002917FF" w:rsidRPr="00E72C15" w:rsidRDefault="002917FF" w:rsidP="00C867EF">
      <w:pPr>
        <w:rPr>
          <w:rFonts w:ascii="Arial" w:hAnsi="Arial"/>
          <w:strike/>
          <w:sz w:val="22"/>
        </w:rPr>
      </w:pPr>
      <w:r w:rsidRPr="00E72C15">
        <w:rPr>
          <w:rFonts w:ascii="Arial" w:hAnsi="Arial"/>
          <w:strike/>
          <w:sz w:val="22"/>
        </w:rPr>
        <w:t xml:space="preserve">If urovirulence genes offer a fitness advantage in the gut, </w:t>
      </w:r>
      <w:proofErr w:type="gramStart"/>
      <w:r w:rsidRPr="00E72C15">
        <w:rPr>
          <w:rFonts w:ascii="Arial" w:hAnsi="Arial"/>
          <w:strike/>
          <w:sz w:val="22"/>
        </w:rPr>
        <w:t>then…:</w:t>
      </w:r>
      <w:proofErr w:type="gramEnd"/>
    </w:p>
    <w:p w:rsidR="002917FF" w:rsidRPr="00E72C15" w:rsidRDefault="001B6A0C" w:rsidP="00C867EF">
      <w:pPr>
        <w:rPr>
          <w:rFonts w:ascii="Arial" w:hAnsi="Arial"/>
          <w:strike/>
          <w:sz w:val="22"/>
        </w:rPr>
      </w:pPr>
      <w:r w:rsidRPr="00E72C15">
        <w:rPr>
          <w:rFonts w:ascii="Arial" w:hAnsi="Arial"/>
          <w:strike/>
          <w:sz w:val="22"/>
        </w:rPr>
        <w:t>…</w:t>
      </w:r>
      <w:proofErr w:type="gramStart"/>
      <w:r w:rsidRPr="00E72C15">
        <w:rPr>
          <w:rFonts w:ascii="Arial" w:hAnsi="Arial"/>
          <w:strike/>
          <w:sz w:val="22"/>
        </w:rPr>
        <w:t>dominant</w:t>
      </w:r>
      <w:proofErr w:type="gramEnd"/>
      <w:r w:rsidRPr="00E72C15">
        <w:rPr>
          <w:rFonts w:ascii="Arial" w:hAnsi="Arial"/>
          <w:strike/>
          <w:sz w:val="22"/>
        </w:rPr>
        <w:t xml:space="preserve"> strains in the bladder will be more fit in the gut environment than</w:t>
      </w:r>
      <w:r w:rsidR="002917FF" w:rsidRPr="00E72C15">
        <w:rPr>
          <w:rFonts w:ascii="Arial" w:hAnsi="Arial"/>
          <w:strike/>
          <w:sz w:val="22"/>
        </w:rPr>
        <w:t xml:space="preserve"> non-dominant strains.</w:t>
      </w:r>
    </w:p>
    <w:p w:rsidR="00CE1D74" w:rsidRPr="00E72C15" w:rsidRDefault="002917FF" w:rsidP="00C867EF">
      <w:pPr>
        <w:rPr>
          <w:rFonts w:ascii="Arial" w:hAnsi="Arial"/>
          <w:strike/>
          <w:sz w:val="22"/>
        </w:rPr>
      </w:pPr>
      <w:r w:rsidRPr="00E72C15">
        <w:rPr>
          <w:rFonts w:ascii="Arial" w:hAnsi="Arial"/>
          <w:strike/>
          <w:sz w:val="22"/>
        </w:rPr>
        <w:t>…</w:t>
      </w:r>
      <w:proofErr w:type="gramStart"/>
      <w:r w:rsidRPr="00E72C15">
        <w:rPr>
          <w:rFonts w:ascii="Arial" w:hAnsi="Arial"/>
          <w:strike/>
          <w:sz w:val="22"/>
        </w:rPr>
        <w:t>strains</w:t>
      </w:r>
      <w:proofErr w:type="gramEnd"/>
      <w:r w:rsidRPr="00E72C15">
        <w:rPr>
          <w:rFonts w:ascii="Arial" w:hAnsi="Arial"/>
          <w:strike/>
          <w:sz w:val="22"/>
        </w:rPr>
        <w:t xml:space="preserve"> that are replaced during</w:t>
      </w:r>
      <w:r w:rsidR="0027270C" w:rsidRPr="00E72C15">
        <w:rPr>
          <w:rFonts w:ascii="Arial" w:hAnsi="Arial"/>
          <w:strike/>
          <w:sz w:val="22"/>
        </w:rPr>
        <w:t xml:space="preserve"> recurrent UTIs will be less virulent than strains that persist through recurrent infections.</w:t>
      </w:r>
    </w:p>
    <w:p w:rsidR="00C74D35" w:rsidRPr="00E72C15" w:rsidRDefault="00CD5FF1" w:rsidP="00C867EF">
      <w:pPr>
        <w:rPr>
          <w:rFonts w:ascii="Arial" w:hAnsi="Arial"/>
          <w:strike/>
          <w:sz w:val="22"/>
        </w:rPr>
      </w:pPr>
      <w:r w:rsidRPr="00E72C15">
        <w:rPr>
          <w:rFonts w:ascii="Arial" w:hAnsi="Arial"/>
          <w:strike/>
          <w:sz w:val="22"/>
        </w:rPr>
        <w:t>Sub-a</w:t>
      </w:r>
      <w:r w:rsidR="00C74D35" w:rsidRPr="00E72C15">
        <w:rPr>
          <w:rFonts w:ascii="Arial" w:hAnsi="Arial"/>
          <w:strike/>
          <w:sz w:val="22"/>
        </w:rPr>
        <w:t xml:space="preserve">im 1:  </w:t>
      </w:r>
      <w:r w:rsidR="0048110E" w:rsidRPr="00E72C15">
        <w:rPr>
          <w:rFonts w:ascii="Arial" w:hAnsi="Arial"/>
          <w:strike/>
          <w:sz w:val="22"/>
        </w:rPr>
        <w:t>Assess population structure of UPEC in the host – determine populatio</w:t>
      </w:r>
      <w:r w:rsidRPr="00E72C15">
        <w:rPr>
          <w:rFonts w:ascii="Arial" w:hAnsi="Arial"/>
          <w:strike/>
          <w:sz w:val="22"/>
        </w:rPr>
        <w:t>n complexity using MLST</w:t>
      </w:r>
      <w:r w:rsidR="006E328F" w:rsidRPr="00E72C15">
        <w:rPr>
          <w:rFonts w:ascii="Arial" w:hAnsi="Arial"/>
          <w:strike/>
          <w:sz w:val="22"/>
        </w:rPr>
        <w:t xml:space="preserve"> – describe strain richness</w:t>
      </w:r>
      <w:r w:rsidR="008E012B" w:rsidRPr="00E72C15">
        <w:rPr>
          <w:rFonts w:ascii="Arial" w:hAnsi="Arial"/>
          <w:strike/>
          <w:sz w:val="22"/>
        </w:rPr>
        <w:t xml:space="preserve">. </w:t>
      </w:r>
    </w:p>
    <w:p w:rsidR="00CE1D74" w:rsidRPr="00E72C15" w:rsidRDefault="00CD5FF1" w:rsidP="00C867EF">
      <w:pPr>
        <w:rPr>
          <w:rFonts w:ascii="Arial" w:hAnsi="Arial"/>
          <w:strike/>
          <w:sz w:val="22"/>
        </w:rPr>
      </w:pPr>
      <w:r w:rsidRPr="00E72C15">
        <w:rPr>
          <w:rFonts w:ascii="Arial" w:hAnsi="Arial"/>
          <w:strike/>
          <w:sz w:val="22"/>
        </w:rPr>
        <w:t>Sub-a</w:t>
      </w:r>
      <w:r w:rsidR="00C74D35" w:rsidRPr="00E72C15">
        <w:rPr>
          <w:rFonts w:ascii="Arial" w:hAnsi="Arial"/>
          <w:strike/>
          <w:sz w:val="22"/>
        </w:rPr>
        <w:t>im 2</w:t>
      </w:r>
      <w:r w:rsidR="00CE1D74" w:rsidRPr="00E72C15">
        <w:rPr>
          <w:rFonts w:ascii="Arial" w:hAnsi="Arial"/>
          <w:strike/>
          <w:sz w:val="22"/>
        </w:rPr>
        <w:t xml:space="preserve">: </w:t>
      </w:r>
      <w:r w:rsidRPr="00E72C15">
        <w:rPr>
          <w:rFonts w:ascii="Arial" w:hAnsi="Arial"/>
          <w:strike/>
          <w:sz w:val="22"/>
        </w:rPr>
        <w:t xml:space="preserve"> Sequence representative genomes of MLST subtypes – allow for description of synteny and provide information </w:t>
      </w:r>
      <w:r w:rsidR="006E328F" w:rsidRPr="00E72C15">
        <w:rPr>
          <w:rFonts w:ascii="Arial" w:hAnsi="Arial"/>
          <w:strike/>
          <w:sz w:val="22"/>
        </w:rPr>
        <w:t>on the genomic organization of strains</w:t>
      </w:r>
      <w:r w:rsidR="008E012B" w:rsidRPr="00E72C15">
        <w:rPr>
          <w:rFonts w:ascii="Arial" w:hAnsi="Arial"/>
          <w:strike/>
          <w:sz w:val="22"/>
        </w:rPr>
        <w:t>.  Perhaps identification of virulence profiles common to persistent versus replaced strains?</w:t>
      </w:r>
    </w:p>
    <w:p w:rsidR="00BF6E6D" w:rsidRPr="00E72C15" w:rsidRDefault="00CD5FF1" w:rsidP="00C867EF">
      <w:pPr>
        <w:rPr>
          <w:rFonts w:ascii="Arial" w:hAnsi="Arial"/>
          <w:strike/>
          <w:sz w:val="22"/>
        </w:rPr>
      </w:pPr>
      <w:r w:rsidRPr="00E72C15">
        <w:rPr>
          <w:rFonts w:ascii="Arial" w:hAnsi="Arial"/>
          <w:strike/>
          <w:sz w:val="22"/>
        </w:rPr>
        <w:t>Sub-a</w:t>
      </w:r>
      <w:r w:rsidR="00CE1D74" w:rsidRPr="00E72C15">
        <w:rPr>
          <w:rFonts w:ascii="Arial" w:hAnsi="Arial"/>
          <w:strike/>
          <w:sz w:val="22"/>
        </w:rPr>
        <w:t xml:space="preserve">im 3: </w:t>
      </w:r>
      <w:r w:rsidRPr="00E72C15">
        <w:rPr>
          <w:rFonts w:ascii="Arial" w:hAnsi="Arial"/>
          <w:strike/>
          <w:sz w:val="22"/>
        </w:rPr>
        <w:t xml:space="preserve"> Identify abundance and allelic distribution of virulence factors in patients suffering recurrent UTI</w:t>
      </w:r>
      <w:r w:rsidR="006E328F" w:rsidRPr="00E72C15">
        <w:rPr>
          <w:rFonts w:ascii="Arial" w:hAnsi="Arial"/>
          <w:strike/>
          <w:sz w:val="22"/>
        </w:rPr>
        <w:t xml:space="preserve"> – describe strain evenness</w:t>
      </w:r>
      <w:r w:rsidR="008E012B" w:rsidRPr="00E72C15">
        <w:rPr>
          <w:rFonts w:ascii="Arial" w:hAnsi="Arial"/>
          <w:strike/>
          <w:sz w:val="22"/>
        </w:rPr>
        <w:t>.  Do strains with more virulence factors dominate more frequently?</w:t>
      </w:r>
    </w:p>
    <w:p w:rsidR="00BF6E6D" w:rsidRPr="00872DBD" w:rsidRDefault="00BF6E6D" w:rsidP="00C867EF">
      <w:pPr>
        <w:rPr>
          <w:rFonts w:ascii="Arial" w:hAnsi="Arial"/>
          <w:sz w:val="22"/>
        </w:rPr>
      </w:pPr>
      <w:r w:rsidRPr="00872DBD">
        <w:rPr>
          <w:rFonts w:ascii="Arial" w:hAnsi="Arial"/>
          <w:sz w:val="22"/>
        </w:rPr>
        <w:t>Questions I am trying to answer:</w:t>
      </w:r>
    </w:p>
    <w:p w:rsidR="00BF6E6D" w:rsidRPr="00872DBD" w:rsidRDefault="00BF6E6D" w:rsidP="00BF6E6D">
      <w:pPr>
        <w:pStyle w:val="ListParagraph"/>
        <w:numPr>
          <w:ilvl w:val="0"/>
          <w:numId w:val="7"/>
        </w:numPr>
        <w:rPr>
          <w:rFonts w:ascii="Arial" w:hAnsi="Arial"/>
          <w:sz w:val="22"/>
        </w:rPr>
      </w:pPr>
      <w:r w:rsidRPr="00872DBD">
        <w:rPr>
          <w:rFonts w:ascii="Arial" w:hAnsi="Arial"/>
          <w:sz w:val="22"/>
        </w:rPr>
        <w:t>Are recurrent UTIs caused by the same str</w:t>
      </w:r>
      <w:r w:rsidR="007855EE" w:rsidRPr="00872DBD">
        <w:rPr>
          <w:rFonts w:ascii="Arial" w:hAnsi="Arial"/>
          <w:sz w:val="22"/>
        </w:rPr>
        <w:t>ain (i.e., the same gene network?</w:t>
      </w:r>
      <w:proofErr w:type="gramStart"/>
      <w:r w:rsidR="007855EE" w:rsidRPr="00872DBD">
        <w:rPr>
          <w:rFonts w:ascii="Arial" w:hAnsi="Arial"/>
          <w:sz w:val="22"/>
        </w:rPr>
        <w:t>)</w:t>
      </w:r>
      <w:proofErr w:type="gramEnd"/>
    </w:p>
    <w:p w:rsidR="00B01668" w:rsidRPr="00872DBD" w:rsidRDefault="00BF6E6D" w:rsidP="00BF6E6D">
      <w:pPr>
        <w:pStyle w:val="ListParagraph"/>
        <w:numPr>
          <w:ilvl w:val="0"/>
          <w:numId w:val="7"/>
        </w:numPr>
        <w:rPr>
          <w:rFonts w:ascii="Arial" w:hAnsi="Arial"/>
          <w:sz w:val="22"/>
        </w:rPr>
      </w:pPr>
      <w:r w:rsidRPr="00872DBD">
        <w:rPr>
          <w:rFonts w:ascii="Arial" w:hAnsi="Arial"/>
          <w:sz w:val="22"/>
        </w:rPr>
        <w:t xml:space="preserve">Wholesale shifts occur in the gut and the bladder at the same time.  </w:t>
      </w:r>
      <w:r w:rsidR="007855EE" w:rsidRPr="00872DBD">
        <w:rPr>
          <w:rFonts w:ascii="Arial" w:hAnsi="Arial"/>
          <w:sz w:val="22"/>
        </w:rPr>
        <w:t>A minor member rising to prominence, or is it a factor of a secondary invasion?</w:t>
      </w:r>
    </w:p>
    <w:p w:rsidR="00E43375" w:rsidRPr="00872DBD" w:rsidRDefault="00B01668" w:rsidP="00B01668">
      <w:pPr>
        <w:pStyle w:val="ListParagraph"/>
        <w:numPr>
          <w:ilvl w:val="1"/>
          <w:numId w:val="7"/>
        </w:numPr>
        <w:rPr>
          <w:rFonts w:ascii="Arial" w:hAnsi="Arial"/>
          <w:sz w:val="22"/>
        </w:rPr>
      </w:pPr>
      <w:r w:rsidRPr="00872DBD">
        <w:rPr>
          <w:rFonts w:ascii="Arial" w:hAnsi="Arial"/>
          <w:sz w:val="22"/>
        </w:rPr>
        <w:t>Alternatively, look to see if there is a concordance in change in virulence genes.  Are they linked, or are they changing independently.</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Is there a core UPEC genome? How different is the core UPEC genome compared to the core genome of E. coli?</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How variable is the UPEC accessory genome?</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 xml:space="preserve">Do virulence genes co-occur? </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What is the competitive advantage of virulence genes? Do they offer fitness advantage in the gut?</w:t>
      </w:r>
    </w:p>
    <w:p w:rsidR="00C74D35" w:rsidRPr="00872DBD" w:rsidRDefault="00E43375" w:rsidP="00C74D35">
      <w:pPr>
        <w:pStyle w:val="ListParagraph"/>
        <w:numPr>
          <w:ilvl w:val="1"/>
          <w:numId w:val="7"/>
        </w:numPr>
        <w:rPr>
          <w:rFonts w:ascii="Arial" w:hAnsi="Arial"/>
          <w:sz w:val="22"/>
        </w:rPr>
      </w:pPr>
      <w:r w:rsidRPr="00872DBD">
        <w:rPr>
          <w:rFonts w:ascii="Arial" w:hAnsi="Arial"/>
          <w:sz w:val="22"/>
        </w:rPr>
        <w:t>In patients with a secondary invasion of UPEC, could do subtraction between the genomes to identify regions that are different and ask if they are these virulence genes are responsible for the competitive advantage between isolates.</w:t>
      </w:r>
    </w:p>
    <w:p w:rsidR="00C74D35" w:rsidRPr="00872DBD" w:rsidRDefault="00C74D35" w:rsidP="00C74D35">
      <w:pPr>
        <w:ind w:left="360"/>
        <w:rPr>
          <w:rFonts w:ascii="Arial" w:hAnsi="Arial"/>
          <w:sz w:val="22"/>
        </w:rPr>
      </w:pPr>
      <w:r w:rsidRPr="00872DBD">
        <w:rPr>
          <w:rFonts w:ascii="Arial" w:hAnsi="Arial"/>
          <w:sz w:val="22"/>
        </w:rPr>
        <w:t>Interesting Side notes:</w:t>
      </w:r>
    </w:p>
    <w:p w:rsidR="00853115" w:rsidRPr="00872DBD" w:rsidRDefault="00B01668" w:rsidP="00C74D35">
      <w:pPr>
        <w:pStyle w:val="ListParagraph"/>
        <w:numPr>
          <w:ilvl w:val="1"/>
          <w:numId w:val="7"/>
        </w:numPr>
        <w:rPr>
          <w:rFonts w:ascii="Arial" w:hAnsi="Arial"/>
          <w:sz w:val="22"/>
        </w:rPr>
      </w:pPr>
      <w:r w:rsidRPr="00872DBD">
        <w:rPr>
          <w:rFonts w:ascii="Arial" w:hAnsi="Arial"/>
          <w:sz w:val="22"/>
        </w:rPr>
        <w:t xml:space="preserve">How many </w:t>
      </w:r>
      <w:proofErr w:type="gramStart"/>
      <w:r w:rsidRPr="00872DBD">
        <w:rPr>
          <w:rFonts w:ascii="Arial" w:hAnsi="Arial"/>
          <w:sz w:val="22"/>
        </w:rPr>
        <w:t>colicin producing</w:t>
      </w:r>
      <w:proofErr w:type="gramEnd"/>
      <w:r w:rsidRPr="00872DBD">
        <w:rPr>
          <w:rFonts w:ascii="Arial" w:hAnsi="Arial"/>
          <w:sz w:val="22"/>
        </w:rPr>
        <w:t xml:space="preserve"> strains are there in the gut?</w:t>
      </w:r>
      <w:r w:rsidR="00230B92" w:rsidRPr="00872DBD">
        <w:rPr>
          <w:rFonts w:ascii="Arial" w:hAnsi="Arial"/>
          <w:sz w:val="22"/>
        </w:rPr>
        <w:t xml:space="preserve"> </w:t>
      </w:r>
    </w:p>
    <w:p w:rsidR="00853115" w:rsidRPr="00872DBD" w:rsidRDefault="00853115" w:rsidP="00853115">
      <w:pPr>
        <w:rPr>
          <w:rFonts w:ascii="Arial" w:hAnsi="Arial"/>
          <w:sz w:val="22"/>
        </w:rPr>
      </w:pPr>
    </w:p>
    <w:p w:rsidR="00E72C15" w:rsidRDefault="00E72C15" w:rsidP="00853115">
      <w:pPr>
        <w:rPr>
          <w:rFonts w:ascii="Arial" w:hAnsi="Arial"/>
          <w:sz w:val="22"/>
        </w:rPr>
      </w:pPr>
      <w:r>
        <w:rPr>
          <w:rFonts w:ascii="Arial" w:hAnsi="Arial"/>
          <w:sz w:val="22"/>
        </w:rPr>
        <w:t>What is the connection between UPEC population changes in the gut and susceptibility to UTI?</w:t>
      </w:r>
    </w:p>
    <w:p w:rsidR="00E72C15" w:rsidRDefault="00E72C15" w:rsidP="00853115">
      <w:pPr>
        <w:rPr>
          <w:rFonts w:ascii="Arial" w:hAnsi="Arial"/>
          <w:sz w:val="22"/>
        </w:rPr>
      </w:pPr>
    </w:p>
    <w:p w:rsidR="00F93C7E" w:rsidRDefault="00E72C15" w:rsidP="00853115">
      <w:pPr>
        <w:rPr>
          <w:rFonts w:ascii="Arial" w:hAnsi="Arial"/>
          <w:sz w:val="22"/>
        </w:rPr>
      </w:pPr>
      <w:r>
        <w:rPr>
          <w:rFonts w:ascii="Arial" w:hAnsi="Arial"/>
          <w:sz w:val="22"/>
        </w:rPr>
        <w:t xml:space="preserve">We are targeting recurrent UTI because people with an acute UTI are more likely to suffer another UTI. </w:t>
      </w:r>
    </w:p>
    <w:p w:rsidR="00F93C7E" w:rsidRDefault="00F93C7E" w:rsidP="00853115">
      <w:pPr>
        <w:rPr>
          <w:rFonts w:ascii="Arial" w:hAnsi="Arial"/>
          <w:sz w:val="22"/>
        </w:rPr>
      </w:pPr>
    </w:p>
    <w:p w:rsidR="00A56B0D" w:rsidRDefault="00F93C7E" w:rsidP="00853115">
      <w:pPr>
        <w:rPr>
          <w:rFonts w:ascii="Arial" w:hAnsi="Arial"/>
          <w:sz w:val="22"/>
        </w:rPr>
      </w:pPr>
      <w:r>
        <w:rPr>
          <w:rFonts w:ascii="Arial" w:hAnsi="Arial"/>
          <w:sz w:val="22"/>
        </w:rPr>
        <w:t>Because UTIs diagnoses are so sketchy, specific rules will be made to ensure proper diagnosis</w:t>
      </w:r>
      <w:r w:rsidR="005F0302">
        <w:rPr>
          <w:rFonts w:ascii="Arial" w:hAnsi="Arial"/>
          <w:sz w:val="22"/>
        </w:rPr>
        <w:fldChar w:fldCharType="begin"/>
      </w:r>
      <w:r w:rsidR="00D23470">
        <w:rPr>
          <w:rFonts w:ascii="Arial" w:hAnsi="Arial"/>
          <w:sz w:val="22"/>
        </w:rPr>
        <w:instrText xml:space="preserve"> ADDIN PAPERS2_CITATIONS &lt;citation&gt;&lt;uuid&gt;56448F22-22A2-4A21-918A-332CAFAFBF25&lt;/uuid&gt;&lt;priority&gt;45&lt;/priority&gt;&lt;publications&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sidR="005F0302">
        <w:rPr>
          <w:rFonts w:ascii="Arial" w:hAnsi="Arial"/>
          <w:sz w:val="22"/>
        </w:rPr>
        <w:fldChar w:fldCharType="separate"/>
      </w:r>
      <w:r>
        <w:rPr>
          <w:rFonts w:ascii="Arial" w:hAnsi="Arial" w:cs="Arial"/>
          <w:sz w:val="22"/>
          <w:szCs w:val="22"/>
        </w:rPr>
        <w:t>{Foxman:2010bx}</w:t>
      </w:r>
      <w:r w:rsidR="005F0302">
        <w:rPr>
          <w:rFonts w:ascii="Arial" w:hAnsi="Arial"/>
          <w:sz w:val="22"/>
        </w:rPr>
        <w:fldChar w:fldCharType="end"/>
      </w:r>
      <w:r>
        <w:rPr>
          <w:rFonts w:ascii="Arial" w:hAnsi="Arial"/>
          <w:sz w:val="22"/>
        </w:rPr>
        <w:t>.</w:t>
      </w:r>
    </w:p>
    <w:p w:rsidR="00A56B0D" w:rsidRPr="007F278F" w:rsidRDefault="00A56B0D" w:rsidP="00A56B0D">
      <w:pPr>
        <w:pStyle w:val="ListParagraph"/>
        <w:numPr>
          <w:ilvl w:val="0"/>
          <w:numId w:val="10"/>
        </w:numPr>
        <w:spacing w:after="0" w:line="480" w:lineRule="auto"/>
        <w:rPr>
          <w:rFonts w:ascii="Arial" w:hAnsi="Arial" w:cs="Arial"/>
          <w:sz w:val="22"/>
        </w:rPr>
      </w:pPr>
      <w:r w:rsidRPr="007F278F">
        <w:rPr>
          <w:rFonts w:ascii="Arial" w:hAnsi="Arial" w:cs="Arial"/>
          <w:sz w:val="22"/>
        </w:rPr>
        <w:t>Is there an expansion of gut UPEC that coincides with the onset of a UTI episode?</w:t>
      </w:r>
    </w:p>
    <w:p w:rsidR="00A56B0D" w:rsidRPr="007F278F" w:rsidRDefault="00A56B0D" w:rsidP="00A56B0D">
      <w:pPr>
        <w:pStyle w:val="ListParagraph"/>
        <w:numPr>
          <w:ilvl w:val="0"/>
          <w:numId w:val="10"/>
        </w:numPr>
        <w:spacing w:after="0" w:line="480" w:lineRule="auto"/>
        <w:rPr>
          <w:rFonts w:ascii="Arial" w:hAnsi="Arial" w:cs="Arial"/>
          <w:sz w:val="22"/>
        </w:rPr>
      </w:pPr>
      <w:r w:rsidRPr="007F278F">
        <w:rPr>
          <w:rFonts w:ascii="Arial" w:hAnsi="Arial" w:cs="Arial"/>
          <w:sz w:val="22"/>
        </w:rPr>
        <w:t>Does the relative abundance of known UPEC virulence genes change in the gut microbiome during a UTI episode?</w:t>
      </w:r>
    </w:p>
    <w:p w:rsidR="008704B2" w:rsidRDefault="00A56B0D" w:rsidP="00A56B0D">
      <w:pPr>
        <w:pStyle w:val="ListParagraph"/>
        <w:numPr>
          <w:ilvl w:val="0"/>
          <w:numId w:val="10"/>
        </w:numPr>
        <w:spacing w:after="0" w:line="480" w:lineRule="auto"/>
        <w:rPr>
          <w:rFonts w:ascii="Arial" w:hAnsi="Arial" w:cs="Arial"/>
          <w:sz w:val="22"/>
        </w:rPr>
      </w:pPr>
      <w:r w:rsidRPr="007F278F">
        <w:rPr>
          <w:rFonts w:ascii="Arial" w:hAnsi="Arial" w:cs="Arial"/>
          <w:sz w:val="22"/>
        </w:rPr>
        <w:t>Are there genomic differences between UPEC strains that persist between recurrent episodes and those that are replaced via reinfection?</w:t>
      </w:r>
    </w:p>
    <w:p w:rsidR="008704B2" w:rsidRDefault="008704B2" w:rsidP="008704B2">
      <w:pPr>
        <w:spacing w:after="0" w:line="480" w:lineRule="auto"/>
        <w:rPr>
          <w:rFonts w:ascii="Arial" w:hAnsi="Arial" w:cs="Arial"/>
          <w:sz w:val="22"/>
        </w:rPr>
      </w:pPr>
    </w:p>
    <w:p w:rsidR="008704B2" w:rsidRDefault="008704B2" w:rsidP="008704B2">
      <w:pPr>
        <w:pStyle w:val="ListParagraph"/>
        <w:numPr>
          <w:ilvl w:val="0"/>
          <w:numId w:val="11"/>
        </w:numPr>
        <w:spacing w:after="0" w:line="480" w:lineRule="auto"/>
        <w:rPr>
          <w:rFonts w:ascii="Arial" w:hAnsi="Arial" w:cs="Arial"/>
          <w:sz w:val="22"/>
        </w:rPr>
      </w:pPr>
      <w:r>
        <w:rPr>
          <w:rFonts w:ascii="Arial" w:hAnsi="Arial" w:cs="Arial"/>
          <w:sz w:val="22"/>
        </w:rPr>
        <w:t>Background</w:t>
      </w:r>
    </w:p>
    <w:p w:rsidR="008704B2" w:rsidRDefault="008704B2" w:rsidP="008704B2">
      <w:pPr>
        <w:pStyle w:val="ListParagraph"/>
        <w:numPr>
          <w:ilvl w:val="1"/>
          <w:numId w:val="11"/>
        </w:numPr>
        <w:spacing w:after="0" w:line="480" w:lineRule="auto"/>
        <w:rPr>
          <w:rFonts w:ascii="Arial" w:hAnsi="Arial" w:cs="Arial"/>
          <w:sz w:val="22"/>
        </w:rPr>
      </w:pPr>
      <w:r>
        <w:rPr>
          <w:rFonts w:ascii="Arial" w:hAnsi="Arial" w:cs="Arial"/>
          <w:sz w:val="22"/>
        </w:rPr>
        <w:t>Introduce important questions</w:t>
      </w:r>
    </w:p>
    <w:p w:rsidR="008704B2" w:rsidRDefault="008704B2" w:rsidP="008704B2">
      <w:pPr>
        <w:pStyle w:val="ListParagraph"/>
        <w:numPr>
          <w:ilvl w:val="2"/>
          <w:numId w:val="11"/>
        </w:numPr>
        <w:spacing w:after="0" w:line="480" w:lineRule="auto"/>
        <w:rPr>
          <w:rFonts w:ascii="Arial" w:hAnsi="Arial" w:cs="Arial"/>
          <w:sz w:val="22"/>
        </w:rPr>
      </w:pPr>
      <w:r>
        <w:rPr>
          <w:rFonts w:ascii="Arial" w:hAnsi="Arial" w:cs="Arial"/>
          <w:sz w:val="22"/>
        </w:rPr>
        <w:t>Gut population of UPEC change during itme points, do they change there too?</w:t>
      </w:r>
      <w:r w:rsidR="00D23470">
        <w:rPr>
          <w:rFonts w:ascii="Arial" w:hAnsi="Arial" w:cs="Arial"/>
          <w:sz w:val="22"/>
        </w:rPr>
        <w:t xml:space="preserve"> – </w:t>
      </w:r>
      <w:proofErr w:type="gramStart"/>
      <w:r w:rsidR="00D23470">
        <w:rPr>
          <w:rFonts w:ascii="Arial" w:hAnsi="Arial" w:cs="Arial"/>
          <w:sz w:val="22"/>
        </w:rPr>
        <w:t>pregnancy</w:t>
      </w:r>
      <w:proofErr w:type="gramEnd"/>
      <w:r w:rsidR="00D23470">
        <w:rPr>
          <w:rFonts w:ascii="Arial" w:hAnsi="Arial" w:cs="Arial"/>
          <w:sz w:val="22"/>
        </w:rPr>
        <w:t>, IBD, periurethral bloometc.</w:t>
      </w:r>
    </w:p>
    <w:p w:rsidR="00D23470" w:rsidRDefault="00D23470" w:rsidP="008704B2">
      <w:pPr>
        <w:pStyle w:val="ListParagraph"/>
        <w:numPr>
          <w:ilvl w:val="2"/>
          <w:numId w:val="11"/>
        </w:numPr>
        <w:spacing w:after="0" w:line="480" w:lineRule="auto"/>
        <w:rPr>
          <w:rFonts w:ascii="Arial" w:hAnsi="Arial" w:cs="Arial"/>
          <w:sz w:val="22"/>
        </w:rPr>
      </w:pPr>
      <w:r>
        <w:rPr>
          <w:rFonts w:ascii="Arial" w:hAnsi="Arial" w:cs="Arial"/>
          <w:sz w:val="22"/>
        </w:rPr>
        <w:t xml:space="preserve">Relative abundance of virulence genes change? </w:t>
      </w:r>
      <w:proofErr w:type="gramStart"/>
      <w:r>
        <w:rPr>
          <w:rFonts w:ascii="Arial" w:hAnsi="Arial" w:cs="Arial"/>
          <w:sz w:val="22"/>
        </w:rPr>
        <w:t>i</w:t>
      </w:r>
      <w:proofErr w:type="gramEnd"/>
      <w:r>
        <w:rPr>
          <w:rFonts w:ascii="Arial" w:hAnsi="Arial" w:cs="Arial"/>
          <w:sz w:val="22"/>
        </w:rPr>
        <w:t xml:space="preserve">.e. is one strain moving to dominance or fixation? – </w:t>
      </w:r>
      <w:proofErr w:type="gramStart"/>
      <w:r>
        <w:rPr>
          <w:rFonts w:ascii="Arial" w:hAnsi="Arial" w:cs="Arial"/>
          <w:sz w:val="22"/>
        </w:rPr>
        <w:t>new</w:t>
      </w:r>
      <w:proofErr w:type="gramEnd"/>
      <w:r>
        <w:rPr>
          <w:rFonts w:ascii="Arial" w:hAnsi="Arial" w:cs="Arial"/>
          <w:sz w:val="22"/>
        </w:rPr>
        <w:t xml:space="preserve"> Weinstock paper looks at Fst as a measure of diversity</w:t>
      </w:r>
    </w:p>
    <w:p w:rsidR="00D23470" w:rsidRDefault="00D23470" w:rsidP="008704B2">
      <w:pPr>
        <w:pStyle w:val="ListParagraph"/>
        <w:numPr>
          <w:ilvl w:val="2"/>
          <w:numId w:val="11"/>
        </w:numPr>
        <w:spacing w:after="0" w:line="480" w:lineRule="auto"/>
        <w:rPr>
          <w:rFonts w:ascii="Arial" w:hAnsi="Arial" w:cs="Arial"/>
          <w:sz w:val="22"/>
        </w:rPr>
      </w:pPr>
      <w:r>
        <w:rPr>
          <w:rFonts w:ascii="Arial" w:hAnsi="Arial" w:cs="Arial"/>
          <w:sz w:val="22"/>
        </w:rPr>
        <w:t>Do the strains that dominant in the bladder have the same virulence factors that dominate in the gut?  Are these strains similar between recurrences?</w:t>
      </w:r>
    </w:p>
    <w:p w:rsidR="00A56B0D" w:rsidRPr="008704B2" w:rsidRDefault="00D23470" w:rsidP="00D23470">
      <w:pPr>
        <w:pStyle w:val="ListParagraph"/>
        <w:numPr>
          <w:ilvl w:val="0"/>
          <w:numId w:val="11"/>
        </w:numPr>
        <w:spacing w:after="0" w:line="480" w:lineRule="auto"/>
        <w:rPr>
          <w:rFonts w:ascii="Arial" w:hAnsi="Arial" w:cs="Arial"/>
          <w:sz w:val="22"/>
        </w:rPr>
      </w:pPr>
      <w:r>
        <w:rPr>
          <w:rFonts w:ascii="Arial" w:hAnsi="Arial" w:cs="Arial"/>
          <w:sz w:val="22"/>
        </w:rPr>
        <w:t>Experimental aims</w:t>
      </w:r>
    </w:p>
    <w:p w:rsidR="00853115" w:rsidRPr="00872DBD" w:rsidRDefault="00853115" w:rsidP="00853115">
      <w:pPr>
        <w:rPr>
          <w:rFonts w:ascii="Arial" w:hAnsi="Arial"/>
          <w:sz w:val="22"/>
        </w:rPr>
      </w:pPr>
    </w:p>
    <w:sectPr w:rsidR="00853115" w:rsidRPr="00872DBD"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A4257"/>
    <w:multiLevelType w:val="hybridMultilevel"/>
    <w:tmpl w:val="CE18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96328"/>
    <w:multiLevelType w:val="hybridMultilevel"/>
    <w:tmpl w:val="70CA6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A73C63"/>
    <w:multiLevelType w:val="hybridMultilevel"/>
    <w:tmpl w:val="D61A2A22"/>
    <w:lvl w:ilvl="0" w:tplc="0409000F">
      <w:start w:val="1"/>
      <w:numFmt w:val="upp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73629"/>
    <w:multiLevelType w:val="hybridMultilevel"/>
    <w:tmpl w:val="6056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5"/>
  </w:num>
  <w:num w:numId="5">
    <w:abstractNumId w:val="7"/>
  </w:num>
  <w:num w:numId="6">
    <w:abstractNumId w:val="9"/>
  </w:num>
  <w:num w:numId="7">
    <w:abstractNumId w:val="1"/>
  </w:num>
  <w:num w:numId="8">
    <w:abstractNumId w:val="6"/>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54EB"/>
    <w:rsid w:val="0000328D"/>
    <w:rsid w:val="00014AF8"/>
    <w:rsid w:val="00015BE6"/>
    <w:rsid w:val="00053FC8"/>
    <w:rsid w:val="00096410"/>
    <w:rsid w:val="00131A91"/>
    <w:rsid w:val="00136584"/>
    <w:rsid w:val="00155573"/>
    <w:rsid w:val="00183848"/>
    <w:rsid w:val="00197D14"/>
    <w:rsid w:val="001B6A0C"/>
    <w:rsid w:val="001D3997"/>
    <w:rsid w:val="00230B92"/>
    <w:rsid w:val="00234454"/>
    <w:rsid w:val="00241B94"/>
    <w:rsid w:val="002454EB"/>
    <w:rsid w:val="00250BA8"/>
    <w:rsid w:val="0026207F"/>
    <w:rsid w:val="0027270C"/>
    <w:rsid w:val="00275FB6"/>
    <w:rsid w:val="002917FF"/>
    <w:rsid w:val="00301B66"/>
    <w:rsid w:val="0031199C"/>
    <w:rsid w:val="00325C81"/>
    <w:rsid w:val="0032600D"/>
    <w:rsid w:val="00331208"/>
    <w:rsid w:val="0034684C"/>
    <w:rsid w:val="0035012B"/>
    <w:rsid w:val="00374A32"/>
    <w:rsid w:val="003E5548"/>
    <w:rsid w:val="00403F80"/>
    <w:rsid w:val="00415FF0"/>
    <w:rsid w:val="00432192"/>
    <w:rsid w:val="00443226"/>
    <w:rsid w:val="004600E4"/>
    <w:rsid w:val="004667CC"/>
    <w:rsid w:val="00472C82"/>
    <w:rsid w:val="004731C4"/>
    <w:rsid w:val="0048110E"/>
    <w:rsid w:val="004C238B"/>
    <w:rsid w:val="004C521A"/>
    <w:rsid w:val="004C54A2"/>
    <w:rsid w:val="004D617A"/>
    <w:rsid w:val="004E26B3"/>
    <w:rsid w:val="00505A69"/>
    <w:rsid w:val="00512A7C"/>
    <w:rsid w:val="00557345"/>
    <w:rsid w:val="005573D6"/>
    <w:rsid w:val="00581D35"/>
    <w:rsid w:val="00582E3B"/>
    <w:rsid w:val="005B07A5"/>
    <w:rsid w:val="005B2DE8"/>
    <w:rsid w:val="005C1294"/>
    <w:rsid w:val="005F0302"/>
    <w:rsid w:val="005F468C"/>
    <w:rsid w:val="00600CAE"/>
    <w:rsid w:val="00605E76"/>
    <w:rsid w:val="00626881"/>
    <w:rsid w:val="006B0C4D"/>
    <w:rsid w:val="006E328F"/>
    <w:rsid w:val="006F289F"/>
    <w:rsid w:val="00714E79"/>
    <w:rsid w:val="00753646"/>
    <w:rsid w:val="007855EE"/>
    <w:rsid w:val="007930DF"/>
    <w:rsid w:val="007B4923"/>
    <w:rsid w:val="007D3CB1"/>
    <w:rsid w:val="007D6FB9"/>
    <w:rsid w:val="00824F3B"/>
    <w:rsid w:val="00853115"/>
    <w:rsid w:val="00866757"/>
    <w:rsid w:val="008704B2"/>
    <w:rsid w:val="00870721"/>
    <w:rsid w:val="00872DBD"/>
    <w:rsid w:val="00891427"/>
    <w:rsid w:val="00896E3E"/>
    <w:rsid w:val="008A0E2B"/>
    <w:rsid w:val="008E012B"/>
    <w:rsid w:val="00900BEA"/>
    <w:rsid w:val="009040AD"/>
    <w:rsid w:val="00905994"/>
    <w:rsid w:val="009130EA"/>
    <w:rsid w:val="0094173D"/>
    <w:rsid w:val="00992F85"/>
    <w:rsid w:val="009A661D"/>
    <w:rsid w:val="009B5131"/>
    <w:rsid w:val="009F599E"/>
    <w:rsid w:val="00A11443"/>
    <w:rsid w:val="00A40377"/>
    <w:rsid w:val="00A56B0D"/>
    <w:rsid w:val="00A65DF2"/>
    <w:rsid w:val="00A737CD"/>
    <w:rsid w:val="00A758E4"/>
    <w:rsid w:val="00A76F01"/>
    <w:rsid w:val="00A9108B"/>
    <w:rsid w:val="00AA0990"/>
    <w:rsid w:val="00AA0BDA"/>
    <w:rsid w:val="00B00C6C"/>
    <w:rsid w:val="00B01668"/>
    <w:rsid w:val="00B42605"/>
    <w:rsid w:val="00B543BD"/>
    <w:rsid w:val="00B74485"/>
    <w:rsid w:val="00B812A7"/>
    <w:rsid w:val="00B92D8F"/>
    <w:rsid w:val="00BF6E6D"/>
    <w:rsid w:val="00C43DE6"/>
    <w:rsid w:val="00C74D35"/>
    <w:rsid w:val="00C805AA"/>
    <w:rsid w:val="00C806C3"/>
    <w:rsid w:val="00C867EF"/>
    <w:rsid w:val="00CD5FF1"/>
    <w:rsid w:val="00CE1D74"/>
    <w:rsid w:val="00D070B5"/>
    <w:rsid w:val="00D23470"/>
    <w:rsid w:val="00DD3B1A"/>
    <w:rsid w:val="00DE2E1C"/>
    <w:rsid w:val="00DE36EF"/>
    <w:rsid w:val="00DE45CE"/>
    <w:rsid w:val="00DF6066"/>
    <w:rsid w:val="00E22546"/>
    <w:rsid w:val="00E431FA"/>
    <w:rsid w:val="00E43375"/>
    <w:rsid w:val="00E61CE8"/>
    <w:rsid w:val="00E72C15"/>
    <w:rsid w:val="00E83A71"/>
    <w:rsid w:val="00EC2D5C"/>
    <w:rsid w:val="00ED0E2A"/>
    <w:rsid w:val="00F24AE2"/>
    <w:rsid w:val="00F26F21"/>
    <w:rsid w:val="00F36398"/>
    <w:rsid w:val="00F42481"/>
    <w:rsid w:val="00F50E2A"/>
    <w:rsid w:val="00F658B7"/>
    <w:rsid w:val="00F77225"/>
    <w:rsid w:val="00F818AF"/>
    <w:rsid w:val="00F93C7E"/>
    <w:rsid w:val="00F949A2"/>
    <w:rsid w:val="00FD5FC7"/>
    <w:rsid w:val="00FE256C"/>
    <w:rsid w:val="00FE521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131A91"/>
    <w:pPr>
      <w:tabs>
        <w:tab w:val="center" w:pos="4320"/>
        <w:tab w:val="right" w:pos="8640"/>
      </w:tabs>
      <w:spacing w:after="0"/>
    </w:pPr>
  </w:style>
  <w:style w:type="character" w:customStyle="1" w:styleId="HeaderChar">
    <w:name w:val="Header Char"/>
    <w:basedOn w:val="DefaultParagraphFont"/>
    <w:link w:val="Header"/>
    <w:rsid w:val="00131A91"/>
  </w:style>
  <w:style w:type="paragraph" w:styleId="Footer">
    <w:name w:val="footer"/>
    <w:basedOn w:val="Normal"/>
    <w:link w:val="FooterChar"/>
    <w:rsid w:val="00131A91"/>
    <w:pPr>
      <w:tabs>
        <w:tab w:val="center" w:pos="4320"/>
        <w:tab w:val="right" w:pos="8640"/>
      </w:tabs>
      <w:spacing w:after="0"/>
    </w:pPr>
  </w:style>
  <w:style w:type="character" w:customStyle="1" w:styleId="FooterChar">
    <w:name w:val="Footer Char"/>
    <w:basedOn w:val="DefaultParagraphFont"/>
    <w:link w:val="Footer"/>
    <w:rsid w:val="00131A9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2689E6C-09F3-F645-9D5A-75675405B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7</Pages>
  <Words>18200</Words>
  <Characters>103744</Characters>
  <Application>Microsoft Macintosh Word</Application>
  <DocSecurity>0</DocSecurity>
  <Lines>864</Lines>
  <Paragraphs>207</Paragraphs>
  <ScaleCrop>false</ScaleCrop>
  <Company>Washington University School of Medicine</Company>
  <LinksUpToDate>false</LinksUpToDate>
  <CharactersWithSpaces>127404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19</cp:revision>
  <dcterms:created xsi:type="dcterms:W3CDTF">2012-11-17T20:31:00Z</dcterms:created>
  <dcterms:modified xsi:type="dcterms:W3CDTF">2013-01-01T20:44:00Z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citations="48" publications="46"/&gt;&lt;/info&gt;PAPERS2_INFO_END</vt:lpwstr>
  </property>
</Properties>
</file>