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BF" w:rsidRDefault="004C48BF" w:rsidP="004C48BF">
      <w:pPr>
        <w:spacing w:after="0" w:line="480" w:lineRule="auto"/>
        <w:ind w:firstLine="720"/>
        <w:rPr>
          <w:rFonts w:ascii="Arial" w:hAnsi="Arial" w:cs="Arial"/>
        </w:rPr>
      </w:pPr>
    </w:p>
    <w:p w:rsidR="00A43969" w:rsidRPr="00A43969" w:rsidRDefault="00A43969" w:rsidP="004C48B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MAKES AN ORGANISM PATHOGENIC?</w:t>
      </w:r>
    </w:p>
    <w:p w:rsidR="00EC70AE" w:rsidRDefault="004C48BF" w:rsidP="004C48BF">
      <w:pPr>
        <w:spacing w:after="0" w:line="480" w:lineRule="auto"/>
        <w:rPr>
          <w:rFonts w:ascii="Arial" w:hAnsi="Arial" w:cs="Arial"/>
          <w:b/>
        </w:rPr>
      </w:pPr>
      <w:proofErr w:type="spellStart"/>
      <w:r w:rsidRPr="004C48BF">
        <w:rPr>
          <w:rFonts w:ascii="Arial" w:hAnsi="Arial" w:cs="Arial"/>
          <w:b/>
        </w:rPr>
        <w:t>Uropathogenic</w:t>
      </w:r>
      <w:proofErr w:type="spellEnd"/>
      <w:r w:rsidRPr="004C48BF">
        <w:rPr>
          <w:rFonts w:ascii="Arial" w:hAnsi="Arial" w:cs="Arial"/>
          <w:b/>
        </w:rPr>
        <w:t xml:space="preserve"> Escherichia coli</w:t>
      </w:r>
      <w:r w:rsidR="00EC70AE">
        <w:rPr>
          <w:rFonts w:ascii="Arial" w:hAnsi="Arial" w:cs="Arial"/>
          <w:b/>
        </w:rPr>
        <w:t xml:space="preserve"> –</w:t>
      </w:r>
      <w:r w:rsidR="007C5556">
        <w:rPr>
          <w:rFonts w:ascii="Arial" w:hAnsi="Arial" w:cs="Arial"/>
          <w:b/>
        </w:rPr>
        <w:t xml:space="preserve"> a facultative</w:t>
      </w:r>
      <w:r w:rsidR="00A43969">
        <w:rPr>
          <w:rFonts w:ascii="Arial" w:hAnsi="Arial" w:cs="Arial"/>
          <w:b/>
        </w:rPr>
        <w:t xml:space="preserve"> pathogen</w:t>
      </w:r>
      <w:r w:rsidR="00424899">
        <w:rPr>
          <w:rFonts w:ascii="Arial" w:hAnsi="Arial" w:cs="Arial"/>
          <w:b/>
        </w:rPr>
        <w:t xml:space="preserve"> and model system</w:t>
      </w:r>
    </w:p>
    <w:p w:rsidR="00EB2828" w:rsidRDefault="009418B0" w:rsidP="00EB2828">
      <w:pPr>
        <w:spacing w:after="0" w:line="480" w:lineRule="auto"/>
        <w:ind w:firstLine="720"/>
        <w:rPr>
          <w:rFonts w:ascii="Arial" w:hAnsi="Arial" w:cs="Arial"/>
        </w:rPr>
      </w:pPr>
      <w:r w:rsidRPr="000D1028">
        <w:rPr>
          <w:rFonts w:ascii="Arial" w:hAnsi="Arial" w:cs="Arial"/>
        </w:rPr>
        <w:t xml:space="preserve">Approximately 50% of women will suffer a urinary tract infection (UTI) at some point in their life, and 20-30% of these women will suffer a recurrent </w:t>
      </w:r>
      <w:r>
        <w:rPr>
          <w:rFonts w:ascii="Arial" w:hAnsi="Arial" w:cs="Arial"/>
        </w:rPr>
        <w:t>UTI within three to four months</w:t>
      </w:r>
      <w:r w:rsidRPr="000D1028">
        <w:rPr>
          <w:rFonts w:ascii="Arial" w:hAnsi="Arial" w:cs="Arial"/>
        </w:rPr>
        <w:t xml:space="preserve">.  The rates of UTI increase in the </w:t>
      </w:r>
      <w:proofErr w:type="spellStart"/>
      <w:r w:rsidRPr="000D1028">
        <w:rPr>
          <w:rFonts w:ascii="Arial" w:hAnsi="Arial" w:cs="Arial"/>
        </w:rPr>
        <w:t>immunosuppressed</w:t>
      </w:r>
      <w:proofErr w:type="spellEnd"/>
      <w:r w:rsidRPr="000D1028">
        <w:rPr>
          <w:rFonts w:ascii="Arial" w:hAnsi="Arial" w:cs="Arial"/>
        </w:rPr>
        <w:t xml:space="preserve">, including the elderly and children, and may result in significant complications, including renal scarring, septicemia, and </w:t>
      </w:r>
      <w:proofErr w:type="spellStart"/>
      <w:r w:rsidRPr="000D1028">
        <w:rPr>
          <w:rFonts w:ascii="Arial" w:hAnsi="Arial" w:cs="Arial"/>
        </w:rPr>
        <w:t>pyelonephritis</w:t>
      </w:r>
      <w:proofErr w:type="spellEnd"/>
      <w:r w:rsidR="00256886">
        <w:rPr>
          <w:rFonts w:ascii="Arial" w:hAnsi="Arial" w:cs="Arial"/>
        </w:rPr>
        <w:t>.</w:t>
      </w:r>
      <w:r w:rsidRPr="000D1028">
        <w:rPr>
          <w:rFonts w:ascii="Arial" w:hAnsi="Arial" w:cs="Arial"/>
        </w:rPr>
        <w:t xml:space="preserve">  </w:t>
      </w:r>
    </w:p>
    <w:p w:rsidR="005D67DD" w:rsidRPr="00104D7A" w:rsidRDefault="007B2E5F" w:rsidP="00E66FD4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Nearly</w:t>
      </w:r>
      <w:r w:rsidR="009418B0" w:rsidRPr="000D1028">
        <w:rPr>
          <w:rFonts w:ascii="Arial" w:hAnsi="Arial" w:cs="Arial"/>
        </w:rPr>
        <w:t xml:space="preserve"> 80% of community acquired </w:t>
      </w:r>
      <w:proofErr w:type="spellStart"/>
      <w:r w:rsidR="009418B0" w:rsidRPr="000D1028">
        <w:rPr>
          <w:rFonts w:ascii="Arial" w:hAnsi="Arial" w:cs="Arial"/>
        </w:rPr>
        <w:t>UTIs</w:t>
      </w:r>
      <w:proofErr w:type="spellEnd"/>
      <w:r w:rsidR="009418B0" w:rsidRPr="000D1028">
        <w:rPr>
          <w:rFonts w:ascii="Arial" w:hAnsi="Arial" w:cs="Arial"/>
        </w:rPr>
        <w:t xml:space="preserve"> are caused by </w:t>
      </w:r>
      <w:proofErr w:type="spellStart"/>
      <w:r w:rsidR="009418B0" w:rsidRPr="000D1028">
        <w:rPr>
          <w:rFonts w:ascii="Arial" w:hAnsi="Arial" w:cs="Arial"/>
        </w:rPr>
        <w:t>uropathogenic</w:t>
      </w:r>
      <w:proofErr w:type="spellEnd"/>
      <w:r w:rsidR="009418B0" w:rsidRPr="000D1028">
        <w:rPr>
          <w:rFonts w:ascii="Arial" w:hAnsi="Arial" w:cs="Arial"/>
        </w:rPr>
        <w:t xml:space="preserve"> </w:t>
      </w:r>
      <w:r w:rsidR="009418B0" w:rsidRPr="000D1028">
        <w:rPr>
          <w:rFonts w:ascii="Arial" w:hAnsi="Arial" w:cs="Arial"/>
          <w:i/>
        </w:rPr>
        <w:t>E. coli</w:t>
      </w:r>
      <w:r w:rsidR="009418B0" w:rsidRPr="000D1028">
        <w:rPr>
          <w:rFonts w:ascii="Arial" w:hAnsi="Arial" w:cs="Arial"/>
        </w:rPr>
        <w:t xml:space="preserve"> (UPEC), a Gra</w:t>
      </w:r>
      <w:r w:rsidR="009460A8">
        <w:rPr>
          <w:rFonts w:ascii="Arial" w:hAnsi="Arial" w:cs="Arial"/>
        </w:rPr>
        <w:t xml:space="preserve">m-negative </w:t>
      </w:r>
      <w:proofErr w:type="spellStart"/>
      <w:r w:rsidR="009460A8">
        <w:rPr>
          <w:rFonts w:ascii="Arial" w:hAnsi="Arial" w:cs="Arial"/>
        </w:rPr>
        <w:t>gammaproteobacteria</w:t>
      </w:r>
      <w:proofErr w:type="spellEnd"/>
      <w:r w:rsidR="009460A8">
        <w:rPr>
          <w:rFonts w:ascii="Arial" w:hAnsi="Arial" w:cs="Arial"/>
        </w:rPr>
        <w:t xml:space="preserve">.  </w:t>
      </w:r>
      <w:proofErr w:type="spellStart"/>
      <w:r w:rsidR="00E66FD4">
        <w:rPr>
          <w:rFonts w:ascii="Arial" w:hAnsi="Arial" w:cs="Arial"/>
        </w:rPr>
        <w:t>UTIs</w:t>
      </w:r>
      <w:proofErr w:type="spellEnd"/>
      <w:r w:rsidR="00E66FD4">
        <w:rPr>
          <w:rFonts w:ascii="Arial" w:hAnsi="Arial" w:cs="Arial"/>
        </w:rPr>
        <w:t xml:space="preserve"> caused by UPEC are responsible for </w:t>
      </w:r>
      <w:r w:rsidR="00104D7A">
        <w:rPr>
          <w:rFonts w:ascii="Arial" w:hAnsi="Arial" w:cs="Arial"/>
        </w:rPr>
        <w:t>150 million cases of uncomplicated cystitis each year [JOHNSON AND RUSSO 2003]</w:t>
      </w:r>
      <w:r w:rsidR="00E66FD4">
        <w:rPr>
          <w:rFonts w:ascii="Arial" w:hAnsi="Arial" w:cs="Arial"/>
        </w:rPr>
        <w:t xml:space="preserve">.  Despite the rate of UPEC morbidity, </w:t>
      </w:r>
      <w:r w:rsidR="009460A8">
        <w:rPr>
          <w:rFonts w:ascii="Arial" w:hAnsi="Arial" w:cs="Arial"/>
        </w:rPr>
        <w:t>UPE</w:t>
      </w:r>
      <w:r w:rsidR="007C5556">
        <w:rPr>
          <w:rFonts w:ascii="Arial" w:hAnsi="Arial" w:cs="Arial"/>
        </w:rPr>
        <w:t xml:space="preserve">C is considered a </w:t>
      </w:r>
      <w:r w:rsidR="009460A8">
        <w:rPr>
          <w:rFonts w:ascii="Arial" w:hAnsi="Arial" w:cs="Arial"/>
        </w:rPr>
        <w:t>facultative</w:t>
      </w:r>
      <w:r w:rsidR="00FE2347">
        <w:rPr>
          <w:rFonts w:ascii="Arial" w:hAnsi="Arial" w:cs="Arial"/>
        </w:rPr>
        <w:t xml:space="preserve"> pathogen</w:t>
      </w:r>
      <w:r w:rsidR="00104D7A">
        <w:rPr>
          <w:rFonts w:ascii="Arial" w:hAnsi="Arial" w:cs="Arial"/>
        </w:rPr>
        <w:t xml:space="preserve">, as are many other types of </w:t>
      </w:r>
      <w:r w:rsidR="00104D7A">
        <w:rPr>
          <w:rFonts w:ascii="Arial" w:hAnsi="Arial" w:cs="Arial"/>
          <w:i/>
        </w:rPr>
        <w:t>E. coli</w:t>
      </w:r>
      <w:r w:rsidR="00E66FD4">
        <w:rPr>
          <w:rFonts w:ascii="Arial" w:hAnsi="Arial" w:cs="Arial"/>
        </w:rPr>
        <w:fldChar w:fldCharType="begin"/>
      </w:r>
      <w:r w:rsidR="00E66FD4">
        <w:rPr>
          <w:rFonts w:ascii="Arial" w:hAnsi="Arial" w:cs="Arial"/>
        </w:rPr>
        <w:instrText xml:space="preserve"> ADDIN PAPERS2_CITATIONS &lt;citation&gt;&lt;uuid&gt;A847967D-6D01-401C-9323-8867CB4F37D3&lt;/uuid&gt;&lt;priority&gt;0&lt;/priority&gt;&lt;publications&gt;&lt;publication&gt;&lt;volume&gt;24&lt;/volume&gt;&lt;publication_date&gt;99200708161200000000222000&lt;/publication_date&gt;&lt;number&gt;11&lt;/number&gt;&lt;doi&gt;10.1093/molbev/msm172&lt;/doi&gt;&lt;startpage&gt;2373&lt;/startpage&gt;&lt;title&gt;Extraintestinal Virulence Is a Coincidental By-Product of Commensalism in B2 Phylogenetic Group Escherichia coli Strains&lt;/title&gt;&lt;uuid&gt;2D0D512D-9677-4B28-BC4F-73A33D474628&lt;/uuid&gt;&lt;subtype&gt;400&lt;/subtype&gt;&lt;endpage&gt;2384&lt;/endpage&gt;&lt;type&gt;400&lt;/type&gt;&lt;url&gt;http://mbe.oxfordjournals.org/cgi/doi/10.1093/molbev/msm172&lt;/url&gt;&lt;bundle&gt;&lt;publication&gt;&lt;title&gt;Molecular biology and evolution&lt;/title&gt;&lt;type&gt;-100&lt;/type&gt;&lt;subtype&gt;-100&lt;/subtype&gt;&lt;uuid&gt;59602C37-AAE9-4F33-8BF7-B279B1F8AB1C&lt;/uuid&gt;&lt;/publication&gt;&lt;/bundle&gt;&lt;authors&gt;&lt;author&gt;&lt;nonDroppingParticle&gt;Le&lt;/nonDroppingParticle&gt;&lt;firstName&gt;T&lt;/firstName&gt;&lt;lastName&gt;Gall&lt;/lastName&gt;&lt;/author&gt;&lt;author&gt;&lt;firstName&gt;O&lt;/firstName&gt;&lt;lastName&gt;Clermont&lt;/lastName&gt;&lt;/author&gt;&lt;author&gt;&lt;firstName&gt;S&lt;/firstName&gt;&lt;lastName&gt;Gouriou&lt;/lastName&gt;&lt;/author&gt;&lt;author&gt;&lt;firstName&gt;B&lt;/firstName&gt;&lt;lastName&gt;Picard&lt;/lastName&gt;&lt;/author&gt;&lt;author&gt;&lt;firstName&gt;X&lt;/firstName&gt;&lt;lastName&gt;Nassif&lt;/lastName&gt;&lt;/author&gt;&lt;author&gt;&lt;firstName&gt;E&lt;/firstName&gt;&lt;lastName&gt;Denamur&lt;/lastName&gt;&lt;/author&gt;&lt;author&gt;&lt;firstName&gt;O&lt;/firstName&gt;&lt;lastName&gt;Tenaillon&lt;/lastName&gt;&lt;/author&gt;&lt;/authors&gt;&lt;/publication&gt;&lt;publication&gt;&lt;publication_date&gt;99201000001200000000200000&lt;/publication_date&gt;&lt;startpage&gt;269&lt;/startpage&gt;&lt;title&gt;Population genetics of pathogenic Escherichia coli&lt;/title&gt;&lt;uuid&gt;EDFAC3A7-AD78-4516-9B61-5DBDDED3C086&lt;/uuid&gt;&lt;subtype&gt;400&lt;/subtype&gt;&lt;publisher&gt;Wiley Online Library&lt;/publisher&gt;&lt;type&gt;400&lt;/type&gt;&lt;endpage&gt;286&lt;/endpage&gt;&lt;url&gt;http://onlinelibrary.wiley.com/doi/10.1002/9780470600122.ch14/summary&lt;/url&gt;&lt;bundle&gt;&lt;publication&gt;&lt;title&gt;Bacterial Population Genetics in Infectious Disease&lt;/title&gt;&lt;type&gt;-100&lt;/type&gt;&lt;subtype&gt;-100&lt;/subtype&gt;&lt;uuid&gt;6B61DFD0-E72E-4FD6-92E8-F68AC1B562EC&lt;/uuid&gt;&lt;/publication&gt;&lt;/bundle&gt;&lt;authors&gt;&lt;author&gt;&lt;firstName&gt;E&lt;/firstName&gt;&lt;lastName&gt;Denamur&lt;/lastName&gt;&lt;/author&gt;&lt;author&gt;&lt;firstName&gt;B&lt;/firstName&gt;&lt;lastName&gt;Picard&lt;/lastName&gt;&lt;/author&gt;&lt;author&gt;&lt;firstName&gt;O&lt;/firstName&gt;&lt;lastName&gt;Tenaillon&lt;/lastName&gt;&lt;/author&gt;&lt;/authors&gt;&lt;/publication&gt;&lt;/publications&gt;&lt;cites&gt;&lt;/cites&gt;&lt;/citation&gt;</w:instrText>
      </w:r>
      <w:r w:rsidR="00E66FD4">
        <w:rPr>
          <w:rFonts w:ascii="Arial" w:hAnsi="Arial" w:cs="Arial"/>
        </w:rPr>
        <w:fldChar w:fldCharType="separate"/>
      </w:r>
      <w:r w:rsidR="00E66FD4">
        <w:rPr>
          <w:rFonts w:ascii="Arial" w:eastAsiaTheme="minorHAnsi" w:hAnsi="Arial" w:cs="Arial"/>
        </w:rPr>
        <w:t>{LeGall:2007bq, Denamur:2010ug}</w:t>
      </w:r>
      <w:r w:rsidR="00E66FD4">
        <w:rPr>
          <w:rFonts w:ascii="Arial" w:hAnsi="Arial" w:cs="Arial"/>
        </w:rPr>
        <w:fldChar w:fldCharType="end"/>
      </w:r>
      <w:r w:rsidR="00E66FD4">
        <w:rPr>
          <w:rFonts w:ascii="Arial" w:hAnsi="Arial" w:cs="Arial"/>
        </w:rPr>
        <w:t xml:space="preserve">.  </w:t>
      </w:r>
      <w:r w:rsidR="007C5556">
        <w:rPr>
          <w:rFonts w:ascii="Arial" w:hAnsi="Arial" w:cs="Arial"/>
        </w:rPr>
        <w:t xml:space="preserve">Facultative pathogens, such as the deadly O157:H7 strain of </w:t>
      </w:r>
      <w:r w:rsidR="007C5556">
        <w:rPr>
          <w:rFonts w:ascii="Arial" w:hAnsi="Arial" w:cs="Arial"/>
          <w:i/>
        </w:rPr>
        <w:t>E. coli</w:t>
      </w:r>
      <w:r w:rsidR="007C5556">
        <w:rPr>
          <w:rFonts w:ascii="Arial" w:hAnsi="Arial" w:cs="Arial"/>
        </w:rPr>
        <w:t>, live commensally in one habitat, such as cattle gastrointestinal tracts, but are capable of causing disease in alternative habitats, such as the</w:t>
      </w:r>
      <w:r w:rsidR="00104D7A">
        <w:rPr>
          <w:rFonts w:ascii="Arial" w:hAnsi="Arial" w:cs="Arial"/>
        </w:rPr>
        <w:t xml:space="preserve"> human gastrointestinal tract.  This pattern differs from obligate pathogens, such as the </w:t>
      </w:r>
      <w:proofErr w:type="spellStart"/>
      <w:r w:rsidR="00104D7A">
        <w:rPr>
          <w:rFonts w:ascii="Arial" w:hAnsi="Arial" w:cs="Arial"/>
          <w:i/>
        </w:rPr>
        <w:t>Shigella</w:t>
      </w:r>
      <w:proofErr w:type="spellEnd"/>
      <w:r w:rsidR="00EA0EF3">
        <w:rPr>
          <w:rFonts w:ascii="Arial" w:hAnsi="Arial" w:cs="Arial"/>
        </w:rPr>
        <w:t xml:space="preserve"> species, which are unable to exist in a host without causing disease</w:t>
      </w:r>
      <w:r w:rsidR="00EA0EF3">
        <w:rPr>
          <w:rFonts w:ascii="Arial" w:hAnsi="Arial" w:cs="Arial"/>
        </w:rPr>
        <w:fldChar w:fldCharType="begin"/>
      </w:r>
      <w:r w:rsidR="0045516C">
        <w:rPr>
          <w:rFonts w:ascii="Arial" w:hAnsi="Arial" w:cs="Arial"/>
        </w:rPr>
        <w:instrText xml:space="preserve"> ADDIN PAPERS2_CITATIONS &lt;citation&gt;&lt;uuid&gt;72D96428-8C11-463D-9F92-26A70D8AC0E6&lt;/uuid&gt;&lt;priority&gt;1&lt;/priority&gt;&lt;publications&gt;&lt;publication&gt;&lt;publication_date&gt;99201000001200000000200000&lt;/publication_date&gt;&lt;startpage&gt;269&lt;/startpage&gt;&lt;title&gt;Population genetics of pathogenic Escherichia coli&lt;/title&gt;&lt;uuid&gt;EDFAC3A7-AD78-4516-9B61-5DBDDED3C086&lt;/uuid&gt;&lt;subtype&gt;400&lt;/subtype&gt;&lt;publisher&gt;Wiley Online Library&lt;/publisher&gt;&lt;type&gt;400&lt;/type&gt;&lt;endpage&gt;286&lt;/endpage&gt;&lt;url&gt;http://onlinelibrary.wiley.com/doi/10.1002/9780470600122.ch14/summary&lt;/url&gt;&lt;bundle&gt;&lt;publication&gt;&lt;title&gt;Bacterial Population Genetics in Infectious Disease&lt;/title&gt;&lt;type&gt;-100&lt;/type&gt;&lt;subtype&gt;-100&lt;/subtype&gt;&lt;uuid&gt;6B61DFD0-E72E-4FD6-92E8-F68AC1B562EC&lt;/uuid&gt;&lt;/publication&gt;&lt;/bundle&gt;&lt;authors&gt;&lt;author&gt;&lt;firstName&gt;E&lt;/firstName&gt;&lt;lastName&gt;Denamur&lt;/lastName&gt;&lt;/author&gt;&lt;author&gt;&lt;firstName&gt;B&lt;/firstName&gt;&lt;lastName&gt;Picard&lt;/lastName&gt;&lt;/author&gt;&lt;author&gt;&lt;firstName&gt;O&lt;/firstName&gt;&lt;lastName&gt;Tenaillon&lt;/lastName&gt;&lt;/author&gt;&lt;/authors&gt;&lt;/publication&gt;&lt;/publications&gt;&lt;cites&gt;&lt;/cites&gt;&lt;/citation&gt;</w:instrText>
      </w:r>
      <w:r w:rsidR="00EA0EF3">
        <w:rPr>
          <w:rFonts w:ascii="Arial" w:hAnsi="Arial" w:cs="Arial"/>
        </w:rPr>
        <w:fldChar w:fldCharType="separate"/>
      </w:r>
      <w:r w:rsidR="00EA0EF3">
        <w:rPr>
          <w:rFonts w:ascii="Arial" w:eastAsiaTheme="minorHAnsi" w:hAnsi="Arial" w:cs="Arial"/>
        </w:rPr>
        <w:t>{Denamur:2010ug}</w:t>
      </w:r>
      <w:r w:rsidR="00EA0EF3">
        <w:rPr>
          <w:rFonts w:ascii="Arial" w:hAnsi="Arial" w:cs="Arial"/>
        </w:rPr>
        <w:fldChar w:fldCharType="end"/>
      </w:r>
      <w:r w:rsidR="00EA0EF3">
        <w:rPr>
          <w:rFonts w:ascii="Arial" w:hAnsi="Arial" w:cs="Arial"/>
        </w:rPr>
        <w:t xml:space="preserve">.  </w:t>
      </w:r>
    </w:p>
    <w:p w:rsidR="007B2E5F" w:rsidRPr="005D67DD" w:rsidRDefault="00424899" w:rsidP="005D67DD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In addition to being clinically important,</w:t>
      </w:r>
      <w:r w:rsidR="009418B0" w:rsidRPr="000D1028">
        <w:rPr>
          <w:rFonts w:ascii="Arial" w:hAnsi="Arial" w:cs="Arial"/>
        </w:rPr>
        <w:t xml:space="preserve"> UPEC is also an excellent mo</w:t>
      </w:r>
      <w:r w:rsidR="00670E10">
        <w:rPr>
          <w:rFonts w:ascii="Arial" w:hAnsi="Arial" w:cs="Arial"/>
        </w:rPr>
        <w:t xml:space="preserve">del system to study </w:t>
      </w:r>
      <w:r w:rsidR="009418B0" w:rsidRPr="000D1028">
        <w:rPr>
          <w:rFonts w:ascii="Arial" w:hAnsi="Arial" w:cs="Arial"/>
        </w:rPr>
        <w:t xml:space="preserve">virulence in </w:t>
      </w:r>
      <w:r w:rsidR="007C5556">
        <w:rPr>
          <w:rFonts w:ascii="Arial" w:hAnsi="Arial" w:cs="Arial"/>
        </w:rPr>
        <w:t>facultative</w:t>
      </w:r>
      <w:r w:rsidR="009418B0" w:rsidRPr="000D1028">
        <w:rPr>
          <w:rFonts w:ascii="Arial" w:hAnsi="Arial" w:cs="Arial"/>
        </w:rPr>
        <w:t xml:space="preserve"> pathogens. </w:t>
      </w:r>
      <w:r w:rsidR="00612BFD" w:rsidRPr="000D1028">
        <w:rPr>
          <w:rFonts w:ascii="Arial" w:hAnsi="Arial" w:cs="Arial"/>
        </w:rPr>
        <w:t xml:space="preserve">.  UPEC offer a number of unique advantages as a model system, including the range of laboratory tools available specific to </w:t>
      </w:r>
      <w:r w:rsidR="00612BFD" w:rsidRPr="000D1028">
        <w:rPr>
          <w:rFonts w:ascii="Arial" w:hAnsi="Arial" w:cs="Arial"/>
          <w:i/>
        </w:rPr>
        <w:t>E. coli</w:t>
      </w:r>
      <w:r w:rsidR="00612BFD" w:rsidRPr="000D1028">
        <w:rPr>
          <w:rFonts w:ascii="Arial" w:hAnsi="Arial" w:cs="Arial"/>
        </w:rPr>
        <w:t xml:space="preserve">, the tractability of genetic modification, and the wealth of genomic </w:t>
      </w:r>
      <w:r w:rsidR="00612BFD">
        <w:rPr>
          <w:rFonts w:ascii="Arial" w:hAnsi="Arial" w:cs="Arial"/>
        </w:rPr>
        <w:t>data available for the pathogen</w:t>
      </w:r>
      <w:r w:rsidR="00612BFD" w:rsidRPr="000D1028">
        <w:rPr>
          <w:rFonts w:ascii="Arial" w:hAnsi="Arial" w:cs="Arial"/>
        </w:rPr>
        <w:t xml:space="preserve">.  </w:t>
      </w:r>
      <w:r w:rsidR="009418B0" w:rsidRPr="000D1028">
        <w:rPr>
          <w:rFonts w:ascii="Arial" w:hAnsi="Arial" w:cs="Arial"/>
        </w:rPr>
        <w:t xml:space="preserve">UPEC have been used to study </w:t>
      </w:r>
      <w:proofErr w:type="spellStart"/>
      <w:r w:rsidR="009418B0" w:rsidRPr="000D1028">
        <w:rPr>
          <w:rFonts w:ascii="Arial" w:hAnsi="Arial" w:cs="Arial"/>
        </w:rPr>
        <w:t>biofilm</w:t>
      </w:r>
      <w:proofErr w:type="spellEnd"/>
      <w:r w:rsidR="009418B0" w:rsidRPr="000D1028">
        <w:rPr>
          <w:rFonts w:ascii="Arial" w:hAnsi="Arial" w:cs="Arial"/>
        </w:rPr>
        <w:t xml:space="preserve"> formation, </w:t>
      </w:r>
      <w:proofErr w:type="spellStart"/>
      <w:r w:rsidR="009418B0" w:rsidRPr="000D1028">
        <w:rPr>
          <w:rFonts w:ascii="Arial" w:hAnsi="Arial" w:cs="Arial"/>
        </w:rPr>
        <w:t>pili</w:t>
      </w:r>
      <w:proofErr w:type="spellEnd"/>
      <w:r w:rsidR="009418B0" w:rsidRPr="000D1028">
        <w:rPr>
          <w:rFonts w:ascii="Arial" w:hAnsi="Arial" w:cs="Arial"/>
        </w:rPr>
        <w:t xml:space="preserve"> expression, epithelial cell invasion, toxin production, and population bottlenecks, in addition to its obvious use as a model for </w:t>
      </w:r>
      <w:proofErr w:type="spellStart"/>
      <w:r w:rsidR="009418B0" w:rsidRPr="000D1028">
        <w:rPr>
          <w:rFonts w:ascii="Arial" w:hAnsi="Arial" w:cs="Arial"/>
        </w:rPr>
        <w:t>uropathogenicity</w:t>
      </w:r>
      <w:proofErr w:type="spellEnd"/>
      <w:r w:rsidR="00612BFD">
        <w:rPr>
          <w:rFonts w:ascii="Arial" w:hAnsi="Arial" w:cs="Arial"/>
        </w:rPr>
        <w:t>.  The evolution of virulence in this facultative pathogen has also been studied, which has resulted in a number of competing theories, which will be discussed below</w:t>
      </w:r>
      <w:r w:rsidR="009418B0" w:rsidRPr="000D1028">
        <w:rPr>
          <w:rFonts w:ascii="Arial" w:hAnsi="Arial" w:cs="Arial"/>
        </w:rPr>
        <w:t xml:space="preserve">.  </w:t>
      </w:r>
      <w:r w:rsidR="00612BFD">
        <w:rPr>
          <w:rFonts w:ascii="Arial" w:hAnsi="Arial" w:cs="Arial"/>
        </w:rPr>
        <w:t>Finally</w:t>
      </w:r>
      <w:r w:rsidR="009418B0" w:rsidRPr="000D1028">
        <w:rPr>
          <w:rFonts w:ascii="Arial" w:hAnsi="Arial" w:cs="Arial"/>
        </w:rPr>
        <w:t>, although th</w:t>
      </w:r>
      <w:r w:rsidR="009418B0">
        <w:rPr>
          <w:rFonts w:ascii="Arial" w:hAnsi="Arial" w:cs="Arial"/>
        </w:rPr>
        <w:t xml:space="preserve">ere has been attention paid to </w:t>
      </w:r>
      <w:r w:rsidR="009418B0" w:rsidRPr="000D1028">
        <w:rPr>
          <w:rFonts w:ascii="Arial" w:hAnsi="Arial" w:cs="Arial"/>
        </w:rPr>
        <w:t xml:space="preserve">the global </w:t>
      </w:r>
      <w:proofErr w:type="spellStart"/>
      <w:r w:rsidR="009418B0" w:rsidRPr="000D1028">
        <w:rPr>
          <w:rFonts w:ascii="Arial" w:hAnsi="Arial" w:cs="Arial"/>
        </w:rPr>
        <w:t>phylogenetic</w:t>
      </w:r>
      <w:proofErr w:type="spellEnd"/>
      <w:r w:rsidR="009418B0" w:rsidRPr="000D1028">
        <w:rPr>
          <w:rFonts w:ascii="Arial" w:hAnsi="Arial" w:cs="Arial"/>
        </w:rPr>
        <w:t xml:space="preserve"> structure of UPEC, relatively few investigations have sought to describe the within-host distribution of the UPEC populations or elucidate the changes in population structure that occur within patients with recurrent </w:t>
      </w:r>
      <w:proofErr w:type="spellStart"/>
      <w:r w:rsidR="009418B0" w:rsidRPr="000D1028">
        <w:rPr>
          <w:rFonts w:ascii="Arial" w:hAnsi="Arial" w:cs="Arial"/>
        </w:rPr>
        <w:t>UTIs</w:t>
      </w:r>
      <w:proofErr w:type="spellEnd"/>
      <w:r w:rsidR="009418B0" w:rsidRPr="000D1028">
        <w:rPr>
          <w:rFonts w:ascii="Arial" w:hAnsi="Arial" w:cs="Arial"/>
        </w:rPr>
        <w:t xml:space="preserve">.  However, new technologies and </w:t>
      </w:r>
      <w:proofErr w:type="spellStart"/>
      <w:r w:rsidR="009418B0" w:rsidRPr="000D1028">
        <w:rPr>
          <w:rFonts w:ascii="Arial" w:hAnsi="Arial" w:cs="Arial"/>
        </w:rPr>
        <w:t>bioinformatic</w:t>
      </w:r>
      <w:proofErr w:type="spellEnd"/>
      <w:r w:rsidR="009418B0" w:rsidRPr="000D1028">
        <w:rPr>
          <w:rFonts w:ascii="Arial" w:hAnsi="Arial" w:cs="Arial"/>
        </w:rPr>
        <w:t xml:space="preserve"> tools now enable high-resolution descriptions of bacterial population structures using genomic analyses, enabling research into these unexplored areas.</w:t>
      </w:r>
      <w:r w:rsidR="007A0E49">
        <w:rPr>
          <w:rFonts w:ascii="Arial" w:hAnsi="Arial" w:cs="Arial"/>
        </w:rPr>
        <w:t xml:space="preserve">  These analyses into population structure will facilitate a better understanding of how virulence has evolved in </w:t>
      </w:r>
      <w:r w:rsidR="007A0E49">
        <w:rPr>
          <w:rFonts w:ascii="Arial" w:hAnsi="Arial" w:cs="Arial"/>
          <w:i/>
        </w:rPr>
        <w:t>E. coli</w:t>
      </w:r>
      <w:r w:rsidR="00A735D8">
        <w:rPr>
          <w:rFonts w:ascii="Arial" w:hAnsi="Arial" w:cs="Arial"/>
        </w:rPr>
        <w:t xml:space="preserve"> by describing the selection pressures faced by UPEC in their host habitats.</w:t>
      </w:r>
    </w:p>
    <w:p w:rsidR="00CE778A" w:rsidRDefault="00CE778A" w:rsidP="00CE778A">
      <w:pPr>
        <w:spacing w:after="0" w:line="480" w:lineRule="auto"/>
        <w:rPr>
          <w:rFonts w:ascii="Arial" w:hAnsi="Arial" w:cs="Arial"/>
        </w:rPr>
      </w:pPr>
    </w:p>
    <w:p w:rsidR="00913B7F" w:rsidRDefault="00CE778A" w:rsidP="00CE778A">
      <w:pPr>
        <w:spacing w:after="0" w:line="480" w:lineRule="auto"/>
        <w:rPr>
          <w:rFonts w:ascii="Arial" w:hAnsi="Arial" w:cs="Arial"/>
          <w:b/>
        </w:rPr>
      </w:pPr>
      <w:r w:rsidRPr="00CE778A">
        <w:rPr>
          <w:rFonts w:ascii="Arial" w:hAnsi="Arial" w:cs="Arial"/>
          <w:b/>
        </w:rPr>
        <w:t>The population structure of UPEC</w:t>
      </w:r>
      <w:r w:rsidR="00EC70AE">
        <w:rPr>
          <w:rFonts w:ascii="Arial" w:hAnsi="Arial" w:cs="Arial"/>
          <w:b/>
        </w:rPr>
        <w:t xml:space="preserve"> – a tale of two homes</w:t>
      </w:r>
    </w:p>
    <w:p w:rsidR="00471D88" w:rsidRPr="00913B7F" w:rsidRDefault="00913B7F" w:rsidP="00CE778A">
      <w:pPr>
        <w:spacing w:after="0"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Classification of Escherichia coli isolates</w:t>
      </w:r>
    </w:p>
    <w:p w:rsidR="001255DD" w:rsidRDefault="00471D88" w:rsidP="001255DD">
      <w:pPr>
        <w:spacing w:after="0" w:line="480" w:lineRule="auto"/>
        <w:rPr>
          <w:rFonts w:ascii="Arial" w:hAnsi="Arial"/>
        </w:rPr>
      </w:pPr>
      <w:r>
        <w:rPr>
          <w:rFonts w:ascii="Arial" w:hAnsi="Arial" w:cs="Arial"/>
        </w:rPr>
        <w:tab/>
      </w:r>
      <w:r w:rsidR="009442FC">
        <w:rPr>
          <w:rFonts w:ascii="Arial" w:hAnsi="Arial" w:cs="Arial"/>
          <w:i/>
        </w:rPr>
        <w:t>Escherichia coli</w:t>
      </w:r>
      <w:r w:rsidR="009442FC">
        <w:rPr>
          <w:rFonts w:ascii="Arial" w:hAnsi="Arial" w:cs="Arial"/>
        </w:rPr>
        <w:t xml:space="preserve"> are associated with a number clinical conditions, each caused by different strains of </w:t>
      </w:r>
      <w:r w:rsidR="009442FC">
        <w:rPr>
          <w:rFonts w:ascii="Arial" w:hAnsi="Arial" w:cs="Arial"/>
          <w:i/>
        </w:rPr>
        <w:t>E. coli</w:t>
      </w:r>
      <w:r w:rsidR="009442FC">
        <w:rPr>
          <w:rFonts w:ascii="Arial" w:hAnsi="Arial" w:cs="Arial"/>
        </w:rPr>
        <w:t xml:space="preserve"> harboring different repertoires of gene sets and virulence factors, and, as such, have been categorized according to their pathology and genomic content.  </w:t>
      </w:r>
      <w:r w:rsidR="009442FC">
        <w:rPr>
          <w:rFonts w:ascii="Arial" w:hAnsi="Arial" w:cs="Arial"/>
          <w:i/>
        </w:rPr>
        <w:t xml:space="preserve">E. </w:t>
      </w:r>
      <w:proofErr w:type="gramStart"/>
      <w:r w:rsidR="009442FC">
        <w:rPr>
          <w:rFonts w:ascii="Arial" w:hAnsi="Arial" w:cs="Arial"/>
          <w:i/>
        </w:rPr>
        <w:t>coli</w:t>
      </w:r>
      <w:proofErr w:type="gramEnd"/>
      <w:r w:rsidR="009442FC">
        <w:rPr>
          <w:rFonts w:ascii="Arial" w:hAnsi="Arial" w:cs="Arial"/>
        </w:rPr>
        <w:t xml:space="preserve"> that cause disease in the gastrointestinal tract ar</w:t>
      </w:r>
      <w:r w:rsidR="0045516C">
        <w:rPr>
          <w:rFonts w:ascii="Arial" w:hAnsi="Arial" w:cs="Arial"/>
        </w:rPr>
        <w:t xml:space="preserve">e grouped together into a </w:t>
      </w:r>
      <w:proofErr w:type="spellStart"/>
      <w:r w:rsidR="0045516C">
        <w:rPr>
          <w:rFonts w:ascii="Arial" w:hAnsi="Arial" w:cs="Arial"/>
        </w:rPr>
        <w:t>supergroup</w:t>
      </w:r>
      <w:proofErr w:type="spellEnd"/>
      <w:r w:rsidR="0045516C">
        <w:rPr>
          <w:rFonts w:ascii="Arial" w:hAnsi="Arial" w:cs="Arial"/>
        </w:rPr>
        <w:t xml:space="preserve"> labeled intestinal pathogenic </w:t>
      </w:r>
      <w:r w:rsidR="0045516C">
        <w:rPr>
          <w:rFonts w:ascii="Arial" w:hAnsi="Arial" w:cs="Arial"/>
          <w:i/>
        </w:rPr>
        <w:t xml:space="preserve">E. coli </w:t>
      </w:r>
      <w:r w:rsidR="0045516C">
        <w:rPr>
          <w:rFonts w:ascii="Arial" w:hAnsi="Arial" w:cs="Arial"/>
        </w:rPr>
        <w:t>(IPEC)</w:t>
      </w:r>
      <w:r w:rsidR="0001095D">
        <w:rPr>
          <w:rFonts w:ascii="Arial" w:hAnsi="Arial" w:cs="Arial"/>
        </w:rPr>
        <w:fldChar w:fldCharType="begin"/>
      </w:r>
      <w:r w:rsidR="0045516C">
        <w:rPr>
          <w:rFonts w:ascii="Arial" w:hAnsi="Arial" w:cs="Arial"/>
        </w:rPr>
        <w:instrText xml:space="preserve"> ADDIN PAPERS2_CITATIONS &lt;citation&gt;&lt;uuid&gt;958731E9-D21F-4E38-AF51-81F889408BC8&lt;/uuid&gt;&lt;priority&gt;2&lt;/priority&gt;&lt;publications&gt;&lt;publication&gt;&lt;type&gt;400&lt;/type&gt;&lt;publication_date&gt;99199800001200000000200000&lt;/publication_date&gt;&lt;title&gt;Diarrheagenic Escherichia coli&lt;/title&gt;&lt;url&gt;http://cmr.asm.org/content/11/1/142.short&lt;/url&gt;&lt;subtype&gt;400&lt;/subtype&gt;&lt;uuid&gt;8BDF1AFC-1035-4678-A9DD-438E4BCD5E8F&lt;/uuid&gt;&lt;bundle&gt;&lt;publication&gt;&lt;title&gt;Clinical microbiology reviews&lt;/title&gt;&lt;type&gt;-100&lt;/type&gt;&lt;subtype&gt;-100&lt;/subtype&gt;&lt;uuid&gt;71C4ED5C-53D2-4597-AE86-FAC17CF3DBC4&lt;/uuid&gt;&lt;/publication&gt;&lt;/bundle&gt;&lt;authors&gt;&lt;author&gt;&lt;firstName&gt;James&lt;/firstName&gt;&lt;middleNames&gt;P&lt;/middleNames&gt;&lt;lastName&gt;Nataro&lt;/lastName&gt;&lt;/author&gt;&lt;author&gt;&lt;firstName&gt;James&lt;/firstName&gt;&lt;middleNames&gt;B&lt;/middleNames&gt;&lt;lastName&gt;Kaper&lt;/lastName&gt;&lt;/author&gt;&lt;/authors&gt;&lt;/publication&gt;&lt;publication&gt;&lt;volume&gt;292&lt;/volume&gt;&lt;publication_date&gt;99200201001200000000220000&lt;/publication_date&gt;&lt;number&gt;3-4&lt;/number&gt;&lt;doi&gt;10.1078/1438-4221-00201&lt;/doi&gt;&lt;startpage&gt;185&lt;/startpage&gt;&lt;title&gt;Adherent-invasive Escherichia coli: a putative new E. coli pathotype associated with Crohn's disease&lt;/title&gt;&lt;uuid&gt;41953E80-ECF1-4322-9DE9-F4DEEC556761&lt;/uuid&gt;&lt;subtype&gt;400&lt;/subtype&gt;&lt;endpage&gt;193&lt;/endpage&gt;&lt;type&gt;400&lt;/type&gt;&lt;url&gt;http://linkinghub.elsevier.com/retrieve/pii/S1438422104700971&lt;/url&gt;&lt;bundle&gt;&lt;publication&gt;&lt;title&gt;International Journal of Medical Microbiology&lt;/title&gt;&lt;type&gt;-100&lt;/type&gt;&lt;subtype&gt;-100&lt;/subtype&gt;&lt;uuid&gt;F6C708AB-D1D5-4DC4-9332-A7E1AFF3DB8E&lt;/uuid&gt;&lt;/publication&gt;&lt;/bundle&gt;&lt;authors&gt;&lt;author&gt;&lt;firstName&gt;Arlette&lt;/firstName&gt;&lt;lastName&gt;Darfeuille-Michaud&lt;/lastName&gt;&lt;/author&gt;&lt;/authors&gt;&lt;/publication&gt;&lt;publication&gt;&lt;uuid&gt;5AE505E7-FC44-40ED-A4A6-9C1ADDDFC30B&lt;/uuid&gt;&lt;volume&gt;301&lt;/volume&gt;&lt;doi&gt;10.1016/j.ijmm.2011.09.006&lt;/doi&gt;&lt;startpage&gt;642&lt;/startpage&gt;&lt;publication_date&gt;99201112001200000000220000&lt;/publication_date&gt;&lt;url&gt;http://eutils.ncbi.nlm.nih.gov/entrez/eutils/elink.fcgi?dbfrom=pubmed&amp;amp;id=21982038&amp;amp;retmode=ref&amp;amp;cmd=prlinks&lt;/url&gt;&lt;type&gt;400&lt;/type&gt;&lt;title&gt;What defines extraintestinal pathogenic Escherichia coli?&lt;/title&gt;&lt;location&gt;200,8,51.9589299,7.6056851&lt;/location&gt;&lt;institution&gt;Institute for Hygiene, University of Münster, Robert-Koch-Str. 41, 48149 Münster, Germany.&lt;/institution&gt;&lt;number&gt;8&lt;/number&gt;&lt;subtype&gt;400&lt;/subtype&gt;&lt;endpage&gt;647&lt;/endpage&gt;&lt;bundle&gt;&lt;publication&gt;&lt;title&gt;International journal of medical microbiology : IJMM&lt;/title&gt;&lt;type&gt;-100&lt;/type&gt;&lt;subtype&gt;-100&lt;/subtype&gt;&lt;uuid&gt;E4C51DFC-F708-4B99-BDAB-9C0E2DFDE914&lt;/uuid&gt;&lt;/publication&gt;&lt;/bundle&gt;&lt;authors&gt;&lt;author&gt;&lt;firstName&gt;Christian-Daniel&lt;/firstName&gt;&lt;lastName&gt;Köhler&lt;/lastName&gt;&lt;/author&gt;&lt;author&gt;&lt;firstName&gt;Ulrich&lt;/firstName&gt;&lt;lastName&gt;Dobrindt&lt;/lastName&gt;&lt;/author&gt;&lt;/authors&gt;&lt;/publication&gt;&lt;/publications&gt;&lt;cites&gt;&lt;cite&gt;&lt;/cite&gt;&lt;cite&gt;&lt;/cite&gt;&lt;cite&gt;&lt;prefix&gt;Kaper:2004bm:&lt;/prefix&gt;&lt;/cite&gt;&lt;/cites&gt;&lt;/citation&gt;</w:instrText>
      </w:r>
      <w:r w:rsidR="0001095D">
        <w:rPr>
          <w:rFonts w:ascii="Arial" w:hAnsi="Arial" w:cs="Arial"/>
        </w:rPr>
        <w:fldChar w:fldCharType="separate"/>
      </w:r>
      <w:r w:rsidR="009442FC">
        <w:rPr>
          <w:rFonts w:ascii="Arial" w:eastAsiaTheme="minorHAnsi" w:hAnsi="Arial" w:cs="Arial"/>
        </w:rPr>
        <w:t>{Nataro:1998uo, DarfeuilleMichaud:2002dx, Kaper:2004bm</w:t>
      </w:r>
      <w:r w:rsidR="0045516C">
        <w:rPr>
          <w:rFonts w:ascii="Arial" w:eastAsiaTheme="minorHAnsi" w:hAnsi="Arial" w:cs="Arial"/>
        </w:rPr>
        <w:t>:</w:t>
      </w:r>
      <w:r w:rsidR="0045516C" w:rsidRPr="0045516C">
        <w:rPr>
          <w:rFonts w:ascii="Arial" w:eastAsiaTheme="minorHAnsi" w:hAnsi="Arial" w:cs="Arial"/>
        </w:rPr>
        <w:t xml:space="preserve"> </w:t>
      </w:r>
      <w:r w:rsidR="0045516C">
        <w:rPr>
          <w:rFonts w:ascii="Arial" w:eastAsiaTheme="minorHAnsi" w:hAnsi="Arial" w:cs="Arial"/>
        </w:rPr>
        <w:t>Kohler:2011cn</w:t>
      </w:r>
      <w:r w:rsidR="009442FC">
        <w:rPr>
          <w:rFonts w:ascii="Arial" w:eastAsiaTheme="minorHAnsi" w:hAnsi="Arial" w:cs="Arial"/>
        </w:rPr>
        <w:t>}</w:t>
      </w:r>
      <w:r w:rsidR="0001095D">
        <w:rPr>
          <w:rFonts w:ascii="Arial" w:hAnsi="Arial" w:cs="Arial"/>
        </w:rPr>
        <w:fldChar w:fldCharType="end"/>
      </w:r>
      <w:r w:rsidR="009442FC">
        <w:rPr>
          <w:rFonts w:ascii="Arial" w:hAnsi="Arial" w:cs="Arial"/>
        </w:rPr>
        <w:t xml:space="preserve">.  A separate group consists of extra-intestinal pathogenic </w:t>
      </w:r>
      <w:r w:rsidR="009442FC">
        <w:rPr>
          <w:rFonts w:ascii="Arial" w:hAnsi="Arial" w:cs="Arial"/>
          <w:i/>
        </w:rPr>
        <w:t>E. coli</w:t>
      </w:r>
      <w:r w:rsidR="009442FC">
        <w:rPr>
          <w:rFonts w:ascii="Arial" w:hAnsi="Arial" w:cs="Arial"/>
        </w:rPr>
        <w:t xml:space="preserve"> (</w:t>
      </w:r>
      <w:proofErr w:type="spellStart"/>
      <w:r w:rsidR="009442FC">
        <w:rPr>
          <w:rFonts w:ascii="Arial" w:hAnsi="Arial" w:cs="Arial"/>
        </w:rPr>
        <w:t>ExPEC</w:t>
      </w:r>
      <w:proofErr w:type="spellEnd"/>
      <w:r w:rsidR="009442FC">
        <w:rPr>
          <w:rFonts w:ascii="Arial" w:hAnsi="Arial" w:cs="Arial"/>
        </w:rPr>
        <w:t xml:space="preserve">) and includes strains </w:t>
      </w:r>
      <w:r w:rsidR="0045516C">
        <w:rPr>
          <w:rFonts w:ascii="Arial" w:hAnsi="Arial" w:cs="Arial"/>
        </w:rPr>
        <w:t xml:space="preserve">of </w:t>
      </w:r>
      <w:proofErr w:type="spellStart"/>
      <w:r w:rsidR="009442FC">
        <w:rPr>
          <w:rFonts w:ascii="Arial" w:hAnsi="Arial" w:cs="Arial"/>
        </w:rPr>
        <w:t>uropathogenic</w:t>
      </w:r>
      <w:proofErr w:type="spellEnd"/>
      <w:r w:rsidR="009442FC">
        <w:rPr>
          <w:rFonts w:ascii="Arial" w:hAnsi="Arial" w:cs="Arial"/>
        </w:rPr>
        <w:t xml:space="preserve"> </w:t>
      </w:r>
      <w:r w:rsidR="009442FC">
        <w:rPr>
          <w:rFonts w:ascii="Arial" w:hAnsi="Arial" w:cs="Arial"/>
          <w:i/>
        </w:rPr>
        <w:t>E. coli</w:t>
      </w:r>
      <w:r w:rsidR="009442FC">
        <w:rPr>
          <w:rFonts w:ascii="Arial" w:hAnsi="Arial" w:cs="Arial"/>
        </w:rPr>
        <w:t xml:space="preserve"> (UPEC) capable of causing urinary tract infections (</w:t>
      </w:r>
      <w:proofErr w:type="spellStart"/>
      <w:r w:rsidR="009442FC">
        <w:rPr>
          <w:rFonts w:ascii="Arial" w:hAnsi="Arial" w:cs="Arial"/>
        </w:rPr>
        <w:t>UTIs</w:t>
      </w:r>
      <w:proofErr w:type="spellEnd"/>
      <w:r w:rsidR="009442FC">
        <w:rPr>
          <w:rFonts w:ascii="Arial" w:hAnsi="Arial" w:cs="Arial"/>
        </w:rPr>
        <w:t xml:space="preserve">) </w:t>
      </w:r>
      <w:r w:rsidR="0001095D">
        <w:rPr>
          <w:rFonts w:ascii="Arial" w:hAnsi="Arial" w:cs="Arial"/>
        </w:rPr>
        <w:fldChar w:fldCharType="begin"/>
      </w:r>
      <w:r w:rsidR="0045516C">
        <w:rPr>
          <w:rFonts w:ascii="Arial" w:hAnsi="Arial" w:cs="Arial"/>
        </w:rPr>
        <w:instrText xml:space="preserve"> ADDIN PAPERS2_CITATIONS &lt;citation&gt;&lt;uuid&gt;7E3C9FBE-8CB3-4670-A768-1244BDDE77BF&lt;/uuid&gt;&lt;priority&gt;3&lt;/priority&gt;&lt;publications&gt;&lt;publication&gt;&lt;type&gt;400&lt;/type&gt;&lt;publication_date&gt;99200000001200000000200000&lt;/publication_date&gt;&lt;title&gt;Proposal for a New Inclusive Designation for Extraintestinal Pathogenic Isolates of Escherichia coli: ExPEC&lt;/title&gt;&lt;url&gt;http://jid.oxfordjournals.org/content/181/5/1753.short&lt;/url&gt;&lt;subtype&gt;400&lt;/subtype&gt;&lt;uuid&gt;05CB7A24-CF01-40AD-9B79-117A0FBAB20E&lt;/uuid&gt;&lt;authors&gt;&lt;author&gt;&lt;firstName&gt;Thomas&lt;/firstName&gt;&lt;middleNames&gt;A&lt;/middleNames&gt;&lt;lastName&gt;Russo&lt;/lastName&gt;&lt;/author&gt;&lt;author&gt;&lt;firstName&gt;James&lt;/firstName&gt;&lt;middleNames&gt;R&lt;/middleNames&gt;&lt;lastName&gt;Johnson&lt;/lastName&gt;&lt;/author&gt;&lt;/authors&gt;&lt;/publication&gt;&lt;/publications&gt;&lt;cites&gt;&lt;/cites&gt;&lt;/citation&gt;</w:instrText>
      </w:r>
      <w:r w:rsidR="0001095D">
        <w:rPr>
          <w:rFonts w:ascii="Arial" w:hAnsi="Arial" w:cs="Arial"/>
        </w:rPr>
        <w:fldChar w:fldCharType="separate"/>
      </w:r>
      <w:r w:rsidR="009442FC">
        <w:rPr>
          <w:rFonts w:ascii="Arial" w:eastAsiaTheme="minorHAnsi" w:hAnsi="Arial" w:cs="Arial"/>
        </w:rPr>
        <w:t>{Russo:2000vr}</w:t>
      </w:r>
      <w:r w:rsidR="0001095D">
        <w:rPr>
          <w:rFonts w:ascii="Arial" w:hAnsi="Arial" w:cs="Arial"/>
        </w:rPr>
        <w:fldChar w:fldCharType="end"/>
      </w:r>
      <w:r w:rsidR="009442FC">
        <w:rPr>
          <w:rFonts w:ascii="Arial" w:hAnsi="Arial" w:cs="Arial"/>
        </w:rPr>
        <w:t>.</w:t>
      </w:r>
      <w:r w:rsidR="0045516C">
        <w:rPr>
          <w:rFonts w:ascii="Arial" w:hAnsi="Arial" w:cs="Arial"/>
        </w:rPr>
        <w:t xml:space="preserve"> </w:t>
      </w:r>
      <w:r w:rsidR="009442FC" w:rsidRPr="009442FC">
        <w:rPr>
          <w:rFonts w:ascii="Arial" w:hAnsi="Arial" w:cs="Arial"/>
        </w:rPr>
        <w:t xml:space="preserve"> </w:t>
      </w:r>
      <w:r w:rsidR="009442FC">
        <w:rPr>
          <w:rFonts w:ascii="Arial" w:hAnsi="Arial" w:cs="Arial"/>
        </w:rPr>
        <w:t xml:space="preserve">In addition to phenotype, </w:t>
      </w:r>
      <w:r w:rsidR="0045516C">
        <w:rPr>
          <w:rFonts w:ascii="Arial" w:hAnsi="Arial" w:cs="Arial"/>
          <w:i/>
        </w:rPr>
        <w:t xml:space="preserve">E. coli </w:t>
      </w:r>
      <w:r w:rsidR="0045516C">
        <w:rPr>
          <w:rFonts w:ascii="Arial" w:hAnsi="Arial" w:cs="Arial"/>
        </w:rPr>
        <w:t xml:space="preserve">can also be categorized according </w:t>
      </w:r>
      <w:r w:rsidR="008672A9">
        <w:rPr>
          <w:rFonts w:ascii="Arial" w:hAnsi="Arial" w:cs="Arial"/>
        </w:rPr>
        <w:t xml:space="preserve">to their </w:t>
      </w:r>
      <w:proofErr w:type="spellStart"/>
      <w:r w:rsidR="008672A9">
        <w:rPr>
          <w:rFonts w:ascii="Arial" w:hAnsi="Arial" w:cs="Arial"/>
        </w:rPr>
        <w:t>phylogenetic</w:t>
      </w:r>
      <w:proofErr w:type="spellEnd"/>
      <w:r w:rsidR="008672A9">
        <w:rPr>
          <w:rFonts w:ascii="Arial" w:hAnsi="Arial" w:cs="Arial"/>
        </w:rPr>
        <w:t xml:space="preserve"> history.  Currently, four main </w:t>
      </w:r>
      <w:proofErr w:type="spellStart"/>
      <w:r w:rsidR="008672A9">
        <w:rPr>
          <w:rFonts w:ascii="Arial" w:hAnsi="Arial" w:cs="Arial"/>
        </w:rPr>
        <w:t>clades</w:t>
      </w:r>
      <w:proofErr w:type="spellEnd"/>
      <w:r w:rsidR="008672A9">
        <w:rPr>
          <w:rFonts w:ascii="Arial" w:hAnsi="Arial" w:cs="Arial"/>
        </w:rPr>
        <w:t xml:space="preserve"> of </w:t>
      </w:r>
      <w:r w:rsidR="008672A9">
        <w:rPr>
          <w:rFonts w:ascii="Arial" w:hAnsi="Arial" w:cs="Arial"/>
          <w:i/>
        </w:rPr>
        <w:t>E. coli</w:t>
      </w:r>
      <w:r w:rsidR="00913B7F">
        <w:rPr>
          <w:rFonts w:ascii="Arial" w:hAnsi="Arial" w:cs="Arial"/>
        </w:rPr>
        <w:t xml:space="preserve"> have been described,</w:t>
      </w:r>
      <w:r w:rsidR="008672A9">
        <w:rPr>
          <w:rFonts w:ascii="Arial" w:hAnsi="Arial" w:cs="Arial"/>
        </w:rPr>
        <w:t xml:space="preserve"> A, B1, B2, and D</w:t>
      </w:r>
      <w:r w:rsidR="00913B7F">
        <w:rPr>
          <w:rFonts w:ascii="Arial" w:hAnsi="Arial" w:cs="Arial"/>
        </w:rPr>
        <w:t xml:space="preserve">, along with two smaller </w:t>
      </w:r>
      <w:proofErr w:type="spellStart"/>
      <w:r w:rsidR="00913B7F">
        <w:rPr>
          <w:rFonts w:ascii="Arial" w:hAnsi="Arial" w:cs="Arial"/>
        </w:rPr>
        <w:t>clades</w:t>
      </w:r>
      <w:proofErr w:type="spellEnd"/>
      <w:r w:rsidR="00913B7F">
        <w:rPr>
          <w:rFonts w:ascii="Arial" w:hAnsi="Arial" w:cs="Arial"/>
        </w:rPr>
        <w:t>, C and E</w:t>
      </w:r>
      <w:r w:rsidR="00913B7F">
        <w:rPr>
          <w:rFonts w:ascii="Arial" w:hAnsi="Arial" w:cs="Arial"/>
        </w:rPr>
        <w:fldChar w:fldCharType="begin"/>
      </w:r>
      <w:r w:rsidR="00913B7F">
        <w:rPr>
          <w:rFonts w:ascii="Arial" w:hAnsi="Arial" w:cs="Arial"/>
        </w:rPr>
        <w:instrText xml:space="preserve"> ADDIN PAPERS2_CITATIONS &lt;citation&gt;&lt;uuid&gt;72219BA3-944C-4227-A56E-E27565B9F337&lt;/uuid&gt;&lt;priority&gt;0&lt;/priority&gt;&lt;publications&gt;&lt;publication&gt;&lt;type&gt;400&lt;/type&gt;&lt;publication_date&gt;99200400001200000000200000&lt;/publication_date&gt;&lt;title&gt;A Specific Genetic Background Is Required for Acquisition and Expression of Virulence Factors in Escherichia coli&lt;/title&gt;&lt;url&gt;http://mbe.oxfordjournals.org/content/21/6/1085.short&lt;/url&gt;&lt;subtype&gt;400&lt;/subtype&gt;&lt;uuid&gt;A1B549C0-208E-48B8-99FE-9EE34951D599&lt;/uuid&gt;&lt;bundle&gt;&lt;publication&gt;&lt;title&gt;Molecular biology and …&lt;/title&gt;&lt;type&gt;-100&lt;/type&gt;&lt;subtype&gt;-100&lt;/subtype&gt;&lt;uuid&gt;3A489013-C9E8-4C05-A1D3-320DB2A8E9ED&lt;/uuid&gt;&lt;/publication&gt;&lt;/bundle&gt;&lt;authors&gt;&lt;author&gt;&lt;firstName&gt;Patricia&lt;/firstName&gt;&lt;lastName&gt;Escobar-Páramo&lt;/lastName&gt;&lt;/author&gt;&lt;author&gt;&lt;firstName&gt;Olivier&lt;/firstName&gt;&lt;lastName&gt;Clermont&lt;/lastName&gt;&lt;/author&gt;&lt;author&gt;&lt;firstName&gt;Anne-Béatrice&lt;/firstName&gt;&lt;lastName&gt;Blanc-Potard&lt;/lastName&gt;&lt;/author&gt;&lt;author&gt;&lt;firstName&gt;Hung&lt;/firstName&gt;&lt;lastName&gt;Bui&lt;/lastName&gt;&lt;/author&gt;&lt;author&gt;&lt;nonDroppingParticle&gt;Le&lt;/nonDroppingParticle&gt;&lt;firstName&gt;Chantal&lt;/firstName&gt;&lt;lastName&gt;Bouguénec&lt;/lastName&gt;&lt;/author&gt;&lt;author&gt;&lt;firstName&gt;Erick&lt;/firstName&gt;&lt;lastName&gt;Denamur&lt;/lastName&gt;&lt;/author&gt;&lt;/authors&gt;&lt;/publication&gt;&lt;publication&gt;&lt;type&gt;400&lt;/type&gt;&lt;publication_date&gt;99200400001200000000200000&lt;/publication_date&gt;&lt;title&gt;Large-Scale Population Structure of Human Commensal Escherichia coli Isolates&lt;/title&gt;&lt;url&gt;http://aem.asm.org/content/70/9/5698.short&lt;/url&gt;&lt;subtype&gt;400&lt;/subtype&gt;&lt;uuid&gt;CE795E3E-09C2-4BA2-B5F8-DFBA7E03500D&lt;/uuid&gt;&lt;bundle&gt;&lt;publication&gt;&lt;title&gt;Applied and …&lt;/title&gt;&lt;type&gt;-100&lt;/type&gt;&lt;subtype&gt;-100&lt;/subtype&gt;&lt;uuid&gt;2250074A-E8FC-4B77-8787-30A96CD94360&lt;/uuid&gt;&lt;/publication&gt;&lt;/bundle&gt;&lt;authors&gt;&lt;author&gt;&lt;firstName&gt;Patricia&lt;/firstName&gt;&lt;lastName&gt;Escobar-Páramo&lt;/lastName&gt;&lt;/author&gt;&lt;author&gt;&lt;firstName&gt;Karine&lt;/firstName&gt;&lt;lastName&gt;Grenet&lt;/lastName&gt;&lt;/author&gt;&lt;author&gt;&lt;nonDroppingParticle&gt;Le&lt;/nonDroppingParticle&gt;&lt;firstName&gt;Arnaud&lt;/firstName&gt;&lt;lastName&gt;Menac’h&lt;/lastName&gt;&lt;/author&gt;&lt;author&gt;&lt;firstName&gt;Luc&lt;/firstName&gt;&lt;lastName&gt;Rode&lt;/lastName&gt;&lt;/author&gt;&lt;author&gt;&lt;firstName&gt;Emmanuelle&lt;/firstName&gt;&lt;lastName&gt;Salgado&lt;/lastName&gt;&lt;/author&gt;&lt;author&gt;&lt;firstName&gt;Christine&lt;/firstName&gt;&lt;lastName&gt;Amorin&lt;/lastName&gt;&lt;/author&gt;&lt;author&gt;&lt;firstName&gt;Stéphanie&lt;/firstName&gt;&lt;lastName&gt;Gouriou&lt;/lastName&gt;&lt;/author&gt;&lt;author&gt;&lt;firstName&gt;Bertrand&lt;/firstName&gt;&lt;lastName&gt;Picard&lt;/lastName&gt;&lt;/author&gt;&lt;author&gt;&lt;firstName&gt;Mohamed&lt;/firstName&gt;&lt;middleNames&gt;Chérif&lt;/middleNames&gt;&lt;lastName&gt;Rahimy&lt;/lastName&gt;&lt;/author&gt;&lt;author&gt;&lt;firstName&gt;Antoine&lt;/firstName&gt;&lt;lastName&gt;Andremont&lt;/lastName&gt;&lt;/author&gt;&lt;author&gt;&lt;firstName&gt;Erick&lt;/firstName&gt;&lt;lastName&gt;Denamur&lt;/lastName&gt;&lt;/author&gt;&lt;author&gt;&lt;firstName&gt;Raymond&lt;/firstName&gt;&lt;lastName&gt;Ruimy&lt;/lastName&gt;&lt;/author&gt;&lt;/authors&gt;&lt;/publication&gt;&lt;publication&gt;&lt;uuid&gt;BA89F8BA-8A7D-43C3-B64C-B4E6658510FA&lt;/uuid&gt;&lt;volume&gt;5&lt;/volume&gt;&lt;accepted_date&gt;99200812161200000000222000&lt;/accepted_date&gt;&lt;doi&gt;10.1371/journal.pgen.1000344&lt;/doi&gt;&lt;startpage&gt;e1000344&lt;/startpage&gt;&lt;publication_date&gt;99200901001200000000220000&lt;/publication_date&gt;&lt;url&gt;http://eutils.ncbi.nlm.nih.gov/entrez/eutils/elink.fcgi?dbfrom=pubmed&amp;amp;id=19165319&amp;amp;retmode=ref&amp;amp;cmd=prlinks&lt;/url&gt;&lt;type&gt;400&lt;/type&gt;&lt;title&gt;Organised genome dynamics in the Escherichia coli species results in highly diverse adaptive paths.&lt;/title&gt;&lt;location&gt;200,9,48.8464951,2.3548829&lt;/location&gt;&lt;submission_date&gt;99200809021200000000222000&lt;/submission_date&gt;&lt;number&gt;1&lt;/number&gt;&lt;institution&gt;Atelier de BioInformatique, Université Pierre et Marie Curie--Paris 6, Paris, France.&lt;/institution&gt;&lt;subtype&gt;400&lt;/subtype&gt;&lt;bundle&gt;&lt;publication&gt;&lt;publisher&gt;Public Library of Science&lt;/publisher&gt;&lt;title&gt;PLoS genetics&lt;/title&gt;&lt;type&gt;-100&lt;/type&gt;&lt;subtype&gt;-100&lt;/subtype&gt;&lt;uuid&gt;43496985-000D-4D4D-B5B1-3040EB14DE65&lt;/uuid&gt;&lt;/publication&gt;&lt;/bundle&gt;&lt;authors&gt;&lt;author&gt;&lt;firstName&gt;Marie&lt;/firstName&gt;&lt;lastName&gt;Touchon&lt;/lastName&gt;&lt;/author&gt;&lt;author&gt;&lt;firstName&gt;Claire&lt;/firstName&gt;&lt;lastName&gt;Hoede&lt;/lastName&gt;&lt;/author&gt;&lt;author&gt;&lt;firstName&gt;Olivier&lt;/firstName&gt;&lt;lastName&gt;Tenaillon&lt;/lastName&gt;&lt;/author&gt;&lt;author&gt;&lt;firstName&gt;Valérie&lt;/firstName&gt;&lt;lastName&gt;Barbe&lt;/lastName&gt;&lt;/author&gt;&lt;author&gt;&lt;firstName&gt;Simon&lt;/firstName&gt;&lt;lastName&gt;Baeriswyl&lt;/lastName&gt;&lt;/author&gt;&lt;author&gt;&lt;firstName&gt;Philippe&lt;/firstName&gt;&lt;lastName&gt;Bidet&lt;/lastName&gt;&lt;/author&gt;&lt;author&gt;&lt;firstName&gt;Edouard&lt;/firstName&gt;&lt;lastName&gt;Bingen&lt;/lastName&gt;&lt;/author&gt;&lt;author&gt;&lt;firstName&gt;Stéphane&lt;/firstName&gt;&lt;lastName&gt;Bonacorsi&lt;/lastName&gt;&lt;/author&gt;&lt;author&gt;&lt;firstName&gt;Christiane&lt;/firstName&gt;&lt;lastName&gt;Bouchier&lt;/lastName&gt;&lt;/author&gt;&lt;author&gt;&lt;firstName&gt;Odile&lt;/firstName&gt;&lt;lastName&gt;Bouvet&lt;/lastName&gt;&lt;/author&gt;&lt;author&gt;&lt;firstName&gt;Alexandra&lt;/firstName&gt;&lt;lastName&gt;Calteau&lt;/lastName&gt;&lt;/author&gt;&lt;author&gt;&lt;firstName&gt;Hélène&lt;/firstName&gt;&lt;lastName&gt;Chiapello&lt;/lastName&gt;&lt;/author&gt;&lt;author&gt;&lt;firstName&gt;Olivier&lt;/firstName&gt;&lt;lastName&gt;Clermont&lt;/lastName&gt;&lt;/author&gt;&lt;author&gt;&lt;firstName&gt;Stéphane&lt;/firstName&gt;&lt;lastName&gt;Cruveiller&lt;/lastName&gt;&lt;/author&gt;&lt;author&gt;&lt;firstName&gt;Antoine&lt;/firstName&gt;&lt;lastName&gt;Danchin&lt;/lastName&gt;&lt;/author&gt;&lt;author&gt;&lt;firstName&gt;Médéric&lt;/firstName&gt;&lt;lastName&gt;Diard&lt;/lastName&gt;&lt;/author&gt;&lt;author&gt;&lt;firstName&gt;Carole&lt;/firstName&gt;&lt;lastName&gt;Dossat&lt;/lastName&gt;&lt;/author&gt;&lt;author&gt;&lt;firstName&gt;Meriem&lt;/firstName&gt;&lt;middleNames&gt;El&lt;/middleNames&gt;&lt;lastName&gt;Karoui&lt;/lastName&gt;&lt;/author&gt;&lt;author&gt;&lt;firstName&gt;Eric&lt;/firstName&gt;&lt;lastName&gt;Frapy&lt;/lastName&gt;&lt;/author&gt;&lt;author&gt;&lt;firstName&gt;Louis&lt;/firstName&gt;&lt;lastName&gt;Garry&lt;/lastName&gt;&lt;/author&gt;&lt;author&gt;&lt;firstName&gt;Jean&lt;/firstName&gt;&lt;middleNames&gt;Marc&lt;/middleNames&gt;&lt;lastName&gt;Ghigo&lt;/lastName&gt;&lt;/author&gt;&lt;author&gt;&lt;firstName&gt;Anne&lt;/firstName&gt;&lt;middleNames&gt;Marie&lt;/middleNames&gt;&lt;lastName&gt;Gilles&lt;/lastName&gt;&lt;/author&gt;&lt;author&gt;&lt;firstName&gt;James&lt;/firstName&gt;&lt;lastName&gt;Johnson&lt;/lastName&gt;&lt;/author&gt;&lt;author&gt;&lt;nonDroppingParticle&gt;Le&lt;/nonDroppingParticle&gt;&lt;firstName&gt;Chantal&lt;/firstName&gt;&lt;lastName&gt;Bouguénec&lt;/lastName&gt;&lt;/author&gt;&lt;author&gt;&lt;firstName&gt;Mathilde&lt;/firstName&gt;&lt;lastName&gt;Lescat&lt;/lastName&gt;&lt;/author&gt;&lt;author&gt;&lt;firstName&gt;Sophie&lt;/firstName&gt;&lt;lastName&gt;Mangenot&lt;/lastName&gt;&lt;/author&gt;&lt;author&gt;&lt;firstName&gt;Vanessa&lt;/firstName&gt;&lt;lastName&gt;Martinez-Jéhanne&lt;/lastName&gt;&lt;/author&gt;&lt;author&gt;&lt;firstName&gt;Ivan&lt;/firstName&gt;&lt;lastName&gt;Matic&lt;/lastName&gt;&lt;/author&gt;&lt;author&gt;&lt;firstName&gt;Xavier&lt;/firstName&gt;&lt;lastName&gt;Nassif&lt;/lastName&gt;&lt;/author&gt;&lt;author&gt;&lt;firstName&gt;Sophie&lt;/firstName&gt;&lt;lastName&gt;Oztas&lt;/lastName&gt;&lt;/author&gt;&lt;author&gt;&lt;firstName&gt;Marie&lt;/firstName&gt;&lt;middleNames&gt;Agnès&lt;/middleNames&gt;&lt;lastName&gt;Petit&lt;/lastName&gt;&lt;/author&gt;&lt;author&gt;&lt;firstName&gt;Christophe&lt;/firstName&gt;&lt;lastName&gt;Pichon&lt;/lastName&gt;&lt;/author&gt;&lt;author&gt;&lt;firstName&gt;Zoé&lt;/firstName&gt;&lt;lastName&gt;Rouy&lt;/lastName&gt;&lt;/author&gt;&lt;author&gt;&lt;firstName&gt;Claude&lt;/firstName&gt;&lt;middleNames&gt;Saint&lt;/middleNames&gt;&lt;lastName&gt;Ruf&lt;/lastName&gt;&lt;/author&gt;&lt;author&gt;&lt;firstName&gt;Dominique&lt;/firstName&gt;&lt;lastName&gt;Schneider&lt;/lastName&gt;&lt;/author&gt;&lt;author&gt;&lt;firstName&gt;Jérôme&lt;/firstName&gt;&lt;lastName&gt;Tourret&lt;/lastName&gt;&lt;/author&gt;&lt;author&gt;&lt;firstName&gt;Benoit&lt;/firstName&gt;&lt;lastName&gt;Vacherie&lt;/lastName&gt;&lt;/author&gt;&lt;author&gt;&lt;firstName&gt;David&lt;/firstName&gt;&lt;lastName&gt;Vallenet&lt;/lastName&gt;&lt;/author&gt;&lt;author&gt;&lt;firstName&gt;Claudine&lt;/firstName&gt;&lt;lastName&gt;Médigue&lt;/lastName&gt;&lt;/author&gt;&lt;author&gt;&lt;firstName&gt;Eduardo&lt;/firstName&gt;&lt;middleNames&gt;P C&lt;/middleNames&gt;&lt;lastName&gt;Rocha&lt;/lastName&gt;&lt;/author&gt;&lt;author&gt;&lt;firstName&gt;Erick&lt;/firstName&gt;&lt;lastName&gt;Denamur&lt;/lastName&gt;&lt;/author&gt;&lt;/authors&gt;&lt;/publication&gt;&lt;/publications&gt;&lt;cites&gt;&lt;/cites&gt;&lt;/citation&gt;</w:instrText>
      </w:r>
      <w:r w:rsidR="00913B7F">
        <w:rPr>
          <w:rFonts w:ascii="Arial" w:hAnsi="Arial" w:cs="Arial"/>
        </w:rPr>
        <w:fldChar w:fldCharType="separate"/>
      </w:r>
      <w:r w:rsidR="00913B7F">
        <w:rPr>
          <w:rFonts w:ascii="Arial" w:eastAsiaTheme="minorHAnsi" w:hAnsi="Arial" w:cs="Arial"/>
        </w:rPr>
        <w:t>{EscobarParamo:2004to, EscobarParamo:2004up, Touchon:2009kw}</w:t>
      </w:r>
      <w:r w:rsidR="00913B7F">
        <w:rPr>
          <w:rFonts w:ascii="Arial" w:hAnsi="Arial" w:cs="Arial"/>
        </w:rPr>
        <w:fldChar w:fldCharType="end"/>
      </w:r>
      <w:r w:rsidR="008672A9">
        <w:rPr>
          <w:rFonts w:ascii="Arial" w:hAnsi="Arial" w:cs="Arial"/>
        </w:rPr>
        <w:t xml:space="preserve">.  </w:t>
      </w:r>
      <w:proofErr w:type="spellStart"/>
      <w:r w:rsidR="001255DD">
        <w:rPr>
          <w:rFonts w:ascii="Arial" w:hAnsi="Arial" w:cs="Arial"/>
        </w:rPr>
        <w:t>ExPEC</w:t>
      </w:r>
      <w:proofErr w:type="spellEnd"/>
      <w:r w:rsidR="001255DD">
        <w:rPr>
          <w:rFonts w:ascii="Arial" w:hAnsi="Arial" w:cs="Arial"/>
        </w:rPr>
        <w:t xml:space="preserve"> fall predominately into </w:t>
      </w:r>
      <w:proofErr w:type="spellStart"/>
      <w:r w:rsidR="001255DD">
        <w:rPr>
          <w:rFonts w:ascii="Arial" w:hAnsi="Arial" w:cs="Arial"/>
        </w:rPr>
        <w:t>clade</w:t>
      </w:r>
      <w:proofErr w:type="spellEnd"/>
      <w:r w:rsidR="001255DD">
        <w:rPr>
          <w:rFonts w:ascii="Arial" w:hAnsi="Arial" w:cs="Arial"/>
        </w:rPr>
        <w:t xml:space="preserve"> B2, and to a lesser extent D and are generally absent from other </w:t>
      </w:r>
      <w:proofErr w:type="spellStart"/>
      <w:r w:rsidR="001255DD">
        <w:rPr>
          <w:rFonts w:ascii="Arial" w:hAnsi="Arial" w:cs="Arial"/>
        </w:rPr>
        <w:t>clades</w:t>
      </w:r>
      <w:proofErr w:type="spellEnd"/>
      <w:r w:rsidR="001255DD" w:rsidRPr="00872DBD">
        <w:rPr>
          <w:rFonts w:ascii="Arial" w:hAnsi="Arial"/>
        </w:rPr>
        <w:fldChar w:fldCharType="begin"/>
      </w:r>
      <w:r w:rsidR="001255DD">
        <w:rPr>
          <w:rFonts w:ascii="Arial" w:hAnsi="Arial"/>
        </w:rPr>
        <w:instrText xml:space="preserve"> ADDIN PAPERS2_CITATIONS &lt;citation&gt;&lt;uuid&gt;BE15C9CB-775E-414C-8126-994AE23418A5&lt;/uuid&gt;&lt;priority&gt;3&lt;/priority&gt;&lt;publications&gt;&lt;publication&gt;&lt;type&gt;400&lt;/type&gt;&lt;publication_date&gt;99200400001200000000200000&lt;/publication_date&gt;&lt;title&gt;A Specific Genetic Background Is Required for Acquisition and Expression of Virulence Factors in Escherichia coli&lt;/title&gt;&lt;url&gt;http://mbe.oxfordjournals.org/content/21/6/1085.short&lt;/url&gt;&lt;subtype&gt;400&lt;/subtype&gt;&lt;uuid&gt;A1B549C0-208E-48B8-99FE-9EE34951D599&lt;/uuid&gt;&lt;bundle&gt;&lt;publication&gt;&lt;title&gt;Molecular biology and …&lt;/title&gt;&lt;type&gt;-100&lt;/type&gt;&lt;subtype&gt;-100&lt;/subtype&gt;&lt;uuid&gt;3A489013-C9E8-4C05-A1D3-320DB2A8E9ED&lt;/uuid&gt;&lt;/publication&gt;&lt;/bundle&gt;&lt;authors&gt;&lt;author&gt;&lt;firstName&gt;Patricia&lt;/firstName&gt;&lt;lastName&gt;Escobar-Páramo&lt;/lastName&gt;&lt;/author&gt;&lt;author&gt;&lt;firstName&gt;Olivier&lt;/firstName&gt;&lt;lastName&gt;Clermont&lt;/lastName&gt;&lt;/author&gt;&lt;author&gt;&lt;firstName&gt;Anne-Béatrice&lt;/firstName&gt;&lt;lastName&gt;Blanc-Potard&lt;/lastName&gt;&lt;/author&gt;&lt;author&gt;&lt;firstName&gt;Hung&lt;/firstName&gt;&lt;lastName&gt;Bui&lt;/lastName&gt;&lt;/author&gt;&lt;author&gt;&lt;nonDroppingParticle&gt;Le&lt;/nonDroppingParticle&gt;&lt;firstName&gt;Chantal&lt;/firstName&gt;&lt;lastName&gt;Bouguénec&lt;/lastName&gt;&lt;/author&gt;&lt;author&gt;&lt;firstName&gt;Erick&lt;/firstName&gt;&lt;lastName&gt;Denamur&lt;/lastName&gt;&lt;/author&gt;&lt;/authors&gt;&lt;/publication&gt;&lt;/publications&gt;&lt;cites&gt;&lt;/cites&gt;&lt;/citation&gt;</w:instrText>
      </w:r>
      <w:r w:rsidR="001255DD" w:rsidRPr="00872DBD">
        <w:rPr>
          <w:rFonts w:ascii="Arial" w:hAnsi="Arial"/>
        </w:rPr>
        <w:fldChar w:fldCharType="separate"/>
      </w:r>
      <w:r w:rsidR="001255DD" w:rsidRPr="00872DBD">
        <w:rPr>
          <w:rFonts w:ascii="Arial" w:hAnsi="Arial" w:cs="Cambria"/>
        </w:rPr>
        <w:t>{EscobarParamo:2004to}</w:t>
      </w:r>
      <w:r w:rsidR="001255DD" w:rsidRPr="00872DBD">
        <w:rPr>
          <w:rFonts w:ascii="Arial" w:hAnsi="Arial"/>
        </w:rPr>
        <w:fldChar w:fldCharType="end"/>
      </w:r>
      <w:r w:rsidR="001255DD">
        <w:rPr>
          <w:rFonts w:ascii="Arial" w:hAnsi="Arial"/>
        </w:rPr>
        <w:t xml:space="preserve"> and the m</w:t>
      </w:r>
      <w:r w:rsidR="001255DD" w:rsidRPr="001255DD">
        <w:rPr>
          <w:rFonts w:ascii="Arial" w:hAnsi="Arial"/>
        </w:rPr>
        <w:t xml:space="preserve">ajority of urine isolates of E. coli are from </w:t>
      </w:r>
      <w:proofErr w:type="spellStart"/>
      <w:r w:rsidR="001255DD" w:rsidRPr="001255DD">
        <w:rPr>
          <w:rFonts w:ascii="Arial" w:hAnsi="Arial"/>
        </w:rPr>
        <w:t>clade</w:t>
      </w:r>
      <w:proofErr w:type="spellEnd"/>
      <w:r w:rsidR="001255DD" w:rsidRPr="001255DD">
        <w:rPr>
          <w:rFonts w:ascii="Arial" w:hAnsi="Arial"/>
        </w:rPr>
        <w:t xml:space="preserve"> B2 </w:t>
      </w:r>
      <w:r w:rsidR="001255DD" w:rsidRPr="001255DD">
        <w:rPr>
          <w:rFonts w:ascii="Arial" w:hAnsi="Arial"/>
        </w:rPr>
        <w:fldChar w:fldCharType="begin"/>
      </w:r>
      <w:r w:rsidR="001255DD" w:rsidRPr="001255DD">
        <w:rPr>
          <w:rFonts w:ascii="Arial" w:hAnsi="Arial"/>
        </w:rPr>
        <w:instrText xml:space="preserve"> ADDIN PAPERS2_CITATIONS &lt;citation&gt;&lt;uuid&gt;AFFC8C43-CA44-45B3-92DA-5EB942EB6046&lt;/uuid&gt;&lt;priority&gt;5&lt;/priority&gt;&lt;publications&gt;&lt;publication&gt;&lt;uuid&gt;C555D6E6-FB91-4DAB-A8EF-49C44A8F8C53&lt;/uuid&gt;&lt;volume&gt;40&lt;/volume&gt;&lt;startpage&gt;3951&lt;/startpage&gt;&lt;publication_date&gt;99200211001200000000220000&lt;/publication_date&gt;&lt;url&gt;http://eutils.ncbi.nlm.nih.gov/entrez/eutils/elink.fcgi?dbfrom=pubmed&amp;amp;id=12409357&amp;amp;retmode=ref&amp;amp;cmd=prlinks&lt;/url&gt;&lt;type&gt;400&lt;/type&gt;&lt;title&gt;Both urinary and rectal Escherichia coli isolates are dominated by strains of phylogenetic group B2.&lt;/title&gt;&lt;location&gt;602,0,0,0&lt;/location&gt;&lt;institution&gt;Department of Epidemiology, University of Michigan School of Public Health, Ann Arbor, Michigan48109-2029, USA. lxzhang@umich.edu&lt;/institution&gt;&lt;number&gt;11&lt;/number&gt;&lt;subtype&gt;400&lt;/subtype&gt;&lt;endpage&gt;3955&lt;/endpage&gt;&lt;bundle&gt;&lt;publication&gt;&lt;title&gt;Journal of Clinical Microbiology&lt;/title&gt;&lt;type&gt;-100&lt;/type&gt;&lt;subtype&gt;-100&lt;/subtype&gt;&lt;uuid&gt;BEE65C00-6EBA-4700-903C-E754B15F48C1&lt;/uuid&gt;&lt;/publication&gt;&lt;/bundle&gt;&lt;authors&gt;&lt;author&gt;&lt;firstName&gt;Lixin&lt;/firstName&gt;&lt;lastName&gt;Zhang&lt;/lastName&gt;&lt;/author&gt;&lt;author&gt;&lt;firstName&gt;Betsy&lt;/firstName&gt;&lt;lastName&gt;Foxman&lt;/lastName&gt;&lt;/author&gt;&lt;author&gt;&lt;firstName&gt;Carl&lt;/firstName&gt;&lt;lastName&gt;Marrs&lt;/lastName&gt;&lt;/author&gt;&lt;/authors&gt;&lt;/publication&gt;&lt;publication&gt;&lt;uuid&gt;31B7A781-353D-4609-B35F-11733DBE19E1&lt;/uuid&gt;&lt;volume&gt;46&lt;/volume&gt;&lt;doi&gt;10.1128/JCM.00813-08&lt;/doi&gt;&lt;startpage&gt;2529&lt;/startpage&gt;&lt;publication_date&gt;99200808001200000000220000&lt;/publication_date&gt;&lt;url&gt;http://eutils.ncbi.nlm.nih.gov/entrez/eutils/elink.fcgi?dbfrom=pubmed&amp;amp;id=18495863&amp;amp;retmode=ref&amp;amp;cmd=prlinks&lt;/url&gt;&lt;type&gt;400&lt;/type&gt;&lt;title&gt;Relationship between Escherichia coli strains causing acute cystitis in women and the fecal E. coli population of the host.&lt;/title&gt;&lt;location&gt;200,5,41.4364287,2.1401139&lt;/location&gt;&lt;institution&gt;Microbiology Department, Hospital Vall d'Hebron, Universitat Autònoma de Barcelona, Passeig Vall d'Hebron 119-129, 08035 Barcelona, Spain.&lt;/institution&gt;&lt;number&gt;8&lt;/number&gt;&lt;subtype&gt;400&lt;/subtype&gt;&lt;endpage&gt;2534&lt;/endpage&gt;&lt;bundle&gt;&lt;publication&gt;&lt;title&gt;Journal of Clinical Microbiology&lt;/title&gt;&lt;type&gt;-100&lt;/type&gt;&lt;subtype&gt;-100&lt;/subtype&gt;&lt;uuid&gt;BEE65C00-6EBA-4700-903C-E754B15F48C1&lt;/uuid&gt;&lt;/publication&gt;&lt;/bundle&gt;&lt;authors&gt;&lt;author&gt;&lt;firstName&gt;Eva&lt;/firstName&gt;&lt;lastName&gt;Moreno&lt;/lastName&gt;&lt;/author&gt;&lt;author&gt;&lt;firstName&gt;Antonia&lt;/firstName&gt;&lt;lastName&gt;Andreu&lt;/lastName&gt;&lt;/author&gt;&lt;author&gt;&lt;firstName&gt;Carles&lt;/firstName&gt;&lt;lastName&gt;Pigrau&lt;/lastName&gt;&lt;/author&gt;&lt;author&gt;&lt;firstName&gt;Michael&lt;/firstName&gt;&lt;middleNames&gt;A&lt;/middleNames&gt;&lt;lastName&gt;Kuskowski&lt;/lastName&gt;&lt;/author&gt;&lt;author&gt;&lt;firstName&gt;James&lt;/firstName&gt;&lt;middleNames&gt;R&lt;/middleNames&gt;&lt;lastName&gt;Johnson&lt;/lastName&gt;&lt;/author&gt;&lt;author&gt;&lt;firstName&gt;Guillem&lt;/firstName&gt;&lt;lastName&gt;Prats&lt;/lastName&gt;&lt;/author&gt;&lt;/authors&gt;&lt;/publication&gt;&lt;publication&gt;&lt;uuid&gt;19954C09-7998-4438-8E25-400F81A2D0E2&lt;/uuid&gt;&lt;volume&gt;11&lt;/volume&gt;&lt;accepted_date&gt;99200812011200000000222000&lt;/accepted_date&gt;&lt;doi&gt;10.1016/j.micinf.2008.12.002&lt;/doi&gt;&lt;startpage&gt;274&lt;/startpage&gt;&lt;revision_date&gt;99200811291200000000222000&lt;/revision_date&gt;&lt;publication_date&gt;99200902001200000000220000&lt;/publication_date&gt;&lt;url&gt;http://eutils.ncbi.nlm.nih.gov/entrez/eutils/elink.fcgi?dbfrom=pubmed&amp;amp;id=19110067&amp;amp;retmode=ref&amp;amp;cmd=prlinks&lt;/url&gt;&lt;type&gt;400&lt;/type&gt;&lt;title&gt;Structure and urovirulence characteristics of the fecal Escherichia coli population among healthy women.&lt;/title&gt;&lt;location&gt;200,5,41.4364287,2.1401139&lt;/location&gt;&lt;submission_date&gt;99200807311200000000222000&lt;/submission_date&gt;&lt;number&gt;2&lt;/number&gt;&lt;institution&gt;Microbiology Service, Hospital Vall d'Hebron, Universitat Autònoma de Barcelona, Passeig Vall d'Hebron 119-129, 08035 Barcelona, Spain.&lt;/institution&gt;&lt;subtype&gt;400&lt;/subtype&gt;&lt;endpage&gt;280&lt;/endpage&gt;&lt;bundle&gt;&lt;publication&gt;&lt;title&gt;Microbes and infection / Institut Pasteur&lt;/title&gt;&lt;type&gt;-100&lt;/type&gt;&lt;subtype&gt;-100&lt;/subtype&gt;&lt;uuid&gt;86F346CC-4BC1-482A-A1BB-366A33A42F12&lt;/uuid&gt;&lt;/publication&gt;&lt;/bundle&gt;&lt;authors&gt;&lt;author&gt;&lt;firstName&gt;Eva&lt;/firstName&gt;&lt;lastName&gt;Moreno&lt;/lastName&gt;&lt;/author&gt;&lt;author&gt;&lt;firstName&gt;James&lt;/firstName&gt;&lt;middleNames&gt;R&lt;/middleNames&gt;&lt;lastName&gt;Johnson&lt;/lastName&gt;&lt;/author&gt;&lt;author&gt;&lt;firstName&gt;Teresa&lt;/firstName&gt;&lt;lastName&gt;Pérez&lt;/lastName&gt;&lt;/author&gt;&lt;author&gt;&lt;firstName&gt;Guillem&lt;/firstName&gt;&lt;lastName&gt;Prats&lt;/lastName&gt;&lt;/author&gt;&lt;author&gt;&lt;firstName&gt;Michael&lt;/firstName&gt;&lt;middleNames&gt;A&lt;/middleNames&gt;&lt;lastName&gt;Kuskowski&lt;/lastName&gt;&lt;/author&gt;&lt;author&gt;&lt;firstName&gt;Antonia&lt;/firstName&gt;&lt;lastName&gt;Andreu&lt;/lastName&gt;&lt;/author&gt;&lt;/authors&gt;&lt;/publication&gt;&lt;/publications&gt;&lt;cites&gt;&lt;/cites&gt;&lt;/citation&gt;</w:instrText>
      </w:r>
      <w:r w:rsidR="001255DD" w:rsidRPr="001255DD">
        <w:rPr>
          <w:rFonts w:ascii="Arial" w:hAnsi="Arial"/>
        </w:rPr>
        <w:fldChar w:fldCharType="separate"/>
      </w:r>
      <w:r w:rsidR="001255DD" w:rsidRPr="001255DD">
        <w:rPr>
          <w:rFonts w:ascii="Arial" w:hAnsi="Arial"/>
        </w:rPr>
        <w:t>{Zhang:2002wo, Moreno:2008eg, Moreno:2009jc}</w:t>
      </w:r>
      <w:r w:rsidR="001255DD" w:rsidRPr="001255DD">
        <w:rPr>
          <w:rFonts w:ascii="Arial" w:hAnsi="Arial"/>
        </w:rPr>
        <w:fldChar w:fldCharType="end"/>
      </w:r>
      <w:r w:rsidR="001255DD">
        <w:rPr>
          <w:rFonts w:ascii="Arial" w:hAnsi="Arial"/>
        </w:rPr>
        <w:t xml:space="preserve">.  </w:t>
      </w:r>
    </w:p>
    <w:p w:rsidR="00601C1E" w:rsidRDefault="00913B7F" w:rsidP="001255DD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Although there appears to be a connection between phylogeny and virulence, this correlation is not 100%, and </w:t>
      </w:r>
      <w:proofErr w:type="spellStart"/>
      <w:r>
        <w:rPr>
          <w:rFonts w:ascii="Arial" w:hAnsi="Arial" w:cs="Arial"/>
        </w:rPr>
        <w:t>ExPEC</w:t>
      </w:r>
      <w:proofErr w:type="spellEnd"/>
      <w:r>
        <w:rPr>
          <w:rFonts w:ascii="Arial" w:hAnsi="Arial" w:cs="Arial"/>
        </w:rPr>
        <w:t xml:space="preserve"> strains have been isolated from </w:t>
      </w:r>
      <w:proofErr w:type="spellStart"/>
      <w:r>
        <w:rPr>
          <w:rFonts w:ascii="Arial" w:hAnsi="Arial" w:cs="Arial"/>
        </w:rPr>
        <w:t>clades</w:t>
      </w:r>
      <w:proofErr w:type="spellEnd"/>
      <w:r>
        <w:rPr>
          <w:rFonts w:ascii="Arial" w:hAnsi="Arial" w:cs="Arial"/>
        </w:rPr>
        <w:t xml:space="preserve"> A, B1, B2, and B4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PAPERS2_CITATIONS &lt;citation&gt;&lt;uuid&gt;6434F42E-1BFD-4566-A2C9-8253082EF7B9&lt;/uuid&gt;&lt;priority&gt;0&lt;/priority&gt;&lt;publications&gt;&lt;publication&gt;&lt;uuid&gt;2149AEF1-DE62-42A4-828F-3C8C9429C25C&lt;/uuid&gt;&lt;volume&gt;67&lt;/volume&gt;&lt;startpage&gt;546&lt;/startpage&gt;&lt;publication_date&gt;99199902001200000000220000&lt;/publication_date&gt;&lt;url&gt;http://eutils.ncbi.nlm.nih.gov/entrez/eutils/elink.fcgi?dbfrom=pubmed&amp;amp;id=9916057&amp;amp;retmode=ref&amp;amp;cmd=prlinks&lt;/url&gt;&lt;type&gt;400&lt;/type&gt;&lt;title&gt;The link between phylogeny and virulence in Escherichia coli extraintestinal infection.&lt;/title&gt;&lt;location&gt;200,9,48.8798858,2.4030501&lt;/location&gt;&lt;institution&gt;Laboratoire de Microbiologie, Hôpital Morvan, Brest, Hôpital Robert Debré, Paris, France.&lt;/institution&gt;&lt;number&gt;2&lt;/number&gt;&lt;subtype&gt;400&lt;/subtype&gt;&lt;endpage&gt;553&lt;/endpage&gt;&lt;bundle&gt;&lt;publication&gt;&lt;title&gt;Infection and Immunity&lt;/title&gt;&lt;type&gt;-100&lt;/type&gt;&lt;subtype&gt;-100&lt;/subtype&gt;&lt;uuid&gt;A6573EF0-5403-4887-8FFF-9E923B81DB0A&lt;/uuid&gt;&lt;/publication&gt;&lt;/bundle&gt;&lt;authors&gt;&lt;author&gt;&lt;firstName&gt;B&lt;/firstName&gt;&lt;lastName&gt;Picard&lt;/lastName&gt;&lt;/author&gt;&lt;author&gt;&lt;firstName&gt;J&lt;/firstName&gt;&lt;middleNames&gt;S&lt;/middleNames&gt;&lt;lastName&gt;Garcia&lt;/lastName&gt;&lt;/author&gt;&lt;author&gt;&lt;firstName&gt;S&lt;/firstName&gt;&lt;lastName&gt;Gouriou&lt;/lastName&gt;&lt;/author&gt;&lt;author&gt;&lt;firstName&gt;P&lt;/firstName&gt;&lt;lastName&gt;Duriez&lt;/lastName&gt;&lt;/author&gt;&lt;author&gt;&lt;firstName&gt;N&lt;/firstName&gt;&lt;lastName&gt;Brahimi&lt;/lastName&gt;&lt;/author&gt;&lt;author&gt;&lt;firstName&gt;E&lt;/firstName&gt;&lt;lastName&gt;Bingen&lt;/lastName&gt;&lt;/author&gt;&lt;author&gt;&lt;firstName&gt;J&lt;/firstName&gt;&lt;lastName&gt;Elion&lt;/lastName&gt;&lt;/author&gt;&lt;author&gt;&lt;firstName&gt;E&lt;/firstName&gt;&lt;lastName&gt;Denamur&lt;/lastName&gt;&lt;/author&gt;&lt;/authors&gt;&lt;/publication&gt;&lt;publication&gt;&lt;type&gt;400&lt;/type&gt;&lt;publication_date&gt;99200400001200000000200000&lt;/publication_date&gt;&lt;title&gt;A Specific Genetic Background Is Required for Acquisition and Expression of Virulence Factors in Escherichia coli&lt;/title&gt;&lt;url&gt;http://mbe.oxfordjournals.org/content/21/6/1085.short&lt;/url&gt;&lt;subtype&gt;400&lt;/subtype&gt;&lt;uuid&gt;A1B549C0-208E-48B8-99FE-9EE34951D599&lt;/uuid&gt;&lt;bundle&gt;&lt;publication&gt;&lt;title&gt;Molecular biology and …&lt;/title&gt;&lt;type&gt;-100&lt;/type&gt;&lt;subtype&gt;-100&lt;/subtype&gt;&lt;uuid&gt;3A489013-C9E8-4C05-A1D3-320DB2A8E9ED&lt;/uuid&gt;&lt;/publication&gt;&lt;/bundle&gt;&lt;authors&gt;&lt;author&gt;&lt;firstName&gt;Patricia&lt;/firstName&gt;&lt;lastName&gt;Escobar-Páramo&lt;/lastName&gt;&lt;/author&gt;&lt;author&gt;&lt;firstName&gt;Olivier&lt;/firstName&gt;&lt;lastName&gt;Clermont&lt;/lastName&gt;&lt;/author&gt;&lt;author&gt;&lt;firstName&gt;Anne-Béatrice&lt;/firstName&gt;&lt;lastName&gt;Blanc-Potard&lt;/lastName&gt;&lt;/author&gt;&lt;author&gt;&lt;firstName&gt;Hung&lt;/firstName&gt;&lt;lastName&gt;Bui&lt;/lastName&gt;&lt;/author&gt;&lt;author&gt;&lt;nonDroppingParticle&gt;Le&lt;/nonDroppingParticle&gt;&lt;firstName&gt;Chantal&lt;/firstName&gt;&lt;lastName&gt;Bouguénec&lt;/lastName&gt;&lt;/author&gt;&lt;author&gt;&lt;firstName&gt;Erick&lt;/firstName&gt;&lt;lastName&gt;Denamur&lt;/lastName&gt;&lt;/author&gt;&lt;/authors&gt;&lt;/publication&gt;&lt;/publications&gt;&lt;cites&gt;&lt;/cites&gt;&lt;/citation&gt;</w:instrText>
      </w:r>
      <w:r>
        <w:rPr>
          <w:rFonts w:ascii="Arial" w:hAnsi="Arial" w:cs="Arial"/>
        </w:rPr>
        <w:fldChar w:fldCharType="separate"/>
      </w:r>
      <w:r>
        <w:rPr>
          <w:rFonts w:ascii="Arial" w:eastAsiaTheme="minorHAnsi" w:hAnsi="Arial" w:cs="Arial"/>
        </w:rPr>
        <w:t>{Picard:1999uk, EscobarParamo:2004to}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 Additionally, genomic content is not an absolute predictor of </w:t>
      </w:r>
      <w:proofErr w:type="spellStart"/>
      <w:r>
        <w:rPr>
          <w:rFonts w:ascii="Arial" w:hAnsi="Arial" w:cs="Arial"/>
        </w:rPr>
        <w:t>pathotype</w:t>
      </w:r>
      <w:proofErr w:type="spellEnd"/>
      <w:r>
        <w:rPr>
          <w:rFonts w:ascii="Arial" w:hAnsi="Arial" w:cs="Arial"/>
        </w:rPr>
        <w:t xml:space="preserve">.  </w:t>
      </w:r>
      <w:r w:rsidR="00471D88">
        <w:rPr>
          <w:rFonts w:ascii="Arial" w:hAnsi="Arial" w:cs="Arial"/>
        </w:rPr>
        <w:t xml:space="preserve">Delineation of </w:t>
      </w:r>
      <w:proofErr w:type="spellStart"/>
      <w:r w:rsidR="00471D88">
        <w:rPr>
          <w:rFonts w:ascii="Arial" w:hAnsi="Arial" w:cs="Arial"/>
        </w:rPr>
        <w:t>ExPEC</w:t>
      </w:r>
      <w:proofErr w:type="spellEnd"/>
      <w:r w:rsidR="00471D88">
        <w:rPr>
          <w:rFonts w:ascii="Arial" w:hAnsi="Arial" w:cs="Arial"/>
        </w:rPr>
        <w:t xml:space="preserve">, and consequently UPEC, strains from non-pathogenic strains of </w:t>
      </w:r>
      <w:r w:rsidR="00471D88">
        <w:rPr>
          <w:rFonts w:ascii="Arial" w:hAnsi="Arial" w:cs="Arial"/>
          <w:i/>
        </w:rPr>
        <w:t>E. coli</w:t>
      </w:r>
      <w:r w:rsidR="00601C1E">
        <w:rPr>
          <w:rFonts w:ascii="Arial" w:hAnsi="Arial" w:cs="Arial"/>
        </w:rPr>
        <w:t xml:space="preserve"> is </w:t>
      </w:r>
      <w:r w:rsidR="00471D88">
        <w:rPr>
          <w:rFonts w:ascii="Arial" w:hAnsi="Arial" w:cs="Arial"/>
        </w:rPr>
        <w:t>difficult</w:t>
      </w:r>
      <w:r w:rsidR="00601C1E">
        <w:rPr>
          <w:rFonts w:ascii="Arial" w:hAnsi="Arial" w:cs="Arial"/>
        </w:rPr>
        <w:t xml:space="preserve"> given the presence of </w:t>
      </w:r>
      <w:proofErr w:type="spellStart"/>
      <w:r w:rsidR="00601C1E">
        <w:rPr>
          <w:rFonts w:ascii="Arial" w:hAnsi="Arial" w:cs="Arial"/>
        </w:rPr>
        <w:t>ExPEC</w:t>
      </w:r>
      <w:proofErr w:type="spellEnd"/>
      <w:r w:rsidR="00601C1E">
        <w:rPr>
          <w:rFonts w:ascii="Arial" w:hAnsi="Arial" w:cs="Arial"/>
        </w:rPr>
        <w:t xml:space="preserve"> virulence factors in non-pathogenic strains</w:t>
      </w:r>
      <w:r w:rsidR="00471D88">
        <w:rPr>
          <w:rFonts w:ascii="Arial" w:hAnsi="Arial" w:cs="Arial"/>
        </w:rPr>
        <w:t xml:space="preserve"> </w:t>
      </w:r>
      <w:r w:rsidR="0001095D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PAPERS2_CITATIONS &lt;citation&gt;&lt;uuid&gt;1DEB0FE0-DEBA-4A21-B27C-E89240BD9362&lt;/uuid&gt;&lt;priority&gt;4&lt;/priority&gt;&lt;publications&gt;&lt;publication&gt;&lt;uuid&gt;5AE505E7-FC44-40ED-A4A6-9C1ADDDFC30B&lt;/uuid&gt;&lt;volume&gt;301&lt;/volume&gt;&lt;doi&gt;10.1016/j.ijmm.2011.09.006&lt;/doi&gt;&lt;startpage&gt;642&lt;/startpage&gt;&lt;publication_date&gt;99201112001200000000220000&lt;/publication_date&gt;&lt;url&gt;http://eutils.ncbi.nlm.nih.gov/entrez/eutils/elink.fcgi?dbfrom=pubmed&amp;amp;id=21982038&amp;amp;retmode=ref&amp;amp;cmd=prlinks&lt;/url&gt;&lt;type&gt;400&lt;/type&gt;&lt;title&gt;What defines extraintestinal pathogenic Escherichia coli?&lt;/title&gt;&lt;location&gt;200,8,51.9589299,7.6056851&lt;/location&gt;&lt;institution&gt;Institute for Hygiene, University of Münster, Robert-Koch-Str. 41, 48149 Münster, Germany.&lt;/institution&gt;&lt;number&gt;8&lt;/number&gt;&lt;subtype&gt;400&lt;/subtype&gt;&lt;endpage&gt;647&lt;/endpage&gt;&lt;bundle&gt;&lt;publication&gt;&lt;title&gt;International journal of medical microbiology : IJMM&lt;/title&gt;&lt;type&gt;-100&lt;/type&gt;&lt;subtype&gt;-100&lt;/subtype&gt;&lt;uuid&gt;E4C51DFC-F708-4B99-BDAB-9C0E2DFDE914&lt;/uuid&gt;&lt;/publication&gt;&lt;/bundle&gt;&lt;authors&gt;&lt;author&gt;&lt;firstName&gt;Christian-Daniel&lt;/firstName&gt;&lt;lastName&gt;Köhler&lt;/lastName&gt;&lt;/author&gt;&lt;author&gt;&lt;firstName&gt;Ulrich&lt;/firstName&gt;&lt;lastName&gt;Dobrindt&lt;/lastName&gt;&lt;/author&gt;&lt;/authors&gt;&lt;/publication&gt;&lt;publication&gt;&lt;volume&gt;186&lt;/volume&gt;&lt;publication_date&gt;99200408031200000000222000&lt;/publication_date&gt;&lt;number&gt;16&lt;/number&gt;&lt;doi&gt;10.1128/JB.186.16.5432-5441.2004&lt;/doi&gt;&lt;startpage&gt;5432&lt;/startpage&gt;&lt;title&gt;Analysis of the Genome Structure of the Nonpathogenic Probiotic Escherichia coli Strain Nissle 1917&lt;/title&gt;&lt;uuid&gt;BD418D76-BCF6-487E-8D17-0B1B406F4415&lt;/uuid&gt;&lt;subtype&gt;400&lt;/subtype&gt;&lt;endpage&gt;5441&lt;/endpage&gt;&lt;type&gt;400&lt;/type&gt;&lt;url&gt;http://jb.asm.org/cgi/doi/10.1128/JB.186.16.5432-5441.2004&lt;/url&gt;&lt;bundle&gt;&lt;publication&gt;&lt;title&gt;Journal of Bacteriology&lt;/title&gt;&lt;type&gt;-100&lt;/type&gt;&lt;subtype&gt;-100&lt;/subtype&gt;&lt;uuid&gt;6200C450-3BFD-4BE8-ADAC-11F7EE3F4496&lt;/uuid&gt;&lt;/publication&gt;&lt;/bundle&gt;&lt;authors&gt;&lt;author&gt;&lt;firstName&gt;L&lt;/firstName&gt;&lt;lastName&gt;Grozdanov&lt;/lastName&gt;&lt;/author&gt;&lt;author&gt;&lt;firstName&gt;C&lt;/firstName&gt;&lt;lastName&gt;Raasch&lt;/lastName&gt;&lt;/author&gt;&lt;author&gt;&lt;firstName&gt;J&lt;/firstName&gt;&lt;lastName&gt;Schulze&lt;/lastName&gt;&lt;/author&gt;&lt;author&gt;&lt;firstName&gt;U&lt;/firstName&gt;&lt;lastName&gt;Sonnenborn&lt;/lastName&gt;&lt;/author&gt;&lt;author&gt;&lt;firstName&gt;G&lt;/firstName&gt;&lt;lastName&gt;Gottschalk&lt;/lastName&gt;&lt;/author&gt;&lt;author&gt;&lt;firstName&gt;J&lt;/firstName&gt;&lt;lastName&gt;Hacker&lt;/lastName&gt;&lt;/author&gt;&lt;author&gt;&lt;firstName&gt;U&lt;/firstName&gt;&lt;lastName&gt;Dobrindt&lt;/lastName&gt;&lt;/author&gt;&lt;/authors&gt;&lt;/publication&gt;&lt;/publications&gt;&lt;cites&gt;&lt;/cites&gt;&lt;/citation&gt;</w:instrText>
      </w:r>
      <w:r w:rsidR="0001095D">
        <w:rPr>
          <w:rFonts w:ascii="Arial" w:hAnsi="Arial" w:cs="Arial"/>
        </w:rPr>
        <w:fldChar w:fldCharType="separate"/>
      </w:r>
      <w:r w:rsidR="0045516C">
        <w:rPr>
          <w:rFonts w:ascii="Arial" w:eastAsiaTheme="minorHAnsi" w:hAnsi="Arial" w:cs="Arial"/>
        </w:rPr>
        <w:t>{Kohler:2011cn, Grozdanov:2004bd}</w:t>
      </w:r>
      <w:r w:rsidR="0001095D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 </w:t>
      </w:r>
    </w:p>
    <w:p w:rsidR="009418B0" w:rsidRPr="00471D88" w:rsidRDefault="00471D88" w:rsidP="00601C1E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Currently, the most widely used method of grouping strains into a </w:t>
      </w:r>
      <w:proofErr w:type="spellStart"/>
      <w:r>
        <w:rPr>
          <w:rFonts w:ascii="Arial" w:hAnsi="Arial" w:cs="Arial"/>
        </w:rPr>
        <w:t>phylogenetic</w:t>
      </w:r>
      <w:proofErr w:type="spellEnd"/>
      <w:r>
        <w:rPr>
          <w:rFonts w:ascii="Arial" w:hAnsi="Arial" w:cs="Arial"/>
        </w:rPr>
        <w:t xml:space="preserve"> structure relies on Mult</w:t>
      </w:r>
      <w:r w:rsidR="0045516C">
        <w:rPr>
          <w:rFonts w:ascii="Arial" w:hAnsi="Arial" w:cs="Arial"/>
        </w:rPr>
        <w:t>i-Locus Sequence Typing (MLST).</w:t>
      </w:r>
    </w:p>
    <w:p w:rsidR="00A77B6E" w:rsidRDefault="00A77B6E" w:rsidP="00476D94">
      <w:pPr>
        <w:spacing w:line="480" w:lineRule="auto"/>
        <w:rPr>
          <w:rFonts w:ascii="Arial" w:hAnsi="Arial" w:cs="Arial"/>
          <w:i/>
        </w:rPr>
      </w:pPr>
    </w:p>
    <w:p w:rsidR="00AC4021" w:rsidRDefault="00653A1E" w:rsidP="00476D94">
      <w:pPr>
        <w:spacing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UPEC population structure in the bladder</w:t>
      </w:r>
    </w:p>
    <w:p w:rsidR="00653A1E" w:rsidRDefault="00AC4021" w:rsidP="00AC4021">
      <w:pPr>
        <w:spacing w:line="480" w:lineRule="auto"/>
        <w:ind w:firstLine="720"/>
        <w:rPr>
          <w:rFonts w:ascii="Arial" w:hAnsi="Arial" w:cs="Arial"/>
        </w:rPr>
      </w:pPr>
      <w:r w:rsidRPr="00AC4021">
        <w:rPr>
          <w:rFonts w:ascii="Arial" w:hAnsi="Arial" w:cs="Arial"/>
        </w:rPr>
        <w:t>The population dynamics of UPEC during the course of a UTI are complex and consist of a number of bottleneck events that occur both outside and within the host epithelium</w:t>
      </w:r>
      <w:r w:rsidRPr="00AC4021">
        <w:rPr>
          <w:rFonts w:ascii="Arial" w:hAnsi="Arial" w:cs="Arial"/>
        </w:rPr>
        <w:fldChar w:fldCharType="begin"/>
      </w:r>
      <w:r w:rsidR="00913B7F">
        <w:rPr>
          <w:rFonts w:ascii="Arial" w:hAnsi="Arial" w:cs="Arial"/>
        </w:rPr>
        <w:instrText xml:space="preserve"> ADDIN PAPERS2_CITATIONS &lt;citation&gt;&lt;uuid&gt;F375D544-9673-40E2-8473-A3B9FB7C38B6&lt;/uuid&gt;&lt;priority&gt;5&lt;/priority&gt;&lt;publications&gt;&lt;publication&gt;&lt;volume&gt;36&lt;/volume&gt;&lt;publication_date&gt;99201204021200000000222000&lt;/publication_date&gt;&lt;number&gt;3&lt;/number&gt;&lt;doi&gt;10.1111/j.1574-6976.2012.00339.x&lt;/doi&gt;&lt;startpage&gt;616&lt;/startpage&gt;&lt;title&gt;Host-pathogen checkpoints and population bottlenecks in persistent and intracellular uropathogenic Escherichia coli bladder infection&lt;/title&gt;&lt;uuid&gt;2688BB18-639A-46D7-939D-2A200628DC57&lt;/uuid&gt;&lt;subtype&gt;400&lt;/subtype&gt;&lt;endpage&gt;648&lt;/endpage&gt;&lt;type&gt;400&lt;/type&gt;&lt;url&gt;http://doi.wiley.com/10.1111/j.1574-6976.2012.00339.x&lt;/url&gt;&lt;bundle&gt;&lt;publication&gt;&lt;title&gt;FEMS Microbiology Reviews&lt;/title&gt;&lt;type&gt;-100&lt;/type&gt;&lt;subtype&gt;-100&lt;/subtype&gt;&lt;uuid&gt;4E9EF38C-C482-45B1-9DD1-6E41127AC20F&lt;/uuid&gt;&lt;/publication&gt;&lt;/bundle&gt;&lt;authors&gt;&lt;author&gt;&lt;firstName&gt;Thomas&lt;/firstName&gt;&lt;middleNames&gt;J&lt;/middleNames&gt;&lt;lastName&gt;Hannan&lt;/lastName&gt;&lt;/author&gt;&lt;author&gt;&lt;firstName&gt;Makrina&lt;/firstName&gt;&lt;lastName&gt;Totsika&lt;/lastName&gt;&lt;/author&gt;&lt;author&gt;&lt;firstName&gt;Kylie&lt;/firstName&gt;&lt;middleNames&gt;J&lt;/middleNames&gt;&lt;lastName&gt;Mansfield&lt;/lastName&gt;&lt;/author&gt;&lt;author&gt;&lt;firstName&gt;Kate&lt;/firstName&gt;&lt;middleNames&gt;H&lt;/middleNames&gt;&lt;lastName&gt;Moore&lt;/lastName&gt;&lt;/author&gt;&lt;author&gt;&lt;firstName&gt;Mark&lt;/firstName&gt;&lt;middleNames&gt;A&lt;/middleNames&gt;&lt;lastName&gt;Schembri&lt;/lastName&gt;&lt;/author&gt;&lt;author&gt;&lt;firstName&gt;Scott&lt;/firstName&gt;&lt;middleNames&gt;J&lt;/middleNames&gt;&lt;lastName&gt;Hultgren&lt;/lastName&gt;&lt;/author&gt;&lt;/authors&gt;&lt;/publication&gt;&lt;/publications&gt;&lt;cites&gt;&lt;/cites&gt;&lt;/citation&gt;</w:instrText>
      </w:r>
      <w:r w:rsidRPr="00AC4021">
        <w:rPr>
          <w:rFonts w:ascii="Arial" w:hAnsi="Arial" w:cs="Arial"/>
        </w:rPr>
        <w:fldChar w:fldCharType="separate"/>
      </w:r>
      <w:r w:rsidRPr="00AC4021">
        <w:rPr>
          <w:rFonts w:ascii="Arial" w:hAnsi="Arial" w:cs="Arial"/>
        </w:rPr>
        <w:t>{Hannan:2012jh}</w:t>
      </w:r>
      <w:r w:rsidRPr="00AC4021">
        <w:rPr>
          <w:rFonts w:ascii="Arial" w:hAnsi="Arial" w:cs="Arial"/>
        </w:rPr>
        <w:fldChar w:fldCharType="end"/>
      </w:r>
      <w:r w:rsidRPr="00AC4021">
        <w:rPr>
          <w:rFonts w:ascii="Arial" w:hAnsi="Arial" w:cs="Arial"/>
        </w:rPr>
        <w:t xml:space="preserve"> which result in a drift to </w:t>
      </w:r>
      <w:proofErr w:type="spellStart"/>
      <w:r w:rsidRPr="00AC4021">
        <w:rPr>
          <w:rFonts w:ascii="Arial" w:hAnsi="Arial" w:cs="Arial"/>
        </w:rPr>
        <w:t>clonality</w:t>
      </w:r>
      <w:proofErr w:type="spellEnd"/>
      <w:r w:rsidRPr="00AC4021">
        <w:rPr>
          <w:rFonts w:ascii="Arial" w:hAnsi="Arial" w:cs="Arial"/>
        </w:rPr>
        <w:t xml:space="preserve"> in UPEC in the bladder</w:t>
      </w:r>
      <w:r w:rsidRPr="00AC4021">
        <w:rPr>
          <w:rFonts w:ascii="Arial" w:hAnsi="Arial" w:cs="Arial"/>
        </w:rPr>
        <w:fldChar w:fldCharType="begin"/>
      </w:r>
      <w:r w:rsidR="00913B7F">
        <w:rPr>
          <w:rFonts w:ascii="Arial" w:hAnsi="Arial" w:cs="Arial"/>
        </w:rPr>
        <w:instrText xml:space="preserve"> ADDIN PAPERS2_CITATIONS &lt;citation&gt;&lt;uuid&gt;F5918479-88E5-445B-918E-6CF215694E8C&lt;/uuid&gt;&lt;priority&gt;6&lt;/priority&gt;&lt;publications&gt;&lt;publication&gt;&lt;volume&gt;79&lt;/volume&gt;&lt;publication_date&gt;99201109161200000000222000&lt;/publication_date&gt;&lt;number&gt;10&lt;/number&gt;&lt;doi&gt;10.1128/IAI.05339-11&lt;/doi&gt;&lt;startpage&gt;4250&lt;/startpage&gt;&lt;title&gt;Population Dynamics and Niche Distribution of Uropathogenic Escherichia coli during Acute and Chronic Urinary Tract Infection&lt;/title&gt;&lt;uuid&gt;912919B5-6C6B-4C5A-8BA4-556BF8C46BA3&lt;/uuid&gt;&lt;subtype&gt;400&lt;/subtype&gt;&lt;endpage&gt;4259&lt;/endpage&gt;&lt;type&gt;400&lt;/type&gt;&lt;url&gt;http://iai.asm.org/cgi/doi/10.1128/IAI.05339-11&lt;/url&gt;&lt;bundle&gt;&lt;publication&gt;&lt;title&gt;Infection and Immunity&lt;/title&gt;&lt;type&gt;-100&lt;/type&gt;&lt;subtype&gt;-100&lt;/subtype&gt;&lt;uuid&gt;A6573EF0-5403-4887-8FFF-9E923B81DB0A&lt;/uuid&gt;&lt;/publication&gt;&lt;/bundle&gt;&lt;authors&gt;&lt;author&gt;&lt;firstName&gt;D&lt;/firstName&gt;&lt;middleNames&gt;J&lt;/middleNames&gt;&lt;lastName&gt;Schwartz&lt;/lastName&gt;&lt;/author&gt;&lt;author&gt;&lt;firstName&gt;S&lt;/firstName&gt;&lt;middleNames&gt;L&lt;/middleNames&gt;&lt;lastName&gt;Chen&lt;/lastName&gt;&lt;/author&gt;&lt;author&gt;&lt;firstName&gt;S&lt;/firstName&gt;&lt;middleNames&gt;J&lt;/middleNames&gt;&lt;lastName&gt;Hultgren&lt;/lastName&gt;&lt;/author&gt;&lt;author&gt;&lt;firstName&gt;P&lt;/firstName&gt;&lt;middleNames&gt;C&lt;/middleNames&gt;&lt;lastName&gt;Seed&lt;/lastName&gt;&lt;/author&gt;&lt;/authors&gt;&lt;/publication&gt;&lt;publication&gt;&lt;location&gt;200,9,42.2828452,-83.7292111&lt;/location&gt;&lt;volume&gt;3&lt;/volume&gt;&lt;publication_date&gt;99201200001200000000200000&lt;/publication_date&gt;&lt;number&gt;1&lt;/number&gt;&lt;doi&gt;10.1128/mBio.00303-11&lt;/doi&gt;&lt;title&gt;Kinetics of uropathogenic Escherichia coli metapopulation movement during urinary tract infection.&lt;/title&gt;&lt;uuid&gt;1C07C699-AD70-4BB8-A391-A0A7486EBCB3&lt;/uuid&gt;&lt;subtype&gt;400&lt;/subtype&gt;&lt;institution&gt;Department of Microbiology and Immunology, University of Michigan Medical School, Ann Arbor, USA.&lt;/institution&gt;&lt;type&gt;400&lt;/type&gt;&lt;url&gt;http://eutils.ncbi.nlm.nih.gov/entrez/eutils/elink.fcgi?dbfrom=pubmed&amp;amp;id=22318320&amp;amp;retmode=ref&amp;amp;cmd=prlinks&lt;/url&gt;&lt;bundle&gt;&lt;publication&gt;&lt;title&gt;mBio&lt;/title&gt;&lt;type&gt;-100&lt;/type&gt;&lt;subtype&gt;-100&lt;/subtype&gt;&lt;uuid&gt;31FC3DB4-AD35-40BE-9340-28AA97A69C05&lt;/uuid&gt;&lt;/publication&gt;&lt;/bundle&gt;&lt;authors&gt;&lt;author&gt;&lt;firstName&gt;Matthew&lt;/firstName&gt;&lt;middleNames&gt;S&lt;/middleNames&gt;&lt;lastName&gt;Walters&lt;/lastName&gt;&lt;/author&gt;&lt;author&gt;&lt;firstName&gt;M&lt;/firstName&gt;&lt;middleNames&gt;Chelsea&lt;/middleNames&gt;&lt;lastName&gt;Lane&lt;/lastName&gt;&lt;/author&gt;&lt;author&gt;&lt;firstName&gt;Patrick&lt;/firstName&gt;&lt;middleNames&gt;D&lt;/middleNames&gt;&lt;lastName&gt;Vigil&lt;/lastName&gt;&lt;/author&gt;&lt;author&gt;&lt;firstName&gt;Sara&lt;/firstName&gt;&lt;middleNames&gt;N&lt;/middleNames&gt;&lt;lastName&gt;Smith&lt;/lastName&gt;&lt;/author&gt;&lt;author&gt;&lt;firstName&gt;Seth&lt;/firstName&gt;&lt;middleNames&gt;T&lt;/middleNames&gt;&lt;lastName&gt;Walk&lt;/lastName&gt;&lt;/author&gt;&lt;author&gt;&lt;firstName&gt;Harry&lt;/firstName&gt;&lt;middleNames&gt;L T&lt;/middleNames&gt;&lt;lastName&gt;Mobley&lt;/lastName&gt;&lt;/author&gt;&lt;/authors&gt;&lt;/publication&gt;&lt;/publications&gt;&lt;cites&gt;&lt;/cites&gt;&lt;/citation&gt;</w:instrText>
      </w:r>
      <w:r w:rsidRPr="00AC4021">
        <w:rPr>
          <w:rFonts w:ascii="Arial" w:hAnsi="Arial" w:cs="Arial"/>
        </w:rPr>
        <w:fldChar w:fldCharType="separate"/>
      </w:r>
      <w:r w:rsidRPr="00AC4021">
        <w:rPr>
          <w:rFonts w:ascii="Arial" w:hAnsi="Arial" w:cs="Arial"/>
        </w:rPr>
        <w:t>{Schwartz:2011cy, Walters:2012hq}</w:t>
      </w:r>
      <w:r w:rsidRPr="00AC4021">
        <w:rPr>
          <w:rFonts w:ascii="Arial" w:hAnsi="Arial" w:cs="Arial"/>
        </w:rPr>
        <w:fldChar w:fldCharType="end"/>
      </w:r>
      <w:r w:rsidRPr="00AC4021">
        <w:rPr>
          <w:rFonts w:ascii="Arial" w:hAnsi="Arial" w:cs="Arial"/>
        </w:rPr>
        <w:t xml:space="preserve">.  These bottlenecks occur </w:t>
      </w:r>
      <w:r>
        <w:rPr>
          <w:rFonts w:ascii="Arial" w:hAnsi="Arial" w:cs="Arial"/>
        </w:rPr>
        <w:t>recur many times</w:t>
      </w:r>
      <w:r w:rsidRPr="00AC4021">
        <w:rPr>
          <w:rFonts w:ascii="Arial" w:hAnsi="Arial" w:cs="Arial"/>
        </w:rPr>
        <w:t xml:space="preserve"> during the course of the cyclical progression of UTI (Figure here).  A stringent bottleneck occurs during the formation of intracellular bacterial colonies (</w:t>
      </w:r>
      <w:proofErr w:type="spellStart"/>
      <w:r w:rsidRPr="00AC4021">
        <w:rPr>
          <w:rFonts w:ascii="Arial" w:hAnsi="Arial" w:cs="Arial"/>
        </w:rPr>
        <w:t>IBCs</w:t>
      </w:r>
      <w:proofErr w:type="spellEnd"/>
      <w:r w:rsidRPr="00AC4021">
        <w:rPr>
          <w:rFonts w:ascii="Arial" w:hAnsi="Arial" w:cs="Arial"/>
        </w:rPr>
        <w:t xml:space="preserve">), which is a critical step of UPEC pathogenesis that occurs during the acute phase of </w:t>
      </w:r>
      <w:proofErr w:type="spellStart"/>
      <w:r w:rsidRPr="00AC4021">
        <w:rPr>
          <w:rFonts w:ascii="Arial" w:hAnsi="Arial" w:cs="Arial"/>
        </w:rPr>
        <w:t>UTIs</w:t>
      </w:r>
      <w:proofErr w:type="spellEnd"/>
      <w:r w:rsidRPr="00AC4021">
        <w:rPr>
          <w:rFonts w:ascii="Arial" w:hAnsi="Arial" w:cs="Arial"/>
        </w:rPr>
        <w:fldChar w:fldCharType="begin"/>
      </w:r>
      <w:r w:rsidR="00913B7F">
        <w:rPr>
          <w:rFonts w:ascii="Arial" w:hAnsi="Arial" w:cs="Arial"/>
        </w:rPr>
        <w:instrText xml:space="preserve"> ADDIN PAPERS2_CITATIONS &lt;citation&gt;&lt;uuid&gt;264849E8-30D4-4693-8B74-465BB4A113AC&lt;/uuid&gt;&lt;priority&gt;7&lt;/priority&gt;&lt;publications&gt;&lt;publication&gt;&lt;uuid&gt;AAC05205-2240-40A2-B2F1-7B88EC1EDFA5&lt;/uuid&gt;&lt;volume&gt;282&lt;/volume&gt;&lt;startpage&gt;1494&lt;/startpage&gt;&lt;publication_date&gt;99199811201200000000222000&lt;/publication_date&gt;&lt;url&gt;http://eutils.ncbi.nlm.nih.gov/entrez/eutils/elink.fcgi?dbfrom=pubmed&amp;amp;id=9822381&amp;amp;retmode=ref&amp;amp;cmd=prlinks&lt;/url&gt;&lt;type&gt;400&lt;/type&gt;&lt;title&gt;Induction and evasion of host defenses by type 1-piliated uropathogenic Escherichia coli.&lt;/title&gt;&lt;location&gt;200,8,38.6354444,-90.2630630&lt;/location&gt;&lt;institution&gt;Department of Molecular Microbiology and Microbial Pathogenesis, Box 8230, Washington University School of Medicine, 660 S. Euclid Avenue, St. Louis, MO 63110, USA.&lt;/institution&gt;&lt;number&gt;5393&lt;/number&gt;&lt;subtype&gt;400&lt;/subtype&gt;&lt;endpage&gt;1497&lt;/endpage&gt;&lt;bundle&gt;&lt;publication&gt;&lt;title&gt;Science&lt;/title&gt;&lt;type&gt;-100&lt;/type&gt;&lt;subtype&gt;-100&lt;/subtype&gt;&lt;uuid&gt;94F548DE-5B4E-4409-BBFF-674EFA1D21BA&lt;/uuid&gt;&lt;/publication&gt;&lt;/bundle&gt;&lt;authors&gt;&lt;author&gt;&lt;firstName&gt;M&lt;/firstName&gt;&lt;middleNames&gt;A&lt;/middleNames&gt;&lt;lastName&gt;Mulvey&lt;/lastName&gt;&lt;/author&gt;&lt;author&gt;&lt;firstName&gt;Y&lt;/firstName&gt;&lt;middleNames&gt;S&lt;/middleNames&gt;&lt;lastName&gt;Lopez-Boado&lt;/lastName&gt;&lt;/author&gt;&lt;author&gt;&lt;firstName&gt;C&lt;/firstName&gt;&lt;middleNames&gt;L&lt;/middleNames&gt;&lt;lastName&gt;Wilson&lt;/lastName&gt;&lt;/author&gt;&lt;author&gt;&lt;firstName&gt;R&lt;/firstName&gt;&lt;lastName&gt;Roth&lt;/lastName&gt;&lt;/author&gt;&lt;author&gt;&lt;firstName&gt;W&lt;/firstName&gt;&lt;middleNames&gt;C&lt;/middleNames&gt;&lt;lastName&gt;Parks&lt;/lastName&gt;&lt;/author&gt;&lt;author&gt;&lt;firstName&gt;J&lt;/firstName&gt;&lt;lastName&gt;Heuser&lt;/lastName&gt;&lt;/author&gt;&lt;author&gt;&lt;firstName&gt;S&lt;/firstName&gt;&lt;middleNames&gt;J&lt;/middleNames&gt;&lt;lastName&gt;Hultgren&lt;/lastName&gt;&lt;/author&gt;&lt;/authors&gt;&lt;/publication&gt;&lt;publication&gt;&lt;volume&gt;301&lt;/volume&gt;&lt;publication_date&gt;99200307041200000000222000&lt;/publication_date&gt;&lt;number&gt;5629&lt;/number&gt;&lt;doi&gt;10.1126/science.1084550&lt;/doi&gt;&lt;startpage&gt;105&lt;/startpage&gt;&lt;title&gt;Intracellular Bacterial Biofilm-Like Pods in Urinary Tract Infections&lt;/title&gt;&lt;uuid&gt;59949477-568C-4F90-9055-675719123962&lt;/uuid&gt;&lt;subtype&gt;400&lt;/subtype&gt;&lt;endpage&gt;107&lt;/endpage&gt;&lt;type&gt;400&lt;/type&gt;&lt;url&gt;http://www.sciencemag.org/cgi/doi/10.1126/science.1084550&lt;/url&gt;&lt;bundle&gt;&lt;publication&gt;&lt;title&gt;Science&lt;/title&gt;&lt;type&gt;-100&lt;/type&gt;&lt;subtype&gt;-100&lt;/subtype&gt;&lt;uuid&gt;94F548DE-5B4E-4409-BBFF-674EFA1D21BA&lt;/uuid&gt;&lt;/publication&gt;&lt;/bundle&gt;&lt;authors&gt;&lt;author&gt;&lt;firstName&gt;G&lt;/firstName&gt;&lt;middleNames&gt;G&lt;/middleNames&gt;&lt;lastName&gt;Anderson&lt;/lastName&gt;&lt;/author&gt;&lt;/authors&gt;&lt;/publication&gt;&lt;publication&gt;&lt;uuid&gt;FA9F56C7-48FC-48F1-9167-4B671B8E75C0&lt;/uuid&gt;&lt;volume&gt;101&lt;/volume&gt;&lt;doi&gt;10.1073/pnas.0308125100&lt;/doi&gt;&lt;startpage&gt;1333&lt;/startpage&gt;&lt;publication_date&gt;99200402031200000000222000&lt;/publication_date&gt;&lt;url&gt;http://eutils.ncbi.nlm.nih.gov/entrez/eutils/elink.fcgi?dbfrom=pubmed&amp;amp;id=14739341&amp;amp;retmode=ref&amp;amp;cmd=prlinks&lt;/url&gt;&lt;type&gt;400&lt;/type&gt;&lt;title&gt;Differentiation and developmental pathways of uropathogenic Escherichia coli in urinary tract pathogenesis.&lt;/title&gt;&lt;institution&gt;Department of Molecular Microbiology, Box 8230, Washington University School of Medicine, 660 South Euclid Avenue, St. Louis, MO 63110, USA.&lt;/institution&gt;&lt;number&gt;5&lt;/number&gt;&lt;subtype&gt;400&lt;/subtype&gt;&lt;endpage&gt;1338&lt;/endpage&gt;&lt;bundle&gt;&lt;publication&gt;&lt;url&gt;http://www.pnas.org/&lt;/url&gt;&lt;title&gt;Proceedings of the National Academy of Sciences of the United States of America&lt;/title&gt;&lt;type&gt;-100&lt;/type&gt;&lt;subtype&gt;-100&lt;/subtype&gt;&lt;uuid&gt;B5456D79-E857-4347-A7F7-CE5E55A02085&lt;/uuid&gt;&lt;/publication&gt;&lt;/bundle&gt;&lt;authors&gt;&lt;author&gt;&lt;firstName&gt;Sheryl&lt;/firstName&gt;&lt;middleNames&gt;S&lt;/middleNames&gt;&lt;lastName&gt;Justice&lt;/lastName&gt;&lt;/author&gt;&lt;author&gt;&lt;firstName&gt;Chia&lt;/firstName&gt;&lt;lastName&gt;Hung&lt;/lastName&gt;&lt;/author&gt;&lt;author&gt;&lt;firstName&gt;Julie&lt;/firstName&gt;&lt;middleNames&gt;A&lt;/middleNames&gt;&lt;lastName&gt;Theriot&lt;/lastName&gt;&lt;/author&gt;&lt;author&gt;&lt;firstName&gt;Daniel&lt;/firstName&gt;&lt;middleNames&gt;A&lt;/middleNames&gt;&lt;lastName&gt;Fletcher&lt;/lastName&gt;&lt;/author&gt;&lt;author&gt;&lt;firstName&gt;Gregory&lt;/firstName&gt;&lt;middleNames&gt;G&lt;/middleNames&gt;&lt;lastName&gt;Anderson&lt;/lastName&gt;&lt;/author&gt;&lt;author&gt;&lt;firstName&gt;Matthew&lt;/firstName&gt;&lt;middleNames&gt;J&lt;/middleNames&gt;&lt;lastName&gt;Footer&lt;/lastName&gt;&lt;/author&gt;&lt;author&gt;&lt;firstName&gt;Scott&lt;/firstName&gt;&lt;middleNames&gt;J&lt;/middleNames&gt;&lt;lastName&gt;Hultgren&lt;/lastName&gt;&lt;/author&gt;&lt;/authors&gt;&lt;/publication&gt;&lt;/publications&gt;&lt;cites&gt;&lt;/cites&gt;&lt;/citation&gt;</w:instrText>
      </w:r>
      <w:r w:rsidRPr="00AC4021">
        <w:rPr>
          <w:rFonts w:ascii="Arial" w:hAnsi="Arial" w:cs="Arial"/>
        </w:rPr>
        <w:fldChar w:fldCharType="separate"/>
      </w:r>
      <w:r w:rsidRPr="00AC4021">
        <w:rPr>
          <w:rFonts w:ascii="Arial" w:hAnsi="Arial" w:cs="Arial"/>
        </w:rPr>
        <w:t>{Mulvey:1998wv, Anderson:2003kb, Justice:2004gx}</w:t>
      </w:r>
      <w:r w:rsidRPr="00AC4021">
        <w:rPr>
          <w:rFonts w:ascii="Arial" w:hAnsi="Arial" w:cs="Arial"/>
        </w:rPr>
        <w:fldChar w:fldCharType="end"/>
      </w:r>
      <w:r w:rsidRPr="00AC4021">
        <w:rPr>
          <w:rFonts w:ascii="Arial" w:hAnsi="Arial" w:cs="Arial"/>
        </w:rPr>
        <w:t xml:space="preserve">.  Although </w:t>
      </w:r>
      <w:proofErr w:type="spellStart"/>
      <w:r w:rsidRPr="00AC4021">
        <w:rPr>
          <w:rFonts w:ascii="Arial" w:hAnsi="Arial" w:cs="Arial"/>
        </w:rPr>
        <w:t>IBCs</w:t>
      </w:r>
      <w:proofErr w:type="spellEnd"/>
      <w:r w:rsidRPr="00AC4021">
        <w:rPr>
          <w:rFonts w:ascii="Arial" w:hAnsi="Arial" w:cs="Arial"/>
        </w:rPr>
        <w:t xml:space="preserve"> allow for significant </w:t>
      </w:r>
      <w:proofErr w:type="spellStart"/>
      <w:r w:rsidRPr="00AC4021">
        <w:rPr>
          <w:rFonts w:ascii="Arial" w:hAnsi="Arial" w:cs="Arial"/>
        </w:rPr>
        <w:t>clonal</w:t>
      </w:r>
      <w:proofErr w:type="spellEnd"/>
      <w:r w:rsidRPr="00AC4021">
        <w:rPr>
          <w:rFonts w:ascii="Arial" w:hAnsi="Arial" w:cs="Arial"/>
        </w:rPr>
        <w:t xml:space="preserve"> expansion of UPEC</w:t>
      </w:r>
      <w:r w:rsidRPr="00AC4021">
        <w:rPr>
          <w:rFonts w:ascii="Arial" w:hAnsi="Arial" w:cs="Arial"/>
        </w:rPr>
        <w:fldChar w:fldCharType="begin"/>
      </w:r>
      <w:r w:rsidR="00913B7F">
        <w:rPr>
          <w:rFonts w:ascii="Arial" w:hAnsi="Arial" w:cs="Arial"/>
        </w:rPr>
        <w:instrText xml:space="preserve"> ADDIN PAPERS2_CITATIONS &lt;citation&gt;&lt;uuid&gt;DD6124BE-787A-4C2C-AFEE-8484FBE443DC&lt;/uuid&gt;&lt;priority&gt;8&lt;/priority&gt;&lt;publications&gt;&lt;publication&gt;&lt;volume&gt;301&lt;/volume&gt;&lt;publication_date&gt;99200307041200000000222000&lt;/publication_date&gt;&lt;number&gt;5629&lt;/number&gt;&lt;doi&gt;10.1126/science.1084550&lt;/doi&gt;&lt;startpage&gt;105&lt;/startpage&gt;&lt;title&gt;Intracellular Bacterial Biofilm-Like Pods in Urinary Tract Infections&lt;/title&gt;&lt;uuid&gt;59949477-568C-4F90-9055-675719123962&lt;/uuid&gt;&lt;subtype&gt;400&lt;/subtype&gt;&lt;endpage&gt;107&lt;/endpage&gt;&lt;type&gt;400&lt;/type&gt;&lt;url&gt;http://www.sciencemag.org/cgi/doi/10.1126/science.1084550&lt;/url&gt;&lt;bundle&gt;&lt;publication&gt;&lt;title&gt;Science&lt;/title&gt;&lt;type&gt;-100&lt;/type&gt;&lt;subtype&gt;-100&lt;/subtype&gt;&lt;uuid&gt;94F548DE-5B4E-4409-BBFF-674EFA1D21BA&lt;/uuid&gt;&lt;/publication&gt;&lt;/bundle&gt;&lt;authors&gt;&lt;author&gt;&lt;firstName&gt;G&lt;/firstName&gt;&lt;middleNames&gt;G&lt;/middleNames&gt;&lt;lastName&gt;Anderson&lt;/lastName&gt;&lt;/author&gt;&lt;/authors&gt;&lt;/publication&gt;&lt;/publications&gt;&lt;cites&gt;&lt;/cites&gt;&lt;/citation&gt;</w:instrText>
      </w:r>
      <w:r w:rsidRPr="00AC4021">
        <w:rPr>
          <w:rFonts w:ascii="Arial" w:hAnsi="Arial" w:cs="Arial"/>
        </w:rPr>
        <w:fldChar w:fldCharType="separate"/>
      </w:r>
      <w:r w:rsidRPr="00AC4021">
        <w:rPr>
          <w:rFonts w:ascii="Arial" w:hAnsi="Arial" w:cs="Arial"/>
        </w:rPr>
        <w:t>{Anderson:2003kb}</w:t>
      </w:r>
      <w:r w:rsidRPr="00AC4021">
        <w:rPr>
          <w:rFonts w:ascii="Arial" w:hAnsi="Arial" w:cs="Arial"/>
        </w:rPr>
        <w:fldChar w:fldCharType="end"/>
      </w:r>
      <w:r w:rsidRPr="00AC4021">
        <w:rPr>
          <w:rFonts w:ascii="Arial" w:hAnsi="Arial" w:cs="Arial"/>
        </w:rPr>
        <w:t xml:space="preserve">, formation of the </w:t>
      </w:r>
      <w:proofErr w:type="spellStart"/>
      <w:r w:rsidRPr="00AC4021">
        <w:rPr>
          <w:rFonts w:ascii="Arial" w:hAnsi="Arial" w:cs="Arial"/>
        </w:rPr>
        <w:t>IBCs</w:t>
      </w:r>
      <w:proofErr w:type="spellEnd"/>
      <w:r w:rsidRPr="00AC4021">
        <w:rPr>
          <w:rFonts w:ascii="Arial" w:hAnsi="Arial" w:cs="Arial"/>
        </w:rPr>
        <w:t xml:space="preserve"> occurs at a very low rate, with only 50-700 </w:t>
      </w:r>
      <w:proofErr w:type="spellStart"/>
      <w:r w:rsidRPr="00AC4021">
        <w:rPr>
          <w:rFonts w:ascii="Arial" w:hAnsi="Arial" w:cs="Arial"/>
        </w:rPr>
        <w:t>IBCs</w:t>
      </w:r>
      <w:proofErr w:type="spellEnd"/>
      <w:r w:rsidRPr="00AC4021">
        <w:rPr>
          <w:rFonts w:ascii="Arial" w:hAnsi="Arial" w:cs="Arial"/>
        </w:rPr>
        <w:t xml:space="preserve"> persisting at 6h after inoculation of 10</w:t>
      </w:r>
      <w:r w:rsidRPr="00AC4021">
        <w:rPr>
          <w:rFonts w:ascii="Arial" w:hAnsi="Arial" w:cs="Arial"/>
          <w:vertAlign w:val="superscript"/>
        </w:rPr>
        <w:t>7</w:t>
      </w:r>
      <w:r w:rsidRPr="00AC4021">
        <w:rPr>
          <w:rFonts w:ascii="Arial" w:hAnsi="Arial" w:cs="Arial"/>
        </w:rPr>
        <w:t xml:space="preserve"> UPEC </w:t>
      </w:r>
      <w:r>
        <w:rPr>
          <w:rFonts w:ascii="Arial" w:hAnsi="Arial" w:cs="Arial"/>
        </w:rPr>
        <w:t>bacteria</w:t>
      </w:r>
      <w:r w:rsidRPr="00AC4021">
        <w:rPr>
          <w:rFonts w:ascii="Arial" w:hAnsi="Arial" w:cs="Arial"/>
        </w:rPr>
        <w:fldChar w:fldCharType="begin"/>
      </w:r>
      <w:r w:rsidR="00913B7F">
        <w:rPr>
          <w:rFonts w:ascii="Arial" w:hAnsi="Arial" w:cs="Arial"/>
        </w:rPr>
        <w:instrText xml:space="preserve"> ADDIN PAPERS2_CITATIONS &lt;citation&gt;&lt;uuid&gt;7494DDAC-26B2-4E85-94A2-513397A1C682&lt;/uuid&gt;&lt;priority&gt;9&lt;/priority&gt;&lt;publications&gt;&lt;publication&gt;&lt;volume&gt;79&lt;/volume&gt;&lt;publication_date&gt;99201109161200000000222000&lt;/publication_date&gt;&lt;number&gt;10&lt;/number&gt;&lt;doi&gt;10.1128/IAI.05339-11&lt;/doi&gt;&lt;startpage&gt;4250&lt;/startpage&gt;&lt;title&gt;Population Dynamics and Niche Distribution of Uropathogenic Escherichia coli during Acute and Chronic Urinary Tract Infection&lt;/title&gt;&lt;uuid&gt;912919B5-6C6B-4C5A-8BA4-556BF8C46BA3&lt;/uuid&gt;&lt;subtype&gt;400&lt;/subtype&gt;&lt;endpage&gt;4259&lt;/endpage&gt;&lt;type&gt;400&lt;/type&gt;&lt;url&gt;http://iai.asm.org/cgi/doi/10.1128/IAI.05339-11&lt;/url&gt;&lt;bundle&gt;&lt;publication&gt;&lt;title&gt;Infection and Immunity&lt;/title&gt;&lt;type&gt;-100&lt;/type&gt;&lt;subtype&gt;-100&lt;/subtype&gt;&lt;uuid&gt;A6573EF0-5403-4887-8FFF-9E923B81DB0A&lt;/uuid&gt;&lt;/publication&gt;&lt;/bundle&gt;&lt;authors&gt;&lt;author&gt;&lt;firstName&gt;D&lt;/firstName&gt;&lt;middleNames&gt;J&lt;/middleNames&gt;&lt;lastName&gt;Schwartz&lt;/lastName&gt;&lt;/author&gt;&lt;author&gt;&lt;firstName&gt;S&lt;/firstName&gt;&lt;middleNames&gt;L&lt;/middleNames&gt;&lt;lastName&gt;Chen&lt;/lastName&gt;&lt;/author&gt;&lt;author&gt;&lt;firstName&gt;S&lt;/firstName&gt;&lt;middleNames&gt;J&lt;/middleNames&gt;&lt;lastName&gt;Hultgren&lt;/lastName&gt;&lt;/author&gt;&lt;author&gt;&lt;firstName&gt;P&lt;/firstName&gt;&lt;middleNames&gt;C&lt;/middleNames&gt;&lt;lastName&gt;Seed&lt;/lastName&gt;&lt;/author&gt;&lt;/authors&gt;&lt;/publication&gt;&lt;/publications&gt;&lt;cites&gt;&lt;/cites&gt;&lt;/citation&gt;</w:instrText>
      </w:r>
      <w:r w:rsidRPr="00AC4021">
        <w:rPr>
          <w:rFonts w:ascii="Arial" w:hAnsi="Arial" w:cs="Arial"/>
        </w:rPr>
        <w:fldChar w:fldCharType="separate"/>
      </w:r>
      <w:r w:rsidRPr="00AC4021">
        <w:rPr>
          <w:rFonts w:ascii="Arial" w:hAnsi="Arial" w:cs="Arial"/>
        </w:rPr>
        <w:t>{Schwartz:2011cy}</w:t>
      </w:r>
      <w:r w:rsidRPr="00AC4021">
        <w:rPr>
          <w:rFonts w:ascii="Arial" w:hAnsi="Arial" w:cs="Arial"/>
        </w:rPr>
        <w:fldChar w:fldCharType="end"/>
      </w:r>
      <w:r w:rsidRPr="00AC4021">
        <w:rPr>
          <w:rFonts w:ascii="Arial" w:hAnsi="Arial" w:cs="Arial"/>
        </w:rPr>
        <w:t xml:space="preserve">.  Formation of these </w:t>
      </w:r>
      <w:proofErr w:type="spellStart"/>
      <w:r w:rsidRPr="00AC4021">
        <w:rPr>
          <w:rFonts w:ascii="Arial" w:hAnsi="Arial" w:cs="Arial"/>
        </w:rPr>
        <w:t>IBCs</w:t>
      </w:r>
      <w:proofErr w:type="spellEnd"/>
      <w:r w:rsidRPr="00AC4021">
        <w:rPr>
          <w:rFonts w:ascii="Arial" w:hAnsi="Arial" w:cs="Arial"/>
        </w:rPr>
        <w:t xml:space="preserve"> requires known virulence factors, including the </w:t>
      </w:r>
      <w:proofErr w:type="spellStart"/>
      <w:r w:rsidRPr="00AC4021">
        <w:rPr>
          <w:rFonts w:ascii="Arial" w:hAnsi="Arial" w:cs="Arial"/>
        </w:rPr>
        <w:t>adhesin</w:t>
      </w:r>
      <w:proofErr w:type="spellEnd"/>
      <w:r w:rsidRPr="00AC4021">
        <w:rPr>
          <w:rFonts w:ascii="Arial" w:hAnsi="Arial" w:cs="Arial"/>
        </w:rPr>
        <w:t xml:space="preserve"> </w:t>
      </w:r>
      <w:proofErr w:type="spellStart"/>
      <w:r w:rsidRPr="00AC4021">
        <w:rPr>
          <w:rFonts w:ascii="Arial" w:hAnsi="Arial" w:cs="Arial"/>
          <w:i/>
        </w:rPr>
        <w:t>fimH</w:t>
      </w:r>
      <w:proofErr w:type="spellEnd"/>
      <w:r w:rsidRPr="00AC4021">
        <w:rPr>
          <w:rFonts w:ascii="Arial" w:hAnsi="Arial" w:cs="Arial"/>
          <w:i/>
        </w:rPr>
        <w:fldChar w:fldCharType="begin"/>
      </w:r>
      <w:r w:rsidR="00913B7F">
        <w:rPr>
          <w:rFonts w:ascii="Arial" w:hAnsi="Arial" w:cs="Arial"/>
          <w:i/>
        </w:rPr>
        <w:instrText xml:space="preserve"> ADDIN PAPERS2_CITATIONS &lt;citation&gt;&lt;uuid&gt;A2C408B9-FF88-4757-BB88-925456FD9B4D&lt;/uuid&gt;&lt;priority&gt;10&lt;/priority&gt;&lt;publications&gt;&lt;publication&gt;&lt;volume&gt;9&lt;/volume&gt;&lt;publication_date&gt;99200709001200000000220000&lt;/publication_date&gt;&lt;number&gt;9&lt;/number&gt;&lt;doi&gt;10.1111/j.1462-5822.2007.00952.x&lt;/doi&gt;&lt;startpage&gt;2230&lt;/startpage&gt;&lt;title&gt;Development of intracellular bacterial communities of uropathogenic Escherichia colidepends on type 1 pili&lt;/title&gt;&lt;uuid&gt;48A0E746-B166-49E0-B292-8DEC98FDAD1E&lt;/uuid&gt;&lt;subtype&gt;400&lt;/subtype&gt;&lt;endpage&gt;2241&lt;/endpage&gt;&lt;type&gt;400&lt;/type&gt;&lt;url&gt;http://doi.wiley.com/10.1111/j.1462-5822.2007.00952.x&lt;/url&gt;&lt;bundle&gt;&lt;publication&gt;&lt;title&gt;Cellular microbiology&lt;/title&gt;&lt;type&gt;-100&lt;/type&gt;&lt;subtype&gt;-100&lt;/subtype&gt;&lt;uuid&gt;2457915D-46E5-4438-86C7-65DAFC59FD41&lt;/uuid&gt;&lt;/publication&gt;&lt;/bundle&gt;&lt;authors&gt;&lt;author&gt;&lt;firstName&gt;Kelly&lt;/firstName&gt;&lt;middleNames&gt;J&lt;/middleNames&gt;&lt;lastName&gt;Wright&lt;/lastName&gt;&lt;/author&gt;&lt;author&gt;&lt;firstName&gt;Patrick&lt;/firstName&gt;&lt;middleNames&gt;C&lt;/middleNames&gt;&lt;lastName&gt;Seed&lt;/lastName&gt;&lt;/author&gt;&lt;author&gt;&lt;firstName&gt;Scott&lt;/firstName&gt;&lt;middleNames&gt;J&lt;/middleNames&gt;&lt;lastName&gt;Hultgren&lt;/lastName&gt;&lt;/author&gt;&lt;/authors&gt;&lt;/publication&gt;&lt;/publications&gt;&lt;cites&gt;&lt;/cites&gt;&lt;/citation&gt;</w:instrText>
      </w:r>
      <w:r w:rsidRPr="00AC4021">
        <w:rPr>
          <w:rFonts w:ascii="Arial" w:hAnsi="Arial" w:cs="Arial"/>
          <w:i/>
        </w:rPr>
        <w:fldChar w:fldCharType="separate"/>
      </w:r>
      <w:r w:rsidRPr="00AC4021">
        <w:rPr>
          <w:rFonts w:ascii="Arial" w:hAnsi="Arial" w:cs="Arial"/>
        </w:rPr>
        <w:t>{Wright:2007ha}</w:t>
      </w:r>
      <w:r w:rsidRPr="00AC4021">
        <w:rPr>
          <w:rFonts w:ascii="Arial" w:hAnsi="Arial" w:cs="Arial"/>
        </w:rPr>
        <w:fldChar w:fldCharType="end"/>
      </w:r>
      <w:r w:rsidRPr="00AC4021">
        <w:rPr>
          <w:rFonts w:ascii="Arial" w:hAnsi="Arial" w:cs="Arial"/>
        </w:rPr>
        <w:t xml:space="preserve">.  While the IBC bottleneck is important during the acute phase of UTI, the disappearance of </w:t>
      </w:r>
      <w:proofErr w:type="spellStart"/>
      <w:r w:rsidRPr="00AC4021">
        <w:rPr>
          <w:rFonts w:ascii="Arial" w:hAnsi="Arial" w:cs="Arial"/>
        </w:rPr>
        <w:t>IBCs</w:t>
      </w:r>
      <w:proofErr w:type="spellEnd"/>
      <w:r w:rsidRPr="00AC4021">
        <w:rPr>
          <w:rFonts w:ascii="Arial" w:hAnsi="Arial" w:cs="Arial"/>
        </w:rPr>
        <w:t xml:space="preserve"> at the end of the acute phase does not halt the continued loss in genetic diversity, suggesting a secondary bottleneck that occurs during the extracellular, chronic phase of UTI</w:t>
      </w:r>
      <w:r w:rsidRPr="00AC4021">
        <w:rPr>
          <w:rFonts w:ascii="Arial" w:hAnsi="Arial" w:cs="Arial"/>
        </w:rPr>
        <w:fldChar w:fldCharType="begin"/>
      </w:r>
      <w:r w:rsidR="00913B7F">
        <w:rPr>
          <w:rFonts w:ascii="Arial" w:hAnsi="Arial" w:cs="Arial"/>
        </w:rPr>
        <w:instrText xml:space="preserve"> ADDIN PAPERS2_CITATIONS &lt;citation&gt;&lt;uuid&gt;14FE6693-C9F1-484C-A09F-4EB450500DAF&lt;/uuid&gt;&lt;priority&gt;11&lt;/priority&gt;&lt;publications&gt;&lt;publication&gt;&lt;volume&gt;36&lt;/volume&gt;&lt;publication_date&gt;99201204021200000000222000&lt;/publication_date&gt;&lt;number&gt;3&lt;/number&gt;&lt;doi&gt;10.1111/j.1574-6976.2012.00339.x&lt;/doi&gt;&lt;startpage&gt;616&lt;/startpage&gt;&lt;title&gt;Host-pathogen checkpoints and population bottlenecks in persistent and intracellular uropathogenic Escherichia coli bladder infection&lt;/title&gt;&lt;uuid&gt;2688BB18-639A-46D7-939D-2A200628DC57&lt;/uuid&gt;&lt;subtype&gt;400&lt;/subtype&gt;&lt;endpage&gt;648&lt;/endpage&gt;&lt;type&gt;400&lt;/type&gt;&lt;url&gt;http://doi.wiley.com/10.1111/j.1574-6976.2012.00339.x&lt;/url&gt;&lt;bundle&gt;&lt;publication&gt;&lt;title&gt;FEMS Microbiology Reviews&lt;/title&gt;&lt;type&gt;-100&lt;/type&gt;&lt;subtype&gt;-100&lt;/subtype&gt;&lt;uuid&gt;4E9EF38C-C482-45B1-9DD1-6E41127AC20F&lt;/uuid&gt;&lt;/publication&gt;&lt;/bundle&gt;&lt;authors&gt;&lt;author&gt;&lt;firstName&gt;Thomas&lt;/firstName&gt;&lt;middleNames&gt;J&lt;/middleNames&gt;&lt;lastName&gt;Hannan&lt;/lastName&gt;&lt;/author&gt;&lt;author&gt;&lt;firstName&gt;Makrina&lt;/firstName&gt;&lt;lastName&gt;Totsika&lt;/lastName&gt;&lt;/author&gt;&lt;author&gt;&lt;firstName&gt;Kylie&lt;/firstName&gt;&lt;middleNames&gt;J&lt;/middleNames&gt;&lt;lastName&gt;Mansfield&lt;/lastName&gt;&lt;/author&gt;&lt;author&gt;&lt;firstName&gt;Kate&lt;/firstName&gt;&lt;middleNames&gt;H&lt;/middleNames&gt;&lt;lastName&gt;Moore&lt;/lastName&gt;&lt;/author&gt;&lt;author&gt;&lt;firstName&gt;Mark&lt;/firstName&gt;&lt;middleNames&gt;A&lt;/middleNames&gt;&lt;lastName&gt;Schembri&lt;/lastName&gt;&lt;/author&gt;&lt;author&gt;&lt;firstName&gt;Scott&lt;/firstName&gt;&lt;middleNames&gt;J&lt;/middleNames&gt;&lt;lastName&gt;Hultgren&lt;/lastName&gt;&lt;/author&gt;&lt;/authors&gt;&lt;/publication&gt;&lt;/publications&gt;&lt;cites&gt;&lt;/cites&gt;&lt;/citation&gt;</w:instrText>
      </w:r>
      <w:r w:rsidRPr="00AC4021">
        <w:rPr>
          <w:rFonts w:ascii="Arial" w:hAnsi="Arial" w:cs="Arial"/>
        </w:rPr>
        <w:fldChar w:fldCharType="separate"/>
      </w:r>
      <w:r w:rsidRPr="00AC4021">
        <w:rPr>
          <w:rFonts w:ascii="Arial" w:hAnsi="Arial" w:cs="Arial"/>
        </w:rPr>
        <w:t>{Hannan:2012jh}</w:t>
      </w:r>
      <w:r w:rsidRPr="00AC4021">
        <w:rPr>
          <w:rFonts w:ascii="Arial" w:hAnsi="Arial" w:cs="Arial"/>
        </w:rPr>
        <w:fldChar w:fldCharType="end"/>
      </w:r>
      <w:r w:rsidRPr="00AC4021">
        <w:rPr>
          <w:rFonts w:ascii="Arial" w:hAnsi="Arial" w:cs="Arial"/>
        </w:rPr>
        <w:t xml:space="preserve">.  As with the IBC bottleneck, passage through the extracellular bottleneck </w:t>
      </w:r>
      <w:r w:rsidR="00CC1015">
        <w:rPr>
          <w:rFonts w:ascii="Arial" w:hAnsi="Arial" w:cs="Arial"/>
        </w:rPr>
        <w:t xml:space="preserve">may also be mediated by virulence factors.  This hypothesis has been supported by inability of a mutant UTI89 lacking a </w:t>
      </w:r>
      <w:proofErr w:type="spellStart"/>
      <w:r w:rsidR="00CC1015">
        <w:rPr>
          <w:rFonts w:ascii="Arial" w:hAnsi="Arial" w:cs="Arial"/>
        </w:rPr>
        <w:t>pathogenicity</w:t>
      </w:r>
      <w:proofErr w:type="spellEnd"/>
      <w:r w:rsidR="00CC1015">
        <w:rPr>
          <w:rFonts w:ascii="Arial" w:hAnsi="Arial" w:cs="Arial"/>
        </w:rPr>
        <w:t xml:space="preserve"> associated island (PAI) containing known virulence factors, such as </w:t>
      </w:r>
      <w:r w:rsidR="00CC1015">
        <w:rPr>
          <w:rFonts w:ascii="Symbol" w:hAnsi="Symbol" w:cs="Arial"/>
        </w:rPr>
        <w:t></w:t>
      </w:r>
      <w:r w:rsidR="00CC1015">
        <w:rPr>
          <w:rFonts w:ascii="Arial" w:hAnsi="Arial" w:cs="Arial"/>
        </w:rPr>
        <w:t>-</w:t>
      </w:r>
      <w:proofErr w:type="spellStart"/>
      <w:r w:rsidR="00CC1015">
        <w:rPr>
          <w:rFonts w:ascii="Arial" w:hAnsi="Arial" w:cs="Arial"/>
        </w:rPr>
        <w:t>hemolysin</w:t>
      </w:r>
      <w:proofErr w:type="spellEnd"/>
      <w:r w:rsidR="00CC1015">
        <w:rPr>
          <w:rFonts w:ascii="Arial" w:hAnsi="Arial" w:cs="Arial"/>
        </w:rPr>
        <w:t xml:space="preserve"> and P </w:t>
      </w:r>
      <w:proofErr w:type="spellStart"/>
      <w:r w:rsidR="00CC1015">
        <w:rPr>
          <w:rFonts w:ascii="Arial" w:hAnsi="Arial" w:cs="Arial"/>
        </w:rPr>
        <w:t>pili</w:t>
      </w:r>
      <w:proofErr w:type="spellEnd"/>
      <w:r w:rsidR="00CC1015">
        <w:rPr>
          <w:rFonts w:ascii="Arial" w:hAnsi="Arial" w:cs="Arial"/>
        </w:rPr>
        <w:t>, to persist during chronic UTI</w:t>
      </w:r>
      <w:r w:rsidRPr="00AC4021">
        <w:rPr>
          <w:rFonts w:ascii="Arial" w:hAnsi="Arial" w:cs="Arial"/>
        </w:rPr>
        <w:fldChar w:fldCharType="begin"/>
      </w:r>
      <w:r w:rsidR="00913B7F">
        <w:rPr>
          <w:rFonts w:ascii="Arial" w:hAnsi="Arial" w:cs="Arial"/>
        </w:rPr>
        <w:instrText xml:space="preserve"> ADDIN PAPERS2_CITATIONS &lt;citation&gt;&lt;uuid&gt;62CC3542-8D95-4F9F-A81A-7F4B3880BDD1&lt;/uuid&gt;&lt;priority&gt;12&lt;/priority&gt;&lt;publications&gt;&lt;publication&gt;&lt;volume&gt;36&lt;/volume&gt;&lt;publication_date&gt;99201204021200000000222000&lt;/publication_date&gt;&lt;number&gt;3&lt;/number&gt;&lt;doi&gt;10.1111/j.1574-6976.2012.00339.x&lt;/doi&gt;&lt;startpage&gt;616&lt;/startpage&gt;&lt;title&gt;Host-pathogen checkpoints and population bottlenecks in persistent and intracellular uropathogenic Escherichia coli bladder infection&lt;/title&gt;&lt;uuid&gt;2688BB18-639A-46D7-939D-2A200628DC57&lt;/uuid&gt;&lt;subtype&gt;400&lt;/subtype&gt;&lt;endpage&gt;648&lt;/endpage&gt;&lt;type&gt;400&lt;/type&gt;&lt;url&gt;http://doi.wiley.com/10.1111/j.1574-6976.2012.00339.x&lt;/url&gt;&lt;bundle&gt;&lt;publication&gt;&lt;title&gt;FEMS Microbiology Reviews&lt;/title&gt;&lt;type&gt;-100&lt;/type&gt;&lt;subtype&gt;-100&lt;/subtype&gt;&lt;uuid&gt;4E9EF38C-C482-45B1-9DD1-6E41127AC20F&lt;/uuid&gt;&lt;/publication&gt;&lt;/bundle&gt;&lt;authors&gt;&lt;author&gt;&lt;firstName&gt;Thomas&lt;/firstName&gt;&lt;middleNames&gt;J&lt;/middleNames&gt;&lt;lastName&gt;Hannan&lt;/lastName&gt;&lt;/author&gt;&lt;author&gt;&lt;firstName&gt;Makrina&lt;/firstName&gt;&lt;lastName&gt;Totsika&lt;/lastName&gt;&lt;/author&gt;&lt;author&gt;&lt;firstName&gt;Kylie&lt;/firstName&gt;&lt;middleNames&gt;J&lt;/middleNames&gt;&lt;lastName&gt;Mansfield&lt;/lastName&gt;&lt;/author&gt;&lt;author&gt;&lt;firstName&gt;Kate&lt;/firstName&gt;&lt;middleNames&gt;H&lt;/middleNames&gt;&lt;lastName&gt;Moore&lt;/lastName&gt;&lt;/author&gt;&lt;author&gt;&lt;firstName&gt;Mark&lt;/firstName&gt;&lt;middleNames&gt;A&lt;/middleNames&gt;&lt;lastName&gt;Schembri&lt;/lastName&gt;&lt;/author&gt;&lt;author&gt;&lt;firstName&gt;Scott&lt;/firstName&gt;&lt;middleNames&gt;J&lt;/middleNames&gt;&lt;lastName&gt;Hultgren&lt;/lastName&gt;&lt;/author&gt;&lt;/authors&gt;&lt;/publication&gt;&lt;/publications&gt;&lt;cites&gt;&lt;/cites&gt;&lt;/citation&gt;</w:instrText>
      </w:r>
      <w:r w:rsidRPr="00AC4021">
        <w:rPr>
          <w:rFonts w:ascii="Arial" w:hAnsi="Arial" w:cs="Arial"/>
        </w:rPr>
        <w:fldChar w:fldCharType="separate"/>
      </w:r>
      <w:r w:rsidRPr="00AC4021">
        <w:rPr>
          <w:rFonts w:ascii="Arial" w:hAnsi="Arial" w:cs="Arial"/>
        </w:rPr>
        <w:t>{Hannan:2012jh}</w:t>
      </w:r>
      <w:r w:rsidRPr="00AC4021">
        <w:rPr>
          <w:rFonts w:ascii="Arial" w:hAnsi="Arial" w:cs="Arial"/>
        </w:rPr>
        <w:fldChar w:fldCharType="end"/>
      </w:r>
      <w:r w:rsidRPr="00AC4021">
        <w:rPr>
          <w:rFonts w:ascii="Arial" w:hAnsi="Arial" w:cs="Arial"/>
        </w:rPr>
        <w:t>.  These findings show that virulence factors have a significant effect on population structure</w:t>
      </w:r>
      <w:r>
        <w:rPr>
          <w:rFonts w:ascii="Arial" w:hAnsi="Arial" w:cs="Arial"/>
        </w:rPr>
        <w:t xml:space="preserve"> of UPEC in the bladder</w:t>
      </w:r>
      <w:r w:rsidRPr="00AC4021">
        <w:rPr>
          <w:rFonts w:ascii="Arial" w:hAnsi="Arial" w:cs="Arial"/>
        </w:rPr>
        <w:t>, which, in turn, affects disease progress</w:t>
      </w:r>
      <w:r>
        <w:rPr>
          <w:rFonts w:ascii="Arial" w:hAnsi="Arial" w:cs="Arial"/>
        </w:rPr>
        <w:t xml:space="preserve">ion through acute and chronic phases of UTI.  </w:t>
      </w:r>
    </w:p>
    <w:p w:rsidR="00653A1E" w:rsidRDefault="00653A1E" w:rsidP="00AC4021">
      <w:pPr>
        <w:spacing w:line="480" w:lineRule="auto"/>
        <w:ind w:firstLine="720"/>
        <w:rPr>
          <w:rFonts w:ascii="Arial" w:hAnsi="Arial" w:cs="Arial"/>
        </w:rPr>
      </w:pPr>
    </w:p>
    <w:p w:rsidR="00653A1E" w:rsidRDefault="00653A1E" w:rsidP="00AC4021">
      <w:pPr>
        <w:spacing w:line="480" w:lineRule="auto"/>
        <w:ind w:firstLine="720"/>
        <w:rPr>
          <w:rFonts w:ascii="Arial" w:hAnsi="Arial" w:cs="Arial"/>
        </w:rPr>
      </w:pPr>
    </w:p>
    <w:p w:rsidR="00476D94" w:rsidRPr="00653A1E" w:rsidRDefault="00653A1E" w:rsidP="00653A1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i/>
        </w:rPr>
        <w:t>Escherichia coli population structure in the gut</w:t>
      </w:r>
    </w:p>
    <w:p w:rsidR="00AC4021" w:rsidRPr="00AC4021" w:rsidRDefault="00AC4021" w:rsidP="00AC4021">
      <w:pPr>
        <w:spacing w:line="480" w:lineRule="auto"/>
        <w:ind w:firstLine="720"/>
        <w:rPr>
          <w:rFonts w:ascii="Arial" w:hAnsi="Arial" w:cs="Arial"/>
        </w:rPr>
      </w:pPr>
      <w:r w:rsidRPr="00AC4021">
        <w:rPr>
          <w:rFonts w:ascii="Arial" w:hAnsi="Arial" w:cs="Arial"/>
        </w:rPr>
        <w:t xml:space="preserve">The gut populations of </w:t>
      </w:r>
      <w:r w:rsidRPr="00AC4021">
        <w:rPr>
          <w:rFonts w:ascii="Arial" w:hAnsi="Arial" w:cs="Arial"/>
          <w:i/>
        </w:rPr>
        <w:t>E. coli</w:t>
      </w:r>
      <w:r w:rsidRPr="00AC4021">
        <w:rPr>
          <w:rFonts w:ascii="Arial" w:hAnsi="Arial" w:cs="Arial"/>
        </w:rPr>
        <w:t xml:space="preserve"> are surprisingly simple</w:t>
      </w:r>
      <w:r w:rsidR="00EA0EF3">
        <w:rPr>
          <w:rFonts w:ascii="Arial" w:hAnsi="Arial" w:cs="Arial"/>
        </w:rPr>
        <w:t xml:space="preserve">.  </w:t>
      </w:r>
      <w:r w:rsidRPr="00AC4021">
        <w:rPr>
          <w:rFonts w:ascii="Arial" w:hAnsi="Arial" w:cs="Arial"/>
        </w:rPr>
        <w:t xml:space="preserve">The number of </w:t>
      </w:r>
      <w:r w:rsidRPr="00AC4021">
        <w:rPr>
          <w:rFonts w:ascii="Arial" w:hAnsi="Arial" w:cs="Arial"/>
          <w:i/>
        </w:rPr>
        <w:t>E. coli</w:t>
      </w:r>
      <w:r w:rsidRPr="00AC4021">
        <w:rPr>
          <w:rFonts w:ascii="Arial" w:hAnsi="Arial" w:cs="Arial"/>
        </w:rPr>
        <w:t xml:space="preserve"> strains in the gut of women experiencing a UTI (~3) does not differ significantly from the number of </w:t>
      </w:r>
      <w:r w:rsidRPr="00AC4021">
        <w:rPr>
          <w:rFonts w:ascii="Arial" w:hAnsi="Arial" w:cs="Arial"/>
          <w:i/>
        </w:rPr>
        <w:t>E. coli</w:t>
      </w:r>
      <w:r w:rsidRPr="00AC4021">
        <w:rPr>
          <w:rFonts w:ascii="Arial" w:hAnsi="Arial" w:cs="Arial"/>
        </w:rPr>
        <w:t xml:space="preserve"> strains in the guts of healthy </w:t>
      </w:r>
      <w:proofErr w:type="gramStart"/>
      <w:r w:rsidRPr="00AC4021">
        <w:rPr>
          <w:rFonts w:ascii="Arial" w:hAnsi="Arial" w:cs="Arial"/>
        </w:rPr>
        <w:t>women(</w:t>
      </w:r>
      <w:proofErr w:type="gramEnd"/>
      <w:r w:rsidRPr="00AC4021">
        <w:rPr>
          <w:rFonts w:ascii="Arial" w:hAnsi="Arial" w:cs="Arial"/>
        </w:rPr>
        <w:t>2.5) as determined by PCR typing</w:t>
      </w:r>
      <w:r w:rsidRPr="00AC4021">
        <w:rPr>
          <w:rFonts w:ascii="Arial" w:hAnsi="Arial" w:cs="Arial"/>
        </w:rPr>
        <w:fldChar w:fldCharType="begin"/>
      </w:r>
      <w:r w:rsidR="00913B7F">
        <w:rPr>
          <w:rFonts w:ascii="Arial" w:hAnsi="Arial" w:cs="Arial"/>
        </w:rPr>
        <w:instrText xml:space="preserve"> ADDIN PAPERS2_CITATIONS &lt;citation&gt;&lt;uuid&gt;C31ACCC7-D421-497E-815F-A778DF18CF6F&lt;/uuid&gt;&lt;priority&gt;13&lt;/priority&gt;&lt;publications&gt;&lt;publication&gt;&lt;uuid&gt;31B7A781-353D-4609-B35F-11733DBE19E1&lt;/uuid&gt;&lt;volume&gt;46&lt;/volume&gt;&lt;doi&gt;10.1128/JCM.00813-08&lt;/doi&gt;&lt;startpage&gt;2529&lt;/startpage&gt;&lt;publication_date&gt;99200808001200000000220000&lt;/publication_date&gt;&lt;url&gt;http://eutils.ncbi.nlm.nih.gov/entrez/eutils/elink.fcgi?dbfrom=pubmed&amp;amp;id=18495863&amp;amp;retmode=ref&amp;amp;cmd=prlinks&lt;/url&gt;&lt;type&gt;400&lt;/type&gt;&lt;title&gt;Relationship between Escherichia coli strains causing acute cystitis in women and the fecal E. coli population of the host.&lt;/title&gt;&lt;location&gt;200,5,41.4364287,2.1401139&lt;/location&gt;&lt;institution&gt;Microbiology Department, Hospital Vall d'Hebron, Universitat Autònoma de Barcelona, Passeig Vall d'Hebron 119-129, 08035 Barcelona, Spain.&lt;/institution&gt;&lt;number&gt;8&lt;/number&gt;&lt;subtype&gt;400&lt;/subtype&gt;&lt;endpage&gt;2534&lt;/endpage&gt;&lt;bundle&gt;&lt;publication&gt;&lt;title&gt;Journal of Clinical Microbiology&lt;/title&gt;&lt;type&gt;-100&lt;/type&gt;&lt;subtype&gt;-100&lt;/subtype&gt;&lt;uuid&gt;BEE65C00-6EBA-4700-903C-E754B15F48C1&lt;/uuid&gt;&lt;/publication&gt;&lt;/bundle&gt;&lt;authors&gt;&lt;author&gt;&lt;firstName&gt;Eva&lt;/firstName&gt;&lt;lastName&gt;Moreno&lt;/lastName&gt;&lt;/author&gt;&lt;author&gt;&lt;firstName&gt;Antonia&lt;/firstName&gt;&lt;lastName&gt;Andreu&lt;/lastName&gt;&lt;/author&gt;&lt;author&gt;&lt;firstName&gt;Carles&lt;/firstName&gt;&lt;lastName&gt;Pigrau&lt;/lastName&gt;&lt;/author&gt;&lt;author&gt;&lt;firstName&gt;Michael&lt;/firstName&gt;&lt;middleNames&gt;A&lt;/middleNames&gt;&lt;lastName&gt;Kuskowski&lt;/lastName&gt;&lt;/author&gt;&lt;author&gt;&lt;firstName&gt;James&lt;/firstName&gt;&lt;middleNames&gt;R&lt;/middleNames&gt;&lt;lastName&gt;Johnson&lt;/lastName&gt;&lt;/author&gt;&lt;author&gt;&lt;firstName&gt;Guillem&lt;/firstName&gt;&lt;lastName&gt;Prats&lt;/lastName&gt;&lt;/author&gt;&lt;/authors&gt;&lt;/publication&gt;&lt;publication&gt;&lt;uuid&gt;19954C09-7998-4438-8E25-400F81A2D0E2&lt;/uuid&gt;&lt;volume&gt;11&lt;/volume&gt;&lt;accepted_date&gt;99200812011200000000222000&lt;/accepted_date&gt;&lt;doi&gt;10.1016/j.micinf.2008.12.002&lt;/doi&gt;&lt;startpage&gt;274&lt;/startpage&gt;&lt;revision_date&gt;99200811291200000000222000&lt;/revision_date&gt;&lt;publication_date&gt;99200902001200000000220000&lt;/publication_date&gt;&lt;url&gt;http://eutils.ncbi.nlm.nih.gov/entrez/eutils/elink.fcgi?dbfrom=pubmed&amp;amp;id=19110067&amp;amp;retmode=ref&amp;amp;cmd=prlinks&lt;/url&gt;&lt;type&gt;400&lt;/type&gt;&lt;title&gt;Structure and urovirulence characteristics of the fecal Escherichia coli population among healthy women.&lt;/title&gt;&lt;location&gt;200,5,41.4364287,2.1401139&lt;/location&gt;&lt;submission_date&gt;99200807311200000000222000&lt;/submission_date&gt;&lt;number&gt;2&lt;/number&gt;&lt;institution&gt;Microbiology Service, Hospital Vall d'Hebron, Universitat Autònoma de Barcelona, Passeig Vall d'Hebron 119-129, 08035 Barcelona, Spain.&lt;/institution&gt;&lt;subtype&gt;400&lt;/subtype&gt;&lt;endpage&gt;280&lt;/endpage&gt;&lt;bundle&gt;&lt;publication&gt;&lt;title&gt;Microbes and infection / Institut Pasteur&lt;/title&gt;&lt;type&gt;-100&lt;/type&gt;&lt;subtype&gt;-100&lt;/subtype&gt;&lt;uuid&gt;86F346CC-4BC1-482A-A1BB-366A33A42F12&lt;/uuid&gt;&lt;/publication&gt;&lt;/bundle&gt;&lt;authors&gt;&lt;author&gt;&lt;firstName&gt;Eva&lt;/firstName&gt;&lt;lastName&gt;Moreno&lt;/lastName&gt;&lt;/author&gt;&lt;author&gt;&lt;firstName&gt;James&lt;/firstName&gt;&lt;middleNames&gt;R&lt;/middleNames&gt;&lt;lastName&gt;Johnson&lt;/lastName&gt;&lt;/author&gt;&lt;author&gt;&lt;firstName&gt;Teresa&lt;/firstName&gt;&lt;lastName&gt;Pérez&lt;/lastName&gt;&lt;/author&gt;&lt;author&gt;&lt;firstName&gt;Guillem&lt;/firstName&gt;&lt;lastName&gt;Prats&lt;/lastName&gt;&lt;/author&gt;&lt;author&gt;&lt;firstName&gt;Michael&lt;/firstName&gt;&lt;middleNames&gt;A&lt;/middleNames&gt;&lt;lastName&gt;Kuskowski&lt;/lastName&gt;&lt;/author&gt;&lt;author&gt;&lt;firstName&gt;Antonia&lt;/firstName&gt;&lt;lastName&gt;Andreu&lt;/lastName&gt;&lt;/author&gt;&lt;/authors&gt;&lt;/publication&gt;&lt;/publications&gt;&lt;cites&gt;&lt;/cites&gt;&lt;/citation&gt;</w:instrText>
      </w:r>
      <w:r w:rsidRPr="00AC4021">
        <w:rPr>
          <w:rFonts w:ascii="Arial" w:hAnsi="Arial" w:cs="Arial"/>
        </w:rPr>
        <w:fldChar w:fldCharType="separate"/>
      </w:r>
      <w:r w:rsidRPr="00AC4021">
        <w:rPr>
          <w:rFonts w:ascii="Arial" w:hAnsi="Arial" w:cs="Arial"/>
        </w:rPr>
        <w:t>{Moreno:2008eg, Moreno:2009jc}</w:t>
      </w:r>
      <w:r w:rsidRPr="00AC4021">
        <w:rPr>
          <w:rFonts w:ascii="Arial" w:hAnsi="Arial" w:cs="Arial"/>
        </w:rPr>
        <w:fldChar w:fldCharType="end"/>
      </w:r>
      <w:r w:rsidRPr="00AC4021">
        <w:rPr>
          <w:rFonts w:ascii="Arial" w:hAnsi="Arial" w:cs="Arial"/>
        </w:rPr>
        <w:t xml:space="preserve">.  Interestingly, during acute UTI, The strains isolated from the urine are found to be the dominate strain in the rectal and fecal populations of </w:t>
      </w:r>
      <w:r w:rsidRPr="00AC4021">
        <w:rPr>
          <w:rFonts w:ascii="Arial" w:hAnsi="Arial" w:cs="Arial"/>
          <w:i/>
        </w:rPr>
        <w:t>E. coli</w:t>
      </w:r>
      <w:r w:rsidRPr="00AC4021">
        <w:rPr>
          <w:rFonts w:ascii="Arial" w:hAnsi="Arial" w:cs="Arial"/>
          <w:i/>
        </w:rPr>
        <w:fldChar w:fldCharType="begin"/>
      </w:r>
      <w:r w:rsidR="00913B7F">
        <w:rPr>
          <w:rFonts w:ascii="Arial" w:hAnsi="Arial" w:cs="Arial"/>
          <w:i/>
        </w:rPr>
        <w:instrText xml:space="preserve"> ADDIN PAPERS2_CITATIONS &lt;citation&gt;&lt;uuid&gt;61BD2110-238D-4EAA-8D7F-649719901B83&lt;/uuid&gt;&lt;priority&gt;14&lt;/priority&gt;&lt;publications&gt;&lt;publication&gt;&lt;volume&gt;2&lt;/volume&gt;&lt;publication_date&gt;99196910111200000000222000&lt;/publication_date&gt;&lt;number&gt;7624&lt;/number&gt;&lt;startpage&gt;766&lt;/startpage&gt;&lt;title&gt;Relationship of infecting urinary organism to the faecal flora in patients with symptomatic urinary infection.&lt;/title&gt;&lt;uuid&gt;6CAB7E61-8098-45D1-A79C-F7BCE8307360&lt;/uuid&gt;&lt;subtype&gt;400&lt;/subtype&gt;&lt;endpage&gt;768&lt;/endpage&gt;&lt;type&gt;400&lt;/type&gt;&lt;url&gt;http://eutils.ncbi.nlm.nih.gov/entrez/eutils/elink.fcgi?dbfrom=pubmed&amp;amp;id=4186020&amp;amp;retmode=ref&amp;amp;cmd=prlinks&lt;/url&gt;&lt;bundle&gt;&lt;publication&gt;&lt;url&gt;http://www.thelancet.com/&lt;/url&gt;&lt;title&gt;Lancet&lt;/title&gt;&lt;type&gt;-100&lt;/type&gt;&lt;subtype&gt;-100&lt;/subtype&gt;&lt;uuid&gt;1FF2F361-666B-4ECD-8B35-6C076E4AA61A&lt;/uuid&gt;&lt;/publication&gt;&lt;/bundle&gt;&lt;authors&gt;&lt;author&gt;&lt;firstName&gt;R&lt;/firstName&gt;&lt;middleNames&gt;N&lt;/middleNames&gt;&lt;lastName&gt;Grüneberg&lt;/lastName&gt;&lt;/author&gt;&lt;/authors&gt;&lt;/publication&gt;&lt;publication&gt;&lt;uuid&gt;99A0F308-2557-4B56-B475-935641C21F94&lt;/uuid&gt;&lt;volume&gt;157&lt;/volume&gt;&lt;startpage&gt;1127&lt;/startpage&gt;&lt;publication_date&gt;99199703001200000000220000&lt;/publication_date&gt;&lt;url&gt;http://eutils.ncbi.nlm.nih.gov/entrez/eutils/elink.fcgi?dbfrom=pubmed&amp;amp;id=9072556&amp;amp;retmode=ref&amp;amp;cmd=prlinks&lt;/url&gt;&lt;type&gt;400&lt;/type&gt;&lt;title&gt;Genetic evidence supporting the fecal-perineal-urethral hypothesis in cystitis caused by Escherichia coli.&lt;/title&gt;&lt;location&gt;602,0,0,0&lt;/location&gt;&lt;institution&gt;Department of Urology, Faculty of Medicine, Kyoto University, Japan.&lt;/institution&gt;&lt;number&gt;3&lt;/number&gt;&lt;subtype&gt;400&lt;/subtype&gt;&lt;endpage&gt;1129&lt;/endpage&gt;&lt;bundle&gt;&lt;publication&gt;&lt;title&gt;The Journal of urology&lt;/title&gt;&lt;type&gt;-100&lt;/type&gt;&lt;subtype&gt;-100&lt;/subtype&gt;&lt;uuid&gt;B1F3EE37-E65B-4AB5-AD30-88462A05A7D8&lt;/uuid&gt;&lt;/publication&gt;&lt;/bundle&gt;&lt;authors&gt;&lt;author&gt;&lt;firstName&gt;S&lt;/firstName&gt;&lt;lastName&gt;Yamamoto&lt;/lastName&gt;&lt;/author&gt;&lt;author&gt;&lt;firstName&gt;T&lt;/firstName&gt;&lt;lastName&gt;Tsukamoto&lt;/lastName&gt;&lt;/author&gt;&lt;author&gt;&lt;firstName&gt;A&lt;/firstName&gt;&lt;lastName&gt;Terai&lt;/lastName&gt;&lt;/author&gt;&lt;author&gt;&lt;firstName&gt;H&lt;/firstName&gt;&lt;lastName&gt;Kurazono&lt;/lastName&gt;&lt;/author&gt;&lt;author&gt;&lt;firstName&gt;Y&lt;/firstName&gt;&lt;lastName&gt;Takeda&lt;/lastName&gt;&lt;/author&gt;&lt;author&gt;&lt;firstName&gt;O&lt;/firstName&gt;&lt;lastName&gt;Yoshida&lt;/lastName&gt;&lt;/author&gt;&lt;/authors&gt;&lt;/publication&gt;&lt;publication&gt;&lt;uuid&gt;66FD697F-C214-41C6-88F3-AB2E66CC5BFE&lt;/uuid&gt;&lt;volume&gt;134&lt;/volume&gt;&lt;accepted_date&gt;99200512011200000000222000&lt;/accepted_date&gt;&lt;doi&gt;10.1017/S0950268806005917&lt;/doi&gt;&lt;startpage&gt;1015&lt;/startpage&gt;&lt;publication_date&gt;99200610001200000000220000&lt;/publication_date&gt;&lt;url&gt;http://eutils.ncbi.nlm.nih.gov/entrez/eutils/elink.fcgi?dbfrom=pubmed&amp;amp;id=16438745&amp;amp;retmode=ref&amp;amp;cmd=prlinks&lt;/url&gt;&lt;type&gt;400&lt;/type&gt;&lt;title&gt;Relationship between Escherichia coli strains causing urinary tract infection in women and the dominant faecal flora of the same hosts.&lt;/title&gt;&lt;location&gt;200,9,41.5007755,2.1087527&lt;/location&gt;&lt;institution&gt;Microbiology Department, Hospital Vall d'Hebron, Universitat Autònoma de Barcelona, Barcelona, Spain.&lt;/institution&gt;&lt;number&gt;5&lt;/number&gt;&lt;subtype&gt;400&lt;/subtype&gt;&lt;endpage&gt;1023&lt;/endpage&gt;&lt;bundle&gt;&lt;publication&gt;&lt;title&gt;Epidemiology and infection&lt;/title&gt;&lt;type&gt;-100&lt;/type&gt;&lt;subtype&gt;-100&lt;/subtype&gt;&lt;uuid&gt;DDC02039-F8EC-4B5C-8467-561D969673CC&lt;/uuid&gt;&lt;/publication&gt;&lt;/bundle&gt;&lt;authors&gt;&lt;author&gt;&lt;firstName&gt;E&lt;/firstName&gt;&lt;lastName&gt;Moreno&lt;/lastName&gt;&lt;/author&gt;&lt;author&gt;&lt;firstName&gt;A&lt;/firstName&gt;&lt;lastName&gt;Andreu&lt;/lastName&gt;&lt;/author&gt;&lt;author&gt;&lt;firstName&gt;T&lt;/firstName&gt;&lt;lastName&gt;Pérez&lt;/lastName&gt;&lt;/author&gt;&lt;author&gt;&lt;firstName&gt;M&lt;/firstName&gt;&lt;lastName&gt;Sabaté&lt;/lastName&gt;&lt;/author&gt;&lt;author&gt;&lt;firstName&gt;J&lt;/firstName&gt;&lt;middleNames&gt;R&lt;/middleNames&gt;&lt;lastName&gt;Johnson&lt;/lastName&gt;&lt;/author&gt;&lt;author&gt;&lt;firstName&gt;G&lt;/firstName&gt;&lt;lastName&gt;Prats&lt;/lastName&gt;&lt;/author&gt;&lt;/authors&gt;&lt;/publication&gt;&lt;publication&gt;&lt;uuid&gt;31B7A781-353D-4609-B35F-11733DBE19E1&lt;/uuid&gt;&lt;volume&gt;46&lt;/volume&gt;&lt;doi&gt;10.1128/JCM.00813-08&lt;/doi&gt;&lt;startpage&gt;2529&lt;/startpage&gt;&lt;publication_date&gt;99200808001200000000220000&lt;/publication_date&gt;&lt;url&gt;http://eutils.ncbi.nlm.nih.gov/entrez/eutils/elink.fcgi?dbfrom=pubmed&amp;amp;id=18495863&amp;amp;retmode=ref&amp;amp;cmd=prlinks&lt;/url&gt;&lt;type&gt;400&lt;/type&gt;&lt;title&gt;Relationship between Escherichia coli strains causing acute cystitis in women and the fecal E. coli population of the host.&lt;/title&gt;&lt;location&gt;200,5,41.4364287,2.1401139&lt;/location&gt;&lt;institution&gt;Microbiology Department, Hospital Vall d'Hebron, Universitat Autònoma de Barcelona, Passeig Vall d'Hebron 119-129, 08035 Barcelona, Spain.&lt;/institution&gt;&lt;number&gt;8&lt;/number&gt;&lt;subtype&gt;400&lt;/subtype&gt;&lt;endpage&gt;2534&lt;/endpage&gt;&lt;bundle&gt;&lt;publication&gt;&lt;title&gt;Journal of Clinical Microbiology&lt;/title&gt;&lt;type&gt;-100&lt;/type&gt;&lt;subtype&gt;-100&lt;/subtype&gt;&lt;uuid&gt;BEE65C00-6EBA-4700-903C-E754B15F48C1&lt;/uuid&gt;&lt;/publication&gt;&lt;/bundle&gt;&lt;authors&gt;&lt;author&gt;&lt;firstName&gt;Eva&lt;/firstName&gt;&lt;lastName&gt;Moreno&lt;/lastName&gt;&lt;/author&gt;&lt;author&gt;&lt;firstName&gt;Antonia&lt;/firstName&gt;&lt;lastName&gt;Andreu&lt;/lastName&gt;&lt;/author&gt;&lt;author&gt;&lt;firstName&gt;Carles&lt;/firstName&gt;&lt;lastName&gt;Pigrau&lt;/lastName&gt;&lt;/author&gt;&lt;author&gt;&lt;firstName&gt;Michael&lt;/firstName&gt;&lt;middleNames&gt;A&lt;/middleNames&gt;&lt;lastName&gt;Kuskowski&lt;/lastName&gt;&lt;/author&gt;&lt;author&gt;&lt;firstName&gt;James&lt;/firstName&gt;&lt;middleNames&gt;R&lt;/middleNames&gt;&lt;lastName&gt;Johnson&lt;/lastName&gt;&lt;/author&gt;&lt;author&gt;&lt;firstName&gt;Guillem&lt;/firstName&gt;&lt;lastName&gt;Prats&lt;/lastName&gt;&lt;/author&gt;&lt;/authors&gt;&lt;/publication&gt;&lt;/publications&gt;&lt;cites&gt;&lt;/cites&gt;&lt;/citation&gt;</w:instrText>
      </w:r>
      <w:r w:rsidRPr="00AC4021">
        <w:rPr>
          <w:rFonts w:ascii="Arial" w:hAnsi="Arial" w:cs="Arial"/>
          <w:i/>
        </w:rPr>
        <w:fldChar w:fldCharType="separate"/>
      </w:r>
      <w:r w:rsidRPr="00AC4021">
        <w:rPr>
          <w:rFonts w:ascii="Arial" w:hAnsi="Arial" w:cs="Arial"/>
        </w:rPr>
        <w:t>{Gruneberg:1969wo, Yamamoto:1997wk, Moreno:2006ji, Moreno:2008eg}</w:t>
      </w:r>
      <w:r w:rsidRPr="00AC4021">
        <w:rPr>
          <w:rFonts w:ascii="Arial" w:hAnsi="Arial" w:cs="Arial"/>
        </w:rPr>
        <w:fldChar w:fldCharType="end"/>
      </w:r>
      <w:r w:rsidRPr="00AC4021">
        <w:rPr>
          <w:rFonts w:ascii="Arial" w:hAnsi="Arial" w:cs="Arial"/>
        </w:rPr>
        <w:t xml:space="preserve">.  Further, dominance of a B2 strain in the gut is correlated with both increased number of </w:t>
      </w:r>
      <w:proofErr w:type="spellStart"/>
      <w:r w:rsidRPr="00AC4021">
        <w:rPr>
          <w:rFonts w:ascii="Arial" w:hAnsi="Arial" w:cs="Arial"/>
        </w:rPr>
        <w:t>urovirulence</w:t>
      </w:r>
      <w:proofErr w:type="spellEnd"/>
      <w:r w:rsidRPr="00AC4021">
        <w:rPr>
          <w:rFonts w:ascii="Arial" w:hAnsi="Arial" w:cs="Arial"/>
        </w:rPr>
        <w:t xml:space="preserve"> factors in the dominant strain and reduced species richness in the gut habitat</w:t>
      </w:r>
      <w:r w:rsidRPr="00AC4021">
        <w:rPr>
          <w:rFonts w:ascii="Arial" w:hAnsi="Arial" w:cs="Arial"/>
        </w:rPr>
        <w:fldChar w:fldCharType="begin"/>
      </w:r>
      <w:r w:rsidR="00913B7F">
        <w:rPr>
          <w:rFonts w:ascii="Arial" w:hAnsi="Arial" w:cs="Arial"/>
        </w:rPr>
        <w:instrText xml:space="preserve"> ADDIN PAPERS2_CITATIONS &lt;citation&gt;&lt;uuid&gt;C2DE3B5C-16B8-4A23-8C9F-C849F2E1AA0E&lt;/uuid&gt;&lt;priority&gt;15&lt;/priority&gt;&lt;publications&gt;&lt;publication&gt;&lt;uuid&gt;31B7A781-353D-4609-B35F-11733DBE19E1&lt;/uuid&gt;&lt;volume&gt;46&lt;/volume&gt;&lt;doi&gt;10.1128/JCM.00813-08&lt;/doi&gt;&lt;startpage&gt;2529&lt;/startpage&gt;&lt;publication_date&gt;99200808001200000000220000&lt;/publication_date&gt;&lt;url&gt;http://eutils.ncbi.nlm.nih.gov/entrez/eutils/elink.fcgi?dbfrom=pubmed&amp;amp;id=18495863&amp;amp;retmode=ref&amp;amp;cmd=prlinks&lt;/url&gt;&lt;type&gt;400&lt;/type&gt;&lt;title&gt;Relationship between Escherichia coli strains causing acute cystitis in women and the fecal E. coli population of the host.&lt;/title&gt;&lt;location&gt;200,5,41.4364287,2.1401139&lt;/location&gt;&lt;institution&gt;Microbiology Department, Hospital Vall d'Hebron, Universitat Autònoma de Barcelona, Passeig Vall d'Hebron 119-129, 08035 Barcelona, Spain.&lt;/institution&gt;&lt;number&gt;8&lt;/number&gt;&lt;subtype&gt;400&lt;/subtype&gt;&lt;endpage&gt;2534&lt;/endpage&gt;&lt;bundle&gt;&lt;publication&gt;&lt;title&gt;Journal of Clinical Microbiology&lt;/title&gt;&lt;type&gt;-100&lt;/type&gt;&lt;subtype&gt;-100&lt;/subtype&gt;&lt;uuid&gt;BEE65C00-6EBA-4700-903C-E754B15F48C1&lt;/uuid&gt;&lt;/publication&gt;&lt;/bundle&gt;&lt;authors&gt;&lt;author&gt;&lt;firstName&gt;Eva&lt;/firstName&gt;&lt;lastName&gt;Moreno&lt;/lastName&gt;&lt;/author&gt;&lt;author&gt;&lt;firstName&gt;Antonia&lt;/firstName&gt;&lt;lastName&gt;Andreu&lt;/lastName&gt;&lt;/author&gt;&lt;author&gt;&lt;firstName&gt;Carles&lt;/firstName&gt;&lt;lastName&gt;Pigrau&lt;/lastName&gt;&lt;/author&gt;&lt;author&gt;&lt;firstName&gt;Michael&lt;/firstName&gt;&lt;middleNames&gt;A&lt;/middleNames&gt;&lt;lastName&gt;Kuskowski&lt;/lastName&gt;&lt;/author&gt;&lt;author&gt;&lt;firstName&gt;James&lt;/firstName&gt;&lt;middleNames&gt;R&lt;/middleNames&gt;&lt;lastName&gt;Johnson&lt;/lastName&gt;&lt;/author&gt;&lt;author&gt;&lt;firstName&gt;Guillem&lt;/firstName&gt;&lt;lastName&gt;Prats&lt;/lastName&gt;&lt;/author&gt;&lt;/authors&gt;&lt;/publication&gt;&lt;publication&gt;&lt;uuid&gt;19954C09-7998-4438-8E25-400F81A2D0E2&lt;/uuid&gt;&lt;volume&gt;11&lt;/volume&gt;&lt;accepted_date&gt;99200812011200000000222000&lt;/accepted_date&gt;&lt;doi&gt;10.1016/j.micinf.2008.12.002&lt;/doi&gt;&lt;startpage&gt;274&lt;/startpage&gt;&lt;revision_date&gt;99200811291200000000222000&lt;/revision_date&gt;&lt;publication_date&gt;99200902001200000000220000&lt;/publication_date&gt;&lt;url&gt;http://eutils.ncbi.nlm.nih.gov/entrez/eutils/elink.fcgi?dbfrom=pubmed&amp;amp;id=19110067&amp;amp;retmode=ref&amp;amp;cmd=prlinks&lt;/url&gt;&lt;type&gt;400&lt;/type&gt;&lt;title&gt;Structure and urovirulence characteristics of the fecal Escherichia coli population among healthy women.&lt;/title&gt;&lt;location&gt;200,5,41.4364287,2.1401139&lt;/location&gt;&lt;submission_date&gt;99200807311200000000222000&lt;/submission_date&gt;&lt;number&gt;2&lt;/number&gt;&lt;institution&gt;Microbiology Service, Hospital Vall d'Hebron, Universitat Autònoma de Barcelona, Passeig Vall d'Hebron 119-129, 08035 Barcelona, Spain.&lt;/institution&gt;&lt;subtype&gt;400&lt;/subtype&gt;&lt;endpage&gt;280&lt;/endpage&gt;&lt;bundle&gt;&lt;publication&gt;&lt;title&gt;Microbes and infection / Institut Pasteur&lt;/title&gt;&lt;type&gt;-100&lt;/type&gt;&lt;subtype&gt;-100&lt;/subtype&gt;&lt;uuid&gt;86F346CC-4BC1-482A-A1BB-366A33A42F12&lt;/uuid&gt;&lt;/publication&gt;&lt;/bundle&gt;&lt;authors&gt;&lt;author&gt;&lt;firstName&gt;Eva&lt;/firstName&gt;&lt;lastName&gt;Moreno&lt;/lastName&gt;&lt;/author&gt;&lt;author&gt;&lt;firstName&gt;James&lt;/firstName&gt;&lt;middleNames&gt;R&lt;/middleNames&gt;&lt;lastName&gt;Johnson&lt;/lastName&gt;&lt;/author&gt;&lt;author&gt;&lt;firstName&gt;Teresa&lt;/firstName&gt;&lt;lastName&gt;Pérez&lt;/lastName&gt;&lt;/author&gt;&lt;author&gt;&lt;firstName&gt;Guillem&lt;/firstName&gt;&lt;lastName&gt;Prats&lt;/lastName&gt;&lt;/author&gt;&lt;author&gt;&lt;firstName&gt;Michael&lt;/firstName&gt;&lt;middleNames&gt;A&lt;/middleNames&gt;&lt;lastName&gt;Kuskowski&lt;/lastName&gt;&lt;/author&gt;&lt;author&gt;&lt;firstName&gt;Antonia&lt;/firstName&gt;&lt;lastName&gt;Andreu&lt;/lastName&gt;&lt;/author&gt;&lt;/authors&gt;&lt;/publication&gt;&lt;/publications&gt;&lt;cites&gt;&lt;/cites&gt;&lt;/citation&gt;</w:instrText>
      </w:r>
      <w:r w:rsidRPr="00AC4021">
        <w:rPr>
          <w:rFonts w:ascii="Arial" w:hAnsi="Arial" w:cs="Arial"/>
        </w:rPr>
        <w:fldChar w:fldCharType="separate"/>
      </w:r>
      <w:r w:rsidRPr="00AC4021">
        <w:rPr>
          <w:rFonts w:ascii="Arial" w:hAnsi="Arial" w:cs="Arial"/>
        </w:rPr>
        <w:t>{Moreno:2008eg, Moreno:2009jc}</w:t>
      </w:r>
      <w:r w:rsidRPr="00AC4021">
        <w:rPr>
          <w:rFonts w:ascii="Arial" w:hAnsi="Arial" w:cs="Arial"/>
        </w:rPr>
        <w:fldChar w:fldCharType="end"/>
      </w:r>
      <w:r w:rsidRPr="00AC4021">
        <w:rPr>
          <w:rFonts w:ascii="Arial" w:hAnsi="Arial" w:cs="Arial"/>
        </w:rPr>
        <w:t xml:space="preserve">.  This suggests that more </w:t>
      </w:r>
      <w:proofErr w:type="spellStart"/>
      <w:r w:rsidRPr="00AC4021">
        <w:rPr>
          <w:rFonts w:ascii="Arial" w:hAnsi="Arial" w:cs="Arial"/>
        </w:rPr>
        <w:t>urovirulent</w:t>
      </w:r>
      <w:proofErr w:type="spellEnd"/>
      <w:r w:rsidRPr="00AC4021">
        <w:rPr>
          <w:rFonts w:ascii="Arial" w:hAnsi="Arial" w:cs="Arial"/>
        </w:rPr>
        <w:t xml:space="preserve"> strains are able to outcompete less </w:t>
      </w:r>
      <w:proofErr w:type="spellStart"/>
      <w:r w:rsidRPr="00AC4021">
        <w:rPr>
          <w:rFonts w:ascii="Arial" w:hAnsi="Arial" w:cs="Arial"/>
        </w:rPr>
        <w:t>urovirulent</w:t>
      </w:r>
      <w:proofErr w:type="spellEnd"/>
      <w:r w:rsidRPr="00AC4021">
        <w:rPr>
          <w:rFonts w:ascii="Arial" w:hAnsi="Arial" w:cs="Arial"/>
        </w:rPr>
        <w:t xml:space="preserve"> strains in the gut habitat, which may result in local extinction of those less virulent strains.  This pattern mirrors the population dynamics that </w:t>
      </w:r>
      <w:r w:rsidR="00EA0EF3">
        <w:rPr>
          <w:rFonts w:ascii="Arial" w:hAnsi="Arial" w:cs="Arial"/>
        </w:rPr>
        <w:t>occur in the bladder during UTI, indicating a shared functional effect on population structure by virulence factors in both habitats.</w:t>
      </w:r>
    </w:p>
    <w:p w:rsidR="00A43969" w:rsidRDefault="00A43969" w:rsidP="00476D94">
      <w:pPr>
        <w:spacing w:line="480" w:lineRule="auto"/>
        <w:rPr>
          <w:rFonts w:ascii="Arial" w:hAnsi="Arial" w:cs="Arial"/>
        </w:rPr>
      </w:pPr>
    </w:p>
    <w:p w:rsidR="00A43969" w:rsidRDefault="00A43969" w:rsidP="00476D94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UPEC virulence factors – </w:t>
      </w:r>
      <w:r w:rsidR="00935820">
        <w:rPr>
          <w:rFonts w:ascii="Arial" w:hAnsi="Arial" w:cs="Arial"/>
          <w:b/>
        </w:rPr>
        <w:t>multi-purpose tools</w:t>
      </w:r>
    </w:p>
    <w:p w:rsidR="00EB2828" w:rsidRDefault="00935820" w:rsidP="00A43969">
      <w:pPr>
        <w:spacing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UPEC genotypes are varied, but structured</w:t>
      </w:r>
    </w:p>
    <w:p w:rsidR="00A735D8" w:rsidRPr="00A735D8" w:rsidRDefault="00A735D8" w:rsidP="00A735D8">
      <w:pPr>
        <w:rPr>
          <w:rFonts w:ascii="Arial" w:hAnsi="Arial"/>
          <w:i/>
        </w:rPr>
      </w:pPr>
      <w:proofErr w:type="gramStart"/>
      <w:r w:rsidRPr="00A735D8">
        <w:rPr>
          <w:rFonts w:ascii="Arial" w:hAnsi="Arial"/>
          <w:i/>
        </w:rPr>
        <w:t>Virulence factors, phylogeny, and phenotype.</w:t>
      </w:r>
      <w:proofErr w:type="gramEnd"/>
    </w:p>
    <w:p w:rsidR="00A43969" w:rsidRDefault="00A43969" w:rsidP="00D17216">
      <w:pPr>
        <w:spacing w:after="0" w:line="480" w:lineRule="auto"/>
        <w:rPr>
          <w:rFonts w:ascii="Arial" w:hAnsi="Arial" w:cs="Arial"/>
          <w:b/>
        </w:rPr>
      </w:pPr>
    </w:p>
    <w:p w:rsidR="00A43969" w:rsidRPr="00A735D8" w:rsidRDefault="00D17216" w:rsidP="00D17216">
      <w:pPr>
        <w:spacing w:after="0" w:line="480" w:lineRule="auto"/>
        <w:rPr>
          <w:rFonts w:ascii="Arial" w:hAnsi="Arial" w:cs="Arial"/>
          <w:i/>
        </w:rPr>
      </w:pPr>
      <w:proofErr w:type="spellStart"/>
      <w:r w:rsidRPr="00A735D8">
        <w:rPr>
          <w:rFonts w:ascii="Arial" w:hAnsi="Arial" w:cs="Arial"/>
          <w:i/>
        </w:rPr>
        <w:t>Urovirulence</w:t>
      </w:r>
      <w:proofErr w:type="spellEnd"/>
      <w:r w:rsidRPr="00A735D8">
        <w:rPr>
          <w:rFonts w:ascii="Arial" w:hAnsi="Arial" w:cs="Arial"/>
          <w:i/>
        </w:rPr>
        <w:t xml:space="preserve"> factors: swords or plowshares?</w:t>
      </w:r>
    </w:p>
    <w:p w:rsidR="00A43969" w:rsidRDefault="00A43969" w:rsidP="00D17216">
      <w:pPr>
        <w:spacing w:after="0" w:line="480" w:lineRule="auto"/>
        <w:rPr>
          <w:rFonts w:ascii="Arial" w:hAnsi="Arial" w:cs="Arial"/>
        </w:rPr>
      </w:pPr>
    </w:p>
    <w:p w:rsidR="00A43969" w:rsidRPr="00A43969" w:rsidRDefault="00A43969" w:rsidP="00D17216">
      <w:p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Future plans directions and unanswered questions</w:t>
      </w:r>
    </w:p>
    <w:sectPr w:rsidR="00A43969" w:rsidRPr="00A43969" w:rsidSect="004C48BF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602020209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56740"/>
    <w:multiLevelType w:val="hybridMultilevel"/>
    <w:tmpl w:val="207EFA70"/>
    <w:lvl w:ilvl="0" w:tplc="0409000F">
      <w:start w:val="1"/>
      <w:numFmt w:val="upperRoma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8B0"/>
    <w:rsid w:val="0001095D"/>
    <w:rsid w:val="00104D7A"/>
    <w:rsid w:val="001255DD"/>
    <w:rsid w:val="001745F7"/>
    <w:rsid w:val="001F1BC0"/>
    <w:rsid w:val="00213AEB"/>
    <w:rsid w:val="00256886"/>
    <w:rsid w:val="002E7E65"/>
    <w:rsid w:val="002F64FD"/>
    <w:rsid w:val="003B21AD"/>
    <w:rsid w:val="00424899"/>
    <w:rsid w:val="0045516C"/>
    <w:rsid w:val="00471D88"/>
    <w:rsid w:val="00476D94"/>
    <w:rsid w:val="004C48BF"/>
    <w:rsid w:val="005D67DD"/>
    <w:rsid w:val="00601C1E"/>
    <w:rsid w:val="00612BFD"/>
    <w:rsid w:val="00653A1E"/>
    <w:rsid w:val="00670E10"/>
    <w:rsid w:val="006C2007"/>
    <w:rsid w:val="006E5FD4"/>
    <w:rsid w:val="007A0E49"/>
    <w:rsid w:val="007B2E5F"/>
    <w:rsid w:val="007C5556"/>
    <w:rsid w:val="008672A9"/>
    <w:rsid w:val="00913B7F"/>
    <w:rsid w:val="00935820"/>
    <w:rsid w:val="009418B0"/>
    <w:rsid w:val="009442FC"/>
    <w:rsid w:val="009460A8"/>
    <w:rsid w:val="00967DD3"/>
    <w:rsid w:val="00A43969"/>
    <w:rsid w:val="00A735D8"/>
    <w:rsid w:val="00A77B6E"/>
    <w:rsid w:val="00A8590A"/>
    <w:rsid w:val="00AC4021"/>
    <w:rsid w:val="00CC1015"/>
    <w:rsid w:val="00CE778A"/>
    <w:rsid w:val="00D17216"/>
    <w:rsid w:val="00E66FD4"/>
    <w:rsid w:val="00EA0EF3"/>
    <w:rsid w:val="00EA7B47"/>
    <w:rsid w:val="00EB2828"/>
    <w:rsid w:val="00EC70AE"/>
    <w:rsid w:val="00F932DD"/>
    <w:rsid w:val="00FE234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9418B0"/>
    <w:pPr>
      <w:spacing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9418B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418B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18B0"/>
    <w:rPr>
      <w:rFonts w:eastAsiaTheme="minorEastAsia"/>
    </w:rPr>
  </w:style>
  <w:style w:type="paragraph" w:styleId="BalloonText">
    <w:name w:val="Balloon Text"/>
    <w:basedOn w:val="Normal"/>
    <w:link w:val="BalloonTextChar"/>
    <w:rsid w:val="009418B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18B0"/>
    <w:rPr>
      <w:rFonts w:ascii="Lucida Grande" w:eastAsiaTheme="minorEastAsia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B2E5F"/>
    <w:pPr>
      <w:spacing w:line="240" w:lineRule="auto"/>
      <w:ind w:left="720"/>
      <w:contextualSpacing/>
    </w:pPr>
    <w:rPr>
      <w:rFonts w:eastAsiaTheme="minorHAnsi"/>
      <w:sz w:val="24"/>
      <w:szCs w:val="24"/>
    </w:rPr>
  </w:style>
  <w:style w:type="paragraph" w:styleId="NormalWeb">
    <w:name w:val="Normal (Web)"/>
    <w:basedOn w:val="Normal"/>
    <w:rsid w:val="00E66FD4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6EA1CAA-5422-5C4C-AF4C-EF13F8BB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7592</Words>
  <Characters>43279</Characters>
  <Application>Microsoft Macintosh Word</Application>
  <DocSecurity>0</DocSecurity>
  <Lines>360</Lines>
  <Paragraphs>86</Paragraphs>
  <ScaleCrop>false</ScaleCrop>
  <Company>Washington University School of Medicine</Company>
  <LinksUpToDate>false</LinksUpToDate>
  <CharactersWithSpaces>53149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L. Schreiber IV</dc:creator>
  <cp:keywords/>
  <cp:lastModifiedBy>Henry L. Schreiber IV</cp:lastModifiedBy>
  <cp:revision>6</cp:revision>
  <dcterms:created xsi:type="dcterms:W3CDTF">2012-11-23T23:53:00Z</dcterms:created>
  <dcterms:modified xsi:type="dcterms:W3CDTF">2012-12-13T23:15:00Z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class="21"/&gt;&lt;count citations="18" publications="23"/&gt;&lt;/info&gt;PAPERS2_INFO_END</vt:lpwstr>
  </property>
</Properties>
</file>