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F96EA" w14:textId="77777777" w:rsidR="0075216B" w:rsidRDefault="0075216B" w:rsidP="0075216B">
      <w:pPr>
        <w:pStyle w:val="PARTNUM"/>
        <w:sectPr w:rsidR="0075216B" w:rsidSect="00157FD0">
          <w:pgSz w:w="10080" w:h="13320"/>
          <w:pgMar w:top="1260" w:right="1800" w:bottom="1584" w:left="1440" w:header="720" w:footer="720" w:gutter="0"/>
          <w:cols w:space="720"/>
          <w:docGrid w:linePitch="360"/>
        </w:sectPr>
      </w:pPr>
    </w:p>
    <w:p w14:paraId="16CD2DE2" w14:textId="77777777" w:rsidR="0075216B" w:rsidRPr="000453E0" w:rsidRDefault="0075216B" w:rsidP="0075216B">
      <w:pPr>
        <w:pStyle w:val="PARTNUM"/>
      </w:pPr>
      <w:r w:rsidRPr="000453E0">
        <w:lastRenderedPageBreak/>
        <w:t>PART X</w:t>
      </w:r>
      <w:r w:rsidR="00157FD0">
        <w:pict w14:anchorId="29EB4775">
          <v:shapetype id="_x0000_t202" coordsize="21600,21600" o:spt="202" path="m,l,21600r21600,l21600,xe">
            <v:stroke joinstyle="miter"/>
            <v:path gradientshapeok="t" o:connecttype="rect"/>
          </v:shapetype>
          <v:shape id="_x0000_s2210" type="#_x0000_t202" alt="" style="position:absolute;margin-left:96.35pt;margin-top:.3pt;width:72.55pt;height:21.65pt;z-index:126;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4E35376E"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PART_NUM</w:t>
                  </w:r>
                </w:p>
              </w:txbxContent>
            </v:textbox>
          </v:shape>
        </w:pict>
      </w:r>
      <w:r w:rsidRPr="000453E0">
        <w:t>X</w:t>
      </w:r>
    </w:p>
    <w:p w14:paraId="5865E449" w14:textId="77777777" w:rsidR="0075216B" w:rsidRDefault="0075216B" w:rsidP="0075216B">
      <w:pPr>
        <w:pStyle w:val="PARTTTL"/>
      </w:pPr>
      <w:r w:rsidRPr="000453E0">
        <w:t>Part Titl</w:t>
      </w:r>
      <w:r w:rsidR="00157FD0">
        <w:pict w14:anchorId="08F5D2C6">
          <v:shape id="_x0000_s2209" type="#_x0000_t202" alt="" style="position:absolute;margin-left:321.35pt;margin-top:.3pt;width:67.5pt;height:21.65pt;z-index:127;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518FD10A"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PART_TTL</w:t>
                  </w:r>
                </w:p>
              </w:txbxContent>
            </v:textbox>
          </v:shape>
        </w:pict>
      </w:r>
      <w:r w:rsidRPr="000453E0">
        <w:t>e</w:t>
      </w:r>
    </w:p>
    <w:p w14:paraId="57F397CD" w14:textId="77777777" w:rsidR="0075216B" w:rsidRDefault="0075216B" w:rsidP="0075216B">
      <w:pPr>
        <w:pStyle w:val="PARTFIRST"/>
      </w:pPr>
      <w:r>
        <w:t>First paragraph of part division gets styled PART</w:t>
      </w:r>
      <w:r w:rsidR="00157FD0">
        <w:pict w14:anchorId="7467E651">
          <v:shape id="_x0000_s2208" type="#_x0000_t202" alt="" style="position:absolute;left:0;text-align:left;margin-left:321.35pt;margin-top:.3pt;width:80.35pt;height:21.65pt;z-index:128;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37D75537"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PART_FIRST</w:t>
                  </w:r>
                </w:p>
              </w:txbxContent>
            </v:textbox>
          </v:shape>
        </w:pict>
      </w:r>
      <w:r>
        <w:t xml:space="preserve">_FIRST. </w:t>
      </w:r>
    </w:p>
    <w:p w14:paraId="37137C60" w14:textId="77777777" w:rsidR="0075216B" w:rsidRDefault="0075216B" w:rsidP="0075216B">
      <w:pPr>
        <w:pStyle w:val="PART"/>
      </w:pPr>
      <w:r>
        <w:t>Subsequ</w:t>
      </w:r>
      <w:r w:rsidR="009A113B">
        <w:t>ent paragraphs get styled PART, u</w:t>
      </w:r>
      <w:r w:rsidR="00157FD0">
        <w:pict w14:anchorId="5FD22227">
          <v:shape id="_x0000_s2207" type="#_x0000_t202" alt="" style="position:absolute;left:0;text-align:left;margin-left:321.35pt;margin-top:9.3pt;width:41.35pt;height:21.65pt;z-index:129;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0FE524F4"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w:t>
                  </w:r>
                </w:p>
              </w:txbxContent>
            </v:textbox>
          </v:shape>
        </w:pict>
      </w:r>
      <w:r w:rsidR="009A113B">
        <w:t>nless they happen to follow a heading. Paragraphs immediately after a heading get styled PART_HEADFIRST.</w:t>
      </w:r>
    </w:p>
    <w:p w14:paraId="01972DBE" w14:textId="77777777" w:rsidR="0075216B" w:rsidRDefault="00157FD0" w:rsidP="005C4EBA">
      <w:pPr>
        <w:pStyle w:val="PARTBLFIRST"/>
      </w:pPr>
      <w:r>
        <w:pict w14:anchorId="755A4EE3">
          <v:shape id="_x0000_s2206" type="#_x0000_t202" alt="" style="position:absolute;left:0;text-align:left;margin-left:-60pt;margin-top:2.1pt;width:60.65pt;height:21.65pt;z-index:131;mso-wrap-style:none;mso-wrap-edited:f;mso-width-percent:0;mso-height-percent:0;mso-position-vertical-relative:line;mso-width-percent:0;mso-height-percent:0;v-text-anchor:top" o:allowoverlap="f" fillcolor="#fafae6" strokeweight=".5pt">
            <v:fill opacity="52429f"/>
            <v:textbox style="mso-fit-shape-to-text:t">
              <w:txbxContent>
                <w:p w14:paraId="37CFC65B"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 BOLD »</w:t>
                  </w:r>
                </w:p>
              </w:txbxContent>
            </v:textbox>
          </v:shape>
        </w:pict>
      </w:r>
      <w:r w:rsidR="0075216B" w:rsidRPr="00921B92">
        <w:rPr>
          <w:rStyle w:val="BOLD"/>
        </w:rPr>
        <w:t>Chapter 1: Build system overview</w:t>
      </w:r>
      <w:r w:rsidR="0075216B">
        <w:t xml:space="preserve"> </w:t>
      </w:r>
      <w:r w:rsidR="0075216B" w:rsidRPr="00B520C5">
        <w:t>–</w:t>
      </w:r>
      <w:r w:rsidR="0075216B">
        <w:t xml:space="preserve"> A brief tour of</w:t>
      </w:r>
      <w:r>
        <w:pict w14:anchorId="7405E9D5">
          <v:shape id="_x0000_s2205" type="#_x0000_t202" alt="" style="position:absolute;left:0;text-align:left;margin-left:321.35pt;margin-top:5.3pt;width:99.05pt;height:21.65pt;z-index:130;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08CC260C"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PART_BL_FIRST</w:t>
                  </w:r>
                </w:p>
              </w:txbxContent>
            </v:textbox>
          </v:shape>
        </w:pict>
      </w:r>
      <w:r w:rsidR="0075216B">
        <w:t xml:space="preserve"> the major components of a build system, including </w:t>
      </w:r>
      <w:proofErr w:type="gramStart"/>
      <w:r w:rsidR="0075216B">
        <w:t>a number of</w:t>
      </w:r>
      <w:proofErr w:type="gramEnd"/>
      <w:r w:rsidR="0075216B">
        <w:t xml:space="preserve"> important definitions that we'll need for later chapters.</w:t>
      </w:r>
    </w:p>
    <w:p w14:paraId="1FC294B6" w14:textId="77777777" w:rsidR="0075216B" w:rsidRDefault="0075216B" w:rsidP="005C4EBA">
      <w:pPr>
        <w:pStyle w:val="PARTBLMID"/>
      </w:pPr>
      <w:r>
        <w:rPr>
          <w:rStyle w:val="BOLD"/>
        </w:rPr>
        <w:t>Chapter 2</w:t>
      </w:r>
      <w:r w:rsidRPr="00921B92">
        <w:rPr>
          <w:rStyle w:val="BOLD"/>
        </w:rPr>
        <w:t xml:space="preserve">: </w:t>
      </w:r>
      <w:r>
        <w:rPr>
          <w:rStyle w:val="BOLD"/>
        </w:rPr>
        <w:t>A Make-based build system</w:t>
      </w:r>
      <w:r>
        <w:t xml:space="preserve"> </w:t>
      </w:r>
      <w:r w:rsidRPr="00B520C5">
        <w:t>–</w:t>
      </w:r>
      <w:r>
        <w:t xml:space="preserve"> A short tutor</w:t>
      </w:r>
      <w:r w:rsidR="00157FD0">
        <w:pict w14:anchorId="70FFA175">
          <v:shape id="_x0000_s2204" type="#_x0000_t202" alt="" style="position:absolute;left:0;text-align:left;margin-left:321.35pt;margin-top:.3pt;width:88.6pt;height:21.65pt;z-index:132;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50E069BF"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PART_BL_MID</w:t>
                  </w:r>
                </w:p>
              </w:txbxContent>
            </v:textbox>
          </v:shape>
        </w:pict>
      </w:r>
      <w:r>
        <w:t>ial on using the GNU Make build tool, for those who've never been exposed to a text-based build system.</w:t>
      </w:r>
    </w:p>
    <w:p w14:paraId="06CFD6EC" w14:textId="77777777" w:rsidR="0075216B" w:rsidRDefault="00157FD0" w:rsidP="005C4EBA">
      <w:pPr>
        <w:pStyle w:val="PARTBLLAST"/>
      </w:pPr>
      <w:r>
        <w:pict w14:anchorId="0E806866">
          <v:shape id="_x0000_s2203" type="#_x0000_t202" alt="" style="position:absolute;left:0;text-align:left;margin-left:198pt;margin-top:39.5pt;width:93.2pt;height:21.65pt;z-index:134;mso-wrap-style:none;mso-wrap-edited:f;mso-width-percent:0;mso-height-percent:0;mso-width-percent:0;mso-height-percent:0;v-text-anchor:top" o:allowoverlap="f" fillcolor="#e6fafa" strokeweight=".5pt">
            <v:fill opacity="52429f"/>
            <v:textbox style="mso-fit-shape-to-text:t">
              <w:txbxContent>
                <w:p w14:paraId="16D32604"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PART_TBL_TTL</w:t>
                  </w:r>
                </w:p>
              </w:txbxContent>
            </v:textbox>
          </v:shape>
        </w:pict>
      </w:r>
      <w:r w:rsidR="0075216B">
        <w:rPr>
          <w:rStyle w:val="BOLD"/>
        </w:rPr>
        <w:t xml:space="preserve">Chapter 5: Sub-Targets and Build </w:t>
      </w:r>
      <w:r w:rsidR="0075216B" w:rsidRPr="00921B92">
        <w:rPr>
          <w:rStyle w:val="BOLD"/>
        </w:rPr>
        <w:t>variants</w:t>
      </w:r>
      <w:r w:rsidR="0075216B">
        <w:t xml:space="preserve"> </w:t>
      </w:r>
      <w:r w:rsidR="0075216B" w:rsidRPr="00B520C5">
        <w:t>–</w:t>
      </w:r>
      <w:r w:rsidR="0075216B">
        <w:t xml:space="preserve"> The approach taken when </w:t>
      </w:r>
      <w:r>
        <w:pict w14:anchorId="645E7ACA">
          <v:shape id="_x0000_s2202" type="#_x0000_t202" alt="" style="position:absolute;left:0;text-align:left;margin-left:-1in;margin-top:2.5pt;width:116.15pt;height:21.65pt;z-index:135;mso-wrap-style:none;mso-wrap-edited:f;mso-width-percent:0;mso-height-percent:0;mso-position-horizontal-relative:text;mso-position-vertical-relative:line;mso-width-percent:0;mso-height-percent:0;v-text-anchor:top" o:allowoverlap="f" fillcolor="#fafae6" strokeweight=".5pt">
            <v:fill opacity="52429f"/>
            <v:textbox style="mso-fit-shape-to-text:t">
              <w:txbxContent>
                <w:p w14:paraId="14EF826C"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 PART_TBL_NUM »</w:t>
                  </w:r>
                </w:p>
              </w:txbxContent>
            </v:textbox>
          </v:shape>
        </w:pict>
      </w:r>
      <w:r w:rsidR="0075216B">
        <w:t>building software for multiple target CPUs, or to create multipl</w:t>
      </w:r>
      <w:r>
        <w:pict w14:anchorId="791CF563">
          <v:shape id="_x0000_s2201" type="#_x0000_t202" alt="" style="position:absolute;left:0;text-align:left;margin-left:321.35pt;margin-top:19.3pt;width:93.85pt;height:21.65pt;z-index:133;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27C8123E"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PART_BL_LAST</w:t>
                  </w:r>
                </w:p>
              </w:txbxContent>
            </v:textbox>
          </v:shape>
        </w:pict>
      </w:r>
      <w:r w:rsidR="0075216B">
        <w:t xml:space="preserve">e editions of the product. </w:t>
      </w:r>
    </w:p>
    <w:p w14:paraId="6E74E1AD" w14:textId="77777777" w:rsidR="0075216B" w:rsidRPr="008B533A" w:rsidRDefault="00157FD0" w:rsidP="0075216B">
      <w:pPr>
        <w:pStyle w:val="PARTTBLTTL"/>
      </w:pPr>
      <w:r>
        <w:pict w14:anchorId="5871EB4D">
          <v:shape id="_x0000_s2200" type="#_x0000_t202" alt="" style="position:absolute;margin-left:-66pt;margin-top:7.9pt;width:120pt;height:21.65pt;z-index:136;mso-wrap-style:square;mso-wrap-edited:f;mso-width-percent:0;mso-height-percent:0;mso-width-percent:0;mso-height-percent:0;v-text-anchor:top" o:allowoverlap="f" fillcolor="#e6fafa" strokeweight=".5pt">
            <v:fill opacity="52429f"/>
            <v:textbox style="mso-fit-shape-to-text:t">
              <w:txbxContent>
                <w:p w14:paraId="032196CA"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PART_TBL_COLHD</w:t>
                  </w:r>
                </w:p>
              </w:txbxContent>
            </v:textbox>
          </v:shape>
        </w:pict>
      </w:r>
      <w:r w:rsidR="0075216B" w:rsidRPr="00F320B4">
        <w:rPr>
          <w:rStyle w:val="PARTTBLNUM"/>
        </w:rPr>
        <w:t>Table II.1</w:t>
      </w:r>
      <w:r w:rsidR="0075216B">
        <w:t xml:space="preserve"> Strengths and weaknesses of build tools</w:t>
      </w:r>
    </w:p>
    <w:tbl>
      <w:tblPr>
        <w:tblpPr w:leftFromText="180" w:rightFromText="180" w:vertAnchor="text" w:horzAnchor="margin" w:tblpY="39"/>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58"/>
        <w:gridCol w:w="1350"/>
        <w:gridCol w:w="1350"/>
        <w:gridCol w:w="1440"/>
        <w:gridCol w:w="1458"/>
      </w:tblGrid>
      <w:tr w:rsidR="0075216B" w14:paraId="1A144D85" w14:textId="77777777" w:rsidTr="00B4068A">
        <w:tc>
          <w:tcPr>
            <w:tcW w:w="1458" w:type="dxa"/>
            <w:tcBorders>
              <w:top w:val="single" w:sz="12" w:space="0" w:color="auto"/>
              <w:bottom w:val="single" w:sz="8" w:space="0" w:color="auto"/>
            </w:tcBorders>
          </w:tcPr>
          <w:p w14:paraId="1502AC6A" w14:textId="77777777" w:rsidR="0075216B" w:rsidRPr="008B533A" w:rsidRDefault="0075216B" w:rsidP="00B119CE">
            <w:pPr>
              <w:pStyle w:val="PARTTBLCOLHD"/>
            </w:pPr>
            <w:r w:rsidRPr="008B533A">
              <w:t>Tool</w:t>
            </w:r>
          </w:p>
        </w:tc>
        <w:tc>
          <w:tcPr>
            <w:tcW w:w="1350" w:type="dxa"/>
            <w:tcBorders>
              <w:top w:val="single" w:sz="12" w:space="0" w:color="auto"/>
              <w:bottom w:val="single" w:sz="8" w:space="0" w:color="auto"/>
            </w:tcBorders>
          </w:tcPr>
          <w:p w14:paraId="229D126F" w14:textId="77777777" w:rsidR="0075216B" w:rsidRPr="008B533A" w:rsidRDefault="0075216B" w:rsidP="00B119CE">
            <w:pPr>
              <w:pStyle w:val="PARTTBLCOLHD"/>
            </w:pPr>
            <w:r w:rsidRPr="008B533A">
              <w:t>Convenience</w:t>
            </w:r>
          </w:p>
        </w:tc>
        <w:tc>
          <w:tcPr>
            <w:tcW w:w="1350" w:type="dxa"/>
            <w:tcBorders>
              <w:top w:val="single" w:sz="12" w:space="0" w:color="auto"/>
              <w:bottom w:val="single" w:sz="8" w:space="0" w:color="auto"/>
            </w:tcBorders>
          </w:tcPr>
          <w:p w14:paraId="7ED90170" w14:textId="77777777" w:rsidR="0075216B" w:rsidRPr="008B533A" w:rsidRDefault="0075216B" w:rsidP="00B119CE">
            <w:pPr>
              <w:pStyle w:val="PARTTBLCOLHD"/>
            </w:pPr>
            <w:r w:rsidRPr="008B533A">
              <w:t>Correctness</w:t>
            </w:r>
          </w:p>
        </w:tc>
        <w:tc>
          <w:tcPr>
            <w:tcW w:w="1440" w:type="dxa"/>
            <w:tcBorders>
              <w:top w:val="single" w:sz="12" w:space="0" w:color="auto"/>
              <w:bottom w:val="single" w:sz="8" w:space="0" w:color="auto"/>
            </w:tcBorders>
          </w:tcPr>
          <w:p w14:paraId="66193313" w14:textId="77777777" w:rsidR="0075216B" w:rsidRPr="008B533A" w:rsidRDefault="0075216B" w:rsidP="00B119CE">
            <w:pPr>
              <w:pStyle w:val="PARTTBLCOLHD"/>
            </w:pPr>
            <w:r w:rsidRPr="008B533A">
              <w:t>Performance</w:t>
            </w:r>
          </w:p>
        </w:tc>
        <w:tc>
          <w:tcPr>
            <w:tcW w:w="1458" w:type="dxa"/>
            <w:tcBorders>
              <w:top w:val="single" w:sz="12" w:space="0" w:color="auto"/>
              <w:bottom w:val="single" w:sz="8" w:space="0" w:color="auto"/>
            </w:tcBorders>
          </w:tcPr>
          <w:p w14:paraId="6FC956D0" w14:textId="77777777" w:rsidR="0075216B" w:rsidRPr="008B533A" w:rsidRDefault="0075216B" w:rsidP="00B119CE">
            <w:pPr>
              <w:pStyle w:val="PARTTBLCOLHD"/>
            </w:pPr>
            <w:r w:rsidRPr="008B533A">
              <w:t>Scalability</w:t>
            </w:r>
          </w:p>
        </w:tc>
      </w:tr>
      <w:tr w:rsidR="0075216B" w14:paraId="3FD227F8" w14:textId="77777777" w:rsidTr="00B4068A">
        <w:tc>
          <w:tcPr>
            <w:tcW w:w="1458" w:type="dxa"/>
            <w:tcBorders>
              <w:top w:val="single" w:sz="8" w:space="0" w:color="auto"/>
            </w:tcBorders>
          </w:tcPr>
          <w:p w14:paraId="17EEA6C9" w14:textId="77777777" w:rsidR="0075216B" w:rsidRPr="008B533A" w:rsidRDefault="0075216B" w:rsidP="00B119CE">
            <w:pPr>
              <w:pStyle w:val="PARTTBL"/>
            </w:pPr>
            <w:r w:rsidRPr="008B533A">
              <w:t>GNU Make</w:t>
            </w:r>
          </w:p>
        </w:tc>
        <w:tc>
          <w:tcPr>
            <w:tcW w:w="1350" w:type="dxa"/>
            <w:tcBorders>
              <w:top w:val="single" w:sz="8" w:space="0" w:color="auto"/>
            </w:tcBorders>
          </w:tcPr>
          <w:p w14:paraId="39811ABA" w14:textId="77777777" w:rsidR="0075216B" w:rsidRPr="008B533A" w:rsidRDefault="0075216B" w:rsidP="00B119CE">
            <w:pPr>
              <w:pStyle w:val="PARTTBL"/>
            </w:pPr>
            <w:r w:rsidRPr="008B533A">
              <w:t>Poor</w:t>
            </w:r>
          </w:p>
        </w:tc>
        <w:tc>
          <w:tcPr>
            <w:tcW w:w="1350" w:type="dxa"/>
            <w:tcBorders>
              <w:top w:val="single" w:sz="8" w:space="0" w:color="auto"/>
            </w:tcBorders>
          </w:tcPr>
          <w:p w14:paraId="28EB23C5" w14:textId="77777777" w:rsidR="0075216B" w:rsidRPr="008B533A" w:rsidRDefault="0075216B" w:rsidP="00B119CE">
            <w:pPr>
              <w:pStyle w:val="PARTTBL"/>
            </w:pPr>
            <w:r w:rsidRPr="008B533A">
              <w:t>Poor</w:t>
            </w:r>
          </w:p>
        </w:tc>
        <w:tc>
          <w:tcPr>
            <w:tcW w:w="1440" w:type="dxa"/>
            <w:tcBorders>
              <w:top w:val="single" w:sz="8" w:space="0" w:color="auto"/>
            </w:tcBorders>
          </w:tcPr>
          <w:p w14:paraId="5FC7FA02" w14:textId="77777777" w:rsidR="0075216B" w:rsidRPr="008B533A" w:rsidRDefault="0075216B" w:rsidP="00B119CE">
            <w:pPr>
              <w:pStyle w:val="PARTTBL"/>
            </w:pPr>
            <w:r w:rsidRPr="008B533A">
              <w:t>Excellent</w:t>
            </w:r>
          </w:p>
        </w:tc>
        <w:tc>
          <w:tcPr>
            <w:tcW w:w="1458" w:type="dxa"/>
            <w:tcBorders>
              <w:top w:val="single" w:sz="8" w:space="0" w:color="auto"/>
            </w:tcBorders>
          </w:tcPr>
          <w:p w14:paraId="15CEF678" w14:textId="77777777" w:rsidR="0075216B" w:rsidRPr="008B533A" w:rsidRDefault="00157FD0" w:rsidP="00B119CE">
            <w:pPr>
              <w:pStyle w:val="PARTTBL"/>
            </w:pPr>
            <w:r>
              <w:pict w14:anchorId="72291D0D">
                <v:shape id="_x0000_s2199" type="#_x0000_t202" alt="" style="position:absolute;margin-left:41.45pt;margin-top:1.15pt;width:86.65pt;height:21.65pt;z-index:137;mso-wrap-style:square;mso-wrap-edited:f;mso-width-percent:0;mso-height-percent:0;mso-position-horizontal-relative:text;mso-position-vertical-relative:text;mso-width-percent:0;mso-height-percent:0;v-text-anchor:top" o:allowoverlap="f" fillcolor="#e6fafa" strokeweight=".5pt">
                  <v:fill opacity="52429f"/>
                  <v:textbox style="mso-next-textbox:#_x0000_s2199;mso-fit-shape-to-text:t">
                    <w:txbxContent>
                      <w:p w14:paraId="037201B9"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PART_TBL</w:t>
                        </w:r>
                      </w:p>
                    </w:txbxContent>
                  </v:textbox>
                </v:shape>
              </w:pict>
            </w:r>
            <w:r w:rsidR="0075216B" w:rsidRPr="008B533A">
              <w:t>Excellent</w:t>
            </w:r>
          </w:p>
        </w:tc>
      </w:tr>
      <w:tr w:rsidR="0075216B" w14:paraId="4E6E2632" w14:textId="77777777" w:rsidTr="00B4068A">
        <w:tc>
          <w:tcPr>
            <w:tcW w:w="1458" w:type="dxa"/>
          </w:tcPr>
          <w:p w14:paraId="7C542EC8" w14:textId="77777777" w:rsidR="0075216B" w:rsidRPr="008B533A" w:rsidRDefault="0075216B" w:rsidP="00B119CE">
            <w:pPr>
              <w:pStyle w:val="PARTTBL"/>
            </w:pPr>
            <w:r w:rsidRPr="008B533A">
              <w:t>Ant</w:t>
            </w:r>
          </w:p>
        </w:tc>
        <w:tc>
          <w:tcPr>
            <w:tcW w:w="1350" w:type="dxa"/>
          </w:tcPr>
          <w:p w14:paraId="449398C1" w14:textId="77777777" w:rsidR="0075216B" w:rsidRPr="008B533A" w:rsidRDefault="0075216B" w:rsidP="00B119CE">
            <w:pPr>
              <w:pStyle w:val="PARTTBL"/>
            </w:pPr>
            <w:r w:rsidRPr="008B533A">
              <w:t>Good</w:t>
            </w:r>
          </w:p>
        </w:tc>
        <w:tc>
          <w:tcPr>
            <w:tcW w:w="1350" w:type="dxa"/>
          </w:tcPr>
          <w:p w14:paraId="6D5805BE" w14:textId="77777777" w:rsidR="0075216B" w:rsidRPr="008B533A" w:rsidRDefault="0075216B" w:rsidP="00B119CE">
            <w:pPr>
              <w:pStyle w:val="PARTTBL"/>
            </w:pPr>
            <w:r w:rsidRPr="008B533A">
              <w:t>Excellent</w:t>
            </w:r>
          </w:p>
        </w:tc>
        <w:tc>
          <w:tcPr>
            <w:tcW w:w="1440" w:type="dxa"/>
          </w:tcPr>
          <w:p w14:paraId="64E13DDC" w14:textId="77777777" w:rsidR="0075216B" w:rsidRPr="008B533A" w:rsidRDefault="0075216B" w:rsidP="00B119CE">
            <w:pPr>
              <w:pStyle w:val="PARTTBL"/>
            </w:pPr>
            <w:r w:rsidRPr="008B533A">
              <w:t>Good</w:t>
            </w:r>
          </w:p>
        </w:tc>
        <w:tc>
          <w:tcPr>
            <w:tcW w:w="1458" w:type="dxa"/>
          </w:tcPr>
          <w:p w14:paraId="300F1A3B" w14:textId="77777777" w:rsidR="0075216B" w:rsidRPr="008B533A" w:rsidRDefault="0075216B" w:rsidP="00B119CE">
            <w:pPr>
              <w:pStyle w:val="PARTTBL"/>
            </w:pPr>
            <w:r w:rsidRPr="008B533A">
              <w:t>Good</w:t>
            </w:r>
          </w:p>
        </w:tc>
      </w:tr>
      <w:tr w:rsidR="0075216B" w14:paraId="2CC4A01B" w14:textId="77777777" w:rsidTr="00B4068A">
        <w:tc>
          <w:tcPr>
            <w:tcW w:w="1458" w:type="dxa"/>
          </w:tcPr>
          <w:p w14:paraId="72BC210E" w14:textId="77777777" w:rsidR="0075216B" w:rsidRPr="008B533A" w:rsidRDefault="0075216B" w:rsidP="00B119CE">
            <w:pPr>
              <w:pStyle w:val="PARTTBL"/>
            </w:pPr>
            <w:proofErr w:type="spellStart"/>
            <w:r w:rsidRPr="008B533A">
              <w:t>SCons</w:t>
            </w:r>
            <w:proofErr w:type="spellEnd"/>
          </w:p>
        </w:tc>
        <w:tc>
          <w:tcPr>
            <w:tcW w:w="1350" w:type="dxa"/>
          </w:tcPr>
          <w:p w14:paraId="364D0E92" w14:textId="77777777" w:rsidR="0075216B" w:rsidRPr="008B533A" w:rsidRDefault="0075216B" w:rsidP="00B119CE">
            <w:pPr>
              <w:pStyle w:val="PARTTBL"/>
            </w:pPr>
            <w:r w:rsidRPr="008B533A">
              <w:t>Excellent</w:t>
            </w:r>
          </w:p>
        </w:tc>
        <w:tc>
          <w:tcPr>
            <w:tcW w:w="1350" w:type="dxa"/>
          </w:tcPr>
          <w:p w14:paraId="4534D3E0" w14:textId="77777777" w:rsidR="0075216B" w:rsidRPr="008B533A" w:rsidRDefault="0075216B" w:rsidP="00B119CE">
            <w:pPr>
              <w:pStyle w:val="PARTTBL"/>
            </w:pPr>
            <w:r w:rsidRPr="008B533A">
              <w:t>Excellent</w:t>
            </w:r>
          </w:p>
        </w:tc>
        <w:tc>
          <w:tcPr>
            <w:tcW w:w="1440" w:type="dxa"/>
          </w:tcPr>
          <w:p w14:paraId="16B1143D" w14:textId="77777777" w:rsidR="0075216B" w:rsidRPr="008B533A" w:rsidRDefault="0075216B" w:rsidP="00B119CE">
            <w:pPr>
              <w:pStyle w:val="PARTTBL"/>
            </w:pPr>
            <w:r w:rsidRPr="008B533A">
              <w:t>Good</w:t>
            </w:r>
          </w:p>
        </w:tc>
        <w:tc>
          <w:tcPr>
            <w:tcW w:w="1458" w:type="dxa"/>
          </w:tcPr>
          <w:p w14:paraId="2262362A" w14:textId="77777777" w:rsidR="0075216B" w:rsidRPr="008B533A" w:rsidRDefault="0075216B" w:rsidP="00B119CE">
            <w:pPr>
              <w:pStyle w:val="PARTTBL"/>
            </w:pPr>
            <w:r w:rsidRPr="008B533A">
              <w:t>Good</w:t>
            </w:r>
          </w:p>
        </w:tc>
      </w:tr>
      <w:tr w:rsidR="0075216B" w14:paraId="2AB0DD8F" w14:textId="77777777" w:rsidTr="00B4068A">
        <w:tc>
          <w:tcPr>
            <w:tcW w:w="1458" w:type="dxa"/>
            <w:tcBorders>
              <w:bottom w:val="single" w:sz="4" w:space="0" w:color="auto"/>
            </w:tcBorders>
          </w:tcPr>
          <w:p w14:paraId="0E3F0427" w14:textId="77777777" w:rsidR="0075216B" w:rsidRPr="008B533A" w:rsidRDefault="0075216B" w:rsidP="00B119CE">
            <w:pPr>
              <w:pStyle w:val="PARTTBL"/>
            </w:pPr>
            <w:proofErr w:type="spellStart"/>
            <w:r w:rsidRPr="008B533A">
              <w:t>CMake</w:t>
            </w:r>
            <w:proofErr w:type="spellEnd"/>
          </w:p>
        </w:tc>
        <w:tc>
          <w:tcPr>
            <w:tcW w:w="1350" w:type="dxa"/>
            <w:tcBorders>
              <w:bottom w:val="single" w:sz="4" w:space="0" w:color="auto"/>
            </w:tcBorders>
          </w:tcPr>
          <w:p w14:paraId="228F0591" w14:textId="77777777" w:rsidR="0075216B" w:rsidRPr="008B533A" w:rsidRDefault="0075216B" w:rsidP="00B119CE">
            <w:pPr>
              <w:pStyle w:val="PARTTBL"/>
            </w:pPr>
            <w:r w:rsidRPr="008B533A">
              <w:t>Good</w:t>
            </w:r>
          </w:p>
        </w:tc>
        <w:tc>
          <w:tcPr>
            <w:tcW w:w="1350" w:type="dxa"/>
            <w:tcBorders>
              <w:bottom w:val="single" w:sz="4" w:space="0" w:color="auto"/>
            </w:tcBorders>
          </w:tcPr>
          <w:p w14:paraId="63D54465" w14:textId="77777777" w:rsidR="0075216B" w:rsidRPr="008B533A" w:rsidRDefault="0075216B" w:rsidP="00B119CE">
            <w:pPr>
              <w:pStyle w:val="PARTTBL"/>
            </w:pPr>
            <w:r w:rsidRPr="008B533A">
              <w:t>Excellent</w:t>
            </w:r>
          </w:p>
        </w:tc>
        <w:tc>
          <w:tcPr>
            <w:tcW w:w="1440" w:type="dxa"/>
            <w:tcBorders>
              <w:bottom w:val="single" w:sz="4" w:space="0" w:color="auto"/>
            </w:tcBorders>
          </w:tcPr>
          <w:p w14:paraId="07ADC3CA" w14:textId="77777777" w:rsidR="0075216B" w:rsidRPr="008B533A" w:rsidRDefault="0075216B" w:rsidP="00B119CE">
            <w:pPr>
              <w:pStyle w:val="PARTTBL"/>
            </w:pPr>
            <w:r w:rsidRPr="008B533A">
              <w:t>Excellent</w:t>
            </w:r>
          </w:p>
        </w:tc>
        <w:tc>
          <w:tcPr>
            <w:tcW w:w="1458" w:type="dxa"/>
            <w:tcBorders>
              <w:bottom w:val="single" w:sz="4" w:space="0" w:color="auto"/>
            </w:tcBorders>
          </w:tcPr>
          <w:p w14:paraId="303CE1D8" w14:textId="77777777" w:rsidR="0075216B" w:rsidRPr="008B533A" w:rsidRDefault="0075216B" w:rsidP="00B119CE">
            <w:pPr>
              <w:pStyle w:val="PARTTBL"/>
            </w:pPr>
            <w:r w:rsidRPr="008B533A">
              <w:t>Excellent</w:t>
            </w:r>
          </w:p>
        </w:tc>
      </w:tr>
      <w:tr w:rsidR="0075216B" w14:paraId="1BC43C00" w14:textId="77777777" w:rsidTr="00B4068A">
        <w:tc>
          <w:tcPr>
            <w:tcW w:w="1458" w:type="dxa"/>
            <w:tcBorders>
              <w:bottom w:val="single" w:sz="12" w:space="0" w:color="auto"/>
            </w:tcBorders>
          </w:tcPr>
          <w:p w14:paraId="5E30725E" w14:textId="77777777" w:rsidR="0075216B" w:rsidRPr="008B533A" w:rsidRDefault="0075216B" w:rsidP="00B119CE">
            <w:pPr>
              <w:pStyle w:val="PARTTBL"/>
            </w:pPr>
            <w:r w:rsidRPr="008B533A">
              <w:t>Eclipse</w:t>
            </w:r>
          </w:p>
        </w:tc>
        <w:tc>
          <w:tcPr>
            <w:tcW w:w="1350" w:type="dxa"/>
            <w:tcBorders>
              <w:bottom w:val="single" w:sz="12" w:space="0" w:color="auto"/>
            </w:tcBorders>
          </w:tcPr>
          <w:p w14:paraId="03A05B91" w14:textId="77777777" w:rsidR="0075216B" w:rsidRPr="008B533A" w:rsidRDefault="0075216B" w:rsidP="00B119CE">
            <w:pPr>
              <w:pStyle w:val="PARTTBL"/>
            </w:pPr>
            <w:r w:rsidRPr="008B533A">
              <w:t>Good</w:t>
            </w:r>
          </w:p>
        </w:tc>
        <w:tc>
          <w:tcPr>
            <w:tcW w:w="1350" w:type="dxa"/>
            <w:tcBorders>
              <w:bottom w:val="single" w:sz="12" w:space="0" w:color="auto"/>
            </w:tcBorders>
          </w:tcPr>
          <w:p w14:paraId="39E56DDE" w14:textId="77777777" w:rsidR="0075216B" w:rsidRPr="008B533A" w:rsidRDefault="0075216B" w:rsidP="00B119CE">
            <w:pPr>
              <w:pStyle w:val="PARTTBL"/>
            </w:pPr>
            <w:r w:rsidRPr="008B533A">
              <w:t>Excellent</w:t>
            </w:r>
          </w:p>
        </w:tc>
        <w:tc>
          <w:tcPr>
            <w:tcW w:w="1440" w:type="dxa"/>
            <w:tcBorders>
              <w:bottom w:val="single" w:sz="12" w:space="0" w:color="auto"/>
            </w:tcBorders>
          </w:tcPr>
          <w:p w14:paraId="31B4AD39" w14:textId="77777777" w:rsidR="0075216B" w:rsidRPr="008B533A" w:rsidRDefault="0075216B" w:rsidP="00B119CE">
            <w:pPr>
              <w:pStyle w:val="PARTTBL"/>
            </w:pPr>
            <w:r w:rsidRPr="008B533A">
              <w:t>Good</w:t>
            </w:r>
          </w:p>
        </w:tc>
        <w:tc>
          <w:tcPr>
            <w:tcW w:w="1458" w:type="dxa"/>
            <w:tcBorders>
              <w:bottom w:val="single" w:sz="12" w:space="0" w:color="auto"/>
            </w:tcBorders>
          </w:tcPr>
          <w:p w14:paraId="7B6639CC" w14:textId="77777777" w:rsidR="0075216B" w:rsidRPr="008B533A" w:rsidRDefault="0075216B" w:rsidP="00B119CE">
            <w:pPr>
              <w:pStyle w:val="PARTTBL"/>
            </w:pPr>
            <w:r w:rsidRPr="008B533A">
              <w:t>Poor</w:t>
            </w:r>
          </w:p>
        </w:tc>
      </w:tr>
    </w:tbl>
    <w:p w14:paraId="523E8D43" w14:textId="77777777" w:rsidR="0075216B" w:rsidRDefault="0075216B" w:rsidP="0075216B">
      <w:pPr>
        <w:pStyle w:val="spacer"/>
      </w:pPr>
    </w:p>
    <w:p w14:paraId="44BE2532" w14:textId="77777777" w:rsidR="0075216B" w:rsidRDefault="0075216B" w:rsidP="0075216B">
      <w:pPr>
        <w:pStyle w:val="PART"/>
      </w:pPr>
      <w:r>
        <w:t>At the end of each chapter, we'll discuss why the tool was assigned a particular rating.</w:t>
      </w:r>
    </w:p>
    <w:p w14:paraId="4DA5D18B" w14:textId="77777777" w:rsidR="0075216B" w:rsidRPr="00CE1B43" w:rsidRDefault="0075216B" w:rsidP="0075216B">
      <w:pPr>
        <w:pStyle w:val="PARTH1"/>
      </w:pPr>
      <w:r w:rsidRPr="00CE1B43">
        <w:lastRenderedPageBreak/>
        <w:t>The Real-World Scenar</w:t>
      </w:r>
      <w:r w:rsidR="00157FD0">
        <w:pict w14:anchorId="4635708A">
          <v:shape id="_x0000_s2198" type="#_x0000_t202" alt="" style="position:absolute;margin-left:321.35pt;margin-top:.3pt;width:60.4pt;height:21.65pt;z-index:138;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18C49D3D"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PART_H1</w:t>
                  </w:r>
                </w:p>
              </w:txbxContent>
            </v:textbox>
          </v:shape>
        </w:pict>
      </w:r>
      <w:r w:rsidRPr="00CE1B43">
        <w:t>ios</w:t>
      </w:r>
    </w:p>
    <w:p w14:paraId="6D64AE4A" w14:textId="77777777" w:rsidR="0075216B" w:rsidRPr="00CE1B43" w:rsidRDefault="0075216B" w:rsidP="0075216B">
      <w:pPr>
        <w:pStyle w:val="PARTHEADFIRST"/>
      </w:pPr>
      <w:r w:rsidRPr="00CE1B43">
        <w:t>A build tool would be no use if it wasn’t able to support “real world” applications. Most user manuals focus on the syntax and sem</w:t>
      </w:r>
      <w:r w:rsidR="00157FD0">
        <w:pict w14:anchorId="12B34CC8">
          <v:shape id="_x0000_s2197" type="#_x0000_t202" alt="" style="position:absolute;left:0;text-align:left;margin-left:321.35pt;margin-top:13.3pt;width:109.6pt;height:21.65pt;z-index:139;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6E68F1D2"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PART_HEADFIRST</w:t>
                  </w:r>
                </w:p>
              </w:txbxContent>
            </v:textbox>
          </v:shape>
        </w:pict>
      </w:r>
      <w:r w:rsidRPr="00CE1B43">
        <w:t>antics of the tool’s programming language, perhaps prov</w:t>
      </w:r>
      <w:r>
        <w:t>iding</w:t>
      </w:r>
      <w:r w:rsidRPr="00CE1B43">
        <w:t xml:space="preserve"> a few idioms for achieving certain tasks. However, without backing these up with realistic examples, you can never be sure whether the build tool </w:t>
      </w:r>
      <w:r>
        <w:t xml:space="preserve">is suitable for </w:t>
      </w:r>
      <w:r w:rsidRPr="00CE1B43">
        <w:t>the long term.</w:t>
      </w:r>
    </w:p>
    <w:p w14:paraId="4A7F4332" w14:textId="77777777" w:rsidR="0075216B" w:rsidRDefault="0075216B" w:rsidP="0075216B">
      <w:pPr>
        <w:pStyle w:val="PART"/>
      </w:pPr>
      <w:r w:rsidRPr="00CE1B43">
        <w:t>To this end, each of the upcoming chapters illustrate</w:t>
      </w:r>
      <w:r>
        <w:t>s</w:t>
      </w:r>
      <w:r w:rsidRPr="00CE1B43">
        <w:t xml:space="preserve"> how the build tool can be applied to </w:t>
      </w:r>
      <w:r>
        <w:t xml:space="preserve">a number of </w:t>
      </w:r>
      <w:proofErr w:type="gramStart"/>
      <w:r>
        <w:t>real world</w:t>
      </w:r>
      <w:proofErr w:type="gramEnd"/>
      <w:r>
        <w:t xml:space="preserve"> situations. The scena</w:t>
      </w:r>
      <w:r w:rsidR="00157FD0">
        <w:pict w14:anchorId="10E8F2EF">
          <v:shape id="_x0000_s2196" type="#_x0000_t202" alt="" style="position:absolute;left:0;text-align:left;margin-left:321.35pt;margin-top:13.3pt;width:41.35pt;height:21.65pt;z-index:140;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0E359B6B"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w:t>
                  </w:r>
                </w:p>
              </w:txbxContent>
            </v:textbox>
          </v:shape>
        </w:pict>
      </w:r>
      <w:r>
        <w:t>rios we’ll examine are:</w:t>
      </w:r>
    </w:p>
    <w:p w14:paraId="0F41A7D0" w14:textId="77777777" w:rsidR="0075216B" w:rsidRDefault="0075216B" w:rsidP="0075216B">
      <w:pPr>
        <w:pStyle w:val="PARTH2"/>
      </w:pPr>
      <w:r>
        <w:t xml:space="preserve">Scenario 1 - </w:t>
      </w:r>
      <w:r w:rsidRPr="00CE1B43">
        <w:t>Source Code in a Single Dire</w:t>
      </w:r>
      <w:r w:rsidR="00157FD0">
        <w:pict w14:anchorId="7D6202D7">
          <v:shape id="_x0000_s2195" type="#_x0000_t202" alt="" style="position:absolute;margin-left:321.35pt;margin-top:9.3pt;width:62pt;height:21.65pt;z-index:141;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1762D93E"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PART_H2</w:t>
                  </w:r>
                </w:p>
              </w:txbxContent>
            </v:textbox>
          </v:shape>
        </w:pict>
      </w:r>
      <w:r w:rsidRPr="00CE1B43">
        <w:t>ctory</w:t>
      </w:r>
    </w:p>
    <w:p w14:paraId="64CF9773" w14:textId="77777777" w:rsidR="0075216B" w:rsidRDefault="0075216B" w:rsidP="0075216B">
      <w:pPr>
        <w:pStyle w:val="PARTHEADFIRST"/>
      </w:pPr>
      <w:r>
        <w:t>We’ll use a</w:t>
      </w:r>
      <w:r w:rsidRPr="00CE1B43">
        <w:t xml:space="preserve"> small calculator program </w:t>
      </w:r>
      <w:r>
        <w:t xml:space="preserve">(as shown in Chapter 2) </w:t>
      </w:r>
      <w:r w:rsidRPr="00CE1B43">
        <w:t xml:space="preserve">where all source files are stored in the same directory. For GNU Make, </w:t>
      </w:r>
      <w:proofErr w:type="spellStart"/>
      <w:r w:rsidRPr="00CE1B43">
        <w:t>SCons</w:t>
      </w:r>
      <w:proofErr w:type="spellEnd"/>
      <w:r w:rsidRPr="00CE1B43">
        <w:t xml:space="preserve"> and </w:t>
      </w:r>
      <w:proofErr w:type="spellStart"/>
      <w:r w:rsidRPr="00CE1B43">
        <w:t>CMake</w:t>
      </w:r>
      <w:proofErr w:type="spellEnd"/>
      <w:r w:rsidRPr="00CE1B43">
        <w:t>, we’ll use a C pro</w:t>
      </w:r>
      <w:r>
        <w:t>gram, as shown in Figure II.1.</w:t>
      </w:r>
    </w:p>
    <w:p w14:paraId="0AF1FC29" w14:textId="77777777" w:rsidR="0075216B" w:rsidRDefault="0075216B" w:rsidP="0075216B">
      <w:pPr>
        <w:pStyle w:val="spacer"/>
      </w:pPr>
    </w:p>
    <w:tbl>
      <w:tblPr>
        <w:tblpPr w:leftFromText="180" w:rightFromText="180" w:vertAnchor="text" w:tblpY="1"/>
        <w:tblOverlap w:val="never"/>
        <w:tblW w:w="0" w:type="auto"/>
        <w:tblCellMar>
          <w:left w:w="0" w:type="dxa"/>
          <w:right w:w="0" w:type="dxa"/>
        </w:tblCellMar>
        <w:tblLook w:val="01E0" w:firstRow="1" w:lastRow="1" w:firstColumn="1" w:lastColumn="1" w:noHBand="0" w:noVBand="0"/>
      </w:tblPr>
      <w:tblGrid>
        <w:gridCol w:w="6840"/>
      </w:tblGrid>
      <w:tr w:rsidR="0075216B" w14:paraId="7EACD216" w14:textId="77777777" w:rsidTr="0075216B">
        <w:trPr>
          <w:trHeight w:val="1700"/>
        </w:trPr>
        <w:tc>
          <w:tcPr>
            <w:tcW w:w="6840" w:type="dxa"/>
          </w:tcPr>
          <w:p w14:paraId="00635B29" w14:textId="77777777" w:rsidR="0075216B" w:rsidRPr="007725BE" w:rsidRDefault="00157FD0" w:rsidP="00B119CE">
            <w:pPr>
              <w:pStyle w:val="artlist"/>
            </w:pPr>
            <w:r>
              <w:rPr>
                <w:noProof/>
              </w:rPr>
              <w:pict w14:anchorId="7DD8E022">
                <v:shape id="_x0000_s2194" type="#_x0000_t202" alt="" style="position:absolute;left:0;text-align:left;margin-left:321.35pt;margin-top:.35pt;width:46.1pt;height:21.65pt;z-index:142;mso-wrap-style:none;mso-wrap-edited:f;mso-width-percent:0;mso-height-percent:0;mso-width-percent:0;mso-height-percent:0;v-text-anchor:top" o:allowoverlap="f" fillcolor="#e6fafa" strokeweight=".5pt">
                  <v:fill opacity="52429f"/>
                  <v:textbox style="mso-fit-shape-to-text:t">
                    <w:txbxContent>
                      <w:p w14:paraId="7455CFBF" w14:textId="77777777" w:rsidR="00156A8A" w:rsidRPr="00D90B81" w:rsidRDefault="00156A8A" w:rsidP="00D90B81">
                        <w:pPr>
                          <w:jc w:val="center"/>
                          <w:rPr>
                            <w:rFonts w:ascii="Comic Sans MS" w:hAnsi="Comic Sans MS"/>
                            <w:b/>
                            <w:color w:val="000000"/>
                            <w:sz w:val="20"/>
                          </w:rPr>
                        </w:pPr>
                        <w:proofErr w:type="spellStart"/>
                        <w:r w:rsidRPr="00D90B81">
                          <w:rPr>
                            <w:rFonts w:ascii="Comic Sans MS" w:hAnsi="Comic Sans MS"/>
                            <w:b/>
                            <w:color w:val="000000"/>
                            <w:sz w:val="20"/>
                          </w:rPr>
                          <w:t>artlist</w:t>
                        </w:r>
                        <w:proofErr w:type="spellEnd"/>
                      </w:p>
                    </w:txbxContent>
                  </v:textbox>
                </v:shape>
              </w:pict>
            </w:r>
          </w:p>
        </w:tc>
      </w:tr>
    </w:tbl>
    <w:p w14:paraId="47049DEA" w14:textId="77777777" w:rsidR="0075216B" w:rsidRPr="005A7AA3" w:rsidRDefault="00157FD0" w:rsidP="0075216B">
      <w:pPr>
        <w:pStyle w:val="PARTFIGTTL"/>
      </w:pPr>
      <w:r>
        <w:pict w14:anchorId="2C03DBE2">
          <v:shape id="_x0000_s2193" type="#_x0000_t202" alt="" style="position:absolute;margin-left:-1in;margin-top:107.55pt;width:115.9pt;height:21.65pt;z-index:144;mso-wrap-style:none;mso-wrap-edited:f;mso-width-percent:0;mso-height-percent:0;mso-position-horizontal-relative:text;mso-position-vertical-relative:line;mso-width-percent:0;mso-height-percent:0;v-text-anchor:top" o:allowoverlap="f" fillcolor="#fafae6" strokeweight=".5pt">
            <v:fill opacity="52429f"/>
            <v:textbox style="mso-fit-shape-to-text:t">
              <w:txbxContent>
                <w:p w14:paraId="71542854"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 PART_FIG_NUM »</w:t>
                  </w:r>
                </w:p>
              </w:txbxContent>
            </v:textbox>
          </v:shape>
        </w:pict>
      </w:r>
      <w:r>
        <w:pict w14:anchorId="3756F9BB">
          <v:shape id="_x0000_s2192" type="#_x0000_t202" alt="" style="position:absolute;margin-left:252pt;margin-top:89.55pt;width:92.9pt;height:21.65pt;z-index:143;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469EF8BE"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PART_FIG_TTL</w:t>
                  </w:r>
                </w:p>
              </w:txbxContent>
            </v:textbox>
          </v:shape>
        </w:pict>
      </w:r>
      <w:r w:rsidR="0075216B" w:rsidRPr="009E0B88">
        <w:rPr>
          <w:rStyle w:val="PARTFIGNUM"/>
        </w:rPr>
        <w:t>Figure</w:t>
      </w:r>
      <w:r w:rsidR="0075216B">
        <w:rPr>
          <w:rStyle w:val="PARTFIGNUM"/>
        </w:rPr>
        <w:t xml:space="preserve"> </w:t>
      </w:r>
      <w:proofErr w:type="gramStart"/>
      <w:r w:rsidR="0075216B">
        <w:rPr>
          <w:rStyle w:val="PARTFIGNUM"/>
        </w:rPr>
        <w:t>II</w:t>
      </w:r>
      <w:r w:rsidR="0075216B" w:rsidRPr="00B42ABE">
        <w:rPr>
          <w:rStyle w:val="PARTFIGNUM"/>
        </w:rPr>
        <w:t>.</w:t>
      </w:r>
      <w:r w:rsidR="0075216B">
        <w:rPr>
          <w:rStyle w:val="PARTFIGNUM"/>
        </w:rPr>
        <w:t>1</w:t>
      </w:r>
      <w:r w:rsidR="0075216B" w:rsidRPr="00942EF1">
        <w:t>  </w:t>
      </w:r>
      <w:r w:rsidR="0075216B">
        <w:t>Single</w:t>
      </w:r>
      <w:proofErr w:type="gramEnd"/>
      <w:r w:rsidR="0075216B">
        <w:t xml:space="preserve"> directory build scenario, for the C language</w:t>
      </w:r>
    </w:p>
    <w:p w14:paraId="172AEEE8" w14:textId="77777777" w:rsidR="0075216B" w:rsidRPr="00CE1B43" w:rsidRDefault="0075216B" w:rsidP="00AE2A3F">
      <w:pPr>
        <w:pStyle w:val="PART"/>
      </w:pPr>
      <w:r>
        <w:t xml:space="preserve">In our examples, we’ll use the following </w:t>
      </w:r>
      <w:proofErr w:type="spellStart"/>
      <w:r w:rsidRPr="000E0B17">
        <w:rPr>
          <w:rStyle w:val="CIT"/>
        </w:rPr>
        <w:t>equations.math</w:t>
      </w:r>
      <w:proofErr w:type="spellEnd"/>
      <w:r>
        <w:t xml:space="preserve"> file as input:</w:t>
      </w:r>
    </w:p>
    <w:p w14:paraId="651BE60A" w14:textId="77777777" w:rsidR="0075216B" w:rsidRDefault="0075216B" w:rsidP="0075216B">
      <w:pPr>
        <w:pStyle w:val="PARTCDTFIRST"/>
      </w:pPr>
      <w:r>
        <w:t>#</w:t>
      </w:r>
      <w:r w:rsidR="00157FD0">
        <w:pict w14:anchorId="7ABD5BC7">
          <v:shape id="_x0000_s2191" type="#_x0000_t202" alt="" style="position:absolute;left:0;text-align:left;margin-left:321.35pt;margin-top:.3pt;width:107.45pt;height:21.65pt;z-index:145;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31DDC6D7"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PART_CDT_FIRST</w:t>
                  </w:r>
                </w:p>
              </w:txbxContent>
            </v:textbox>
          </v:shape>
        </w:pict>
      </w:r>
    </w:p>
    <w:p w14:paraId="7A54EA77" w14:textId="77777777" w:rsidR="0075216B" w:rsidRDefault="0075216B" w:rsidP="0075216B">
      <w:pPr>
        <w:pStyle w:val="PARTCDTMID"/>
      </w:pPr>
      <w:r>
        <w:t xml:space="preserve"># This test file has </w:t>
      </w:r>
      <w:proofErr w:type="gramStart"/>
      <w:r>
        <w:t>a number of</w:t>
      </w:r>
      <w:proofErr w:type="gramEnd"/>
      <w:r>
        <w:t xml:space="preserve"> equations in it, but</w:t>
      </w:r>
    </w:p>
    <w:p w14:paraId="26B3D975" w14:textId="77777777" w:rsidR="0075216B" w:rsidRDefault="0075216B" w:rsidP="0075216B">
      <w:pPr>
        <w:pStyle w:val="PARTCDTMID"/>
      </w:pPr>
      <w:r>
        <w:t xml:space="preserve"># it also includes </w:t>
      </w:r>
      <w:proofErr w:type="gramStart"/>
      <w:r>
        <w:t>some .</w:t>
      </w:r>
      <w:proofErr w:type="spellStart"/>
      <w:r>
        <w:t>mathinc</w:t>
      </w:r>
      <w:proofErr w:type="spellEnd"/>
      <w:proofErr w:type="gramEnd"/>
      <w:r>
        <w:t xml:space="preserve"> files that also contain</w:t>
      </w:r>
    </w:p>
    <w:p w14:paraId="5CAA2BA7" w14:textId="77777777" w:rsidR="0075216B" w:rsidRDefault="0075216B" w:rsidP="0075216B">
      <w:pPr>
        <w:pStyle w:val="PARTCDTMID"/>
      </w:pPr>
      <w:r>
        <w:t># equations</w:t>
      </w:r>
    </w:p>
    <w:p w14:paraId="075990D2" w14:textId="77777777" w:rsidR="0075216B" w:rsidRDefault="00157FD0" w:rsidP="0075216B">
      <w:pPr>
        <w:pStyle w:val="PARTCDTMID"/>
      </w:pPr>
      <w:r>
        <w:pict w14:anchorId="6598ACBD">
          <v:shape id="_x0000_s2190" type="#_x0000_t202" alt="" style="position:absolute;left:0;text-align:left;margin-left:324pt;margin-top:9pt;width:97pt;height:21.65pt;z-index:146;mso-wrap-style:none;mso-wrap-edited:f;mso-width-percent:0;mso-height-percent:0;mso-width-percent:0;mso-height-percent:0;v-text-anchor:top" o:allowoverlap="f" fillcolor="#e6fafa" strokeweight=".5pt">
            <v:fill opacity="52429f"/>
            <v:textbox style="mso-fit-shape-to-text:t">
              <w:txbxContent>
                <w:p w14:paraId="4498F8CA"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PART_CDT_MID</w:t>
                  </w:r>
                </w:p>
              </w:txbxContent>
            </v:textbox>
          </v:shape>
        </w:pict>
      </w:r>
      <w:r w:rsidR="0075216B">
        <w:t>#</w:t>
      </w:r>
    </w:p>
    <w:p w14:paraId="12157207" w14:textId="77777777" w:rsidR="0075216B" w:rsidRPr="000E0B17" w:rsidRDefault="0075216B" w:rsidP="0075216B">
      <w:pPr>
        <w:pStyle w:val="PARTCDTMID"/>
      </w:pPr>
      <w:r>
        <w:t>1+2</w:t>
      </w:r>
    </w:p>
    <w:p w14:paraId="5BC430B0" w14:textId="77777777" w:rsidR="0075216B" w:rsidRDefault="0075216B" w:rsidP="0075216B">
      <w:pPr>
        <w:pStyle w:val="PARTCDTMID"/>
      </w:pPr>
      <w:r>
        <w:t>4*5</w:t>
      </w:r>
    </w:p>
    <w:p w14:paraId="108CA7FB" w14:textId="77777777" w:rsidR="0075216B" w:rsidRDefault="0075216B" w:rsidP="0075216B">
      <w:pPr>
        <w:pStyle w:val="PARTCDTMID"/>
      </w:pPr>
      <w:r>
        <w:t>6/2</w:t>
      </w:r>
    </w:p>
    <w:p w14:paraId="7F150C11" w14:textId="77777777" w:rsidR="0075216B" w:rsidRDefault="0075216B" w:rsidP="0075216B">
      <w:pPr>
        <w:pStyle w:val="PARTCDTMID"/>
      </w:pPr>
      <w:r>
        <w:t>import equ1.mathinc</w:t>
      </w:r>
    </w:p>
    <w:p w14:paraId="657CD7BE" w14:textId="77777777" w:rsidR="0075216B" w:rsidRDefault="00157FD0" w:rsidP="0075216B">
      <w:pPr>
        <w:pStyle w:val="PARTCDTMID"/>
      </w:pPr>
      <w:r>
        <w:pict w14:anchorId="6A716EE1">
          <v:shape id="_x0000_s2189" type="#_x0000_t202" alt="" style="position:absolute;left:0;text-align:left;margin-left:324pt;margin-top:4pt;width:102.25pt;height:21.65pt;z-index:147;mso-wrap-style:none;mso-wrap-edited:f;mso-width-percent:0;mso-height-percent:0;mso-width-percent:0;mso-height-percent:0;v-text-anchor:top" o:allowoverlap="f" fillcolor="#e6fafa" strokeweight=".5pt">
            <v:fill opacity="52429f"/>
            <v:textbox style="mso-fit-shape-to-text:t">
              <w:txbxContent>
                <w:p w14:paraId="320848D7"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PART_CDT_LAST</w:t>
                  </w:r>
                </w:p>
              </w:txbxContent>
            </v:textbox>
          </v:shape>
        </w:pict>
      </w:r>
      <w:r w:rsidR="0075216B">
        <w:t>10/2</w:t>
      </w:r>
    </w:p>
    <w:p w14:paraId="016D7FB3" w14:textId="77777777" w:rsidR="0075216B" w:rsidRDefault="0075216B" w:rsidP="0075216B">
      <w:pPr>
        <w:pStyle w:val="PARTCDTMID"/>
      </w:pPr>
      <w:r>
        <w:t>100/4</w:t>
      </w:r>
    </w:p>
    <w:p w14:paraId="60C8AA2D" w14:textId="77777777" w:rsidR="0075216B" w:rsidRDefault="0075216B" w:rsidP="0075216B">
      <w:pPr>
        <w:pStyle w:val="PARTCDTMID"/>
      </w:pPr>
      <w:r>
        <w:t>import equ2.mathinc</w:t>
      </w:r>
    </w:p>
    <w:p w14:paraId="0D356A60" w14:textId="77777777" w:rsidR="0075216B" w:rsidRDefault="0075216B" w:rsidP="0075216B">
      <w:pPr>
        <w:pStyle w:val="PARTCDTLAST"/>
      </w:pPr>
      <w:r>
        <w:t>10+20</w:t>
      </w:r>
    </w:p>
    <w:p w14:paraId="553EA4A3" w14:textId="77777777" w:rsidR="0075216B" w:rsidRDefault="0075216B" w:rsidP="0075216B">
      <w:pPr>
        <w:pStyle w:val="PART"/>
      </w:pPr>
      <w:r>
        <w:t xml:space="preserve">Note how this example includes two other files, </w:t>
      </w:r>
      <w:r w:rsidRPr="000E0B17">
        <w:rPr>
          <w:rStyle w:val="CIT"/>
        </w:rPr>
        <w:t>equ1.mathinc</w:t>
      </w:r>
      <w:r>
        <w:t xml:space="preserve"> and </w:t>
      </w:r>
      <w:r w:rsidRPr="000E0B17">
        <w:rPr>
          <w:rStyle w:val="CIT"/>
        </w:rPr>
        <w:t>equ2.mathinc</w:t>
      </w:r>
      <w:r>
        <w:t xml:space="preserve"> which also contain equations, but don’t contain any further </w:t>
      </w:r>
      <w:r w:rsidRPr="000E0B17">
        <w:rPr>
          <w:rStyle w:val="CIT"/>
        </w:rPr>
        <w:t>import</w:t>
      </w:r>
      <w:r>
        <w:t xml:space="preserve"> </w:t>
      </w:r>
      <w:r>
        <w:lastRenderedPageBreak/>
        <w:t xml:space="preserve">directives. When the </w:t>
      </w:r>
      <w:proofErr w:type="spellStart"/>
      <w:r w:rsidRPr="00D74D6E">
        <w:rPr>
          <w:rStyle w:val="CIT"/>
        </w:rPr>
        <w:t>mathcomp</w:t>
      </w:r>
      <w:proofErr w:type="spellEnd"/>
      <w:r>
        <w:t xml:space="preserve"> compiler is used with the </w:t>
      </w:r>
      <w:r w:rsidRPr="00D74D6E">
        <w:rPr>
          <w:rStyle w:val="CIT"/>
        </w:rPr>
        <w:t>–j</w:t>
      </w:r>
      <w:r>
        <w:t xml:space="preserve"> flag to generate Java code, the following output file (</w:t>
      </w:r>
      <w:r w:rsidRPr="00D74D6E">
        <w:rPr>
          <w:rStyle w:val="CIT"/>
        </w:rPr>
        <w:t>equations.java</w:t>
      </w:r>
      <w:r>
        <w:t>) is created:</w:t>
      </w:r>
    </w:p>
    <w:p w14:paraId="5F3EF128" w14:textId="77777777" w:rsidR="0075216B" w:rsidRPr="000453E0" w:rsidRDefault="0075216B" w:rsidP="0075216B">
      <w:pPr>
        <w:pStyle w:val="PARTCDTONLY"/>
      </w:pPr>
      <w:proofErr w:type="spellStart"/>
      <w:proofErr w:type="gramStart"/>
      <w:r w:rsidRPr="00D74D6E">
        <w:t>equations.math</w:t>
      </w:r>
      <w:proofErr w:type="spellEnd"/>
      <w:proofErr w:type="gramEnd"/>
      <w:r w:rsidRPr="00D74D6E">
        <w:t xml:space="preserve"> equ1.mathinc equ2.</w:t>
      </w:r>
      <w:r w:rsidR="00157FD0">
        <w:pict w14:anchorId="4A264FED">
          <v:shape id="_x0000_s2188" type="#_x0000_t202" alt="" style="position:absolute;left:0;text-align:left;margin-left:321.35pt;margin-top:.3pt;width:103.5pt;height:21.65pt;z-index:148;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45D08C57" w14:textId="77777777" w:rsidR="00156A8A" w:rsidRPr="00D90B81" w:rsidRDefault="00156A8A" w:rsidP="00D90B81">
                  <w:pPr>
                    <w:jc w:val="center"/>
                    <w:rPr>
                      <w:rFonts w:ascii="Comic Sans MS" w:hAnsi="Comic Sans MS"/>
                      <w:b/>
                      <w:color w:val="000000"/>
                      <w:sz w:val="20"/>
                    </w:rPr>
                  </w:pPr>
                  <w:r w:rsidRPr="00D90B81">
                    <w:rPr>
                      <w:rFonts w:ascii="Comic Sans MS" w:hAnsi="Comic Sans MS"/>
                      <w:b/>
                      <w:color w:val="000000"/>
                      <w:sz w:val="20"/>
                    </w:rPr>
                    <w:t>PART_CDT_ONLY</w:t>
                  </w:r>
                </w:p>
              </w:txbxContent>
            </v:textbox>
          </v:shape>
        </w:pict>
      </w:r>
      <w:r w:rsidRPr="00D74D6E">
        <w:t>mathinc</w:t>
      </w:r>
    </w:p>
    <w:p w14:paraId="0CB6739C" w14:textId="77777777" w:rsidR="0075216B" w:rsidRDefault="0075216B" w:rsidP="0075216B">
      <w:pPr>
        <w:pStyle w:val="spacer"/>
        <w:sectPr w:rsidR="0075216B" w:rsidSect="00157FD0">
          <w:pgSz w:w="10080" w:h="13320"/>
          <w:pgMar w:top="1260" w:right="1800" w:bottom="1584" w:left="1440" w:header="720" w:footer="720" w:gutter="0"/>
          <w:cols w:space="720"/>
          <w:docGrid w:linePitch="360"/>
        </w:sectPr>
      </w:pPr>
    </w:p>
    <w:p w14:paraId="4E7DE69C" w14:textId="77777777" w:rsidR="0075216B" w:rsidRDefault="0075216B" w:rsidP="0075216B">
      <w:pPr>
        <w:pStyle w:val="spacer"/>
        <w:sectPr w:rsidR="0075216B" w:rsidSect="00157FD0">
          <w:pgSz w:w="10080" w:h="13320"/>
          <w:pgMar w:top="1260" w:right="1800" w:bottom="1584" w:left="1440" w:header="720" w:footer="720" w:gutter="0"/>
          <w:cols w:space="720"/>
          <w:docGrid w:linePitch="360"/>
        </w:sectPr>
      </w:pPr>
    </w:p>
    <w:p w14:paraId="4F04DEB0" w14:textId="77777777" w:rsidR="00460184" w:rsidRDefault="002A558D" w:rsidP="00460184">
      <w:pPr>
        <w:pStyle w:val="CHAPNUM"/>
      </w:pPr>
      <w:r>
        <w:lastRenderedPageBreak/>
        <w:t>Chapter 10</w:t>
      </w:r>
    </w:p>
    <w:p w14:paraId="08DFF4FC" w14:textId="77777777" w:rsidR="00460184" w:rsidRDefault="00157FD0" w:rsidP="00AE358A">
      <w:pPr>
        <w:pStyle w:val="CHAPTTL"/>
        <w:tabs>
          <w:tab w:val="left" w:pos="360"/>
          <w:tab w:val="left" w:pos="600"/>
        </w:tabs>
      </w:pPr>
      <w:r>
        <w:pict w14:anchorId="1AC6BB0F">
          <v:shape id="_x0000_s2187" type="#_x0000_t202" alt="" style="position:absolute;margin-left:192pt;margin-top:126.8pt;width:91.75pt;height:21.8pt;z-index:89;mso-wrap-style:none;mso-wrap-edited:f;mso-width-percent:0;mso-height-percent:0;mso-width-percent:0;mso-height-percent:0;v-text-anchor:top" fillcolor="#e6fafa" strokeweight=".5pt">
            <v:fill opacity="52429f"/>
            <v:textbox style="mso-next-textbox:#_x0000_s2187">
              <w:txbxContent>
                <w:p w14:paraId="17C72A8F" w14:textId="77777777" w:rsidR="00156A8A" w:rsidRPr="006E5FFE" w:rsidRDefault="00156A8A" w:rsidP="006E5FFE">
                  <w:pPr>
                    <w:jc w:val="center"/>
                    <w:rPr>
                      <w:rFonts w:ascii="Comic Sans MS" w:hAnsi="Comic Sans MS"/>
                      <w:b/>
                      <w:color w:val="000000"/>
                      <w:sz w:val="20"/>
                    </w:rPr>
                  </w:pPr>
                  <w:r>
                    <w:rPr>
                      <w:rFonts w:ascii="Comic Sans MS" w:hAnsi="Comic Sans MS"/>
                      <w:b/>
                      <w:color w:val="000000"/>
                      <w:sz w:val="20"/>
                    </w:rPr>
                    <w:t>CF_EPG_FIRST</w:t>
                  </w:r>
                </w:p>
              </w:txbxContent>
            </v:textbox>
          </v:shape>
        </w:pict>
      </w:r>
      <w:r>
        <w:pict w14:anchorId="6F50BCD7">
          <v:shape id="_x0000_s2186" type="#_x0000_t202" alt="" style="position:absolute;margin-left:300pt;margin-top:36.8pt;width:93.65pt;height:27pt;z-index:65;mso-wrap-style:none;mso-wrap-edited:f;mso-width-percent:0;mso-height-percent:0;mso-width-percent:0;mso-height-percent:0;v-text-anchor:top" strokeweight=".5pt">
            <v:fill opacity="52429f"/>
            <v:textbox style="mso-next-textbox:#_x0000_s2186">
              <w:txbxContent>
                <w:p w14:paraId="449B0A73" w14:textId="77777777" w:rsidR="00156A8A" w:rsidRPr="003F7AA9" w:rsidRDefault="00156A8A" w:rsidP="00D724E1">
                  <w:pPr>
                    <w:jc w:val="center"/>
                    <w:rPr>
                      <w:rFonts w:ascii="Comic Sans MS" w:hAnsi="Comic Sans MS"/>
                      <w:b/>
                      <w:color w:val="000000"/>
                      <w:sz w:val="20"/>
                    </w:rPr>
                  </w:pPr>
                  <w:r w:rsidRPr="00546C9C">
                    <w:rPr>
                      <w:rFonts w:ascii="Comic Sans MS" w:hAnsi="Comic Sans MS"/>
                      <w:b/>
                      <w:color w:val="000000"/>
                      <w:sz w:val="20"/>
                    </w:rPr>
                    <w:t>«</w:t>
                  </w:r>
                  <w:proofErr w:type="spellStart"/>
                  <w:r>
                    <w:rPr>
                      <w:rFonts w:ascii="Comic Sans MS" w:hAnsi="Comic Sans MS"/>
                      <w:b/>
                      <w:color w:val="000000"/>
                      <w:sz w:val="20"/>
                    </w:rPr>
                    <w:t>CIT_chap_ttl</w:t>
                  </w:r>
                  <w:proofErr w:type="spellEnd"/>
                  <w:r w:rsidRPr="00546C9C">
                    <w:rPr>
                      <w:rFonts w:ascii="Comic Sans MS" w:hAnsi="Comic Sans MS"/>
                      <w:b/>
                      <w:color w:val="000000"/>
                      <w:sz w:val="20"/>
                    </w:rPr>
                    <w:t>»</w:t>
                  </w:r>
                </w:p>
              </w:txbxContent>
            </v:textbox>
          </v:shape>
        </w:pict>
      </w:r>
      <w:r>
        <w:pict w14:anchorId="716271EE">
          <v:shape id="_x0000_s2185" type="#_x0000_t202" alt="" style="position:absolute;margin-left:258pt;margin-top:-.2pt;width:68.1pt;height:27pt;z-index:2;mso-wrap-style:none;mso-wrap-edited:f;mso-width-percent:0;mso-height-percent:0;mso-width-percent:0;mso-height-percent:0;v-text-anchor:top" fillcolor="#e6fafa" strokeweight=".5pt">
            <v:fill opacity="52429f"/>
            <v:textbox style="mso-next-textbox:#_x0000_s2185">
              <w:txbxContent>
                <w:p w14:paraId="21CD9E61" w14:textId="77777777" w:rsidR="00156A8A" w:rsidRPr="0096175A" w:rsidRDefault="00156A8A" w:rsidP="0096175A">
                  <w:pPr>
                    <w:jc w:val="center"/>
                    <w:rPr>
                      <w:rFonts w:ascii="Comic Sans MS" w:hAnsi="Comic Sans MS"/>
                      <w:b/>
                      <w:color w:val="000000"/>
                      <w:sz w:val="20"/>
                    </w:rPr>
                  </w:pPr>
                  <w:r w:rsidRPr="0096175A">
                    <w:rPr>
                      <w:rFonts w:ascii="Comic Sans MS" w:hAnsi="Comic Sans MS"/>
                      <w:b/>
                      <w:color w:val="000000"/>
                      <w:sz w:val="20"/>
                    </w:rPr>
                    <w:t>CHAP_TTL</w:t>
                  </w:r>
                </w:p>
              </w:txbxContent>
            </v:textbox>
          </v:shape>
        </w:pict>
      </w:r>
      <w:r>
        <w:pict w14:anchorId="3626F955">
          <v:shape id="_x0000_s2184" type="#_x0000_t202" alt="" style="position:absolute;margin-left:90pt;margin-top:-72.2pt;width:73.2pt;height:26.7pt;z-index:1;mso-wrap-style:none;mso-wrap-edited:f;mso-width-percent:0;mso-height-percent:0;mso-width-percent:0;mso-height-percent:0;v-text-anchor:top" fillcolor="#e6fafa" strokeweight=".5pt">
            <v:fill opacity="52429f"/>
            <v:textbox style="mso-next-textbox:#_x0000_s2184">
              <w:txbxContent>
                <w:p w14:paraId="67E81E57" w14:textId="77777777" w:rsidR="00156A8A" w:rsidRPr="003E2AB0" w:rsidRDefault="00156A8A" w:rsidP="003E2AB0">
                  <w:pPr>
                    <w:jc w:val="center"/>
                    <w:rPr>
                      <w:rFonts w:ascii="Comic Sans MS" w:hAnsi="Comic Sans MS"/>
                      <w:b/>
                      <w:color w:val="000000"/>
                      <w:sz w:val="20"/>
                    </w:rPr>
                  </w:pPr>
                  <w:r w:rsidRPr="003E2AB0">
                    <w:rPr>
                      <w:rFonts w:ascii="Comic Sans MS" w:hAnsi="Comic Sans MS"/>
                      <w:b/>
                      <w:color w:val="000000"/>
                      <w:sz w:val="20"/>
                    </w:rPr>
                    <w:t>CHAP_NUM</w:t>
                  </w:r>
                </w:p>
              </w:txbxContent>
            </v:textbox>
          </v:shape>
        </w:pict>
      </w:r>
      <w:r w:rsidR="00460184">
        <w:t xml:space="preserve">Concepts, Goals, and </w:t>
      </w:r>
      <w:r w:rsidR="00365469">
        <w:br/>
      </w:r>
      <w:r w:rsidR="00460184">
        <w:t>Benefits of Model-Driven Development</w:t>
      </w:r>
      <w:r w:rsidR="00D770CA">
        <w:t xml:space="preserve"> </w:t>
      </w:r>
      <w:proofErr w:type="spellStart"/>
      <w:r w:rsidR="00D770CA" w:rsidRPr="00D770CA">
        <w:rPr>
          <w:rStyle w:val="CITchapttl"/>
        </w:rPr>
        <w:t>CIT_chap_ttl</w:t>
      </w:r>
      <w:proofErr w:type="spellEnd"/>
    </w:p>
    <w:p w14:paraId="12C6225E" w14:textId="77777777" w:rsidR="00416BD9" w:rsidRDefault="00416BD9" w:rsidP="00416BD9">
      <w:pPr>
        <w:pStyle w:val="CFEPGFIRST"/>
      </w:pPr>
      <w:r>
        <w:t>"Chapter opening quotations look like this."</w:t>
      </w:r>
    </w:p>
    <w:p w14:paraId="56213A2D" w14:textId="77777777" w:rsidR="00416BD9" w:rsidRDefault="00157FD0" w:rsidP="00416BD9">
      <w:pPr>
        <w:pStyle w:val="CFEPGATTRAUNA"/>
      </w:pPr>
      <w:r>
        <w:pict w14:anchorId="50BC084D">
          <v:shape id="_x0000_s2183" type="#_x0000_t202" alt="" style="position:absolute;left:0;text-align:left;margin-left:138pt;margin-top:2.55pt;width:130.9pt;height:21.8pt;z-index:88;mso-wrap-style:none;mso-wrap-edited:f;mso-width-percent:0;mso-height-percent:0;mso-width-percent:0;mso-height-percent:0;v-text-anchor:top" fillcolor="#e6fafa" strokeweight=".5pt">
            <v:fill opacity="52429f"/>
            <v:textbox style="mso-next-textbox:#_x0000_s2183">
              <w:txbxContent>
                <w:p w14:paraId="0142340C" w14:textId="77777777" w:rsidR="00156A8A" w:rsidRPr="006E5FFE" w:rsidRDefault="00156A8A" w:rsidP="006E5FFE">
                  <w:pPr>
                    <w:jc w:val="center"/>
                    <w:rPr>
                      <w:rFonts w:ascii="Comic Sans MS" w:hAnsi="Comic Sans MS"/>
                      <w:b/>
                      <w:color w:val="000000"/>
                      <w:sz w:val="20"/>
                    </w:rPr>
                  </w:pPr>
                  <w:r>
                    <w:rPr>
                      <w:rFonts w:ascii="Comic Sans MS" w:hAnsi="Comic Sans MS"/>
                      <w:b/>
                      <w:color w:val="000000"/>
                      <w:sz w:val="20"/>
                    </w:rPr>
                    <w:t>CF_EPG_ATTR_AU_NA</w:t>
                  </w:r>
                </w:p>
              </w:txbxContent>
            </v:textbox>
          </v:shape>
        </w:pict>
      </w:r>
      <w:r w:rsidR="00416BD9">
        <w:t>Author of quote</w:t>
      </w:r>
    </w:p>
    <w:p w14:paraId="53C1BBDE" w14:textId="77777777" w:rsidR="000850F1" w:rsidRDefault="00157FD0" w:rsidP="00460184">
      <w:pPr>
        <w:pStyle w:val="HEADFIRST"/>
      </w:pPr>
      <w:r>
        <w:pict w14:anchorId="3F0D9EB1">
          <v:shape id="_x0000_s2182" type="#_x0000_t202" alt="" style="position:absolute;left:0;text-align:left;margin-left:342pt;margin-top:13.55pt;width:76.75pt;height:21.8pt;z-index:3;mso-wrap-style:none;mso-wrap-edited:f;mso-width-percent:0;mso-height-percent:0;mso-width-percent:0;mso-height-percent:0;v-text-anchor:top" fillcolor="#e6fafa" strokeweight=".5pt">
            <v:fill opacity="52429f"/>
            <v:textbox style="mso-next-textbox:#_x0000_s2182">
              <w:txbxContent>
                <w:p w14:paraId="3C817052" w14:textId="77777777" w:rsidR="00156A8A" w:rsidRPr="006E5FFE" w:rsidRDefault="00156A8A" w:rsidP="006E5FFE">
                  <w:pPr>
                    <w:jc w:val="center"/>
                    <w:rPr>
                      <w:rFonts w:ascii="Comic Sans MS" w:hAnsi="Comic Sans MS"/>
                      <w:b/>
                      <w:color w:val="000000"/>
                      <w:sz w:val="20"/>
                    </w:rPr>
                  </w:pPr>
                  <w:r w:rsidRPr="006E5FFE">
                    <w:rPr>
                      <w:rFonts w:ascii="Comic Sans MS" w:hAnsi="Comic Sans MS"/>
                      <w:b/>
                      <w:color w:val="000000"/>
                      <w:sz w:val="20"/>
                    </w:rPr>
                    <w:t>HEADFIRST</w:t>
                  </w:r>
                </w:p>
              </w:txbxContent>
            </v:textbox>
          </v:shape>
        </w:pict>
      </w:r>
      <w:r w:rsidR="00460184">
        <w:t xml:space="preserve">This is a question I hear </w:t>
      </w:r>
      <w:proofErr w:type="gramStart"/>
      <w:r w:rsidR="00460184">
        <w:t>pretty often</w:t>
      </w:r>
      <w:proofErr w:type="gramEnd"/>
      <w:r w:rsidR="00460184">
        <w:t xml:space="preserve">, and different people mean different things when they use the term “agile.” The term began being used to describe a lightweight approach to performing project development after the original term “extreme programming” failed to inspire legions of managers entrusted to oversee development projects. </w:t>
      </w:r>
    </w:p>
    <w:p w14:paraId="4A512697" w14:textId="77777777" w:rsidR="00460184" w:rsidRDefault="00157FD0" w:rsidP="00460184">
      <w:pPr>
        <w:pStyle w:val="H1"/>
      </w:pPr>
      <w:r>
        <w:pict w14:anchorId="422242CF">
          <v:shape id="_x0000_s2181" type="#_x0000_t202" alt="" style="position:absolute;margin-left:180pt;margin-top:19.55pt;width:62.9pt;height:27pt;z-index:67;mso-wrap-style:none;mso-wrap-edited:f;mso-width-percent:0;mso-height-percent:0;mso-width-percent:0;mso-height-percent:0;v-text-anchor:top" strokeweight=".5pt">
            <v:fill opacity="52429f"/>
            <v:textbox style="mso-next-textbox:#_x0000_s2181">
              <w:txbxContent>
                <w:p w14:paraId="4E2FD397" w14:textId="77777777" w:rsidR="00156A8A" w:rsidRPr="003F7AA9" w:rsidRDefault="00156A8A" w:rsidP="00D724E1">
                  <w:pPr>
                    <w:jc w:val="center"/>
                    <w:rPr>
                      <w:rFonts w:ascii="Comic Sans MS" w:hAnsi="Comic Sans MS"/>
                      <w:b/>
                      <w:color w:val="000000"/>
                      <w:sz w:val="20"/>
                    </w:rPr>
                  </w:pPr>
                  <w:r w:rsidRPr="00546C9C">
                    <w:rPr>
                      <w:rFonts w:ascii="Comic Sans MS" w:hAnsi="Comic Sans MS"/>
                      <w:b/>
                      <w:color w:val="000000"/>
                      <w:sz w:val="20"/>
                    </w:rPr>
                    <w:t>«</w:t>
                  </w:r>
                  <w:r>
                    <w:rPr>
                      <w:rFonts w:ascii="Comic Sans MS" w:hAnsi="Comic Sans MS"/>
                      <w:b/>
                      <w:color w:val="000000"/>
                      <w:sz w:val="20"/>
                    </w:rPr>
                    <w:t>CIT_h1</w:t>
                  </w:r>
                  <w:r w:rsidRPr="00546C9C">
                    <w:rPr>
                      <w:rFonts w:ascii="Comic Sans MS" w:hAnsi="Comic Sans MS"/>
                      <w:b/>
                      <w:color w:val="000000"/>
                      <w:sz w:val="20"/>
                    </w:rPr>
                    <w:t>»</w:t>
                  </w:r>
                </w:p>
              </w:txbxContent>
            </v:textbox>
          </v:shape>
        </w:pict>
      </w:r>
      <w:r>
        <w:pict w14:anchorId="74E2ED58">
          <v:shape id="_x0000_s2180" type="#_x0000_t202" alt="" style="position:absolute;margin-left:-36pt;margin-top:19.55pt;width:27.5pt;height:23.8pt;z-index:4;mso-wrap-style:none;mso-wrap-edited:f;mso-width-percent:0;mso-height-percent:0;mso-width-percent:0;mso-height-percent:0;v-text-anchor:top" fillcolor="#e6fafa" strokeweight=".5pt">
            <v:fill opacity="52429f"/>
            <v:textbox style="mso-next-textbox:#_x0000_s2180">
              <w:txbxContent>
                <w:p w14:paraId="4F39DFA0" w14:textId="77777777" w:rsidR="00156A8A" w:rsidRPr="00480AC0" w:rsidRDefault="00156A8A" w:rsidP="00480AC0">
                  <w:pPr>
                    <w:jc w:val="center"/>
                    <w:rPr>
                      <w:rFonts w:ascii="Comic Sans MS" w:hAnsi="Comic Sans MS"/>
                      <w:b/>
                      <w:color w:val="000000"/>
                      <w:sz w:val="20"/>
                    </w:rPr>
                  </w:pPr>
                  <w:r w:rsidRPr="00480AC0">
                    <w:rPr>
                      <w:rFonts w:ascii="Comic Sans MS" w:hAnsi="Comic Sans MS"/>
                      <w:b/>
                      <w:color w:val="000000"/>
                      <w:sz w:val="20"/>
                    </w:rPr>
                    <w:t>H1</w:t>
                  </w:r>
                </w:p>
              </w:txbxContent>
            </v:textbox>
          </v:shape>
        </w:pict>
      </w:r>
      <w:r w:rsidR="00460184">
        <w:t>The Agile Manifesto</w:t>
      </w:r>
      <w:r w:rsidR="00F804D1">
        <w:t xml:space="preserve"> </w:t>
      </w:r>
      <w:r w:rsidR="00F804D1" w:rsidRPr="00F804D1">
        <w:rPr>
          <w:rStyle w:val="CITh1"/>
        </w:rPr>
        <w:t>CIT_h1</w:t>
      </w:r>
    </w:p>
    <w:p w14:paraId="26423AC2" w14:textId="77777777" w:rsidR="00460184" w:rsidRDefault="00460184" w:rsidP="00460184">
      <w:pPr>
        <w:pStyle w:val="HEADFIRST"/>
      </w:pPr>
      <w:r>
        <w:t>A good place to start to understand agile methods is with the agile manifesto</w:t>
      </w:r>
      <w:r w:rsidR="001B49DE">
        <w:t>.</w:t>
      </w:r>
      <w:r w:rsidR="00880D8B">
        <w:rPr>
          <w:rStyle w:val="FootnoteReference"/>
        </w:rPr>
        <w:footnoteReference w:id="1"/>
      </w:r>
      <w:r w:rsidR="001B49DE">
        <w:t xml:space="preserve"> </w:t>
      </w:r>
      <w:r>
        <w:t xml:space="preserve">The manifesto is a public declaration of intent by the Agile Alliance, consisting of seventeen signatories including Kent Beck, Martin Fowler, Ron Jeffries, Robert </w:t>
      </w:r>
      <w:proofErr w:type="gramStart"/>
      <w:r>
        <w:t>Martin</w:t>
      </w:r>
      <w:proofErr w:type="gramEnd"/>
      <w:r>
        <w:t xml:space="preserve"> and others. Originally drafted in 2001, this manifesto is summed up in four key statements:</w:t>
      </w:r>
    </w:p>
    <w:p w14:paraId="55D4FE64" w14:textId="77777777" w:rsidR="00E24824" w:rsidRDefault="00157FD0" w:rsidP="00A70870">
      <w:pPr>
        <w:pStyle w:val="BLFIRST"/>
      </w:pPr>
      <w:r>
        <w:pict w14:anchorId="7494C014">
          <v:shape id="_x0000_s2179" type="#_x0000_t202" alt="" style="position:absolute;left:0;text-align:left;margin-left:156pt;margin-top:5.6pt;width:66.15pt;height:23.3pt;z-index:5;mso-wrap-style:none;mso-wrap-edited:f;mso-width-percent:0;mso-height-percent:0;mso-width-percent:0;mso-height-percent:0;v-text-anchor:top" fillcolor="#e6fafa" strokeweight=".5pt">
            <v:fill opacity="52429f"/>
            <v:textbox style="mso-next-textbox:#_x0000_s2179">
              <w:txbxContent>
                <w:p w14:paraId="40087B9B" w14:textId="77777777" w:rsidR="00156A8A" w:rsidRPr="00D75AD1" w:rsidRDefault="00156A8A" w:rsidP="00D75AD1">
                  <w:pPr>
                    <w:jc w:val="center"/>
                    <w:rPr>
                      <w:rFonts w:ascii="Comic Sans MS" w:hAnsi="Comic Sans MS"/>
                      <w:b/>
                      <w:color w:val="000000"/>
                      <w:sz w:val="20"/>
                    </w:rPr>
                  </w:pPr>
                  <w:r w:rsidRPr="00D75AD1">
                    <w:rPr>
                      <w:rFonts w:ascii="Comic Sans MS" w:hAnsi="Comic Sans MS"/>
                      <w:b/>
                      <w:color w:val="000000"/>
                      <w:sz w:val="20"/>
                    </w:rPr>
                    <w:t>BL_FIRST</w:t>
                  </w:r>
                </w:p>
              </w:txbxContent>
            </v:textbox>
          </v:shape>
        </w:pict>
      </w:r>
      <w:r w:rsidR="00E24824" w:rsidRPr="000C5865">
        <w:rPr>
          <w:rStyle w:val="ITAL"/>
        </w:rPr>
        <w:t>Individuals and interactions</w:t>
      </w:r>
      <w:r w:rsidR="00E24824">
        <w:t xml:space="preserve"> over processes and tools</w:t>
      </w:r>
    </w:p>
    <w:p w14:paraId="67301AF7" w14:textId="77777777" w:rsidR="00E24824" w:rsidRDefault="00157FD0" w:rsidP="00CA6447">
      <w:pPr>
        <w:pStyle w:val="BLMID"/>
      </w:pPr>
      <w:r>
        <w:pict w14:anchorId="662E8022">
          <v:shape id="_x0000_s2178" type="#_x0000_t202" alt="" style="position:absolute;left:0;text-align:left;margin-left:4in;margin-top:19.2pt;width:29.35pt;height:21.7pt;z-index:150;mso-wrap-style:none;mso-wrap-edited:f;mso-width-percent:0;mso-height-percent:0;mso-width-percent:0;mso-height-percent:0;v-text-anchor:top" fillcolor="#e6fafa" strokeweight=".5pt">
            <v:fill opacity="52429f"/>
            <v:textbox style="mso-next-textbox:#_x0000_s2178">
              <w:txbxContent>
                <w:p w14:paraId="3742D7A3" w14:textId="77777777" w:rsidR="00156A8A" w:rsidRPr="00D75AD1" w:rsidRDefault="00156A8A" w:rsidP="00D75AD1">
                  <w:pPr>
                    <w:jc w:val="center"/>
                    <w:rPr>
                      <w:rFonts w:ascii="Comic Sans MS" w:hAnsi="Comic Sans MS"/>
                      <w:b/>
                      <w:color w:val="000000"/>
                      <w:sz w:val="20"/>
                    </w:rPr>
                  </w:pPr>
                  <w:r>
                    <w:rPr>
                      <w:rFonts w:ascii="Comic Sans MS" w:hAnsi="Comic Sans MS"/>
                      <w:b/>
                      <w:color w:val="000000"/>
                      <w:sz w:val="20"/>
                    </w:rPr>
                    <w:t>FN</w:t>
                  </w:r>
                </w:p>
              </w:txbxContent>
            </v:textbox>
          </v:shape>
        </w:pict>
      </w:r>
      <w:r>
        <w:pict w14:anchorId="2F38F1E8">
          <v:shape id="_x0000_s2177" type="#_x0000_t202" alt="" style="position:absolute;left:0;text-align:left;margin-left:132pt;margin-top:550.2pt;width:29.35pt;height:19.7pt;z-index:8;mso-wrap-style:none;mso-wrap-edited:f;mso-width-percent:0;mso-height-percent:0;mso-width-percent:0;mso-height-percent:0;v-text-anchor:top" fillcolor="#e6fafa" strokeweight=".5pt">
            <v:fill opacity="52429f"/>
            <v:textbox style="mso-next-textbox:#_x0000_s2177">
              <w:txbxContent>
                <w:p w14:paraId="2E7CD868" w14:textId="77777777" w:rsidR="00156A8A" w:rsidRPr="003A6CDD" w:rsidRDefault="00156A8A" w:rsidP="003A6CDD">
                  <w:pPr>
                    <w:jc w:val="center"/>
                    <w:rPr>
                      <w:rFonts w:ascii="Comic Sans MS" w:hAnsi="Comic Sans MS"/>
                      <w:b/>
                      <w:color w:val="000000"/>
                      <w:sz w:val="20"/>
                    </w:rPr>
                  </w:pPr>
                  <w:r>
                    <w:rPr>
                      <w:rFonts w:ascii="Comic Sans MS" w:hAnsi="Comic Sans MS"/>
                      <w:b/>
                      <w:color w:val="000000"/>
                      <w:sz w:val="20"/>
                    </w:rPr>
                    <w:t>FN</w:t>
                  </w:r>
                </w:p>
              </w:txbxContent>
            </v:textbox>
          </v:shape>
        </w:pict>
      </w:r>
      <w:r>
        <w:pict w14:anchorId="76B9955B">
          <v:shape id="_x0000_s2176" type="#_x0000_t202" alt="" style="position:absolute;left:0;text-align:left;margin-left:240pt;margin-top:4pt;width:55.7pt;height:21.7pt;z-index:6;mso-wrap-style:none;mso-wrap-edited:f;mso-width-percent:0;mso-height-percent:0;mso-width-percent:0;mso-height-percent:0;v-text-anchor:top" fillcolor="#e6fafa" strokeweight=".5pt">
            <v:fill opacity="52429f"/>
            <v:textbox style="mso-next-textbox:#_x0000_s2176">
              <w:txbxContent>
                <w:p w14:paraId="21EACB7A" w14:textId="77777777" w:rsidR="00156A8A" w:rsidRPr="00D75AD1" w:rsidRDefault="00156A8A" w:rsidP="00D75AD1">
                  <w:pPr>
                    <w:jc w:val="center"/>
                    <w:rPr>
                      <w:rFonts w:ascii="Comic Sans MS" w:hAnsi="Comic Sans MS"/>
                      <w:b/>
                      <w:color w:val="000000"/>
                      <w:sz w:val="20"/>
                    </w:rPr>
                  </w:pPr>
                  <w:r w:rsidRPr="00D75AD1">
                    <w:rPr>
                      <w:rFonts w:ascii="Comic Sans MS" w:hAnsi="Comic Sans MS"/>
                      <w:b/>
                      <w:color w:val="000000"/>
                      <w:sz w:val="20"/>
                    </w:rPr>
                    <w:t>BL_MID</w:t>
                  </w:r>
                </w:p>
              </w:txbxContent>
            </v:textbox>
          </v:shape>
        </w:pict>
      </w:r>
      <w:r w:rsidR="00E24824" w:rsidRPr="000C5865">
        <w:rPr>
          <w:rStyle w:val="ITAL"/>
        </w:rPr>
        <w:t>Working software</w:t>
      </w:r>
      <w:r w:rsidR="00E24824">
        <w:t xml:space="preserve"> over comprehensive documentation</w:t>
      </w:r>
    </w:p>
    <w:p w14:paraId="3B87715D" w14:textId="77777777" w:rsidR="00EF748B" w:rsidRDefault="00EF748B" w:rsidP="00CA6447">
      <w:pPr>
        <w:pStyle w:val="BLMID"/>
      </w:pPr>
      <w:r w:rsidRPr="000C5865">
        <w:rPr>
          <w:rStyle w:val="ITAL"/>
        </w:rPr>
        <w:lastRenderedPageBreak/>
        <w:t>Customer collaboration</w:t>
      </w:r>
      <w:r>
        <w:t xml:space="preserve"> over contract negotiation</w:t>
      </w:r>
    </w:p>
    <w:p w14:paraId="5614CB62" w14:textId="77777777" w:rsidR="00E24824" w:rsidRDefault="00157FD0" w:rsidP="00FE036A">
      <w:pPr>
        <w:pStyle w:val="BLLAST"/>
      </w:pPr>
      <w:r>
        <w:pict w14:anchorId="4E342A15">
          <v:shape id="_x0000_s2175" type="#_x0000_t202" alt="" style="position:absolute;left:0;text-align:left;margin-left:204pt;margin-top:33.2pt;width:62.95pt;height:27pt;z-index:70;mso-wrap-style:none;mso-wrap-edited:f;mso-width-percent:0;mso-height-percent:0;mso-width-percent:0;mso-height-percent:0;v-text-anchor:top" strokeweight=".5pt">
            <v:fill opacity="52429f"/>
            <v:textbox style="mso-next-textbox:#_x0000_s2175">
              <w:txbxContent>
                <w:p w14:paraId="4A60D93E" w14:textId="77777777" w:rsidR="00156A8A" w:rsidRPr="003F7AA9" w:rsidRDefault="00156A8A" w:rsidP="00D724E1">
                  <w:pPr>
                    <w:jc w:val="center"/>
                    <w:rPr>
                      <w:rFonts w:ascii="Comic Sans MS" w:hAnsi="Comic Sans MS"/>
                      <w:b/>
                      <w:color w:val="000000"/>
                      <w:sz w:val="20"/>
                    </w:rPr>
                  </w:pPr>
                  <w:r w:rsidRPr="00546C9C">
                    <w:rPr>
                      <w:rFonts w:ascii="Comic Sans MS" w:hAnsi="Comic Sans MS"/>
                      <w:b/>
                      <w:color w:val="000000"/>
                      <w:sz w:val="20"/>
                    </w:rPr>
                    <w:t>«</w:t>
                  </w:r>
                  <w:proofErr w:type="spellStart"/>
                  <w:r>
                    <w:rPr>
                      <w:rFonts w:ascii="Comic Sans MS" w:hAnsi="Comic Sans MS"/>
                      <w:b/>
                      <w:color w:val="000000"/>
                      <w:sz w:val="20"/>
                    </w:rPr>
                    <w:t>CIT_fn</w:t>
                  </w:r>
                  <w:proofErr w:type="spellEnd"/>
                  <w:r w:rsidRPr="00546C9C">
                    <w:rPr>
                      <w:rFonts w:ascii="Comic Sans MS" w:hAnsi="Comic Sans MS"/>
                      <w:b/>
                      <w:color w:val="000000"/>
                      <w:sz w:val="20"/>
                    </w:rPr>
                    <w:t>»</w:t>
                  </w:r>
                </w:p>
              </w:txbxContent>
            </v:textbox>
          </v:shape>
        </w:pict>
      </w:r>
      <w:r>
        <w:pict w14:anchorId="117CF639">
          <v:shape id="_x0000_s2174" type="#_x0000_t202" alt="" style="position:absolute;left:0;text-align:left;margin-left:168pt;margin-top:2pt;width:60.95pt;height:19.7pt;z-index:7;mso-wrap-style:none;mso-wrap-edited:f;mso-width-percent:0;mso-height-percent:0;mso-width-percent:0;mso-height-percent:0;v-text-anchor:top" fillcolor="#e6fafa" strokeweight=".5pt">
            <v:fill opacity="52429f"/>
            <v:textbox style="mso-next-textbox:#_x0000_s2174">
              <w:txbxContent>
                <w:p w14:paraId="7FEF12DC" w14:textId="77777777" w:rsidR="00156A8A" w:rsidRPr="00D75AD1" w:rsidRDefault="00156A8A" w:rsidP="00D75AD1">
                  <w:pPr>
                    <w:jc w:val="center"/>
                    <w:rPr>
                      <w:rFonts w:ascii="Comic Sans MS" w:hAnsi="Comic Sans MS"/>
                      <w:b/>
                      <w:color w:val="000000"/>
                      <w:sz w:val="20"/>
                    </w:rPr>
                  </w:pPr>
                  <w:r w:rsidRPr="00D75AD1">
                    <w:rPr>
                      <w:rFonts w:ascii="Comic Sans MS" w:hAnsi="Comic Sans MS"/>
                      <w:b/>
                      <w:color w:val="000000"/>
                      <w:sz w:val="20"/>
                    </w:rPr>
                    <w:t>BL_LAST</w:t>
                  </w:r>
                </w:p>
              </w:txbxContent>
            </v:textbox>
          </v:shape>
        </w:pict>
      </w:r>
      <w:r w:rsidR="00E24824" w:rsidRPr="000C5865">
        <w:rPr>
          <w:rStyle w:val="ITAL"/>
        </w:rPr>
        <w:t>Responding to change</w:t>
      </w:r>
      <w:r w:rsidR="00E24824">
        <w:t xml:space="preserve"> over </w:t>
      </w:r>
      <w:r w:rsidR="00E24824" w:rsidRPr="00D31F83">
        <w:t>following</w:t>
      </w:r>
      <w:r w:rsidR="00E24824">
        <w:t xml:space="preserve"> a plan</w:t>
      </w:r>
    </w:p>
    <w:p w14:paraId="76CB5D31" w14:textId="77777777" w:rsidR="000850F1" w:rsidRDefault="00157FD0" w:rsidP="00967A92">
      <w:pPr>
        <w:pStyle w:val="CHAPBM"/>
      </w:pPr>
      <w:r>
        <w:pict w14:anchorId="21ABD260">
          <v:shape id="_x0000_s2173" type="#_x0000_t202" alt="" style="position:absolute;left:0;text-align:left;margin-left:42pt;margin-top:90pt;width:59.2pt;height:20.45pt;z-index:9;mso-wrap-style:none;mso-wrap-edited:f;mso-width-percent:0;mso-height-percent:0;mso-width-percent:0;mso-height-percent:0;v-text-anchor:top" fillcolor="#e6fafa" strokeweight=".5pt">
            <v:fill opacity="52429f"/>
            <v:textbox style="mso-next-textbox:#_x0000_s2173">
              <w:txbxContent>
                <w:p w14:paraId="009BAE7F" w14:textId="77777777" w:rsidR="00156A8A" w:rsidRPr="00A15C32" w:rsidRDefault="00156A8A" w:rsidP="00A15C32">
                  <w:pPr>
                    <w:jc w:val="center"/>
                    <w:rPr>
                      <w:rFonts w:ascii="Comic Sans MS" w:hAnsi="Comic Sans MS"/>
                      <w:b/>
                      <w:color w:val="000000"/>
                      <w:sz w:val="20"/>
                    </w:rPr>
                  </w:pPr>
                  <w:r w:rsidRPr="00A15C32">
                    <w:rPr>
                      <w:rFonts w:ascii="Comic Sans MS" w:hAnsi="Comic Sans MS"/>
                      <w:b/>
                      <w:color w:val="000000"/>
                      <w:sz w:val="20"/>
                    </w:rPr>
                    <w:t>SF1_TTL</w:t>
                  </w:r>
                </w:p>
              </w:txbxContent>
            </v:textbox>
          </v:shape>
        </w:pict>
      </w:r>
      <w:r>
        <w:pict w14:anchorId="737A4A99">
          <v:shape id="_x0000_s2172" type="#_x0000_t202" alt="" style="position:absolute;left:0;text-align:left;margin-left:264pt;margin-top:108pt;width:72.05pt;height:20.45pt;z-index:10;mso-wrap-style:none;mso-wrap-edited:f;mso-width-percent:0;mso-height-percent:0;mso-width-percent:0;mso-height-percent:0;v-text-anchor:top" fillcolor="#e6fafa" strokeweight=".5pt">
            <v:fill opacity="52429f"/>
            <v:textbox style="mso-next-textbox:#_x0000_s2172">
              <w:txbxContent>
                <w:p w14:paraId="6949ACBF" w14:textId="77777777" w:rsidR="00156A8A" w:rsidRPr="00A15C32" w:rsidRDefault="00156A8A" w:rsidP="00A15C32">
                  <w:pPr>
                    <w:jc w:val="center"/>
                    <w:rPr>
                      <w:rFonts w:ascii="Comic Sans MS" w:hAnsi="Comic Sans MS"/>
                      <w:b/>
                      <w:color w:val="000000"/>
                      <w:sz w:val="20"/>
                    </w:rPr>
                  </w:pPr>
                  <w:r w:rsidRPr="00A15C32">
                    <w:rPr>
                      <w:rFonts w:ascii="Comic Sans MS" w:hAnsi="Comic Sans MS"/>
                      <w:b/>
                      <w:color w:val="000000"/>
                      <w:sz w:val="20"/>
                    </w:rPr>
                    <w:t>SF1_FIRST</w:t>
                  </w:r>
                </w:p>
              </w:txbxContent>
            </v:textbox>
          </v:shape>
        </w:pict>
      </w:r>
      <w:r w:rsidR="00967A92">
        <w:t>Agile methods have their roots in Extreme Programming</w:t>
      </w:r>
      <w:r w:rsidR="00181A5A">
        <w:rPr>
          <w:rStyle w:val="FootnoteReference"/>
        </w:rPr>
        <w:footnoteReference w:id="2"/>
      </w:r>
      <w:r w:rsidR="00967A92">
        <w:t xml:space="preserve"> (XP) movement based largely on the work of Kent B</w:t>
      </w:r>
      <w:r>
        <w:pict w14:anchorId="734343D6">
          <v:shape id="_x0000_s2171" type="#_x0000_t202" alt="" style="position:absolute;left:0;text-align:left;margin-left:321.35pt;margin-top:13.3pt;width:63.95pt;height:21.65pt;z-index:149;mso-wrap-style:none;mso-wrap-edited:f;mso-width-percent:0;mso-height-percent:0;mso-position-horizontal-relative:text;mso-position-vertical-relative:text;mso-width-percent:0;mso-height-percent:0;v-text-anchor:top" o:allowoverlap="f" fillcolor="#e6fafa" strokeweight=".5pt">
            <v:fill opacity="52429f"/>
            <v:textbox style="mso-fit-shape-to-text:t">
              <w:txbxContent>
                <w:p w14:paraId="0776BF69" w14:textId="77777777" w:rsidR="00156A8A" w:rsidRPr="00AE42AD" w:rsidRDefault="00156A8A" w:rsidP="00AE42AD">
                  <w:pPr>
                    <w:jc w:val="center"/>
                    <w:rPr>
                      <w:rFonts w:ascii="Comic Sans MS" w:hAnsi="Comic Sans MS"/>
                      <w:b/>
                      <w:color w:val="000000"/>
                      <w:sz w:val="20"/>
                    </w:rPr>
                  </w:pPr>
                  <w:r w:rsidRPr="00AE42AD">
                    <w:rPr>
                      <w:rFonts w:ascii="Comic Sans MS" w:hAnsi="Comic Sans MS"/>
                      <w:b/>
                      <w:color w:val="000000"/>
                      <w:sz w:val="20"/>
                    </w:rPr>
                    <w:t>CHAP_BM</w:t>
                  </w:r>
                </w:p>
              </w:txbxContent>
            </v:textbox>
          </v:shape>
        </w:pict>
      </w:r>
      <w:r w:rsidR="00967A92">
        <w:t xml:space="preserve">eck and Ward Cunningham. In this book, we will focus on how to effectively harness the manifesto’s statements and principles in a different vertical market—namely, </w:t>
      </w:r>
      <w:proofErr w:type="gramStart"/>
      <w:r w:rsidR="00967A92">
        <w:t>real-time</w:t>
      </w:r>
      <w:proofErr w:type="gramEnd"/>
      <w:r w:rsidR="00967A92">
        <w:t xml:space="preserve"> and embedded and how to combine them with modeling to gain the synergistic benefits of Model Driven Development (MDD) approaches. </w:t>
      </w:r>
    </w:p>
    <w:p w14:paraId="72C324E6" w14:textId="77777777" w:rsidR="00F432C1" w:rsidRDefault="00F432C1" w:rsidP="008C5E97">
      <w:pPr>
        <w:pStyle w:val="spacer"/>
      </w:pPr>
    </w:p>
    <w:tbl>
      <w:tblPr>
        <w:tblW w:w="6840" w:type="dxa"/>
        <w:shd w:val="clear" w:color="auto" w:fill="E0E0E0"/>
        <w:tblCellMar>
          <w:left w:w="0" w:type="dxa"/>
          <w:right w:w="115" w:type="dxa"/>
        </w:tblCellMar>
        <w:tblLook w:val="01E0" w:firstRow="1" w:lastRow="1" w:firstColumn="1" w:lastColumn="1" w:noHBand="0" w:noVBand="0"/>
      </w:tblPr>
      <w:tblGrid>
        <w:gridCol w:w="6840"/>
      </w:tblGrid>
      <w:tr w:rsidR="00F432C1" w14:paraId="5F623CEC" w14:textId="77777777" w:rsidTr="00AA36E6">
        <w:trPr>
          <w:trHeight w:val="1575"/>
        </w:trPr>
        <w:tc>
          <w:tcPr>
            <w:tcW w:w="6840" w:type="dxa"/>
            <w:shd w:val="clear" w:color="auto" w:fill="E0E0E0"/>
          </w:tcPr>
          <w:p w14:paraId="436B6E63" w14:textId="77777777" w:rsidR="00F432C1" w:rsidRDefault="00F432C1" w:rsidP="008C5E97">
            <w:pPr>
              <w:pStyle w:val="SF1TTL"/>
            </w:pPr>
            <w:r>
              <w:t>Note</w:t>
            </w:r>
          </w:p>
          <w:p w14:paraId="0B7695EC" w14:textId="77777777" w:rsidR="00844B6F" w:rsidRPr="00844B6F" w:rsidRDefault="00F432C1" w:rsidP="00844B6F">
            <w:pPr>
              <w:pStyle w:val="SF1FIRST"/>
            </w:pPr>
            <w:r w:rsidRPr="007A5E8F">
              <w:t>Agility</w:t>
            </w:r>
            <w:r>
              <w:t xml:space="preserve"> isn’t limited to small projects. </w:t>
            </w:r>
            <w:proofErr w:type="spellStart"/>
            <w:r>
              <w:t>Agile@Scale</w:t>
            </w:r>
            <w:proofErr w:type="spellEnd"/>
            <w:r>
              <w:t xml:space="preserve"> is an IBM initiative to bring the benefits of agility to larger-scale systems and projects. This initiative includes agile project tool environments such as Rational Team Concert (based on the </w:t>
            </w:r>
            <w:proofErr w:type="gramStart"/>
            <w:r>
              <w:t>Jazz</w:t>
            </w:r>
            <w:proofErr w:type="gramEnd"/>
            <w:r>
              <w:t xml:space="preserve"> technology platform). </w:t>
            </w:r>
          </w:p>
        </w:tc>
      </w:tr>
    </w:tbl>
    <w:p w14:paraId="56C820CB" w14:textId="77777777" w:rsidR="00F432C1" w:rsidRDefault="00F432C1" w:rsidP="008C5E97">
      <w:pPr>
        <w:pStyle w:val="spacer"/>
      </w:pPr>
    </w:p>
    <w:p w14:paraId="569EFDA3" w14:textId="77777777" w:rsidR="000850F1" w:rsidRDefault="004524B2" w:rsidP="004524B2">
      <w:pPr>
        <w:pStyle w:val="CHAPBM"/>
      </w:pPr>
      <w:r>
        <w:t xml:space="preserve">A </w:t>
      </w:r>
      <w:r w:rsidR="006360A0">
        <w:t>p</w:t>
      </w:r>
      <w:r>
        <w:t xml:space="preserve">rocess, in this context, can be defined to be “a planned set of work tasks performed by workers in specific roles resulting in changes of attributes, state, or other characteristics of one or more work products.” </w:t>
      </w:r>
    </w:p>
    <w:p w14:paraId="2C7533A7" w14:textId="77777777" w:rsidR="004524B2" w:rsidRDefault="004524B2" w:rsidP="004524B2">
      <w:pPr>
        <w:pStyle w:val="H1"/>
      </w:pPr>
      <w:r>
        <w:t xml:space="preserve">What Do You Need to Get </w:t>
      </w:r>
      <w:proofErr w:type="gramStart"/>
      <w:r>
        <w:t>Started?—</w:t>
      </w:r>
      <w:proofErr w:type="gramEnd"/>
      <w:r>
        <w:t>The Baby Bear Plan</w:t>
      </w:r>
    </w:p>
    <w:p w14:paraId="274B548D" w14:textId="77777777" w:rsidR="00651099" w:rsidRDefault="004524B2" w:rsidP="004524B2">
      <w:pPr>
        <w:pStyle w:val="HEADFIRST"/>
      </w:pPr>
      <w:r>
        <w:t xml:space="preserve">But why the need for a </w:t>
      </w:r>
      <w:proofErr w:type="gramStart"/>
      <w:r>
        <w:t>concepts</w:t>
      </w:r>
      <w:proofErr w:type="gramEnd"/>
      <w:r>
        <w:t xml:space="preserve"> such as “agile” to describe software development? Aren’t current software development processes good enough? </w:t>
      </w:r>
    </w:p>
    <w:p w14:paraId="0FF7789F" w14:textId="77777777" w:rsidR="00651099" w:rsidRDefault="00651099" w:rsidP="00651099">
      <w:pPr>
        <w:pStyle w:val="spacer"/>
      </w:pPr>
    </w:p>
    <w:p w14:paraId="23DB259C" w14:textId="77777777" w:rsidR="00651099" w:rsidRDefault="00651099" w:rsidP="00651099">
      <w:pPr>
        <w:pStyle w:val="spacer"/>
      </w:pPr>
    </w:p>
    <w:p w14:paraId="293E8DD7" w14:textId="77777777" w:rsidR="00F432C1" w:rsidRDefault="00F432C1" w:rsidP="008C5E97">
      <w:pPr>
        <w:pStyle w:val="spacer"/>
      </w:pPr>
    </w:p>
    <w:tbl>
      <w:tblPr>
        <w:tblW w:w="6840" w:type="dxa"/>
        <w:shd w:val="clear" w:color="auto" w:fill="DDDDDD"/>
        <w:tblCellMar>
          <w:left w:w="0" w:type="dxa"/>
          <w:right w:w="115" w:type="dxa"/>
        </w:tblCellMar>
        <w:tblLook w:val="01E0" w:firstRow="1" w:lastRow="1" w:firstColumn="1" w:lastColumn="1" w:noHBand="0" w:noVBand="0"/>
      </w:tblPr>
      <w:tblGrid>
        <w:gridCol w:w="6840"/>
      </w:tblGrid>
      <w:tr w:rsidR="00F432C1" w14:paraId="3C92E386" w14:textId="77777777" w:rsidTr="00AA36E6">
        <w:trPr>
          <w:trHeight w:val="1935"/>
        </w:trPr>
        <w:tc>
          <w:tcPr>
            <w:tcW w:w="6840" w:type="dxa"/>
            <w:shd w:val="clear" w:color="auto" w:fill="DDDDDD"/>
          </w:tcPr>
          <w:p w14:paraId="5FD44579" w14:textId="77777777" w:rsidR="00F432C1" w:rsidRDefault="00157FD0" w:rsidP="008C5E97">
            <w:pPr>
              <w:pStyle w:val="SF2TTL"/>
            </w:pPr>
            <w:r>
              <w:pict w14:anchorId="4F460A48">
                <v:shape id="_x0000_s2170" type="#_x0000_t202" alt="" style="position:absolute;left:0;text-align:left;margin-left:241.5pt;margin-top:17.65pt;width:73.65pt;height:24.6pt;z-index:12;mso-wrap-style:none;mso-wrap-edited:f;mso-width-percent:0;mso-height-percent:0;mso-width-percent:0;mso-height-percent:0;v-text-anchor:top" fillcolor="#e6fafa" strokeweight=".5pt">
                  <v:fill opacity="52429f"/>
                  <v:textbox style="mso-next-textbox:#_x0000_s2170">
                    <w:txbxContent>
                      <w:p w14:paraId="301AEFBA" w14:textId="77777777" w:rsidR="00156A8A" w:rsidRPr="003C3916" w:rsidRDefault="00156A8A" w:rsidP="003C3916">
                        <w:pPr>
                          <w:jc w:val="center"/>
                          <w:rPr>
                            <w:rFonts w:ascii="Comic Sans MS" w:hAnsi="Comic Sans MS"/>
                            <w:b/>
                            <w:color w:val="000000"/>
                            <w:sz w:val="20"/>
                          </w:rPr>
                        </w:pPr>
                        <w:r w:rsidRPr="003C3916">
                          <w:rPr>
                            <w:rFonts w:ascii="Comic Sans MS" w:hAnsi="Comic Sans MS"/>
                            <w:b/>
                            <w:color w:val="000000"/>
                            <w:sz w:val="20"/>
                          </w:rPr>
                          <w:t>SF2_FIRST</w:t>
                        </w:r>
                      </w:p>
                    </w:txbxContent>
                  </v:textbox>
                </v:shape>
              </w:pict>
            </w:r>
            <w:r>
              <w:pict w14:anchorId="5D0DA84F">
                <v:shape id="_x0000_s2169" type="#_x0000_t202" alt="" style="position:absolute;left:0;text-align:left;margin-left:37.5pt;margin-top:0;width:60.8pt;height:24.6pt;z-index:11;mso-wrap-style:none;mso-wrap-edited:f;mso-width-percent:0;mso-height-percent:0;mso-width-percent:0;mso-height-percent:0;v-text-anchor:top" fillcolor="#e6fafa" strokeweight=".5pt">
                  <v:fill opacity="52429f"/>
                  <v:textbox style="mso-next-textbox:#_x0000_s2169">
                    <w:txbxContent>
                      <w:p w14:paraId="07269EC2" w14:textId="77777777" w:rsidR="00156A8A" w:rsidRPr="003C3916" w:rsidRDefault="00156A8A" w:rsidP="003C3916">
                        <w:pPr>
                          <w:jc w:val="center"/>
                          <w:rPr>
                            <w:rFonts w:ascii="Comic Sans MS" w:hAnsi="Comic Sans MS"/>
                            <w:b/>
                            <w:color w:val="000000"/>
                            <w:sz w:val="20"/>
                          </w:rPr>
                        </w:pPr>
                        <w:r w:rsidRPr="003C3916">
                          <w:rPr>
                            <w:rFonts w:ascii="Comic Sans MS" w:hAnsi="Comic Sans MS"/>
                            <w:b/>
                            <w:color w:val="000000"/>
                            <w:sz w:val="20"/>
                          </w:rPr>
                          <w:t>SF2_TTL</w:t>
                        </w:r>
                      </w:p>
                    </w:txbxContent>
                  </v:textbox>
                </v:shape>
              </w:pict>
            </w:r>
            <w:r w:rsidR="00F432C1">
              <w:t>Tip</w:t>
            </w:r>
          </w:p>
          <w:p w14:paraId="6D7A2106" w14:textId="77777777" w:rsidR="00F432C1" w:rsidRDefault="00157FD0" w:rsidP="008C5E97">
            <w:pPr>
              <w:pStyle w:val="SF2FIRST"/>
            </w:pPr>
            <w:r>
              <w:pict w14:anchorId="1C8F7A10">
                <v:shape id="_x0000_s2168" type="#_x0000_t202" alt="" style="position:absolute;left:0;text-align:left;margin-left:108pt;margin-top:47.4pt;width:34.65pt;height:24.6pt;z-index:153;mso-wrap-style:none;mso-wrap-edited:f;mso-width-percent:0;mso-height-percent:0;mso-width-percent:0;mso-height-percent:0;v-text-anchor:top" fillcolor="#e6fafa" strokeweight=".5pt">
                  <v:fill opacity="52429f"/>
                  <v:textbox style="mso-next-textbox:#_x0000_s2168">
                    <w:txbxContent>
                      <w:p w14:paraId="1CB40D88" w14:textId="77777777" w:rsidR="00156A8A" w:rsidRPr="003C3916" w:rsidRDefault="00156A8A" w:rsidP="003C3916">
                        <w:pPr>
                          <w:jc w:val="center"/>
                          <w:rPr>
                            <w:rFonts w:ascii="Comic Sans MS" w:hAnsi="Comic Sans MS"/>
                            <w:b/>
                            <w:color w:val="000000"/>
                            <w:sz w:val="20"/>
                          </w:rPr>
                        </w:pPr>
                        <w:r w:rsidRPr="003C3916">
                          <w:rPr>
                            <w:rFonts w:ascii="Comic Sans MS" w:hAnsi="Comic Sans MS"/>
                            <w:b/>
                            <w:color w:val="000000"/>
                            <w:sz w:val="20"/>
                          </w:rPr>
                          <w:t>SF2</w:t>
                        </w:r>
                      </w:p>
                    </w:txbxContent>
                  </v:textbox>
                </v:shape>
              </w:pict>
            </w:r>
            <w:r w:rsidR="00F432C1">
              <w:t xml:space="preserve">Far too many people focus on creating optimal code before the code even works, resulting in very fast and usually only </w:t>
            </w:r>
            <w:proofErr w:type="gramStart"/>
            <w:r w:rsidR="00F432C1">
              <w:t>mostly-right</w:t>
            </w:r>
            <w:proofErr w:type="gramEnd"/>
            <w:r w:rsidR="00F432C1">
              <w:t xml:space="preserve"> software. It is better to get the software correct, demonstrably correct, and then optimize it.</w:t>
            </w:r>
          </w:p>
          <w:p w14:paraId="0151DCDE" w14:textId="77777777" w:rsidR="00844B6F" w:rsidRDefault="00844B6F" w:rsidP="00844B6F">
            <w:pPr>
              <w:pStyle w:val="SF2"/>
            </w:pPr>
            <w:r>
              <w:t xml:space="preserve">The rain in </w:t>
            </w:r>
            <w:proofErr w:type="spellStart"/>
            <w:r>
              <w:t>spain</w:t>
            </w:r>
            <w:proofErr w:type="spellEnd"/>
            <w:r>
              <w:t>.</w:t>
            </w:r>
          </w:p>
        </w:tc>
      </w:tr>
    </w:tbl>
    <w:p w14:paraId="6A2F7255" w14:textId="77777777" w:rsidR="00651099" w:rsidRDefault="00651099" w:rsidP="00651099">
      <w:pPr>
        <w:pStyle w:val="spacer"/>
      </w:pPr>
    </w:p>
    <w:tbl>
      <w:tblPr>
        <w:tblW w:w="0" w:type="auto"/>
        <w:shd w:val="clear" w:color="auto" w:fill="E6E6E6"/>
        <w:tblCellMar>
          <w:top w:w="160" w:type="dxa"/>
          <w:left w:w="0" w:type="dxa"/>
          <w:bottom w:w="200" w:type="dxa"/>
          <w:right w:w="0" w:type="dxa"/>
        </w:tblCellMar>
        <w:tblLook w:val="01E0" w:firstRow="1" w:lastRow="1" w:firstColumn="1" w:lastColumn="1" w:noHBand="0" w:noVBand="0"/>
      </w:tblPr>
      <w:tblGrid>
        <w:gridCol w:w="6840"/>
      </w:tblGrid>
      <w:tr w:rsidR="00864834" w14:paraId="2FC4BB0D" w14:textId="77777777" w:rsidTr="00AA36E6">
        <w:trPr>
          <w:trHeight w:val="9920"/>
        </w:trPr>
        <w:tc>
          <w:tcPr>
            <w:tcW w:w="6840" w:type="dxa"/>
            <w:shd w:val="clear" w:color="auto" w:fill="E6E6E6"/>
          </w:tcPr>
          <w:p w14:paraId="39420657" w14:textId="77777777" w:rsidR="001E151D" w:rsidRDefault="00157FD0" w:rsidP="001E151D">
            <w:pPr>
              <w:pStyle w:val="BX1TTL"/>
            </w:pPr>
            <w:r>
              <w:lastRenderedPageBreak/>
              <w:pict w14:anchorId="0EA0B4EF">
                <v:shape id="_x0000_s2167" type="#_x0000_t202" alt="" style="position:absolute;left:0;text-align:left;margin-left:3in;margin-top:271pt;width:80.85pt;height:26.7pt;z-index:17;mso-wrap-style:none;mso-wrap-edited:f;mso-width-percent:0;mso-height-percent:0;mso-width-percent:0;mso-height-percent:0;v-text-anchor:top" fillcolor="#e6fafa" strokeweight=".5pt">
                  <v:fill opacity="52429f"/>
                  <v:textbox style="mso-next-textbox:#_x0000_s2167">
                    <w:txbxContent>
                      <w:p w14:paraId="3A6DD8C7" w14:textId="77777777" w:rsidR="00156A8A" w:rsidRPr="00DF56B5" w:rsidRDefault="00156A8A" w:rsidP="00DF56B5">
                        <w:pPr>
                          <w:jc w:val="center"/>
                          <w:rPr>
                            <w:rFonts w:ascii="Comic Sans MS" w:hAnsi="Comic Sans MS"/>
                            <w:b/>
                            <w:color w:val="000000"/>
                            <w:sz w:val="20"/>
                          </w:rPr>
                        </w:pPr>
                        <w:r w:rsidRPr="00DF56B5">
                          <w:rPr>
                            <w:rFonts w:ascii="Comic Sans MS" w:hAnsi="Comic Sans MS"/>
                            <w:b/>
                            <w:color w:val="000000"/>
                            <w:sz w:val="20"/>
                          </w:rPr>
                          <w:t>BX1_BL_MID</w:t>
                        </w:r>
                      </w:p>
                    </w:txbxContent>
                  </v:textbox>
                </v:shape>
              </w:pict>
            </w:r>
            <w:r>
              <w:pict w14:anchorId="1F5E413F">
                <v:shape id="_x0000_s2166" type="#_x0000_t202" alt="" style="position:absolute;left:0;text-align:left;margin-left:240pt;margin-top:163pt;width:91.25pt;height:26.7pt;z-index:16;mso-wrap-style:none;mso-wrap-edited:f;mso-width-percent:0;mso-height-percent:0;mso-width-percent:0;mso-height-percent:0;v-text-anchor:top" fillcolor="#e6fafa" strokeweight=".5pt">
                  <v:fill opacity="52429f"/>
                  <v:textbox style="mso-next-textbox:#_x0000_s2166">
                    <w:txbxContent>
                      <w:p w14:paraId="1F2ACCE4" w14:textId="77777777" w:rsidR="00156A8A" w:rsidRPr="00DF56B5" w:rsidRDefault="00156A8A" w:rsidP="00DF56B5">
                        <w:pPr>
                          <w:jc w:val="center"/>
                          <w:rPr>
                            <w:rFonts w:ascii="Comic Sans MS" w:hAnsi="Comic Sans MS"/>
                            <w:b/>
                            <w:color w:val="000000"/>
                            <w:sz w:val="20"/>
                          </w:rPr>
                        </w:pPr>
                        <w:r w:rsidRPr="00DF56B5">
                          <w:rPr>
                            <w:rFonts w:ascii="Comic Sans MS" w:hAnsi="Comic Sans MS"/>
                            <w:b/>
                            <w:color w:val="000000"/>
                            <w:sz w:val="20"/>
                          </w:rPr>
                          <w:t>BX1_BL_FIRST</w:t>
                        </w:r>
                      </w:p>
                    </w:txbxContent>
                  </v:textbox>
                </v:shape>
              </w:pict>
            </w:r>
            <w:r>
              <w:pict w14:anchorId="73DD4309">
                <v:shape id="_x0000_s2165" type="#_x0000_t202" alt="" style="position:absolute;left:0;text-align:left;margin-left:21.4pt;margin-top:0;width:72.6pt;height:23.7pt;z-index:14;mso-wrap-style:none;mso-wrap-edited:f;mso-width-percent:0;mso-height-percent:0;mso-position-horizontal:right;mso-position-vertical:center;mso-width-percent:0;mso-height-percent:0;v-text-anchor:top" o:allowincell="f" fillcolor="#e6fafa" strokeweight=".5pt">
                  <v:fill opacity="52429f"/>
                  <v:textbox style="mso-next-textbox:#_x0000_s2165">
                    <w:txbxContent>
                      <w:p w14:paraId="565101A7" w14:textId="77777777" w:rsidR="00156A8A" w:rsidRPr="00DF56B5" w:rsidRDefault="00156A8A" w:rsidP="00DF56B5">
                        <w:pPr>
                          <w:jc w:val="center"/>
                          <w:rPr>
                            <w:rFonts w:ascii="Comic Sans MS" w:hAnsi="Comic Sans MS"/>
                            <w:b/>
                            <w:color w:val="000000"/>
                            <w:sz w:val="20"/>
                          </w:rPr>
                        </w:pPr>
                        <w:r w:rsidRPr="00DF56B5">
                          <w:rPr>
                            <w:rFonts w:ascii="Comic Sans MS" w:hAnsi="Comic Sans MS"/>
                            <w:b/>
                            <w:color w:val="000000"/>
                            <w:sz w:val="20"/>
                          </w:rPr>
                          <w:t>BX1_FIRST</w:t>
                        </w:r>
                      </w:p>
                    </w:txbxContent>
                  </v:textbox>
                </v:shape>
              </w:pict>
            </w:r>
            <w:r>
              <w:pict w14:anchorId="61FDD538">
                <v:shape id="_x0000_s2164" type="#_x0000_t202" alt="" style="position:absolute;left:0;text-align:left;margin-left:54pt;margin-top:-8pt;width:59.75pt;height:26.7pt;z-index:13;mso-wrap-style:none;mso-wrap-edited:f;mso-width-percent:0;mso-height-percent:0;mso-width-percent:0;mso-height-percent:0;v-text-anchor:top" fillcolor="#e6fafa" strokeweight=".5pt">
                  <v:fill opacity="52429f"/>
                  <v:textbox style="mso-next-textbox:#_x0000_s2164">
                    <w:txbxContent>
                      <w:p w14:paraId="796A12AE" w14:textId="77777777" w:rsidR="00156A8A" w:rsidRPr="00DF56B5" w:rsidRDefault="00156A8A" w:rsidP="00DF56B5">
                        <w:pPr>
                          <w:jc w:val="center"/>
                          <w:rPr>
                            <w:rFonts w:ascii="Comic Sans MS" w:hAnsi="Comic Sans MS"/>
                            <w:b/>
                            <w:color w:val="000000"/>
                            <w:sz w:val="20"/>
                          </w:rPr>
                        </w:pPr>
                        <w:r w:rsidRPr="00DF56B5">
                          <w:rPr>
                            <w:rFonts w:ascii="Comic Sans MS" w:hAnsi="Comic Sans MS"/>
                            <w:b/>
                            <w:color w:val="000000"/>
                            <w:sz w:val="20"/>
                          </w:rPr>
                          <w:t>BX1_TTL</w:t>
                        </w:r>
                      </w:p>
                    </w:txbxContent>
                  </v:textbox>
                </v:shape>
              </w:pict>
            </w:r>
            <w:r w:rsidR="001E151D">
              <w:t>The Parable of the Cave</w:t>
            </w:r>
          </w:p>
          <w:p w14:paraId="34F9FAD1" w14:textId="77777777" w:rsidR="001E151D" w:rsidRDefault="001E151D" w:rsidP="001E151D">
            <w:pPr>
              <w:pStyle w:val="BX1FIRST"/>
            </w:pPr>
            <w:r>
              <w:t xml:space="preserve">Two people stand before a cave. One is the sagely manager of a cave exploring company </w:t>
            </w:r>
            <w:proofErr w:type="gramStart"/>
            <w:r>
              <w:t>who’s</w:t>
            </w:r>
            <w:proofErr w:type="gramEnd"/>
            <w:r>
              <w:t xml:space="preserve"> wisdom is only exceeded by his wit, charm, and humility. Let’s call him, oh, “Scott”. The other is a cave explorer of indeterminate gender who bears no resemblance to any programmers past or present that this author may have worked with and whose size may be big or little. Let’s call him/her “Endian”.</w:t>
            </w:r>
          </w:p>
          <w:p w14:paraId="7517FB24" w14:textId="77777777" w:rsidR="001E151D" w:rsidRDefault="00157FD0" w:rsidP="001E151D">
            <w:pPr>
              <w:pStyle w:val="BX1"/>
            </w:pPr>
            <w:r>
              <w:pict w14:anchorId="5B58B690">
                <v:shape id="_x0000_s2163" type="#_x0000_t202" alt="" style="position:absolute;left:0;text-align:left;margin-left:300pt;margin-top:19.15pt;width:33.55pt;height:26.85pt;z-index:15;mso-wrap-style:none;mso-wrap-edited:f;mso-width-percent:0;mso-height-percent:0;mso-width-percent:0;mso-height-percent:0;v-text-anchor:top" fillcolor="#e6fafa" strokeweight=".5pt">
                  <v:fill opacity="52429f"/>
                  <v:textbox style="mso-next-textbox:#_x0000_s2163">
                    <w:txbxContent>
                      <w:p w14:paraId="6876C189" w14:textId="77777777" w:rsidR="00156A8A" w:rsidRPr="00DF56B5" w:rsidRDefault="00156A8A" w:rsidP="00DF56B5">
                        <w:pPr>
                          <w:jc w:val="center"/>
                          <w:rPr>
                            <w:rFonts w:ascii="Comic Sans MS" w:hAnsi="Comic Sans MS"/>
                            <w:b/>
                            <w:color w:val="000000"/>
                            <w:sz w:val="20"/>
                          </w:rPr>
                        </w:pPr>
                        <w:r w:rsidRPr="00DF56B5">
                          <w:rPr>
                            <w:rFonts w:ascii="Comic Sans MS" w:hAnsi="Comic Sans MS"/>
                            <w:b/>
                            <w:color w:val="000000"/>
                            <w:sz w:val="20"/>
                          </w:rPr>
                          <w:t>BX1</w:t>
                        </w:r>
                      </w:p>
                    </w:txbxContent>
                  </v:textbox>
                </v:shape>
              </w:pict>
            </w:r>
            <w:r w:rsidR="001E151D">
              <w:t>“Endian,” said Scott in a sagely voice that was both commanding and compassionate, “I need you to explore this cave. But before you do, I need to know how long you think it will take, so that I may build a schedule and tell the sales team when the cave will be ready.”</w:t>
            </w:r>
          </w:p>
          <w:p w14:paraId="340A7E67" w14:textId="77777777" w:rsidR="001E151D" w:rsidRDefault="00157FD0" w:rsidP="00FB33E9">
            <w:pPr>
              <w:pStyle w:val="BX1BLFIRST"/>
            </w:pPr>
            <w:r>
              <w:pict w14:anchorId="16014DEB">
                <v:shape id="_x0000_s2162" type="#_x0000_t202" alt="" style="position:absolute;left:0;text-align:left;margin-left:-66pt;margin-top:3pt;width:76.8pt;height:27pt;z-index:117;mso-wrap-style:none;mso-wrap-edited:f;mso-width-percent:0;mso-height-percent:0;mso-width-percent:0;mso-height-percent:0;v-text-anchor:top" strokeweight=".5pt">
                  <v:fill opacity="52429f"/>
                  <v:textbox style="mso-next-textbox:#_x0000_s2162">
                    <w:txbxContent>
                      <w:p w14:paraId="4E6359A8" w14:textId="77777777" w:rsidR="00156A8A" w:rsidRPr="003F7AA9" w:rsidRDefault="00156A8A" w:rsidP="00F22136">
                        <w:pPr>
                          <w:jc w:val="center"/>
                          <w:rPr>
                            <w:rFonts w:ascii="Comic Sans MS" w:hAnsi="Comic Sans MS"/>
                            <w:b/>
                            <w:color w:val="000000"/>
                            <w:sz w:val="20"/>
                          </w:rPr>
                        </w:pPr>
                        <w:r w:rsidRPr="00546C9C">
                          <w:rPr>
                            <w:rFonts w:ascii="Comic Sans MS" w:hAnsi="Comic Sans MS"/>
                            <w:b/>
                            <w:color w:val="000000"/>
                            <w:sz w:val="20"/>
                          </w:rPr>
                          <w:t>«</w:t>
                        </w:r>
                        <w:r>
                          <w:rPr>
                            <w:rFonts w:ascii="Comic Sans MS" w:hAnsi="Comic Sans MS"/>
                            <w:b/>
                            <w:color w:val="000000"/>
                            <w:sz w:val="20"/>
                          </w:rPr>
                          <w:t>BL_DING</w:t>
                        </w:r>
                        <w:r w:rsidRPr="00546C9C">
                          <w:rPr>
                            <w:rFonts w:ascii="Comic Sans MS" w:hAnsi="Comic Sans MS"/>
                            <w:b/>
                            <w:color w:val="000000"/>
                            <w:sz w:val="20"/>
                          </w:rPr>
                          <w:t xml:space="preserve"> »</w:t>
                        </w:r>
                      </w:p>
                    </w:txbxContent>
                  </v:textbox>
                </v:shape>
              </w:pict>
            </w:r>
            <w:r w:rsidR="001E151D" w:rsidRPr="00FB33E9">
              <w:rPr>
                <w:rStyle w:val="BX1BLDING"/>
              </w:rPr>
              <w:t>•</w:t>
            </w:r>
            <w:r w:rsidR="001E151D" w:rsidRPr="00FB33E9">
              <w:rPr>
                <w:rStyle w:val="BX1BLDING"/>
              </w:rPr>
              <w:tab/>
            </w:r>
            <w:r w:rsidR="001E151D">
              <w:t>[stakeholder and system] The user shall be able to set the operational mode to pressure-based, volume-based, or jet-ventilation modes.</w:t>
            </w:r>
          </w:p>
          <w:p w14:paraId="11A005AB" w14:textId="77777777" w:rsidR="001E151D" w:rsidRDefault="001E151D" w:rsidP="00FB33E9">
            <w:pPr>
              <w:pStyle w:val="BX1BLMID"/>
            </w:pPr>
            <w:r w:rsidRPr="00FB33E9">
              <w:rPr>
                <w:rStyle w:val="BX1BLDING"/>
              </w:rPr>
              <w:t>•</w:t>
            </w:r>
            <w:r w:rsidRPr="00FB33E9">
              <w:rPr>
                <w:rStyle w:val="BX1BLDING"/>
              </w:rPr>
              <w:tab/>
            </w:r>
            <w:r>
              <w:t xml:space="preserve">[stakeholder] </w:t>
            </w:r>
            <w:proofErr w:type="gramStart"/>
            <w:r>
              <w:t>The</w:t>
            </w:r>
            <w:proofErr w:type="gramEnd"/>
            <w:r>
              <w:t xml:space="preserve"> user shall be able to support tidal volumes appropriate for neonates and adults.</w:t>
            </w:r>
          </w:p>
          <w:p w14:paraId="43063934" w14:textId="77777777" w:rsidR="001E151D" w:rsidRDefault="001E151D" w:rsidP="00FB33E9">
            <w:pPr>
              <w:pStyle w:val="BX1BLMID"/>
            </w:pPr>
            <w:r w:rsidRPr="00FB33E9">
              <w:rPr>
                <w:rStyle w:val="BX1BLDING"/>
              </w:rPr>
              <w:t>•</w:t>
            </w:r>
            <w:r w:rsidRPr="00FB33E9">
              <w:rPr>
                <w:rStyle w:val="BX1BLDING"/>
              </w:rPr>
              <w:tab/>
            </w:r>
            <w:r>
              <w:t xml:space="preserve">[system] </w:t>
            </w:r>
            <w:proofErr w:type="gramStart"/>
            <w:r>
              <w:t>In</w:t>
            </w:r>
            <w:proofErr w:type="gramEnd"/>
            <w:r>
              <w:t xml:space="preserve"> volume-based mode, the user shall be able to set the tidal volume to values between 100ml and 1000ml in 1ml increments.</w:t>
            </w:r>
          </w:p>
          <w:p w14:paraId="60CD4FB0" w14:textId="77777777" w:rsidR="001E151D" w:rsidRDefault="001E151D" w:rsidP="00FB33E9">
            <w:pPr>
              <w:pStyle w:val="BX1BLMID"/>
            </w:pPr>
            <w:r w:rsidRPr="00FB33E9">
              <w:rPr>
                <w:rStyle w:val="BX1BLDING"/>
              </w:rPr>
              <w:t>•</w:t>
            </w:r>
            <w:r w:rsidRPr="00FB33E9">
              <w:rPr>
                <w:rStyle w:val="BX1BLDING"/>
              </w:rPr>
              <w:tab/>
            </w:r>
            <w:r>
              <w:t xml:space="preserve">[stakeholder] </w:t>
            </w:r>
            <w:proofErr w:type="gramStart"/>
            <w:r>
              <w:t>The</w:t>
            </w:r>
            <w:proofErr w:type="gramEnd"/>
            <w:r>
              <w:t xml:space="preserve"> system shall deliver the volume with high accuracy.</w:t>
            </w:r>
          </w:p>
          <w:p w14:paraId="3F76FDEF" w14:textId="77777777" w:rsidR="001E151D" w:rsidRDefault="001E151D" w:rsidP="00FB33E9">
            <w:pPr>
              <w:pStyle w:val="BX1BLMID"/>
            </w:pPr>
            <w:r w:rsidRPr="00FB33E9">
              <w:rPr>
                <w:rStyle w:val="BX1BLDING"/>
              </w:rPr>
              <w:t>•</w:t>
            </w:r>
            <w:r w:rsidRPr="00FB33E9">
              <w:rPr>
                <w:rStyle w:val="BX1BLDING"/>
              </w:rPr>
              <w:tab/>
            </w:r>
            <w:r>
              <w:t xml:space="preserve">[system] </w:t>
            </w:r>
            <w:proofErr w:type="gramStart"/>
            <w:r>
              <w:t>In</w:t>
            </w:r>
            <w:proofErr w:type="gramEnd"/>
            <w:r>
              <w:t xml:space="preserve"> volume-based mode, the accuracy of volume delivery shall be +/– 2 ml.</w:t>
            </w:r>
          </w:p>
          <w:p w14:paraId="52F8A259" w14:textId="77777777" w:rsidR="001E151D" w:rsidRDefault="001E151D" w:rsidP="00FB33E9">
            <w:pPr>
              <w:pStyle w:val="BX1BLMID"/>
            </w:pPr>
            <w:r w:rsidRPr="00FB33E9">
              <w:rPr>
                <w:rStyle w:val="BX1BLDING"/>
              </w:rPr>
              <w:t>•</w:t>
            </w:r>
            <w:r w:rsidRPr="00FB33E9">
              <w:rPr>
                <w:rStyle w:val="BX1BLDING"/>
              </w:rPr>
              <w:tab/>
            </w:r>
            <w:r>
              <w:t xml:space="preserve">[stakeholder] </w:t>
            </w:r>
            <w:proofErr w:type="gramStart"/>
            <w:r>
              <w:t>The</w:t>
            </w:r>
            <w:proofErr w:type="gramEnd"/>
            <w:r>
              <w:t xml:space="preserve"> respiration rate shall be settable to support all range of medical needs.</w:t>
            </w:r>
          </w:p>
          <w:p w14:paraId="27791915" w14:textId="77777777" w:rsidR="001E151D" w:rsidRDefault="001E151D" w:rsidP="00FB33E9">
            <w:pPr>
              <w:pStyle w:val="BX1BLMID"/>
            </w:pPr>
            <w:r w:rsidRPr="00FB33E9">
              <w:rPr>
                <w:rStyle w:val="BX1BLDING"/>
              </w:rPr>
              <w:t>•</w:t>
            </w:r>
            <w:r w:rsidRPr="00FB33E9">
              <w:rPr>
                <w:rStyle w:val="BX1BLDING"/>
              </w:rPr>
              <w:tab/>
            </w:r>
            <w:r>
              <w:t xml:space="preserve">[system] </w:t>
            </w:r>
            <w:proofErr w:type="gramStart"/>
            <w:r>
              <w:t>The</w:t>
            </w:r>
            <w:proofErr w:type="gramEnd"/>
            <w:r>
              <w:t xml:space="preserve"> respiration rate shall be user settable in the range of 4 to 30 breaths/min.</w:t>
            </w:r>
          </w:p>
          <w:p w14:paraId="6BC411EB" w14:textId="77777777" w:rsidR="001E151D" w:rsidRDefault="001E151D" w:rsidP="00FB33E9">
            <w:pPr>
              <w:pStyle w:val="BX1BLMID"/>
            </w:pPr>
            <w:r w:rsidRPr="00FB33E9">
              <w:rPr>
                <w:rStyle w:val="BX1BLDING"/>
              </w:rPr>
              <w:t>•</w:t>
            </w:r>
            <w:r w:rsidRPr="00FB33E9">
              <w:rPr>
                <w:rStyle w:val="BX1BLDING"/>
              </w:rPr>
              <w:tab/>
            </w:r>
            <w:r>
              <w:t xml:space="preserve">[stakeholder] </w:t>
            </w:r>
            <w:proofErr w:type="gramStart"/>
            <w:r>
              <w:t>The</w:t>
            </w:r>
            <w:proofErr w:type="gramEnd"/>
            <w:r>
              <w:t xml:space="preserve"> delivered respiration rate shall be delivered with moderate accuracy.</w:t>
            </w:r>
          </w:p>
          <w:p w14:paraId="5BF055A9" w14:textId="77777777" w:rsidR="00992A9D" w:rsidRDefault="00157FD0" w:rsidP="00FB33E9">
            <w:pPr>
              <w:pStyle w:val="BX1BLLAST"/>
            </w:pPr>
            <w:r>
              <w:rPr>
                <w:rStyle w:val="BX1BLDING"/>
              </w:rPr>
              <w:pict w14:anchorId="48DC45BE">
                <v:shape id="_x0000_s2161" type="#_x0000_t202" alt="" style="position:absolute;left:0;text-align:left;margin-left:174pt;margin-top:7.15pt;width:86.05pt;height:26.85pt;z-index:92;mso-wrap-style:none;mso-wrap-edited:f;mso-width-percent:0;mso-height-percent:0;mso-width-percent:0;mso-height-percent:0;v-text-anchor:top" fillcolor="#e6fafa" strokeweight=".5pt">
                  <v:fill opacity="52429f"/>
                  <v:textbox style="mso-next-textbox:#_x0000_s2161">
                    <w:txbxContent>
                      <w:p w14:paraId="6E9A8BFD" w14:textId="77777777" w:rsidR="00156A8A" w:rsidRPr="00DF56B5" w:rsidRDefault="00156A8A" w:rsidP="00992A9D">
                        <w:pPr>
                          <w:jc w:val="center"/>
                          <w:rPr>
                            <w:rFonts w:ascii="Comic Sans MS" w:hAnsi="Comic Sans MS"/>
                            <w:b/>
                            <w:color w:val="000000"/>
                            <w:sz w:val="20"/>
                          </w:rPr>
                        </w:pPr>
                        <w:r w:rsidRPr="00DF56B5">
                          <w:rPr>
                            <w:rFonts w:ascii="Comic Sans MS" w:hAnsi="Comic Sans MS"/>
                            <w:b/>
                            <w:color w:val="000000"/>
                            <w:sz w:val="20"/>
                          </w:rPr>
                          <w:t>BX1_BL_LAST</w:t>
                        </w:r>
                      </w:p>
                    </w:txbxContent>
                  </v:textbox>
                </v:shape>
              </w:pict>
            </w:r>
            <w:r w:rsidR="00992A9D" w:rsidRPr="00FB33E9">
              <w:rPr>
                <w:rStyle w:val="BX1BLDING"/>
              </w:rPr>
              <w:t>•</w:t>
            </w:r>
            <w:r w:rsidR="00992A9D" w:rsidRPr="00FB33E9">
              <w:rPr>
                <w:rStyle w:val="BX1BLDING"/>
              </w:rPr>
              <w:tab/>
              <w:t>[</w:t>
            </w:r>
            <w:r w:rsidR="00992A9D">
              <w:t xml:space="preserve">system] </w:t>
            </w:r>
            <w:proofErr w:type="gramStart"/>
            <w:r w:rsidR="00992A9D">
              <w:t>The</w:t>
            </w:r>
            <w:proofErr w:type="gramEnd"/>
            <w:r w:rsidR="00992A9D">
              <w:t xml:space="preserve"> accuracy of the delivered respiration rate shall be +/– 2 seconds.</w:t>
            </w:r>
          </w:p>
          <w:p w14:paraId="2E1326D0" w14:textId="77777777" w:rsidR="00864834" w:rsidRDefault="001E151D" w:rsidP="001E151D">
            <w:pPr>
              <w:pStyle w:val="BX1"/>
            </w:pPr>
            <w:r>
              <w:t>The parable continues like this for pages, as parables are known to do. Let’s see, Endian enters the cave . . . something about a wretched beast of surpassing foulness.</w:t>
            </w:r>
          </w:p>
        </w:tc>
      </w:tr>
    </w:tbl>
    <w:p w14:paraId="2948B21F" w14:textId="77777777" w:rsidR="008D06E9" w:rsidRDefault="00D11C4C" w:rsidP="00D11C4C">
      <w:pPr>
        <w:pStyle w:val="CHAPBM"/>
      </w:pPr>
      <w:r>
        <w:lastRenderedPageBreak/>
        <w:t xml:space="preserve">As it turns out, software is </w:t>
      </w:r>
      <w:r w:rsidRPr="000C5865">
        <w:rPr>
          <w:rStyle w:val="ITAL"/>
        </w:rPr>
        <w:t xml:space="preserve">hard </w:t>
      </w:r>
      <w:r>
        <w:t xml:space="preserve">to develop. Most existing development processes are most certainly not repeatable or predictable in the sense above. There are many reasons proposed for why that is. For myself, I think </w:t>
      </w:r>
      <w:proofErr w:type="gramStart"/>
      <w:r>
        <w:t xml:space="preserve">software  </w:t>
      </w:r>
      <w:r w:rsidR="008D06E9">
        <w:t>is</w:t>
      </w:r>
      <w:proofErr w:type="gramEnd"/>
      <w:r w:rsidR="008D06E9">
        <w:t xml:space="preserve"> </w:t>
      </w:r>
      <w:r w:rsidR="008D06E9" w:rsidRPr="000C5865">
        <w:rPr>
          <w:rStyle w:val="ITAL"/>
        </w:rPr>
        <w:t>fundamentally complex</w:t>
      </w:r>
      <w:r w:rsidR="008D06E9">
        <w:t xml:space="preserve">—that is, it embodies the “stuff” of complexity. That’s what software is best at—capturing how algorithms and state machines manipulate multitudes of data with vast ranges to achieve a set of computational results. It’s “thought-stuff” and that’s hard. </w:t>
      </w:r>
    </w:p>
    <w:p w14:paraId="64E62547" w14:textId="77777777" w:rsidR="008D06E9" w:rsidRDefault="008D06E9" w:rsidP="008D06E9">
      <w:pPr>
        <w:pStyle w:val="CHAPBM"/>
      </w:pPr>
      <w:r>
        <w:t>In addition, the scope of the software is increasing rapidly. Compared to the scope of the software functionality in decades past, software these days does orders of magnitude more. Back in the day,</w:t>
      </w:r>
      <w:r w:rsidR="0011370E">
        <w:rPr>
          <w:rStyle w:val="FootnoteReference"/>
        </w:rPr>
        <w:footnoteReference w:id="3"/>
      </w:r>
      <w:r>
        <w:t xml:space="preserve"> my first IBM PC had 64 kilobytes of memory and ran a basic disk operating system called DOS. DOS fit on a single 360KB floppy disk. Windows XP weighs in at well over 30 million lines of code, drives hundreds of different printers, disks, displays, and other peripherals and needs a gigabyte of memory to run comfortably. These software-intensive systems deliver far more functionality than the electronic-only devices they replace. Compare, for example, a traditional phone handset with a modern cell phone. Or compare a traditional electrocardiogram (ECG) that drove a paper recorder like the one I used in medical school with a modern ECG machine—the difference is remarkable.</w:t>
      </w:r>
    </w:p>
    <w:p w14:paraId="6C3102B6" w14:textId="77777777" w:rsidR="008D06E9" w:rsidRDefault="00157FD0" w:rsidP="008D06E9">
      <w:pPr>
        <w:pStyle w:val="H2"/>
      </w:pPr>
      <w:r>
        <w:pict w14:anchorId="6D5F0301">
          <v:shape id="_x0000_s2160" type="#_x0000_t202" alt="" style="position:absolute;margin-left:1in;margin-top:8pt;width:29.1pt;height:25.7pt;z-index:18;mso-wrap-style:none;mso-wrap-edited:f;mso-width-percent:0;mso-height-percent:0;mso-width-percent:0;mso-height-percent:0;v-text-anchor:top" fillcolor="#e6fafa" strokeweight=".5pt">
            <v:fill opacity="52429f"/>
            <v:textbox style="mso-next-textbox:#_x0000_s2160">
              <w:txbxContent>
                <w:p w14:paraId="2DE6AA71"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H2</w:t>
                  </w:r>
                </w:p>
              </w:txbxContent>
            </v:textbox>
          </v:shape>
        </w:pict>
      </w:r>
      <w:r w:rsidR="008D06E9">
        <w:t>Rapid Learning</w:t>
      </w:r>
    </w:p>
    <w:p w14:paraId="2F41EBDE" w14:textId="77777777" w:rsidR="000850F1" w:rsidRDefault="00157FD0" w:rsidP="008D06E9">
      <w:pPr>
        <w:pStyle w:val="HEADFIRST"/>
      </w:pPr>
      <w:r>
        <w:rPr>
          <w:noProof/>
        </w:rPr>
        <w:pict w14:anchorId="1F55EF5D">
          <v:shape id="_x0000_s2159" type="#_x0000_t202" alt="" style="position:absolute;left:0;text-align:left;margin-left:-66pt;margin-top:177.2pt;width:93.95pt;height:26pt;z-index:20;mso-wrap-style:none;mso-wrap-edited:f;mso-width-percent:0;mso-height-percent:0;mso-width-percent:0;mso-height-percent:0;v-text-anchor:top" fillcolor="#e6fafa" strokeweight=".5pt">
            <v:fill opacity="52429f"/>
            <v:textbox style="mso-next-textbox:#_x0000_s2159">
              <w:txbxContent>
                <w:p w14:paraId="23E785DF"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SF1_CDT_LAST</w:t>
                  </w:r>
                </w:p>
              </w:txbxContent>
            </v:textbox>
          </v:shape>
        </w:pict>
      </w:r>
      <w:r>
        <w:rPr>
          <w:noProof/>
        </w:rPr>
        <w:pict w14:anchorId="4696A65B">
          <v:shape id="_x0000_s2158" type="#_x0000_t202" alt="" style="position:absolute;left:0;text-align:left;margin-left:126pt;margin-top:132.2pt;width:99.15pt;height:26pt;z-index:19;mso-wrap-style:none;mso-wrap-edited:f;mso-width-percent:0;mso-height-percent:0;mso-width-percent:0;mso-height-percent:0;v-text-anchor:top" fillcolor="#e6fafa" strokeweight=".5pt">
            <v:fill opacity="52429f"/>
            <v:textbox style="mso-next-textbox:#_x0000_s2158">
              <w:txbxContent>
                <w:p w14:paraId="0ABE907B"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SF1_CDT_FIRST</w:t>
                  </w:r>
                </w:p>
              </w:txbxContent>
            </v:textbox>
          </v:shape>
        </w:pict>
      </w:r>
      <w:r w:rsidR="008D06E9">
        <w:t xml:space="preserve">Rapid learning means that the development team learns about the project earlier because </w:t>
      </w:r>
      <w:r w:rsidR="008D06E9" w:rsidRPr="000C5865">
        <w:rPr>
          <w:rStyle w:val="ITAL"/>
        </w:rPr>
        <w:t>they are paying attention</w:t>
      </w:r>
      <w:r w:rsidR="008D06E9">
        <w:t xml:space="preserve">. Specifically, agile methods focus on early feedback, enabling dynamic planning. This </w:t>
      </w:r>
      <w:proofErr w:type="gramStart"/>
      <w:r w:rsidR="008D06E9">
        <w:t>is in contrast to</w:t>
      </w:r>
      <w:proofErr w:type="gramEnd"/>
      <w:r w:rsidR="008D06E9">
        <w:t xml:space="preserve"> traditional approaches that involve ballistic planning. Ballistic planning is done all upfront with the expectation that physics will guide the (silver) bullet unerringly to its target. </w:t>
      </w:r>
      <w:proofErr w:type="spellStart"/>
      <w:r w:rsidR="008D06E9">
        <w:t>Agile’s</w:t>
      </w:r>
      <w:proofErr w:type="spellEnd"/>
      <w:r w:rsidR="008D06E9">
        <w:t xml:space="preserve"> dynamic planning can be thought of as “planning to replan.”</w:t>
      </w:r>
      <w:r w:rsidR="00C410A8" w:rsidRPr="00C410A8">
        <w:t xml:space="preserve"> </w:t>
      </w:r>
    </w:p>
    <w:p w14:paraId="0F025EEC" w14:textId="77777777" w:rsidR="00067404" w:rsidRDefault="00067404" w:rsidP="008C5E97">
      <w:pPr>
        <w:pStyle w:val="spacer"/>
      </w:pPr>
    </w:p>
    <w:tbl>
      <w:tblPr>
        <w:tblW w:w="6840" w:type="dxa"/>
        <w:shd w:val="clear" w:color="auto" w:fill="E0E0E0"/>
        <w:tblCellMar>
          <w:left w:w="0" w:type="dxa"/>
          <w:right w:w="115" w:type="dxa"/>
        </w:tblCellMar>
        <w:tblLook w:val="01E0" w:firstRow="1" w:lastRow="1" w:firstColumn="1" w:lastColumn="1" w:noHBand="0" w:noVBand="0"/>
      </w:tblPr>
      <w:tblGrid>
        <w:gridCol w:w="6840"/>
      </w:tblGrid>
      <w:tr w:rsidR="00067404" w14:paraId="7C6832C6" w14:textId="77777777" w:rsidTr="00AA36E6">
        <w:trPr>
          <w:trHeight w:val="720"/>
        </w:trPr>
        <w:tc>
          <w:tcPr>
            <w:tcW w:w="6840" w:type="dxa"/>
            <w:shd w:val="clear" w:color="auto" w:fill="E0E0E0"/>
          </w:tcPr>
          <w:p w14:paraId="69002AD8" w14:textId="77777777" w:rsidR="00067404" w:rsidRPr="007A5E8F" w:rsidRDefault="00067404" w:rsidP="00067404">
            <w:pPr>
              <w:pStyle w:val="SF1TTL"/>
            </w:pPr>
            <w:r>
              <w:t>Note</w:t>
            </w:r>
          </w:p>
          <w:p w14:paraId="467899A1" w14:textId="77777777" w:rsidR="00067404" w:rsidRDefault="00067404" w:rsidP="00067404">
            <w:pPr>
              <w:pStyle w:val="SF1FIRST"/>
            </w:pPr>
            <w:r>
              <w:t>Note that the notion of clarity is always related to the level of abstraction. The C statement:</w:t>
            </w:r>
          </w:p>
          <w:p w14:paraId="1BAA8451" w14:textId="77777777" w:rsidR="00067404" w:rsidRDefault="00067404" w:rsidP="00067404">
            <w:pPr>
              <w:pStyle w:val="SF1CDTFIRST"/>
            </w:pPr>
            <w:r>
              <w:t xml:space="preserve">for (j=0; j&lt;10; </w:t>
            </w:r>
            <w:proofErr w:type="spellStart"/>
            <w:r>
              <w:t>j++</w:t>
            </w:r>
            <w:proofErr w:type="spellEnd"/>
            <w:r>
              <w:t>)</w:t>
            </w:r>
          </w:p>
          <w:p w14:paraId="77A2CE32" w14:textId="77777777" w:rsidR="00067404" w:rsidRDefault="00067404" w:rsidP="00067404">
            <w:pPr>
              <w:pStyle w:val="SF1CDTLAST"/>
            </w:pPr>
            <w:proofErr w:type="spellStart"/>
            <w:r>
              <w:t>printf</w:t>
            </w:r>
            <w:proofErr w:type="spellEnd"/>
            <w:r>
              <w:t>(j</w:t>
            </w:r>
            <w:proofErr w:type="gramStart"/>
            <w:r>
              <w:t>);</w:t>
            </w:r>
            <w:proofErr w:type="gramEnd"/>
          </w:p>
          <w:p w14:paraId="3BCD4BE6" w14:textId="77777777" w:rsidR="00067404" w:rsidRDefault="00067404" w:rsidP="00067404">
            <w:pPr>
              <w:pStyle w:val="SF1FIRST"/>
            </w:pPr>
            <w:r>
              <w:t xml:space="preserve">is clear at the level of abstraction of the </w:t>
            </w:r>
            <w:proofErr w:type="gramStart"/>
            <w:r>
              <w:t>statement, but</w:t>
            </w:r>
            <w:proofErr w:type="gramEnd"/>
            <w:r>
              <w:t xml:space="preserve"> can be implement</w:t>
            </w:r>
            <w:r>
              <w:lastRenderedPageBreak/>
              <w:t>ed in many different ways in the CPU’s machine language.</w:t>
            </w:r>
          </w:p>
          <w:p w14:paraId="4DE59A95" w14:textId="77777777" w:rsidR="00844B6F" w:rsidRDefault="00157FD0" w:rsidP="00844B6F">
            <w:pPr>
              <w:pStyle w:val="SF1"/>
            </w:pPr>
            <w:r>
              <w:pict w14:anchorId="5F1881BA">
                <v:shape id="_x0000_s2157" type="#_x0000_t202" alt="" style="position:absolute;left:0;text-align:left;margin-left:114pt;margin-top:-3.95pt;width:33.05pt;height:26pt;z-index:154;mso-wrap-style:none;mso-wrap-edited:f;mso-width-percent:0;mso-height-percent:0;mso-width-percent:0;mso-height-percent:0;v-text-anchor:top" fillcolor="#e6fafa" strokeweight=".5pt">
                  <v:fill opacity="52429f"/>
                  <v:textbox style="mso-next-textbox:#_x0000_s2157">
                    <w:txbxContent>
                      <w:p w14:paraId="0CB43FA7" w14:textId="77777777" w:rsidR="00156A8A" w:rsidRPr="00245A8E" w:rsidRDefault="00156A8A" w:rsidP="00245A8E">
                        <w:pPr>
                          <w:jc w:val="center"/>
                          <w:rPr>
                            <w:rFonts w:ascii="Comic Sans MS" w:hAnsi="Comic Sans MS"/>
                            <w:b/>
                            <w:color w:val="000000"/>
                            <w:sz w:val="20"/>
                          </w:rPr>
                        </w:pPr>
                        <w:r>
                          <w:rPr>
                            <w:rFonts w:ascii="Comic Sans MS" w:hAnsi="Comic Sans MS"/>
                            <w:b/>
                            <w:color w:val="000000"/>
                            <w:sz w:val="20"/>
                          </w:rPr>
                          <w:t>SF1</w:t>
                        </w:r>
                      </w:p>
                    </w:txbxContent>
                  </v:textbox>
                </v:shape>
              </w:pict>
            </w:r>
            <w:r w:rsidR="00844B6F">
              <w:t xml:space="preserve">The rain in </w:t>
            </w:r>
            <w:proofErr w:type="spellStart"/>
            <w:r w:rsidR="00844B6F">
              <w:t>spain</w:t>
            </w:r>
            <w:proofErr w:type="spellEnd"/>
            <w:r w:rsidR="00844B6F">
              <w:t>.</w:t>
            </w:r>
          </w:p>
        </w:tc>
      </w:tr>
    </w:tbl>
    <w:p w14:paraId="4470BE4E" w14:textId="77777777" w:rsidR="00651099" w:rsidRDefault="00651099" w:rsidP="00651099">
      <w:pPr>
        <w:pStyle w:val="spacer"/>
      </w:pPr>
    </w:p>
    <w:p w14:paraId="3441913A" w14:textId="77777777" w:rsidR="00EE3EA8" w:rsidRDefault="00EE3EA8" w:rsidP="00EE3EA8">
      <w:pPr>
        <w:pStyle w:val="CHAPBM"/>
      </w:pPr>
      <w:r>
        <w:t xml:space="preserve">The value of the completion of an action as a function of time is an important concept in real-time systems and is expressed as a “utility function” as shown in Figure 1.1. This figure expresses the value of the completion of an action to the user of the system. </w:t>
      </w:r>
      <w:proofErr w:type="gramStart"/>
      <w:r>
        <w:t>In reality, utility</w:t>
      </w:r>
      <w:proofErr w:type="gramEnd"/>
      <w:r>
        <w:t xml:space="preserve"> functions are smooth curves but are most often modeled as discontinuous step functions because this eases their mathematical analysis. In the figure, the value of the completion of an action is high until an instant in time, known as the deadline; at this point, the value of the completion of the action is zero. The length of time from the current time to the deadline is a measure of the urgency of the action. The height of the function is a measure of the criticality or importance of the completion of the action. Criticality and urgency are important orthogonal properties of actions in any real-time system. As you can see in agile delivers high value early, with less incremental value as the system becomes increasingly complete, whereas the waterfall process delivers nothing until the end. Different scheduling schemas optimize urgency, others optimize importance, and still others support a fairness (all actions move forward at about the same rate) doctrine.</w:t>
      </w:r>
    </w:p>
    <w:p w14:paraId="526D1E35" w14:textId="77777777" w:rsidR="000850F1" w:rsidRDefault="00EE3EA8" w:rsidP="00EE3EA8">
      <w:pPr>
        <w:pStyle w:val="CHAPBM"/>
      </w:pPr>
      <w:r>
        <w:t xml:space="preserve">Since, as we’ve already discussed, software development is relatively unpredictable making ballistic planning, for all its popularity, infeasible. The advantage of early feedback is that it enables dynamic planning. A Law of Douglass is “The more you know, the more you know.” This perhaps obvious syllogism </w:t>
      </w:r>
    </w:p>
    <w:tbl>
      <w:tblPr>
        <w:tblpPr w:rightFromText="2800" w:vertAnchor="text" w:tblpY="281"/>
        <w:tblOverlap w:val="never"/>
        <w:tblW w:w="0" w:type="auto"/>
        <w:tblCellMar>
          <w:left w:w="0" w:type="dxa"/>
          <w:right w:w="0" w:type="dxa"/>
        </w:tblCellMar>
        <w:tblLook w:val="01E0" w:firstRow="1" w:lastRow="1" w:firstColumn="1" w:lastColumn="1" w:noHBand="0" w:noVBand="0"/>
      </w:tblPr>
      <w:tblGrid>
        <w:gridCol w:w="3760"/>
      </w:tblGrid>
      <w:tr w:rsidR="0065021F" w14:paraId="335B9752" w14:textId="77777777" w:rsidTr="00AA36E6">
        <w:trPr>
          <w:trHeight w:val="3237"/>
        </w:trPr>
        <w:tc>
          <w:tcPr>
            <w:tcW w:w="3760" w:type="dxa"/>
            <w:shd w:val="clear" w:color="auto" w:fill="auto"/>
          </w:tcPr>
          <w:p w14:paraId="3F2CC3AD" w14:textId="77777777" w:rsidR="0065021F" w:rsidRDefault="00157FD0" w:rsidP="00AA36E6">
            <w:pPr>
              <w:pStyle w:val="artlist"/>
            </w:pPr>
            <w:r>
              <w:rPr>
                <w:noProof/>
              </w:rPr>
              <w:pict w14:anchorId="08C05ED1">
                <v:shape id="_x0000_s2156" type="#_x0000_t202" alt="" style="position:absolute;left:0;text-align:left;margin-left:90pt;margin-top:126.8pt;width:88.25pt;height:24.7pt;z-index:71;mso-wrap-style:none;mso-wrap-edited:f;mso-width-percent:0;mso-height-percent:0;mso-position-vertical-relative:line;mso-width-percent:0;mso-height-percent:0;v-text-anchor:top" fillcolor="#fafae6" strokeweight=".5pt">
                  <v:fill opacity="52429f"/>
                  <v:textbox style="mso-next-textbox:#_x0000_s2156">
                    <w:txbxContent>
                      <w:p w14:paraId="08DCD50A" w14:textId="77777777" w:rsidR="00156A8A" w:rsidRPr="00245A8E" w:rsidRDefault="00156A8A" w:rsidP="000E2454">
                        <w:pPr>
                          <w:jc w:val="center"/>
                          <w:rPr>
                            <w:rFonts w:ascii="Comic Sans MS" w:hAnsi="Comic Sans MS"/>
                            <w:b/>
                            <w:color w:val="000000"/>
                            <w:sz w:val="20"/>
                          </w:rPr>
                        </w:pPr>
                        <w:r w:rsidRPr="00245A8E">
                          <w:rPr>
                            <w:rFonts w:ascii="Comic Sans MS" w:hAnsi="Comic Sans MS"/>
                            <w:b/>
                            <w:color w:val="000000"/>
                            <w:sz w:val="20"/>
                          </w:rPr>
                          <w:t xml:space="preserve">« </w:t>
                        </w:r>
                        <w:proofErr w:type="spellStart"/>
                        <w:r>
                          <w:rPr>
                            <w:rFonts w:ascii="Comic Sans MS" w:hAnsi="Comic Sans MS"/>
                            <w:b/>
                            <w:color w:val="000000"/>
                            <w:sz w:val="20"/>
                          </w:rPr>
                          <w:t>CIT_</w:t>
                        </w:r>
                        <w:r w:rsidRPr="00245A8E">
                          <w:rPr>
                            <w:rFonts w:ascii="Comic Sans MS" w:hAnsi="Comic Sans MS"/>
                            <w:b/>
                            <w:color w:val="000000"/>
                            <w:sz w:val="20"/>
                          </w:rPr>
                          <w:t>fig_</w:t>
                        </w:r>
                        <w:r>
                          <w:rPr>
                            <w:rFonts w:ascii="Comic Sans MS" w:hAnsi="Comic Sans MS"/>
                            <w:b/>
                            <w:color w:val="000000"/>
                            <w:sz w:val="20"/>
                          </w:rPr>
                          <w:t>ttl</w:t>
                        </w:r>
                        <w:proofErr w:type="spellEnd"/>
                        <w:r w:rsidRPr="00245A8E">
                          <w:rPr>
                            <w:rFonts w:ascii="Comic Sans MS" w:hAnsi="Comic Sans MS"/>
                            <w:b/>
                            <w:color w:val="000000"/>
                            <w:sz w:val="20"/>
                          </w:rPr>
                          <w:t>»</w:t>
                        </w:r>
                      </w:p>
                    </w:txbxContent>
                  </v:textbox>
                </v:shape>
              </w:pict>
            </w:r>
            <w:r>
              <w:rPr>
                <w:noProof/>
              </w:rPr>
              <w:pict w14:anchorId="07033A38">
                <v:shape id="_x0000_s2155" type="#_x0000_t202" alt="" style="position:absolute;left:0;text-align:left;margin-left:120pt;margin-top:4.45pt;width:46.1pt;height:26.6pt;z-index:21;mso-wrap-style:none;mso-wrap-edited:f;mso-width-percent:0;mso-height-percent:0;mso-width-percent:0;mso-height-percent:0;v-text-anchor:top" fillcolor="#e6fafa" strokeweight=".5pt">
                  <v:fill opacity="52429f"/>
                  <v:textbox style="mso-next-textbox:#_x0000_s2155">
                    <w:txbxContent>
                      <w:p w14:paraId="2E8EA617" w14:textId="77777777" w:rsidR="00156A8A" w:rsidRPr="00245A8E" w:rsidRDefault="00156A8A" w:rsidP="00245A8E">
                        <w:pPr>
                          <w:jc w:val="center"/>
                          <w:rPr>
                            <w:rFonts w:ascii="Comic Sans MS" w:hAnsi="Comic Sans MS"/>
                            <w:b/>
                            <w:color w:val="000000"/>
                            <w:sz w:val="20"/>
                          </w:rPr>
                        </w:pPr>
                        <w:proofErr w:type="spellStart"/>
                        <w:r w:rsidRPr="00245A8E">
                          <w:rPr>
                            <w:rFonts w:ascii="Comic Sans MS" w:hAnsi="Comic Sans MS"/>
                            <w:b/>
                            <w:color w:val="000000"/>
                            <w:sz w:val="20"/>
                          </w:rPr>
                          <w:t>artlist</w:t>
                        </w:r>
                        <w:proofErr w:type="spellEnd"/>
                      </w:p>
                    </w:txbxContent>
                  </v:textbox>
                </v:shape>
              </w:pict>
            </w:r>
            <w:r w:rsidR="00E1795C">
              <w:t>FPO</w:t>
            </w:r>
          </w:p>
        </w:tc>
      </w:tr>
    </w:tbl>
    <w:p w14:paraId="5BC8E59A" w14:textId="77777777" w:rsidR="000850F1" w:rsidRPr="00BB4777" w:rsidRDefault="00157FD0" w:rsidP="00BB4777">
      <w:pPr>
        <w:pStyle w:val="FIGTTL"/>
      </w:pPr>
      <w:r>
        <w:rPr>
          <w:noProof/>
        </w:rPr>
        <w:lastRenderedPageBreak/>
        <w:pict w14:anchorId="3ACE43A7">
          <v:shape id="_x0000_s2154" type="#_x0000_t202" alt="" style="position:absolute;margin-left:186pt;margin-top:176.85pt;width:60.05pt;height:27.7pt;z-index:22;mso-wrap-style:none;mso-wrap-edited:f;mso-width-percent:0;mso-height-percent:0;mso-position-horizontal-relative:text;mso-position-vertical-relative:text;mso-width-percent:0;mso-height-percent:0;v-text-anchor:top" fillcolor="#e6fafa" strokeweight=".5pt">
            <v:fill opacity="52429f"/>
            <v:textbox style="mso-next-textbox:#_x0000_s2154">
              <w:txbxContent>
                <w:p w14:paraId="105E09CD"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FIG_TTL</w:t>
                  </w:r>
                </w:p>
              </w:txbxContent>
            </v:textbox>
          </v:shape>
        </w:pict>
      </w:r>
      <w:r>
        <w:pict w14:anchorId="088EFC43">
          <v:shape id="_x0000_s2153" type="#_x0000_t202" alt="" style="position:absolute;margin-left:-66pt;margin-top:158.85pt;width:83pt;height:24.7pt;z-index:23;mso-wrap-style:none;mso-wrap-edited:f;mso-width-percent:0;mso-height-percent:0;mso-position-horizontal-relative:text;mso-position-vertical-relative:line;mso-width-percent:0;mso-height-percent:0;v-text-anchor:top" fillcolor="#fafae6" strokeweight=".5pt">
            <v:fill opacity="52429f"/>
            <v:textbox style="mso-next-textbox:#_x0000_s2153">
              <w:txbxContent>
                <w:p w14:paraId="6A5E7FEB"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 FIG_NUM »</w:t>
                  </w:r>
                </w:p>
              </w:txbxContent>
            </v:textbox>
          </v:shape>
        </w:pict>
      </w:r>
      <w:r w:rsidR="007011B5" w:rsidRPr="00B50D5C">
        <w:rPr>
          <w:rStyle w:val="FIGNUM"/>
        </w:rPr>
        <w:t>Figure</w:t>
      </w:r>
      <w:r w:rsidR="007011B5" w:rsidRPr="00DA3120">
        <w:rPr>
          <w:rStyle w:val="FIGNUM"/>
        </w:rPr>
        <w:t xml:space="preserve"> </w:t>
      </w:r>
      <w:proofErr w:type="gramStart"/>
      <w:r w:rsidR="007011B5" w:rsidRPr="00DA3120">
        <w:rPr>
          <w:rStyle w:val="FIGNUM"/>
        </w:rPr>
        <w:t>1.1</w:t>
      </w:r>
      <w:r w:rsidR="007011B5" w:rsidRPr="00BB4777">
        <w:t>  Utility</w:t>
      </w:r>
      <w:proofErr w:type="gramEnd"/>
      <w:r w:rsidR="007011B5" w:rsidRPr="00BB4777">
        <w:t xml:space="preserve"> function</w:t>
      </w:r>
      <w:r w:rsidR="00686953">
        <w:t xml:space="preserve"> </w:t>
      </w:r>
      <w:proofErr w:type="spellStart"/>
      <w:r w:rsidR="00686953" w:rsidRPr="00686953">
        <w:rPr>
          <w:rStyle w:val="CITfigttl"/>
        </w:rPr>
        <w:t>CIT_fig_ttle</w:t>
      </w:r>
      <w:proofErr w:type="spellEnd"/>
    </w:p>
    <w:p w14:paraId="451D235B" w14:textId="77777777" w:rsidR="00EA4444" w:rsidRDefault="00157FD0" w:rsidP="004112D6">
      <w:pPr>
        <w:pStyle w:val="CHAPBMCON"/>
      </w:pPr>
      <w:r>
        <w:rPr>
          <w:noProof/>
        </w:rPr>
        <w:pict w14:anchorId="20A41364">
          <v:shape id="_x0000_s2152" type="#_x0000_t202" alt="" style="position:absolute;left:0;text-align:left;margin-left:342pt;margin-top:9.95pt;width:93pt;height:19.7pt;z-index:90;mso-wrap-style:none;mso-wrap-edited:f;mso-width-percent:0;mso-height-percent:0;mso-width-percent:0;mso-height-percent:0;v-text-anchor:top" fillcolor="#e6fafa" strokeweight=".5pt">
            <v:fill opacity="52429f"/>
            <v:textbox style="mso-next-textbox:#_x0000_s2152">
              <w:txbxContent>
                <w:p w14:paraId="31149DEA" w14:textId="77777777" w:rsidR="00156A8A" w:rsidRPr="00245A8E" w:rsidRDefault="00156A8A" w:rsidP="00245A8E">
                  <w:pPr>
                    <w:jc w:val="center"/>
                    <w:rPr>
                      <w:rFonts w:ascii="Comic Sans MS" w:hAnsi="Comic Sans MS"/>
                      <w:b/>
                      <w:color w:val="000000"/>
                      <w:sz w:val="20"/>
                    </w:rPr>
                  </w:pPr>
                  <w:r>
                    <w:rPr>
                      <w:rFonts w:ascii="Comic Sans MS" w:hAnsi="Comic Sans MS"/>
                      <w:b/>
                      <w:color w:val="000000"/>
                      <w:sz w:val="20"/>
                    </w:rPr>
                    <w:t>CHAP_BM_CON</w:t>
                  </w:r>
                </w:p>
              </w:txbxContent>
            </v:textbox>
          </v:shape>
        </w:pict>
      </w:r>
      <w:r w:rsidR="00EA4444" w:rsidRPr="002B262B">
        <w:t xml:space="preserve">means </w:t>
      </w:r>
      <w:r w:rsidR="00EA4444">
        <w:t>that as you work through the project, you learn. This deeper understanding of the project enables more accurate predictions about when the project will be complete and the effort the project will require. the ongoing course corrections result in decreasing the Zone of Uncertainty.</w:t>
      </w:r>
    </w:p>
    <w:p w14:paraId="09E22ECE" w14:textId="77777777" w:rsidR="00EA4444" w:rsidRDefault="00157FD0" w:rsidP="00EA4444">
      <w:pPr>
        <w:pStyle w:val="CDTFIRST"/>
      </w:pPr>
      <w:r>
        <w:pict w14:anchorId="023615AE">
          <v:shape id="_x0000_s2151" type="#_x0000_t202" alt="" style="position:absolute;left:0;text-align:left;margin-left:78pt;margin-top:2pt;width:74.6pt;height:19.7pt;z-index:24;mso-wrap-style:none;mso-wrap-edited:f;mso-width-percent:0;mso-height-percent:0;mso-width-percent:0;mso-height-percent:0;v-text-anchor:top" fillcolor="#e6fafa" strokeweight=".5pt">
            <v:fill opacity="52429f"/>
            <v:textbox style="mso-next-textbox:#_x0000_s2151">
              <w:txbxContent>
                <w:p w14:paraId="2CC2C235"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CDT_FIRST</w:t>
                  </w:r>
                </w:p>
              </w:txbxContent>
            </v:textbox>
          </v:shape>
        </w:pict>
      </w:r>
      <w:r w:rsidR="00EA4444">
        <w:t>LD     IY, RODPOS</w:t>
      </w:r>
    </w:p>
    <w:p w14:paraId="452A5905" w14:textId="77777777" w:rsidR="00EA4444" w:rsidRDefault="00157FD0" w:rsidP="00EA4444">
      <w:pPr>
        <w:pStyle w:val="CDTMID"/>
      </w:pPr>
      <w:r>
        <w:pict w14:anchorId="10AF448F">
          <v:shape id="_x0000_s2150" type="#_x0000_t202" alt="" style="position:absolute;left:0;text-align:left;margin-left:90pt;margin-top:8.3pt;width:64.15pt;height:22.4pt;z-index:25;mso-wrap-style:none;mso-wrap-edited:f;mso-width-percent:0;mso-height-percent:0;mso-width-percent:0;mso-height-percent:0;v-text-anchor:top" fillcolor="#e6fafa" strokeweight=".5pt">
            <v:fill opacity="52429f"/>
            <v:textbox style="mso-next-textbox:#_x0000_s2150">
              <w:txbxContent>
                <w:p w14:paraId="331584B4"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CDT_MID</w:t>
                  </w:r>
                </w:p>
              </w:txbxContent>
            </v:textbox>
          </v:shape>
        </w:pict>
      </w:r>
      <w:r w:rsidR="00E16F1D">
        <w:t xml:space="preserve">  </w:t>
      </w:r>
      <w:r w:rsidR="00EA4444">
        <w:t xml:space="preserve">     LD    IX, 5</w:t>
      </w:r>
    </w:p>
    <w:p w14:paraId="04A5F9E6" w14:textId="77777777" w:rsidR="00EA4444" w:rsidRDefault="00EA4444" w:rsidP="00EA4444">
      <w:pPr>
        <w:pStyle w:val="CDTMID"/>
      </w:pPr>
      <w:r>
        <w:t xml:space="preserve"> </w:t>
      </w:r>
      <w:r w:rsidR="00E16F1D">
        <w:t xml:space="preserve">  </w:t>
      </w:r>
      <w:r>
        <w:t xml:space="preserve">    LD    A, 0x19</w:t>
      </w:r>
    </w:p>
    <w:p w14:paraId="6E70A14D" w14:textId="77777777" w:rsidR="00EA4444" w:rsidRDefault="00EA4444" w:rsidP="00EA4444">
      <w:pPr>
        <w:pStyle w:val="CDTMID"/>
      </w:pPr>
      <w:r>
        <w:t>LOOP</w:t>
      </w:r>
      <w:proofErr w:type="gramStart"/>
      <w:r>
        <w:t>1  STA</w:t>
      </w:r>
      <w:proofErr w:type="gramEnd"/>
      <w:r>
        <w:t xml:space="preserve">   (IY)</w:t>
      </w:r>
    </w:p>
    <w:p w14:paraId="71E90260" w14:textId="77777777" w:rsidR="00EA4444" w:rsidRDefault="00157FD0" w:rsidP="00EA4444">
      <w:pPr>
        <w:pStyle w:val="CDTMID"/>
      </w:pPr>
      <w:r>
        <w:pict w14:anchorId="45BA5FEB">
          <v:shape id="_x0000_s2149" type="#_x0000_t202" alt="" style="position:absolute;left:0;text-align:left;margin-left:-18pt;margin-top:4.7pt;width:69.4pt;height:27pt;z-index:26;mso-wrap-style:none;mso-wrap-edited:f;mso-width-percent:0;mso-height-percent:0;mso-width-percent:0;mso-height-percent:0;v-text-anchor:top" fillcolor="#e6fafa" strokeweight=".5pt">
            <v:fill opacity="52429f"/>
            <v:textbox style="mso-next-textbox:#_x0000_s2149">
              <w:txbxContent>
                <w:p w14:paraId="5A9FC678"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CDT_LAST</w:t>
                  </w:r>
                </w:p>
              </w:txbxContent>
            </v:textbox>
          </v:shape>
        </w:pict>
      </w:r>
      <w:r w:rsidR="00EA4444">
        <w:t xml:space="preserve">   </w:t>
      </w:r>
      <w:r w:rsidR="00E16F1D">
        <w:t xml:space="preserve"> </w:t>
      </w:r>
      <w:r w:rsidR="00EA4444">
        <w:t xml:space="preserve">   DEC   IX</w:t>
      </w:r>
    </w:p>
    <w:p w14:paraId="130D2360" w14:textId="77777777" w:rsidR="00EA4444" w:rsidRDefault="00EA4444" w:rsidP="00EA4444">
      <w:pPr>
        <w:pStyle w:val="CDTLAST"/>
      </w:pPr>
      <w:r>
        <w:t xml:space="preserve">   </w:t>
      </w:r>
      <w:r w:rsidR="00E16F1D">
        <w:t xml:space="preserve"> </w:t>
      </w:r>
      <w:r>
        <w:t xml:space="preserve">   JPC   LOOP1</w:t>
      </w:r>
    </w:p>
    <w:p w14:paraId="7A12CF25" w14:textId="77777777" w:rsidR="00EA4444" w:rsidRDefault="00EA4444" w:rsidP="00EA4444">
      <w:pPr>
        <w:pStyle w:val="CHAPBM"/>
      </w:pPr>
      <w:r>
        <w:t xml:space="preserve">Early Return on Investment means that with an agile approach, partial functionality is provided far sooner than in a traditional waterfall process. The latter delivers all-or-none functionality at the end point, while the former delivers incremental functionality frequently throughout the duration of the development. As you can see in agile delivers high value early, with less incremental value as the system becomes increasingly complete, whereas the waterfall process delivers nothing until the end. </w:t>
      </w:r>
    </w:p>
    <w:p w14:paraId="3EA1C444" w14:textId="77777777" w:rsidR="00EA4444" w:rsidRDefault="00157FD0" w:rsidP="00EA4444">
      <w:pPr>
        <w:pStyle w:val="CDTONLY"/>
      </w:pPr>
      <w:r>
        <w:pict w14:anchorId="59404DFE">
          <v:shape id="_x0000_s2148" type="#_x0000_t202" alt="" style="position:absolute;left:0;text-align:left;margin-left:48pt;margin-top:2.85pt;width:70.65pt;height:20.55pt;z-index:27;mso-wrap-style:none;mso-wrap-edited:f;mso-width-percent:0;mso-height-percent:0;mso-width-percent:0;mso-height-percent:0;v-text-anchor:top" fillcolor="#e6fafa" strokeweight=".5pt">
            <v:fill opacity="52429f"/>
            <v:textbox style="mso-next-textbox:#_x0000_s2148">
              <w:txbxContent>
                <w:p w14:paraId="60F3BAF5" w14:textId="77777777" w:rsidR="00156A8A" w:rsidRPr="00245A8E" w:rsidRDefault="00156A8A" w:rsidP="00245A8E">
                  <w:pPr>
                    <w:jc w:val="center"/>
                    <w:rPr>
                      <w:rFonts w:ascii="Comic Sans MS" w:hAnsi="Comic Sans MS"/>
                      <w:b/>
                      <w:color w:val="000000"/>
                      <w:sz w:val="20"/>
                    </w:rPr>
                  </w:pPr>
                  <w:r w:rsidRPr="00245A8E">
                    <w:rPr>
                      <w:rFonts w:ascii="Comic Sans MS" w:hAnsi="Comic Sans MS"/>
                      <w:b/>
                      <w:color w:val="000000"/>
                      <w:sz w:val="20"/>
                    </w:rPr>
                    <w:t>CDT_ONLY</w:t>
                  </w:r>
                </w:p>
              </w:txbxContent>
            </v:textbox>
          </v:shape>
        </w:pict>
      </w:r>
      <w:r w:rsidR="00EA4444">
        <w:t>DO I = 1.10</w:t>
      </w:r>
    </w:p>
    <w:p w14:paraId="5EF32810" w14:textId="77777777" w:rsidR="00EA4444" w:rsidRDefault="00EA4444" w:rsidP="00EA4444">
      <w:pPr>
        <w:pStyle w:val="CHAPBM"/>
      </w:pPr>
      <w:r>
        <w:t>rather than</w:t>
      </w:r>
    </w:p>
    <w:p w14:paraId="3154D2F8" w14:textId="77777777" w:rsidR="00EA4444" w:rsidRDefault="00EA4444" w:rsidP="00EA4444">
      <w:pPr>
        <w:pStyle w:val="CDTONLY"/>
      </w:pPr>
      <w:r>
        <w:t>DO I = 1,10</w:t>
      </w:r>
    </w:p>
    <w:p w14:paraId="1E2E2FD0" w14:textId="77777777" w:rsidR="00EA4444" w:rsidRDefault="00EA4444" w:rsidP="00EA4444">
      <w:pPr>
        <w:pStyle w:val="CHAPBM"/>
      </w:pPr>
      <w:r>
        <w:t xml:space="preserve">Figure 1.2 illustrates this point. The flow in each of the three tasks (shown on a UML activity diagram) is fully specified. In Task 1, for example, the sequence is that Action A occurs first, followed by Action B and then either Action C or Action D. Similarly, the sequence for the other two tasks is fully defined. What is not defined is the sequence between the tasks. Does Action C occur before or </w:t>
      </w:r>
      <w:proofErr w:type="gramStart"/>
      <w:r>
        <w:t>after Action</w:t>
      </w:r>
      <w:proofErr w:type="gramEnd"/>
      <w:r>
        <w:t xml:space="preserve"> W or Action Gamma? The answer is </w:t>
      </w:r>
      <w:r w:rsidRPr="000C5865">
        <w:rPr>
          <w:rStyle w:val="ITAL"/>
        </w:rPr>
        <w:t xml:space="preserve">you don’t </w:t>
      </w:r>
      <w:proofErr w:type="gramStart"/>
      <w:r w:rsidRPr="000C5865">
        <w:rPr>
          <w:rStyle w:val="ITAL"/>
        </w:rPr>
        <w:t>know</w:t>
      </w:r>
      <w:proofErr w:type="gramEnd"/>
      <w:r w:rsidRPr="000C5865">
        <w:rPr>
          <w:rStyle w:val="ITAL"/>
        </w:rPr>
        <w:t xml:space="preserve"> and you don’t care</w:t>
      </w:r>
      <w:r>
        <w:t xml:space="preserve">. As you can see in agile delivers high value early, with less incremental value as the system becomes increasingly complete, whereas the waterfall process delivers nothing until the end. However, before Action F, Action X and Action Zeta can occur, we know that Action E, Action Z and Action Gamma have all occurred. </w:t>
      </w:r>
    </w:p>
    <w:p w14:paraId="6CED0F7C" w14:textId="77777777" w:rsidR="002F0CA1" w:rsidRDefault="002F0CA1" w:rsidP="002F0CA1">
      <w:pPr>
        <w:pStyle w:val="spacer"/>
      </w:pPr>
    </w:p>
    <w:tbl>
      <w:tblPr>
        <w:tblW w:w="0" w:type="auto"/>
        <w:tblCellMar>
          <w:left w:w="0" w:type="dxa"/>
          <w:right w:w="0" w:type="dxa"/>
        </w:tblCellMar>
        <w:tblLook w:val="01E0" w:firstRow="1" w:lastRow="1" w:firstColumn="1" w:lastColumn="1" w:noHBand="0" w:noVBand="0"/>
      </w:tblPr>
      <w:tblGrid>
        <w:gridCol w:w="6840"/>
      </w:tblGrid>
      <w:tr w:rsidR="00431A4E" w14:paraId="5C1E87D4" w14:textId="77777777" w:rsidTr="00AA36E6">
        <w:trPr>
          <w:trHeight w:val="6380"/>
        </w:trPr>
        <w:tc>
          <w:tcPr>
            <w:tcW w:w="6840" w:type="dxa"/>
            <w:shd w:val="clear" w:color="auto" w:fill="auto"/>
          </w:tcPr>
          <w:p w14:paraId="5D77E87A" w14:textId="77777777" w:rsidR="00431A4E" w:rsidRDefault="00451519" w:rsidP="00451519">
            <w:pPr>
              <w:pStyle w:val="artlist"/>
            </w:pPr>
            <w:r>
              <w:lastRenderedPageBreak/>
              <w:t>FPO</w:t>
            </w:r>
          </w:p>
        </w:tc>
      </w:tr>
    </w:tbl>
    <w:p w14:paraId="1A4DC55B" w14:textId="77777777" w:rsidR="00AD7C1A" w:rsidRPr="005A7AA3" w:rsidRDefault="00AD7C1A" w:rsidP="005A7AA3">
      <w:pPr>
        <w:pStyle w:val="FIGTTL"/>
      </w:pPr>
      <w:r w:rsidRPr="009E0B88">
        <w:rPr>
          <w:rStyle w:val="FIGNUM"/>
        </w:rPr>
        <w:t>Figure</w:t>
      </w:r>
      <w:r w:rsidRPr="00B42ABE">
        <w:rPr>
          <w:rStyle w:val="FIGNUM"/>
        </w:rPr>
        <w:t xml:space="preserve"> </w:t>
      </w:r>
      <w:proofErr w:type="gramStart"/>
      <w:r w:rsidRPr="00B42ABE">
        <w:rPr>
          <w:rStyle w:val="FIGNUM"/>
        </w:rPr>
        <w:t>1.2</w:t>
      </w:r>
      <w:r w:rsidRPr="00942EF1">
        <w:t>  </w:t>
      </w:r>
      <w:r w:rsidRPr="005A7AA3">
        <w:t>Concurrency</w:t>
      </w:r>
      <w:proofErr w:type="gramEnd"/>
      <w:r w:rsidRPr="005A7AA3">
        <w:t xml:space="preserve"> units</w:t>
      </w:r>
    </w:p>
    <w:p w14:paraId="3498F8C5" w14:textId="77777777" w:rsidR="00D06D91" w:rsidRDefault="002F0CA1" w:rsidP="002F0CA1">
      <w:pPr>
        <w:pStyle w:val="CHAPBM"/>
      </w:pPr>
      <w:r>
        <w:t xml:space="preserve">The biggest single reason for project tracking is that plans are </w:t>
      </w:r>
      <w:r w:rsidRPr="000C5865">
        <w:rPr>
          <w:rStyle w:val="ITAL"/>
        </w:rPr>
        <w:t>always</w:t>
      </w:r>
      <w:r>
        <w:t xml:space="preserve"> made in the presence of incomplete knowledge and are therefore inaccurate to some degree. Tracking enables the project deviance from plan to be identified early enough to effectively do something about it. Projects should be tracked so that they can be effectively managed, replanned as appropriate, and even scrapped if necessary. You can only effectively replan when you know more than you </w:t>
      </w:r>
      <w:r w:rsidR="002D6BA4">
        <w:t xml:space="preserve">did </w:t>
      </w:r>
      <w:r w:rsidR="00D06D91">
        <w:t xml:space="preserve">when the original plan was made, and that information can come from tracking the right things. Put another way, the fundamental purpose of tracking is to reduce uncertainty and thereby improve project control. The answer is </w:t>
      </w:r>
      <w:r w:rsidR="00D06D91" w:rsidRPr="000C5865">
        <w:rPr>
          <w:rStyle w:val="ITAL"/>
        </w:rPr>
        <w:t xml:space="preserve">you don’t </w:t>
      </w:r>
      <w:proofErr w:type="gramStart"/>
      <w:r w:rsidR="00D06D91" w:rsidRPr="000C5865">
        <w:rPr>
          <w:rStyle w:val="ITAL"/>
        </w:rPr>
        <w:t>know</w:t>
      </w:r>
      <w:proofErr w:type="gramEnd"/>
      <w:r w:rsidR="00D06D91" w:rsidRPr="000C5865">
        <w:rPr>
          <w:rStyle w:val="ITAL"/>
        </w:rPr>
        <w:t xml:space="preserve"> and you don’t care</w:t>
      </w:r>
      <w:r w:rsidR="00D06D91">
        <w:t xml:space="preserve">. As you can see in agile delivers high value early, with less incremental value as the system becomes increasingly complete, whereas the waterfall process delivers nothing until the end. </w:t>
      </w:r>
    </w:p>
    <w:p w14:paraId="6B8C66B2" w14:textId="77777777" w:rsidR="000850F1" w:rsidRDefault="00D06D91" w:rsidP="00D06D91">
      <w:pPr>
        <w:pStyle w:val="CHAPBM"/>
      </w:pPr>
      <w:r>
        <w:lastRenderedPageBreak/>
        <w:t xml:space="preserve">What should be tracked? Ideally, tracking should directly reduce uncertainty in the key project characteristics that relate to the cost, time, effort, and quality of the product. That is, tracking should directly measure cost, time-to-completion, effort-to-completion, and defect rates. The problem is that quantities are not directly measurable. </w:t>
      </w:r>
    </w:p>
    <w:p w14:paraId="044C9F4C" w14:textId="77777777" w:rsidR="00625741" w:rsidRDefault="00625741" w:rsidP="00625741">
      <w:pPr>
        <w:pStyle w:val="H1"/>
      </w:pPr>
      <w:r>
        <w:t>Benefits of Agile Methods</w:t>
      </w:r>
    </w:p>
    <w:p w14:paraId="0A87D7FE" w14:textId="77777777" w:rsidR="00625741" w:rsidRDefault="00625741" w:rsidP="00625741">
      <w:pPr>
        <w:pStyle w:val="HEADFIRST"/>
      </w:pPr>
      <w:r>
        <w:t xml:space="preserve">Stakeholders are simply people that have a stake in the successful outcome of a project. Projects have all kinds of stakeholders. Customers and marketers are focused on the functional benefits of the system and are willing to invest real money to make it happen. Their focus is on specifying the needs of the users to the developers in a realistic and effective fashion. Managers are stakeholders who manage that (real or potential) investment for the company to achieve a timely, cost-effective delivery of said functionality. Their job is to plan and schedule the project so that it can be produced to satisfy the customer and meet the </w:t>
      </w:r>
      <w:proofErr w:type="spellStart"/>
      <w:r>
        <w:t>users</w:t>
      </w:r>
      <w:proofErr w:type="spellEnd"/>
      <w:r>
        <w:t xml:space="preserve"> needs. The users are the ones that use the system in their work environment and need high quality functionality that enables their workflow to be correct, accurate, and efficient. All these stakeholders care about the product but differ in the focus of their concern. The customer cares how much they pay for the system and the degree to which it improves the user’s work. The managers primarily care how much the system costs to develop and how long that effort takes. The users primarily care about the (positive) impact the system makes on their work. </w:t>
      </w:r>
    </w:p>
    <w:p w14:paraId="1875D34A" w14:textId="77777777" w:rsidR="003418D0" w:rsidRDefault="003418D0" w:rsidP="003418D0">
      <w:pPr>
        <w:pStyle w:val="spacer"/>
      </w:pPr>
    </w:p>
    <w:p w14:paraId="7B377135" w14:textId="77777777" w:rsidR="00273197" w:rsidRDefault="00157FD0" w:rsidP="00B01BE3">
      <w:pPr>
        <w:pStyle w:val="BLFIRST"/>
      </w:pPr>
      <w:r>
        <w:pict w14:anchorId="0A9621BA">
          <v:shape id="_x0000_s2147" type="#_x0000_t202" alt="" style="position:absolute;left:0;text-align:left;margin-left:90pt;margin-top:0;width:93.25pt;height:23.6pt;z-index:93;mso-wrap-style:none;mso-wrap-edited:f;mso-width-percent:0;mso-height-percent:0;mso-width-percent:0;mso-height-percent:0;v-text-anchor:top" fillcolor="#e6fafa" strokeweight=".5pt">
            <v:fill opacity="52429f"/>
            <v:textbox style="mso-next-textbox:#_x0000_s2147">
              <w:txbxContent>
                <w:p w14:paraId="10F72B25" w14:textId="77777777" w:rsidR="00156A8A" w:rsidRPr="00343A70" w:rsidRDefault="00156A8A" w:rsidP="00343A70">
                  <w:pPr>
                    <w:jc w:val="center"/>
                    <w:rPr>
                      <w:rFonts w:ascii="Comic Sans MS" w:hAnsi="Comic Sans MS"/>
                      <w:b/>
                      <w:color w:val="000000"/>
                      <w:sz w:val="20"/>
                    </w:rPr>
                  </w:pPr>
                  <w:r w:rsidRPr="00343A70">
                    <w:rPr>
                      <w:rFonts w:ascii="Comic Sans MS" w:hAnsi="Comic Sans MS"/>
                      <w:b/>
                      <w:color w:val="000000"/>
                      <w:sz w:val="20"/>
                    </w:rPr>
                    <w:t>BL_</w:t>
                  </w:r>
                  <w:r>
                    <w:rPr>
                      <w:rFonts w:ascii="Comic Sans MS" w:hAnsi="Comic Sans MS"/>
                      <w:b/>
                      <w:color w:val="000000"/>
                      <w:sz w:val="20"/>
                    </w:rPr>
                    <w:t>CDT</w:t>
                  </w:r>
                  <w:r w:rsidRPr="00343A70">
                    <w:rPr>
                      <w:rFonts w:ascii="Comic Sans MS" w:hAnsi="Comic Sans MS"/>
                      <w:b/>
                      <w:color w:val="000000"/>
                      <w:sz w:val="20"/>
                    </w:rPr>
                    <w:t>_FIRST</w:t>
                  </w:r>
                </w:p>
              </w:txbxContent>
            </v:textbox>
          </v:shape>
        </w:pict>
      </w:r>
      <w:r w:rsidR="00273197">
        <w:t>Customer</w:t>
      </w:r>
    </w:p>
    <w:p w14:paraId="18FEE85B" w14:textId="77777777" w:rsidR="00E2621B" w:rsidRDefault="00157FD0" w:rsidP="00E2621B">
      <w:pPr>
        <w:pStyle w:val="BLCDTFIRST"/>
      </w:pPr>
      <w:r>
        <w:pict w14:anchorId="4642125B">
          <v:shape id="_x0000_s2146" type="#_x0000_t202" alt="" style="position:absolute;left:0;text-align:left;margin-left:90pt;margin-top:14.8pt;width:88.05pt;height:23.6pt;z-index:94;mso-wrap-style:none;mso-wrap-edited:f;mso-width-percent:0;mso-height-percent:0;mso-width-percent:0;mso-height-percent:0;v-text-anchor:top" fillcolor="#e6fafa" strokeweight=".5pt">
            <v:fill opacity="52429f"/>
            <v:textbox style="mso-next-textbox:#_x0000_s2146">
              <w:txbxContent>
                <w:p w14:paraId="15717FC0" w14:textId="77777777" w:rsidR="00156A8A" w:rsidRPr="00343A70" w:rsidRDefault="00156A8A" w:rsidP="00343A70">
                  <w:pPr>
                    <w:jc w:val="center"/>
                    <w:rPr>
                      <w:rFonts w:ascii="Comic Sans MS" w:hAnsi="Comic Sans MS"/>
                      <w:b/>
                      <w:color w:val="000000"/>
                      <w:sz w:val="20"/>
                    </w:rPr>
                  </w:pPr>
                  <w:r w:rsidRPr="00343A70">
                    <w:rPr>
                      <w:rFonts w:ascii="Comic Sans MS" w:hAnsi="Comic Sans MS"/>
                      <w:b/>
                      <w:color w:val="000000"/>
                      <w:sz w:val="20"/>
                    </w:rPr>
                    <w:t>BL_</w:t>
                  </w:r>
                  <w:r>
                    <w:rPr>
                      <w:rFonts w:ascii="Comic Sans MS" w:hAnsi="Comic Sans MS"/>
                      <w:b/>
                      <w:color w:val="000000"/>
                      <w:sz w:val="20"/>
                    </w:rPr>
                    <w:t>CDT</w:t>
                  </w:r>
                  <w:r w:rsidRPr="00343A70">
                    <w:rPr>
                      <w:rFonts w:ascii="Comic Sans MS" w:hAnsi="Comic Sans MS"/>
                      <w:b/>
                      <w:color w:val="000000"/>
                      <w:sz w:val="20"/>
                    </w:rPr>
                    <w:t>_</w:t>
                  </w:r>
                  <w:r>
                    <w:rPr>
                      <w:rFonts w:ascii="Comic Sans MS" w:hAnsi="Comic Sans MS"/>
                      <w:b/>
                      <w:color w:val="000000"/>
                      <w:sz w:val="20"/>
                    </w:rPr>
                    <w:t>LAST</w:t>
                  </w:r>
                </w:p>
              </w:txbxContent>
            </v:textbox>
          </v:shape>
        </w:pict>
      </w:r>
      <w:r>
        <w:pict w14:anchorId="4160773A">
          <v:shape id="_x0000_s2145" type="#_x0000_t202" alt="" style="position:absolute;left:0;text-align:left;margin-left:-66pt;margin-top:14.8pt;width:82.85pt;height:23.6pt;z-index:95;mso-wrap-style:none;mso-wrap-edited:f;mso-width-percent:0;mso-height-percent:0;mso-width-percent:0;mso-height-percent:0;v-text-anchor:top" fillcolor="#e6fafa" strokeweight=".5pt">
            <v:fill opacity="52429f"/>
            <v:textbox style="mso-next-textbox:#_x0000_s2145">
              <w:txbxContent>
                <w:p w14:paraId="06A54496" w14:textId="77777777" w:rsidR="00156A8A" w:rsidRPr="00343A70" w:rsidRDefault="00156A8A" w:rsidP="00343A70">
                  <w:pPr>
                    <w:jc w:val="center"/>
                    <w:rPr>
                      <w:rFonts w:ascii="Comic Sans MS" w:hAnsi="Comic Sans MS"/>
                      <w:b/>
                      <w:color w:val="000000"/>
                      <w:sz w:val="20"/>
                    </w:rPr>
                  </w:pPr>
                  <w:r w:rsidRPr="00343A70">
                    <w:rPr>
                      <w:rFonts w:ascii="Comic Sans MS" w:hAnsi="Comic Sans MS"/>
                      <w:b/>
                      <w:color w:val="000000"/>
                      <w:sz w:val="20"/>
                    </w:rPr>
                    <w:t>BL_</w:t>
                  </w:r>
                  <w:r>
                    <w:rPr>
                      <w:rFonts w:ascii="Comic Sans MS" w:hAnsi="Comic Sans MS"/>
                      <w:b/>
                      <w:color w:val="000000"/>
                      <w:sz w:val="20"/>
                    </w:rPr>
                    <w:t>CDT_MID</w:t>
                  </w:r>
                </w:p>
              </w:txbxContent>
            </v:textbox>
          </v:shape>
        </w:pict>
      </w:r>
      <w:r w:rsidR="00E2621B">
        <w:t>Hello World</w:t>
      </w:r>
    </w:p>
    <w:p w14:paraId="0624A655" w14:textId="77777777" w:rsidR="00E2621B" w:rsidRDefault="00E2621B" w:rsidP="00E2621B">
      <w:pPr>
        <w:pStyle w:val="BLCDTMID"/>
      </w:pPr>
      <w:r>
        <w:t>Hello World</w:t>
      </w:r>
    </w:p>
    <w:p w14:paraId="470DB1FE" w14:textId="77777777" w:rsidR="00E2621B" w:rsidRDefault="00E2621B" w:rsidP="00E2621B">
      <w:pPr>
        <w:pStyle w:val="BLCDTLAST"/>
      </w:pPr>
      <w:r>
        <w:t>Hello World</w:t>
      </w:r>
    </w:p>
    <w:p w14:paraId="73723011" w14:textId="77777777" w:rsidR="00273197" w:rsidRPr="001F7761" w:rsidRDefault="00157FD0" w:rsidP="001F7761">
      <w:pPr>
        <w:pStyle w:val="BLBLFIRST"/>
      </w:pPr>
      <w:r>
        <w:pict w14:anchorId="7A0BCDD5">
          <v:shape id="_x0000_s2144" type="#_x0000_t202" alt="" style="position:absolute;left:0;text-align:left;margin-left:-1in;margin-top:10.55pt;width:98.45pt;height:27pt;z-index:81;mso-wrap-style:none;mso-wrap-edited:f;mso-width-percent:0;mso-height-percent:0;mso-position-vertical-relative:line;mso-width-percent:0;mso-height-percent:0;v-text-anchor:top" fillcolor="#fafae6" strokeweight=".5pt">
            <v:fill opacity="52429f"/>
            <v:textbox style="mso-next-textbox:#_x0000_s2144">
              <w:txbxContent>
                <w:p w14:paraId="741C44CD" w14:textId="77777777" w:rsidR="00156A8A" w:rsidRPr="00324BE1" w:rsidRDefault="00156A8A" w:rsidP="00324BE1">
                  <w:pPr>
                    <w:jc w:val="center"/>
                    <w:rPr>
                      <w:rFonts w:ascii="Comic Sans MS" w:hAnsi="Comic Sans MS"/>
                      <w:b/>
                      <w:color w:val="000000"/>
                      <w:sz w:val="20"/>
                    </w:rPr>
                  </w:pPr>
                  <w:r w:rsidRPr="00324BE1">
                    <w:rPr>
                      <w:rFonts w:ascii="Comic Sans MS" w:hAnsi="Comic Sans MS"/>
                      <w:b/>
                      <w:color w:val="000000"/>
                      <w:sz w:val="20"/>
                    </w:rPr>
                    <w:t>« BL_BL_</w:t>
                  </w:r>
                  <w:r>
                    <w:rPr>
                      <w:rFonts w:ascii="Comic Sans MS" w:hAnsi="Comic Sans MS"/>
                      <w:b/>
                      <w:color w:val="000000"/>
                      <w:sz w:val="20"/>
                    </w:rPr>
                    <w:t>DING</w:t>
                  </w:r>
                  <w:r w:rsidRPr="00324BE1">
                    <w:rPr>
                      <w:rFonts w:ascii="Comic Sans MS" w:hAnsi="Comic Sans MS"/>
                      <w:b/>
                      <w:color w:val="000000"/>
                      <w:sz w:val="20"/>
                    </w:rPr>
                    <w:t xml:space="preserve"> »</w:t>
                  </w:r>
                </w:p>
              </w:txbxContent>
            </v:textbox>
          </v:shape>
        </w:pict>
      </w:r>
      <w:r>
        <w:pict w14:anchorId="1E9AE06B">
          <v:shape id="_x0000_s2143" type="#_x0000_t202" alt="" style="position:absolute;left:0;text-align:left;margin-left:90pt;margin-top:-9pt;width:84.85pt;height:23.6pt;z-index:28;mso-wrap-style:none;mso-wrap-edited:f;mso-width-percent:0;mso-height-percent:0;mso-width-percent:0;mso-height-percent:0;v-text-anchor:top" fillcolor="#e6fafa" strokeweight=".5pt">
            <v:fill opacity="52429f"/>
            <v:textbox style="mso-next-textbox:#_x0000_s2143">
              <w:txbxContent>
                <w:p w14:paraId="7819DAAA" w14:textId="77777777" w:rsidR="00156A8A" w:rsidRPr="00343A70" w:rsidRDefault="00156A8A" w:rsidP="00343A70">
                  <w:pPr>
                    <w:jc w:val="center"/>
                    <w:rPr>
                      <w:rFonts w:ascii="Comic Sans MS" w:hAnsi="Comic Sans MS"/>
                      <w:b/>
                      <w:color w:val="000000"/>
                      <w:sz w:val="20"/>
                    </w:rPr>
                  </w:pPr>
                  <w:r w:rsidRPr="00343A70">
                    <w:rPr>
                      <w:rFonts w:ascii="Comic Sans MS" w:hAnsi="Comic Sans MS"/>
                      <w:b/>
                      <w:color w:val="000000"/>
                      <w:sz w:val="20"/>
                    </w:rPr>
                    <w:t>BL_BL_FIRST</w:t>
                  </w:r>
                </w:p>
              </w:txbxContent>
            </v:textbox>
          </v:shape>
        </w:pict>
      </w:r>
      <w:r w:rsidR="005C4FA7" w:rsidRPr="00132B6C">
        <w:rPr>
          <w:rStyle w:val="BLBLDING"/>
          <w:rFonts w:eastAsia="SimSun"/>
        </w:rPr>
        <w:t>○</w:t>
      </w:r>
      <w:r w:rsidR="007A313E">
        <w:rPr>
          <w:rFonts w:eastAsia="SimSun"/>
        </w:rPr>
        <w:tab/>
      </w:r>
      <w:r w:rsidR="00273197" w:rsidRPr="001F7761">
        <w:t>Attributes</w:t>
      </w:r>
    </w:p>
    <w:p w14:paraId="7EAAF15C" w14:textId="77777777" w:rsidR="00273197" w:rsidRDefault="00157FD0" w:rsidP="00CC7F89">
      <w:pPr>
        <w:pStyle w:val="BLBLBLFIRST"/>
      </w:pPr>
      <w:r>
        <w:pict w14:anchorId="3877A7FA">
          <v:shape id="_x0000_s2142" type="#_x0000_t202" alt="" style="position:absolute;left:0;text-align:left;margin-left:84pt;margin-top:6pt;width:103.5pt;height:21.6pt;z-index:29;mso-wrap-style:none;mso-wrap-edited:f;mso-width-percent:0;mso-height-percent:0;mso-width-percent:0;mso-height-percent:0;v-text-anchor:top" fillcolor="#e6fafa" strokeweight=".5pt">
            <v:fill opacity="52429f"/>
            <v:textbox style="mso-next-textbox:#_x0000_s2142">
              <w:txbxContent>
                <w:p w14:paraId="34322734" w14:textId="77777777" w:rsidR="00156A8A" w:rsidRPr="00343A70" w:rsidRDefault="00156A8A" w:rsidP="00343A70">
                  <w:pPr>
                    <w:jc w:val="center"/>
                    <w:rPr>
                      <w:rFonts w:ascii="Comic Sans MS" w:hAnsi="Comic Sans MS"/>
                      <w:b/>
                      <w:color w:val="000000"/>
                      <w:sz w:val="20"/>
                    </w:rPr>
                  </w:pPr>
                  <w:r w:rsidRPr="00343A70">
                    <w:rPr>
                      <w:rFonts w:ascii="Comic Sans MS" w:hAnsi="Comic Sans MS"/>
                      <w:b/>
                      <w:color w:val="000000"/>
                      <w:sz w:val="20"/>
                    </w:rPr>
                    <w:t>BL_BL_BL_FIRST</w:t>
                  </w:r>
                </w:p>
              </w:txbxContent>
            </v:textbox>
          </v:shape>
        </w:pict>
      </w:r>
      <w:r w:rsidR="00273197">
        <w:rPr>
          <w:rStyle w:val="BLBLBLDING"/>
        </w:rPr>
        <w:t>•</w:t>
      </w:r>
      <w:r w:rsidR="00273197" w:rsidRPr="00625741">
        <w:tab/>
      </w:r>
      <w:r w:rsidR="00273197">
        <w:t>Name</w:t>
      </w:r>
    </w:p>
    <w:p w14:paraId="7EFA59EB" w14:textId="77777777" w:rsidR="00273197" w:rsidRDefault="00273197" w:rsidP="00B01BE3">
      <w:pPr>
        <w:pStyle w:val="BLBLBLLAST"/>
      </w:pPr>
      <w:r>
        <w:rPr>
          <w:rStyle w:val="BLBLBLDING"/>
        </w:rPr>
        <w:t>•</w:t>
      </w:r>
      <w:r w:rsidRPr="00625741">
        <w:tab/>
      </w:r>
      <w:r>
        <w:t>Tax ID</w:t>
      </w:r>
    </w:p>
    <w:p w14:paraId="6558842E" w14:textId="77777777" w:rsidR="00273197" w:rsidRDefault="00157FD0" w:rsidP="001F7761">
      <w:pPr>
        <w:pStyle w:val="BLBLMID"/>
      </w:pPr>
      <w:r>
        <w:pict w14:anchorId="39877432">
          <v:shape id="_x0000_s2141" type="#_x0000_t202" alt="" style="position:absolute;left:0;text-align:left;margin-left:84pt;margin-top:4pt;width:74.4pt;height:27pt;z-index:32;mso-wrap-style:none;mso-wrap-edited:f;mso-width-percent:0;mso-height-percent:0;mso-width-percent:0;mso-height-percent:0;v-text-anchor:top" fillcolor="#e6fafa" strokeweight=".5pt">
            <v:fill opacity="52429f"/>
            <v:textbox style="mso-next-textbox:#_x0000_s2141">
              <w:txbxContent>
                <w:p w14:paraId="4E91E417" w14:textId="77777777" w:rsidR="00156A8A" w:rsidRPr="00E458FD" w:rsidRDefault="00156A8A" w:rsidP="00E458FD">
                  <w:pPr>
                    <w:jc w:val="center"/>
                    <w:rPr>
                      <w:rFonts w:ascii="Comic Sans MS" w:hAnsi="Comic Sans MS"/>
                      <w:b/>
                      <w:color w:val="000000"/>
                      <w:sz w:val="20"/>
                    </w:rPr>
                  </w:pPr>
                  <w:r w:rsidRPr="00E458FD">
                    <w:rPr>
                      <w:rFonts w:ascii="Comic Sans MS" w:hAnsi="Comic Sans MS"/>
                      <w:b/>
                      <w:color w:val="000000"/>
                      <w:sz w:val="20"/>
                    </w:rPr>
                    <w:t>BL_BL_MID</w:t>
                  </w:r>
                </w:p>
              </w:txbxContent>
            </v:textbox>
          </v:shape>
        </w:pict>
      </w:r>
      <w:r w:rsidR="001F7761" w:rsidRPr="00132B6C">
        <w:rPr>
          <w:rStyle w:val="BLBLDING"/>
          <w:rFonts w:eastAsia="SimSun"/>
        </w:rPr>
        <w:t>○</w:t>
      </w:r>
      <w:r w:rsidR="00F67EB1">
        <w:tab/>
      </w:r>
      <w:r w:rsidR="00273197">
        <w:t>Attributes</w:t>
      </w:r>
    </w:p>
    <w:p w14:paraId="0FD3C3A3" w14:textId="77777777" w:rsidR="00273197" w:rsidRDefault="00157FD0" w:rsidP="00703465">
      <w:pPr>
        <w:pStyle w:val="BLBLBLFIRST"/>
      </w:pPr>
      <w:r>
        <w:pict w14:anchorId="2F0BDDB3">
          <v:shape id="_x0000_s2140" type="#_x0000_t202" alt="" style="position:absolute;left:0;text-align:left;margin-left:102pt;margin-top:15.9pt;width:98.3pt;height:28.6pt;z-index:31;mso-wrap-style:none;mso-wrap-edited:f;mso-width-percent:0;mso-height-percent:0;mso-width-percent:0;mso-height-percent:0;v-text-anchor:top" fillcolor="#e6fafa" strokeweight=".5pt">
            <v:fill opacity="52429f"/>
            <v:textbox style="mso-next-textbox:#_x0000_s2140">
              <w:txbxContent>
                <w:p w14:paraId="43880A45" w14:textId="77777777" w:rsidR="00156A8A" w:rsidRPr="00324BE1" w:rsidRDefault="00156A8A" w:rsidP="00324BE1">
                  <w:pPr>
                    <w:jc w:val="center"/>
                    <w:rPr>
                      <w:rFonts w:ascii="Comic Sans MS" w:hAnsi="Comic Sans MS"/>
                      <w:b/>
                      <w:color w:val="000000"/>
                      <w:sz w:val="20"/>
                    </w:rPr>
                  </w:pPr>
                  <w:r w:rsidRPr="00324BE1">
                    <w:rPr>
                      <w:rFonts w:ascii="Comic Sans MS" w:hAnsi="Comic Sans MS"/>
                      <w:b/>
                      <w:color w:val="000000"/>
                      <w:sz w:val="20"/>
                    </w:rPr>
                    <w:t>BL_BL_BL_LAST</w:t>
                  </w:r>
                </w:p>
              </w:txbxContent>
            </v:textbox>
          </v:shape>
        </w:pict>
      </w:r>
      <w:r w:rsidR="00273197">
        <w:rPr>
          <w:rStyle w:val="BLBLBLDING"/>
        </w:rPr>
        <w:t>•</w:t>
      </w:r>
      <w:r w:rsidR="00273197" w:rsidRPr="00625741">
        <w:tab/>
      </w:r>
      <w:r w:rsidR="00273197">
        <w:t>Amount</w:t>
      </w:r>
    </w:p>
    <w:p w14:paraId="4A04FF68" w14:textId="77777777" w:rsidR="00273197" w:rsidRDefault="00157FD0" w:rsidP="00703465">
      <w:pPr>
        <w:pStyle w:val="BLBLBLLAST"/>
      </w:pPr>
      <w:r>
        <w:pict w14:anchorId="7003C98D">
          <v:shape id="_x0000_s2139" type="#_x0000_t202" alt="" style="position:absolute;left:0;text-align:left;margin-left:-1in;margin-top:12.55pt;width:117.15pt;height:27pt;z-index:30;mso-wrap-style:none;mso-wrap-edited:f;mso-width-percent:0;mso-height-percent:0;mso-position-vertical-relative:line;mso-width-percent:0;mso-height-percent:0;v-text-anchor:top" fillcolor="#fafae6" strokeweight=".5pt">
            <v:fill opacity="52429f"/>
            <v:textbox style="mso-next-textbox:#_x0000_s2139">
              <w:txbxContent>
                <w:p w14:paraId="1D3A69F6" w14:textId="77777777" w:rsidR="00156A8A" w:rsidRPr="00324BE1" w:rsidRDefault="00156A8A" w:rsidP="00324BE1">
                  <w:pPr>
                    <w:jc w:val="center"/>
                    <w:rPr>
                      <w:rFonts w:ascii="Comic Sans MS" w:hAnsi="Comic Sans MS"/>
                      <w:b/>
                      <w:color w:val="000000"/>
                      <w:sz w:val="20"/>
                    </w:rPr>
                  </w:pPr>
                  <w:r w:rsidRPr="00324BE1">
                    <w:rPr>
                      <w:rFonts w:ascii="Comic Sans MS" w:hAnsi="Comic Sans MS"/>
                      <w:b/>
                      <w:color w:val="000000"/>
                      <w:sz w:val="20"/>
                    </w:rPr>
                    <w:t>« BL_BL_BL_</w:t>
                  </w:r>
                  <w:r>
                    <w:rPr>
                      <w:rFonts w:ascii="Comic Sans MS" w:hAnsi="Comic Sans MS"/>
                      <w:b/>
                      <w:color w:val="000000"/>
                      <w:sz w:val="20"/>
                    </w:rPr>
                    <w:t>DING</w:t>
                  </w:r>
                  <w:r w:rsidRPr="00324BE1">
                    <w:rPr>
                      <w:rFonts w:ascii="Comic Sans MS" w:hAnsi="Comic Sans MS"/>
                      <w:b/>
                      <w:color w:val="000000"/>
                      <w:sz w:val="20"/>
                    </w:rPr>
                    <w:t xml:space="preserve"> »</w:t>
                  </w:r>
                </w:p>
              </w:txbxContent>
            </v:textbox>
          </v:shape>
        </w:pict>
      </w:r>
      <w:r w:rsidR="00273197">
        <w:rPr>
          <w:rStyle w:val="BLBLBLDING"/>
        </w:rPr>
        <w:t>•</w:t>
      </w:r>
      <w:r w:rsidR="00273197" w:rsidRPr="00625741">
        <w:tab/>
      </w:r>
      <w:r w:rsidR="00273197">
        <w:t xml:space="preserve">Source </w:t>
      </w:r>
      <w:r w:rsidR="00273197" w:rsidRPr="00703465">
        <w:t>Account</w:t>
      </w:r>
    </w:p>
    <w:p w14:paraId="3CC725A7" w14:textId="77777777" w:rsidR="00273197" w:rsidRDefault="00157FD0" w:rsidP="00807703">
      <w:pPr>
        <w:pStyle w:val="BLBLLAST"/>
      </w:pPr>
      <w:r>
        <w:rPr>
          <w:rStyle w:val="BLBLDING"/>
        </w:rPr>
        <w:lastRenderedPageBreak/>
        <w:pict w14:anchorId="3D902C4B">
          <v:shape id="_x0000_s2138" type="#_x0000_t202" alt="" style="position:absolute;left:0;text-align:left;margin-left:240pt;margin-top:1pt;width:79.65pt;height:20.6pt;z-index:33;mso-wrap-style:none;mso-wrap-edited:f;mso-width-percent:0;mso-height-percent:0;mso-width-percent:0;mso-height-percent:0;v-text-anchor:top" fillcolor="#e6fafa" strokeweight=".5pt">
            <v:fill opacity="52429f"/>
            <v:textbox style="mso-next-textbox:#_x0000_s2138">
              <w:txbxContent>
                <w:p w14:paraId="5F9A93A4" w14:textId="77777777" w:rsidR="00156A8A" w:rsidRPr="00E458FD" w:rsidRDefault="00156A8A" w:rsidP="00E458FD">
                  <w:pPr>
                    <w:jc w:val="center"/>
                    <w:rPr>
                      <w:rFonts w:ascii="Comic Sans MS" w:hAnsi="Comic Sans MS"/>
                      <w:b/>
                      <w:color w:val="000000"/>
                      <w:sz w:val="20"/>
                    </w:rPr>
                  </w:pPr>
                  <w:r w:rsidRPr="00E458FD">
                    <w:rPr>
                      <w:rFonts w:ascii="Comic Sans MS" w:hAnsi="Comic Sans MS"/>
                      <w:b/>
                      <w:color w:val="000000"/>
                      <w:sz w:val="20"/>
                    </w:rPr>
                    <w:t>BL_BL_LAST</w:t>
                  </w:r>
                </w:p>
              </w:txbxContent>
            </v:textbox>
          </v:shape>
        </w:pict>
      </w:r>
      <w:r w:rsidR="00807703" w:rsidRPr="00132B6C">
        <w:rPr>
          <w:rStyle w:val="BLBLDING"/>
          <w:rFonts w:eastAsia="SimSun"/>
        </w:rPr>
        <w:t>○</w:t>
      </w:r>
      <w:r w:rsidR="00F97318">
        <w:tab/>
      </w:r>
      <w:r w:rsidR="00273197">
        <w:t>Credit Transaction (subclass of Transaction)</w:t>
      </w:r>
    </w:p>
    <w:p w14:paraId="3EFC4E96" w14:textId="77777777" w:rsidR="00132B6C" w:rsidRDefault="00273197" w:rsidP="00132B6C">
      <w:pPr>
        <w:pStyle w:val="BLLAST"/>
      </w:pPr>
      <w:r>
        <w:t>Account History</w:t>
      </w:r>
    </w:p>
    <w:p w14:paraId="705F9EF1" w14:textId="77777777" w:rsidR="00B755B2" w:rsidRDefault="00625741" w:rsidP="00132B6C">
      <w:pPr>
        <w:pStyle w:val="CHAPBMCON"/>
      </w:pPr>
      <w:r>
        <w:t>Agile methods provide early visibility to validated functionality. This functionality can be demonstrated to the stakeholders and even delivered. This is in stark contrast to traditional Preliminary Design Review (PDR) and Critical Design Review (CDR) milestones in which text is delivered describing promised functionality in technological terms. Customers can—and should—be involved</w:t>
      </w:r>
      <w:r w:rsidR="00CF44D7">
        <w:t xml:space="preserve"> </w:t>
      </w:r>
      <w:r>
        <w:t xml:space="preserve">in reviewing the functionality of the validated incremental versions of the </w:t>
      </w:r>
      <w:r w:rsidR="00B755B2">
        <w:t xml:space="preserve">system. Indeed, the functionality can be implemented using </w:t>
      </w:r>
      <w:proofErr w:type="gramStart"/>
      <w:r w:rsidR="00B755B2">
        <w:t>a number of</w:t>
      </w:r>
      <w:proofErr w:type="gramEnd"/>
      <w:r w:rsidR="00B755B2">
        <w:t xml:space="preserve"> different strategies, depending on what the process optimization criterion is. Possible criteria include the following:</w:t>
      </w:r>
    </w:p>
    <w:p w14:paraId="1F616436" w14:textId="77777777" w:rsidR="00B755B2" w:rsidRDefault="00B755B2" w:rsidP="0030553E">
      <w:pPr>
        <w:pStyle w:val="H2"/>
      </w:pPr>
      <w:r>
        <w:t>Satisfied Stakeholders</w:t>
      </w:r>
    </w:p>
    <w:p w14:paraId="764E2B61" w14:textId="77777777" w:rsidR="00B755B2" w:rsidRDefault="00157FD0" w:rsidP="00B755B2">
      <w:pPr>
        <w:pStyle w:val="HEADFIRST"/>
      </w:pPr>
      <w:r>
        <w:pict w14:anchorId="1EE67BD1">
          <v:shape id="_x0000_s2137" type="#_x0000_t202" alt="" style="position:absolute;left:0;text-align:left;margin-left:276pt;margin-top:116pt;width:65.4pt;height:25.7pt;z-index:34;mso-wrap-style:none;mso-wrap-edited:f;mso-width-percent:0;mso-height-percent:0;mso-width-percent:0;mso-height-percent:0;v-text-anchor:top" fillcolor="#e6fafa" strokeweight=".5pt">
            <v:fill opacity="52429f"/>
            <v:textbox style="mso-next-textbox:#_x0000_s2137">
              <w:txbxContent>
                <w:p w14:paraId="650F38C7" w14:textId="77777777" w:rsidR="00156A8A" w:rsidRPr="00BF6358" w:rsidRDefault="00156A8A" w:rsidP="00BF6358">
                  <w:pPr>
                    <w:jc w:val="center"/>
                    <w:rPr>
                      <w:rFonts w:ascii="Comic Sans MS" w:hAnsi="Comic Sans MS"/>
                      <w:b/>
                      <w:color w:val="000000"/>
                      <w:sz w:val="20"/>
                    </w:rPr>
                  </w:pPr>
                  <w:r w:rsidRPr="00BF6358">
                    <w:rPr>
                      <w:rFonts w:ascii="Comic Sans MS" w:hAnsi="Comic Sans MS"/>
                      <w:b/>
                      <w:color w:val="000000"/>
                      <w:sz w:val="20"/>
                    </w:rPr>
                    <w:t>EQ_ONLY</w:t>
                  </w:r>
                </w:p>
              </w:txbxContent>
            </v:textbox>
          </v:shape>
        </w:pict>
      </w:r>
      <w:r w:rsidR="00B755B2">
        <w:t xml:space="preserve">Their job is to plan and schedule the project so that it can be produced to satisfy the customer and meet the </w:t>
      </w:r>
      <w:proofErr w:type="spellStart"/>
      <w:r w:rsidR="00B755B2">
        <w:t>users</w:t>
      </w:r>
      <w:proofErr w:type="spellEnd"/>
      <w:r w:rsidR="00B755B2">
        <w:t xml:space="preserve"> needs. The users are the ones that use the system in their work environment and need high quality functionality that enables their workflow to be correct, accurate, and efficient. All these stakeholders care about the product but differ in the focus of their concern. The customer cares how much they pay for the system and the degree to which it improves the user’s work. The managers primarily care how much the system costs to develop and how long that effort takes. The users primarily care about the (positive) impact the system makes on their work. </w:t>
      </w:r>
    </w:p>
    <w:p w14:paraId="2FE3182F" w14:textId="77777777" w:rsidR="000850F1" w:rsidRDefault="00B755B2" w:rsidP="00B755B2">
      <w:pPr>
        <w:pStyle w:val="EQONLY"/>
      </w:pPr>
      <w:r>
        <w:t>optimal Design = max [</w:t>
      </w:r>
      <w:proofErr w:type="spellStart"/>
      <w:r>
        <w:t>ΣDegree</w:t>
      </w:r>
      <w:proofErr w:type="spellEnd"/>
      <w:r>
        <w:t xml:space="preserve"> </w:t>
      </w:r>
      <w:proofErr w:type="spellStart"/>
      <w:r>
        <w:t>Optimizedj</w:t>
      </w:r>
      <w:proofErr w:type="spellEnd"/>
      <w:r>
        <w:t xml:space="preserve"> × </w:t>
      </w:r>
      <w:proofErr w:type="spellStart"/>
      <w:r>
        <w:t>Weightj</w:t>
      </w:r>
      <w:proofErr w:type="spellEnd"/>
      <w:r>
        <w:t>]</w:t>
      </w:r>
    </w:p>
    <w:p w14:paraId="362384F0" w14:textId="77777777" w:rsidR="00B755B2" w:rsidRDefault="00B755B2" w:rsidP="00B755B2">
      <w:pPr>
        <w:pStyle w:val="CHAPBM"/>
      </w:pPr>
      <w:proofErr w:type="gramStart"/>
      <w:r>
        <w:t>where</w:t>
      </w:r>
      <w:proofErr w:type="gramEnd"/>
    </w:p>
    <w:p w14:paraId="0BAFB811" w14:textId="77777777" w:rsidR="00DB452A" w:rsidRPr="00B755B2" w:rsidRDefault="00DB452A" w:rsidP="0060331A">
      <w:pPr>
        <w:pStyle w:val="BLFIRST"/>
      </w:pPr>
      <w:r>
        <w:t xml:space="preserve">Degree Optimized </w:t>
      </w:r>
      <w:r w:rsidRPr="000C5865">
        <w:rPr>
          <w:rStyle w:val="ITAL"/>
        </w:rPr>
        <w:t>j</w:t>
      </w:r>
      <w:r>
        <w:t xml:space="preserve"> is the degree of optimization (larger number is better) for design criteria </w:t>
      </w:r>
      <w:proofErr w:type="gramStart"/>
      <w:r w:rsidRPr="000C5865">
        <w:rPr>
          <w:rStyle w:val="ITAL"/>
        </w:rPr>
        <w:t>j</w:t>
      </w:r>
      <w:proofErr w:type="gramEnd"/>
    </w:p>
    <w:p w14:paraId="6F352596" w14:textId="77777777" w:rsidR="00DB452A" w:rsidRPr="00B755B2" w:rsidRDefault="00DB452A" w:rsidP="00942B41">
      <w:pPr>
        <w:pStyle w:val="BLLAST"/>
      </w:pPr>
      <w:r>
        <w:t xml:space="preserve">Weight </w:t>
      </w:r>
      <w:r w:rsidRPr="000C5865">
        <w:rPr>
          <w:rStyle w:val="ITAL"/>
        </w:rPr>
        <w:t>j</w:t>
      </w:r>
      <w:r>
        <w:t xml:space="preserve"> is the relative importance of the design criteria </w:t>
      </w:r>
      <w:proofErr w:type="gramStart"/>
      <w:r w:rsidRPr="000C5865">
        <w:rPr>
          <w:rStyle w:val="ITAL"/>
        </w:rPr>
        <w:t>j</w:t>
      </w:r>
      <w:proofErr w:type="gramEnd"/>
    </w:p>
    <w:p w14:paraId="64EFDB49" w14:textId="77777777" w:rsidR="00B755B2" w:rsidRDefault="00B755B2" w:rsidP="00B755B2">
      <w:pPr>
        <w:pStyle w:val="CHAPBM"/>
      </w:pPr>
      <w:r>
        <w:t xml:space="preserve">All other things being equal, we prefer to deliver high-risk first, because this optimizes early risk reduction. However, if the users are to deploy early versions of the system, then criticality-first makes more sense. In some cases, we deploy architectural infrastructure early to enable more complex functionality or product variations. And sometimes, we don’t have all the necessary information at our fingertips before </w:t>
      </w:r>
      <w:proofErr w:type="spellStart"/>
      <w:proofErr w:type="gramStart"/>
      <w:r>
        <w:t>be</w:t>
      </w:r>
      <w:proofErr w:type="spellEnd"/>
      <w:proofErr w:type="gramEnd"/>
      <w:r>
        <w:t xml:space="preserve"> must begin, so the things we don’t know can be put off until the necessary information becomes available.</w:t>
      </w:r>
    </w:p>
    <w:p w14:paraId="60BC59A8" w14:textId="77777777" w:rsidR="00B755B2" w:rsidRDefault="00157FD0" w:rsidP="00B755B2">
      <w:pPr>
        <w:pStyle w:val="H3"/>
      </w:pPr>
      <w:r>
        <w:lastRenderedPageBreak/>
        <w:pict w14:anchorId="34DCB6BC">
          <v:shape id="_x0000_s2136" type="#_x0000_t202" alt="" style="position:absolute;margin-left:84pt;margin-top:.8pt;width:29.1pt;height:27.5pt;z-index:35;mso-wrap-style:none;mso-wrap-edited:f;mso-width-percent:0;mso-height-percent:0;mso-width-percent:0;mso-height-percent:0;v-text-anchor:top" fillcolor="#e6fafa" strokeweight=".5pt">
            <v:fill opacity="52429f"/>
            <v:textbox style="mso-next-textbox:#_x0000_s2136">
              <w:txbxContent>
                <w:p w14:paraId="2FF774E6" w14:textId="77777777" w:rsidR="00156A8A" w:rsidRPr="002665F7" w:rsidRDefault="00156A8A" w:rsidP="002665F7">
                  <w:pPr>
                    <w:jc w:val="center"/>
                    <w:rPr>
                      <w:rFonts w:ascii="Comic Sans MS" w:hAnsi="Comic Sans MS"/>
                      <w:b/>
                      <w:color w:val="000000"/>
                      <w:sz w:val="20"/>
                    </w:rPr>
                  </w:pPr>
                  <w:r w:rsidRPr="002665F7">
                    <w:rPr>
                      <w:rFonts w:ascii="Comic Sans MS" w:hAnsi="Comic Sans MS"/>
                      <w:b/>
                      <w:color w:val="000000"/>
                      <w:sz w:val="20"/>
                    </w:rPr>
                    <w:t>H3</w:t>
                  </w:r>
                </w:p>
              </w:txbxContent>
            </v:textbox>
          </v:shape>
        </w:pict>
      </w:r>
      <w:r w:rsidR="00B755B2">
        <w:t>Improved Control</w:t>
      </w:r>
    </w:p>
    <w:p w14:paraId="34C86F94" w14:textId="77777777" w:rsidR="000850F1" w:rsidRDefault="00B755B2" w:rsidP="00725015">
      <w:pPr>
        <w:pStyle w:val="HEADFIRST"/>
        <w:widowControl w:val="0"/>
      </w:pPr>
      <w:r>
        <w:t xml:space="preserve">Many, if not most, software projects are out of control, to some degree or another. This is largely because while projects are planned in detail, they aren’t tracked with any rigor. Even for those projects that are tracked, tracking is usually done on the wrong things, such as Source Lines of Code (SLOC) delivered. </w:t>
      </w:r>
      <w:proofErr w:type="gramStart"/>
      <w:r>
        <w:t>Thus</w:t>
      </w:r>
      <w:proofErr w:type="gramEnd"/>
      <w:r>
        <w:t xml:space="preserve"> most projects are either not tracked or track the wrong project properties. Put another way, the fundamental purpose of tracking is to reduce uncertainty and thereby improve project control. </w:t>
      </w:r>
    </w:p>
    <w:p w14:paraId="086D49AD" w14:textId="77777777" w:rsidR="00772946" w:rsidRDefault="00157FD0" w:rsidP="00772946">
      <w:pPr>
        <w:pStyle w:val="H4"/>
      </w:pPr>
      <w:r>
        <w:pict w14:anchorId="4DE5001E">
          <v:shape id="_x0000_s2135" type="#_x0000_t202" alt="" style="position:absolute;margin-left:258pt;margin-top:4.3pt;width:72.4pt;height:27pt;z-index:122;mso-wrap-style:none;mso-wrap-edited:f;mso-width-percent:0;mso-height-percent:0;mso-position-vertical-relative:line;mso-width-percent:0;mso-height-percent:0;v-text-anchor:top" fillcolor="#fafae6" strokeweight=".5pt">
            <v:fill opacity="52429f"/>
            <v:textbox style="mso-next-textbox:#_x0000_s2135">
              <w:txbxContent>
                <w:p w14:paraId="6DA68A29" w14:textId="77777777" w:rsidR="00156A8A" w:rsidRPr="00324BE1" w:rsidRDefault="00156A8A" w:rsidP="008A08E2">
                  <w:pPr>
                    <w:jc w:val="center"/>
                    <w:rPr>
                      <w:rFonts w:ascii="Comic Sans MS" w:hAnsi="Comic Sans MS"/>
                      <w:b/>
                      <w:color w:val="000000"/>
                      <w:sz w:val="20"/>
                    </w:rPr>
                  </w:pPr>
                  <w:r w:rsidRPr="00324BE1">
                    <w:rPr>
                      <w:rFonts w:ascii="Comic Sans MS" w:hAnsi="Comic Sans MS"/>
                      <w:b/>
                      <w:color w:val="000000"/>
                      <w:sz w:val="20"/>
                    </w:rPr>
                    <w:t xml:space="preserve">« </w:t>
                  </w:r>
                  <w:r>
                    <w:rPr>
                      <w:rFonts w:ascii="Comic Sans MS" w:hAnsi="Comic Sans MS"/>
                      <w:b/>
                      <w:color w:val="000000"/>
                      <w:sz w:val="20"/>
                    </w:rPr>
                    <w:t>CIT_H4</w:t>
                  </w:r>
                  <w:r w:rsidRPr="00324BE1">
                    <w:rPr>
                      <w:rFonts w:ascii="Comic Sans MS" w:hAnsi="Comic Sans MS"/>
                      <w:b/>
                      <w:color w:val="000000"/>
                      <w:sz w:val="20"/>
                    </w:rPr>
                    <w:t xml:space="preserve"> »</w:t>
                  </w:r>
                </w:p>
              </w:txbxContent>
            </v:textbox>
          </v:shape>
        </w:pict>
      </w:r>
      <w:r>
        <w:pict w14:anchorId="3FDF9EFA">
          <v:shape id="_x0000_s2134" type="#_x0000_t202" alt="" style="position:absolute;margin-left:-30pt;margin-top:5pt;width:29.1pt;height:27pt;z-index:36;mso-wrap-style:none;mso-wrap-edited:f;mso-width-percent:0;mso-height-percent:0;mso-width-percent:0;mso-height-percent:0;v-text-anchor:top" fillcolor="#e6fafa" strokeweight=".5pt">
            <v:fill opacity="52429f"/>
            <v:textbox style="mso-next-textbox:#_x0000_s2134">
              <w:txbxContent>
                <w:p w14:paraId="664380BE" w14:textId="77777777" w:rsidR="00156A8A" w:rsidRPr="003F7AA9" w:rsidRDefault="00156A8A" w:rsidP="003F7AA9">
                  <w:pPr>
                    <w:jc w:val="center"/>
                    <w:rPr>
                      <w:rFonts w:ascii="Comic Sans MS" w:hAnsi="Comic Sans MS"/>
                      <w:b/>
                      <w:color w:val="000000"/>
                      <w:sz w:val="20"/>
                    </w:rPr>
                  </w:pPr>
                  <w:r w:rsidRPr="003F7AA9">
                    <w:rPr>
                      <w:rFonts w:ascii="Comic Sans MS" w:hAnsi="Comic Sans MS"/>
                      <w:b/>
                      <w:color w:val="000000"/>
                      <w:sz w:val="20"/>
                    </w:rPr>
                    <w:t>H4</w:t>
                  </w:r>
                </w:p>
              </w:txbxContent>
            </v:textbox>
          </v:shape>
        </w:pict>
      </w:r>
      <w:r w:rsidR="00772946">
        <w:t>Let’s Talk about Action Language for a Moment</w:t>
      </w:r>
      <w:r w:rsidR="007B2C97">
        <w:t xml:space="preserve"> </w:t>
      </w:r>
      <w:r w:rsidR="007B2C97" w:rsidRPr="007B2C97">
        <w:rPr>
          <w:rStyle w:val="CITh4"/>
        </w:rPr>
        <w:t>CIT_H4</w:t>
      </w:r>
    </w:p>
    <w:p w14:paraId="63B01B35" w14:textId="77777777" w:rsidR="00772946" w:rsidRDefault="00772946" w:rsidP="00772946">
      <w:pPr>
        <w:pStyle w:val="HEADFIRST"/>
      </w:pPr>
      <w:r>
        <w:t xml:space="preserve">Actions are primitive statements such as augmenting a variable, creating an instance, or sending a message. Actions show up in three primary places in a UML mode: as actions on a state machine, as actions in an activity diagram, or as statements in a method body. The OMG specifies action semantics—that is, the kinds of things that an action language must be able to state—but does not specify an action language. An action language meets the required action semantics but also provides a syntax. What most people mean when they use the term action language is abstract action language—a language that is not meant to be directly compiled into executable object code but rather is intended to be translated into a concrete action language for compilation. </w:t>
      </w:r>
    </w:p>
    <w:p w14:paraId="7610A448" w14:textId="77777777" w:rsidR="00772946" w:rsidRDefault="00772946" w:rsidP="00772946">
      <w:pPr>
        <w:pStyle w:val="CHAPBM"/>
      </w:pPr>
      <w:r>
        <w:t xml:space="preserve">The biggest single reason for project tracking is that plans are </w:t>
      </w:r>
      <w:r w:rsidRPr="000C5865">
        <w:rPr>
          <w:rStyle w:val="ITAL"/>
        </w:rPr>
        <w:t>always</w:t>
      </w:r>
      <w:r>
        <w:t xml:space="preserve"> made in the presence of incomplete knowledge and are therefore inaccurate to some degree. Tracking enables the project deviance from plan to be identified early enough to effectively do something about it. Projects should be tracked so that they can be effectively managed, replanned as appropriate, and even scrapped if necessary. You can only effectively replan when you know more than you did when the original plan was made, and that information can come from tracking the right things. Put another way, the fundamental purpose of tracking is to reduce uncertainty and thereby improve project control. </w:t>
      </w:r>
    </w:p>
    <w:p w14:paraId="777B4ACD" w14:textId="77777777" w:rsidR="00772946" w:rsidRDefault="00772946" w:rsidP="00772946">
      <w:pPr>
        <w:pStyle w:val="CHAPBM"/>
      </w:pPr>
      <w:r>
        <w:t xml:space="preserve">The header file for the </w:t>
      </w:r>
      <w:r>
        <w:rPr>
          <w:rStyle w:val="CIT"/>
        </w:rPr>
        <w:t>Waveform</w:t>
      </w:r>
      <w:r>
        <w:t xml:space="preserve"> class is shown in Listing 1.1. You can see that </w:t>
      </w:r>
      <w:proofErr w:type="spellStart"/>
      <w:r w:rsidRPr="00572466">
        <w:rPr>
          <w:rStyle w:val="CIT"/>
        </w:rPr>
        <w:t>OMCollection</w:t>
      </w:r>
      <w:proofErr w:type="spellEnd"/>
      <w:r w:rsidRPr="00572466">
        <w:rPr>
          <w:rStyle w:val="CIT"/>
        </w:rPr>
        <w:t>&lt;</w:t>
      </w:r>
      <w:proofErr w:type="spellStart"/>
      <w:r w:rsidRPr="00572466">
        <w:rPr>
          <w:rStyle w:val="CIT"/>
        </w:rPr>
        <w:t>DataElement</w:t>
      </w:r>
      <w:proofErr w:type="spellEnd"/>
      <w:r w:rsidRPr="00572466">
        <w:rPr>
          <w:rStyle w:val="CIT"/>
        </w:rPr>
        <w:t>*&gt;</w:t>
      </w:r>
      <w:r>
        <w:t xml:space="preserve"> and </w:t>
      </w:r>
      <w:proofErr w:type="spellStart"/>
      <w:r w:rsidRPr="003C2128">
        <w:rPr>
          <w:rStyle w:val="CIT"/>
        </w:rPr>
        <w:t>OMIterator</w:t>
      </w:r>
      <w:proofErr w:type="spellEnd"/>
      <w:r w:rsidRPr="00572466">
        <w:rPr>
          <w:rStyle w:val="CIT"/>
        </w:rPr>
        <w:t>&lt;</w:t>
      </w:r>
      <w:proofErr w:type="spellStart"/>
      <w:r w:rsidRPr="00572466">
        <w:rPr>
          <w:rStyle w:val="CIT"/>
        </w:rPr>
        <w:t>DataElement</w:t>
      </w:r>
      <w:proofErr w:type="spellEnd"/>
      <w:r w:rsidRPr="00572466">
        <w:rPr>
          <w:rStyle w:val="CIT"/>
        </w:rPr>
        <w:t>*&gt;</w:t>
      </w:r>
      <w:r>
        <w:t xml:space="preserve"> are </w:t>
      </w:r>
      <w:r w:rsidR="00157FD0">
        <w:pict w14:anchorId="123EBD53">
          <v:shape id="_x0000_s2133" type="#_x0000_t202" alt="" style="position:absolute;left:0;text-align:left;margin-left:222pt;margin-top:3.95pt;width:51.75pt;height:24.7pt;z-index:72;mso-wrap-style:none;mso-wrap-edited:f;mso-width-percent:0;mso-height-percent:0;mso-position-horizontal-relative:text;mso-position-vertical-relative:line;mso-width-percent:0;mso-height-percent:0;v-text-anchor:top" fillcolor="#fafae6" strokeweight=".5pt">
            <v:fill opacity="52429f"/>
            <v:textbox style="mso-next-textbox:#_x0000_s2133">
              <w:txbxContent>
                <w:p w14:paraId="73534025" w14:textId="77777777" w:rsidR="00156A8A" w:rsidRPr="00245A8E" w:rsidRDefault="00156A8A" w:rsidP="000E2454">
                  <w:pPr>
                    <w:jc w:val="center"/>
                    <w:rPr>
                      <w:rFonts w:ascii="Comic Sans MS" w:hAnsi="Comic Sans MS"/>
                      <w:b/>
                      <w:color w:val="000000"/>
                      <w:sz w:val="20"/>
                    </w:rPr>
                  </w:pPr>
                  <w:r w:rsidRPr="00245A8E">
                    <w:rPr>
                      <w:rFonts w:ascii="Comic Sans MS" w:hAnsi="Comic Sans MS"/>
                      <w:b/>
                      <w:color w:val="000000"/>
                      <w:sz w:val="20"/>
                    </w:rPr>
                    <w:t xml:space="preserve">« </w:t>
                  </w:r>
                  <w:r>
                    <w:rPr>
                      <w:rFonts w:ascii="Comic Sans MS" w:hAnsi="Comic Sans MS"/>
                      <w:b/>
                      <w:color w:val="000000"/>
                      <w:sz w:val="20"/>
                    </w:rPr>
                    <w:t>CIT</w:t>
                  </w:r>
                  <w:r w:rsidRPr="00245A8E">
                    <w:rPr>
                      <w:rFonts w:ascii="Comic Sans MS" w:hAnsi="Comic Sans MS"/>
                      <w:b/>
                      <w:color w:val="000000"/>
                      <w:sz w:val="20"/>
                    </w:rPr>
                    <w:t xml:space="preserve"> »</w:t>
                  </w:r>
                </w:p>
              </w:txbxContent>
            </v:textbox>
          </v:shape>
        </w:pict>
      </w:r>
      <w:r>
        <w:t xml:space="preserve">added to manage the collection of </w:t>
      </w:r>
      <w:proofErr w:type="spellStart"/>
      <w:r>
        <w:t>DataElements</w:t>
      </w:r>
      <w:proofErr w:type="spellEnd"/>
      <w:r>
        <w:t>.</w:t>
      </w:r>
    </w:p>
    <w:p w14:paraId="4FF182FF" w14:textId="77777777" w:rsidR="00772946" w:rsidRDefault="00157FD0" w:rsidP="00195C26">
      <w:pPr>
        <w:pStyle w:val="DTTTL"/>
      </w:pPr>
      <w:r>
        <w:pict w14:anchorId="5516473D">
          <v:shape id="_x0000_s2132" type="#_x0000_t202" alt="" style="position:absolute;margin-left:90pt;margin-top:4pt;width:55.5pt;height:21.7pt;z-index:38;mso-wrap-style:none;mso-wrap-edited:f;mso-width-percent:0;mso-height-percent:0;mso-width-percent:0;mso-height-percent:0;v-text-anchor:top" fillcolor="#e6fafa" strokeweight=".5pt">
            <v:fill opacity="52429f"/>
            <v:textbox style="mso-next-textbox:#_x0000_s2132">
              <w:txbxContent>
                <w:p w14:paraId="5DD9CFBE" w14:textId="77777777" w:rsidR="00156A8A" w:rsidRPr="00FC210A" w:rsidRDefault="00156A8A" w:rsidP="00FC210A">
                  <w:pPr>
                    <w:jc w:val="center"/>
                    <w:rPr>
                      <w:rFonts w:ascii="Comic Sans MS" w:hAnsi="Comic Sans MS"/>
                      <w:b/>
                      <w:color w:val="000000"/>
                      <w:sz w:val="20"/>
                    </w:rPr>
                  </w:pPr>
                  <w:r w:rsidRPr="00FC210A">
                    <w:rPr>
                      <w:rFonts w:ascii="Comic Sans MS" w:hAnsi="Comic Sans MS"/>
                      <w:b/>
                      <w:color w:val="000000"/>
                      <w:sz w:val="20"/>
                    </w:rPr>
                    <w:t>DT_TTL</w:t>
                  </w:r>
                </w:p>
              </w:txbxContent>
            </v:textbox>
          </v:shape>
        </w:pict>
      </w:r>
      <w:r>
        <w:pict w14:anchorId="73629BA1">
          <v:shape id="_x0000_s2131" type="#_x0000_t202" alt="" style="position:absolute;margin-left:-54pt;margin-top:4pt;width:78.5pt;height:27.7pt;z-index:37;mso-wrap-style:none;mso-wrap-edited:f;mso-width-percent:0;mso-height-percent:0;mso-position-vertical-relative:line;mso-width-percent:0;mso-height-percent:0;v-text-anchor:top" fillcolor="#fafae6" strokeweight=".5pt">
            <v:fill opacity="52429f"/>
            <v:textbox style="mso-next-textbox:#_x0000_s2131">
              <w:txbxContent>
                <w:p w14:paraId="3E65DCBB" w14:textId="77777777" w:rsidR="00156A8A" w:rsidRPr="003F7AA9" w:rsidRDefault="00156A8A" w:rsidP="003F7AA9">
                  <w:pPr>
                    <w:jc w:val="center"/>
                    <w:rPr>
                      <w:rFonts w:ascii="Comic Sans MS" w:hAnsi="Comic Sans MS"/>
                      <w:b/>
                      <w:color w:val="000000"/>
                      <w:sz w:val="20"/>
                    </w:rPr>
                  </w:pPr>
                  <w:r w:rsidRPr="003F7AA9">
                    <w:rPr>
                      <w:rFonts w:ascii="Comic Sans MS" w:hAnsi="Comic Sans MS"/>
                      <w:b/>
                      <w:color w:val="000000"/>
                      <w:sz w:val="20"/>
                    </w:rPr>
                    <w:t>« DT_NUM »</w:t>
                  </w:r>
                </w:p>
              </w:txbxContent>
            </v:textbox>
          </v:shape>
        </w:pict>
      </w:r>
      <w:r w:rsidR="00772946" w:rsidRPr="009E0B88">
        <w:rPr>
          <w:rStyle w:val="DTNUM"/>
        </w:rPr>
        <w:t>Listing</w:t>
      </w:r>
      <w:r w:rsidR="00772946" w:rsidRPr="00596EFC">
        <w:rPr>
          <w:rStyle w:val="DTNUM"/>
        </w:rPr>
        <w:t xml:space="preserve"> </w:t>
      </w:r>
      <w:proofErr w:type="gramStart"/>
      <w:r w:rsidR="00772946" w:rsidRPr="00596EFC">
        <w:rPr>
          <w:rStyle w:val="DTNUM"/>
        </w:rPr>
        <w:t>1.1</w:t>
      </w:r>
      <w:r w:rsidR="00772946">
        <w:t>  </w:t>
      </w:r>
      <w:proofErr w:type="spellStart"/>
      <w:r w:rsidR="00772946" w:rsidRPr="00195C26">
        <w:t>Waveform.h</w:t>
      </w:r>
      <w:proofErr w:type="spellEnd"/>
      <w:proofErr w:type="gramEnd"/>
    </w:p>
    <w:p w14:paraId="7F3B5975" w14:textId="77777777" w:rsidR="00772946" w:rsidRDefault="00772946" w:rsidP="00DC7313">
      <w:pPr>
        <w:pStyle w:val="DTFIRST"/>
      </w:pPr>
      <w:r>
        <w:t xml:space="preserve">#ifndef </w:t>
      </w:r>
      <w:proofErr w:type="spellStart"/>
      <w:r>
        <w:t>Waveform_H</w:t>
      </w:r>
      <w:proofErr w:type="spellEnd"/>
    </w:p>
    <w:p w14:paraId="22E3E221" w14:textId="77777777" w:rsidR="00772946" w:rsidRDefault="00157FD0" w:rsidP="001A0999">
      <w:pPr>
        <w:pStyle w:val="DTMID"/>
      </w:pPr>
      <w:r>
        <w:pict w14:anchorId="05471F27">
          <v:shape id="_x0000_s2130" type="#_x0000_t202" alt="" style="position:absolute;margin-left:84pt;margin-top:1.8pt;width:68.35pt;height:23.7pt;z-index:39;mso-wrap-style:none;mso-wrap-edited:f;mso-width-percent:0;mso-height-percent:0;mso-width-percent:0;mso-height-percent:0;v-text-anchor:top" fillcolor="#e6fafa" strokeweight=".5pt">
            <v:fill opacity="52429f"/>
            <v:textbox style="mso-next-textbox:#_x0000_s2130">
              <w:txbxContent>
                <w:p w14:paraId="098C8876" w14:textId="77777777" w:rsidR="00156A8A" w:rsidRPr="00DF2687" w:rsidRDefault="00156A8A" w:rsidP="00DF2687">
                  <w:pPr>
                    <w:jc w:val="center"/>
                    <w:rPr>
                      <w:rFonts w:ascii="Comic Sans MS" w:hAnsi="Comic Sans MS"/>
                      <w:b/>
                      <w:color w:val="000000"/>
                      <w:sz w:val="20"/>
                    </w:rPr>
                  </w:pPr>
                  <w:r w:rsidRPr="00DF2687">
                    <w:rPr>
                      <w:rFonts w:ascii="Comic Sans MS" w:hAnsi="Comic Sans MS"/>
                      <w:b/>
                      <w:color w:val="000000"/>
                      <w:sz w:val="20"/>
                    </w:rPr>
                    <w:t>DT_FIRST</w:t>
                  </w:r>
                </w:p>
              </w:txbxContent>
            </v:textbox>
          </v:shape>
        </w:pict>
      </w:r>
      <w:r w:rsidR="00772946" w:rsidRPr="001A0999">
        <w:t xml:space="preserve">#define </w:t>
      </w:r>
      <w:proofErr w:type="spellStart"/>
      <w:r w:rsidR="00772946" w:rsidRPr="002B0ADE">
        <w:t>Waveform</w:t>
      </w:r>
      <w:r w:rsidR="00772946" w:rsidRPr="001A0999">
        <w:t>_</w:t>
      </w:r>
      <w:r w:rsidR="00772946">
        <w:t>H</w:t>
      </w:r>
      <w:proofErr w:type="spellEnd"/>
    </w:p>
    <w:p w14:paraId="1B66D2F3" w14:textId="77777777" w:rsidR="00700C55" w:rsidRPr="00700C55" w:rsidRDefault="00700C55" w:rsidP="00700C55">
      <w:pPr>
        <w:pStyle w:val="DTMID"/>
      </w:pPr>
    </w:p>
    <w:p w14:paraId="52B76847" w14:textId="77777777" w:rsidR="00772946" w:rsidRDefault="00772946" w:rsidP="00700C55">
      <w:pPr>
        <w:pStyle w:val="DTMID"/>
      </w:pPr>
      <w:r>
        <w:t xml:space="preserve">//## </w:t>
      </w:r>
      <w:proofErr w:type="spellStart"/>
      <w:r>
        <w:t>auto_generated</w:t>
      </w:r>
      <w:proofErr w:type="spellEnd"/>
    </w:p>
    <w:p w14:paraId="612847E1" w14:textId="77777777" w:rsidR="00772946" w:rsidRDefault="00772946" w:rsidP="002C67B5">
      <w:pPr>
        <w:pStyle w:val="DTMID"/>
      </w:pPr>
      <w:r>
        <w:t>#include &lt;</w:t>
      </w:r>
      <w:proofErr w:type="spellStart"/>
      <w:r>
        <w:t>oxf</w:t>
      </w:r>
      <w:proofErr w:type="spellEnd"/>
      <w:r>
        <w:t>\</w:t>
      </w:r>
      <w:proofErr w:type="spellStart"/>
      <w:r>
        <w:t>oxf.h</w:t>
      </w:r>
      <w:proofErr w:type="spellEnd"/>
      <w:r>
        <w:t>&gt;</w:t>
      </w:r>
    </w:p>
    <w:p w14:paraId="615A65A4" w14:textId="77777777" w:rsidR="00772946" w:rsidRDefault="00772946" w:rsidP="002C67B5">
      <w:pPr>
        <w:pStyle w:val="DTMID"/>
      </w:pPr>
      <w:r>
        <w:t xml:space="preserve">//## </w:t>
      </w:r>
      <w:proofErr w:type="spellStart"/>
      <w:r>
        <w:t>auto_generated</w:t>
      </w:r>
      <w:proofErr w:type="spellEnd"/>
    </w:p>
    <w:p w14:paraId="63FA3BCA" w14:textId="77777777" w:rsidR="00772946" w:rsidRDefault="00157FD0" w:rsidP="002C67B5">
      <w:pPr>
        <w:pStyle w:val="DTMID"/>
      </w:pPr>
      <w:r>
        <w:pict w14:anchorId="7AE4EE99">
          <v:shape id="_x0000_s2129" type="#_x0000_t202" alt="" style="position:absolute;margin-left:108pt;margin-top:6pt;width:57.9pt;height:21.35pt;z-index:40;mso-wrap-style:none;mso-wrap-edited:f;mso-width-percent:0;mso-height-percent:0;mso-width-percent:0;mso-height-percent:0;v-text-anchor:top" fillcolor="#e6fafa" strokeweight=".5pt">
            <v:fill opacity="52429f"/>
            <v:textbox style="mso-next-textbox:#_x0000_s2129">
              <w:txbxContent>
                <w:p w14:paraId="30B05528" w14:textId="77777777" w:rsidR="00156A8A" w:rsidRPr="00DF2687" w:rsidRDefault="00156A8A" w:rsidP="00DF2687">
                  <w:pPr>
                    <w:jc w:val="center"/>
                    <w:rPr>
                      <w:rFonts w:ascii="Comic Sans MS" w:hAnsi="Comic Sans MS"/>
                      <w:b/>
                      <w:color w:val="000000"/>
                      <w:sz w:val="20"/>
                    </w:rPr>
                  </w:pPr>
                  <w:r w:rsidRPr="00DF2687">
                    <w:rPr>
                      <w:rFonts w:ascii="Comic Sans MS" w:hAnsi="Comic Sans MS"/>
                      <w:b/>
                      <w:color w:val="000000"/>
                      <w:sz w:val="20"/>
                    </w:rPr>
                    <w:t>DT_MID</w:t>
                  </w:r>
                </w:p>
              </w:txbxContent>
            </v:textbox>
          </v:shape>
        </w:pict>
      </w:r>
      <w:r w:rsidR="00772946">
        <w:t>#include &lt;</w:t>
      </w:r>
      <w:proofErr w:type="spellStart"/>
      <w:r w:rsidR="00772946">
        <w:t>oxf</w:t>
      </w:r>
      <w:proofErr w:type="spellEnd"/>
      <w:r w:rsidR="00772946">
        <w:t>\</w:t>
      </w:r>
      <w:proofErr w:type="spellStart"/>
      <w:r w:rsidR="00772946">
        <w:t>omcollec.h</w:t>
      </w:r>
      <w:proofErr w:type="spellEnd"/>
      <w:r w:rsidR="00772946">
        <w:t>&gt;</w:t>
      </w:r>
    </w:p>
    <w:p w14:paraId="11D48DDA" w14:textId="77777777" w:rsidR="00772946" w:rsidRDefault="00772946" w:rsidP="002C67B5">
      <w:pPr>
        <w:pStyle w:val="DTMID"/>
      </w:pPr>
      <w:r>
        <w:lastRenderedPageBreak/>
        <w:t xml:space="preserve">//## link </w:t>
      </w:r>
      <w:proofErr w:type="spellStart"/>
      <w:r>
        <w:t>itsDataElement</w:t>
      </w:r>
      <w:proofErr w:type="spellEnd"/>
    </w:p>
    <w:p w14:paraId="22529307" w14:textId="77777777" w:rsidR="00772946" w:rsidRDefault="00772946" w:rsidP="004D1676">
      <w:pPr>
        <w:pStyle w:val="DTMID"/>
      </w:pPr>
      <w:r>
        <w:t xml:space="preserve">class </w:t>
      </w:r>
      <w:proofErr w:type="spellStart"/>
      <w:proofErr w:type="gramStart"/>
      <w:r>
        <w:t>DataElement</w:t>
      </w:r>
      <w:proofErr w:type="spellEnd"/>
      <w:r>
        <w:t>;</w:t>
      </w:r>
      <w:proofErr w:type="gramEnd"/>
    </w:p>
    <w:p w14:paraId="54DF3B2C" w14:textId="77777777" w:rsidR="00700C55" w:rsidRDefault="00700C55" w:rsidP="004D1676">
      <w:pPr>
        <w:pStyle w:val="DTMID"/>
      </w:pPr>
    </w:p>
    <w:p w14:paraId="12EDF9B4" w14:textId="77777777" w:rsidR="00772946" w:rsidRDefault="00772946" w:rsidP="00700C55">
      <w:pPr>
        <w:pStyle w:val="DTMID"/>
      </w:pPr>
      <w:r>
        <w:t>//## package pattern</w:t>
      </w:r>
    </w:p>
    <w:p w14:paraId="4E912563" w14:textId="77777777" w:rsidR="00700C55" w:rsidRDefault="00700C55" w:rsidP="00700C55">
      <w:pPr>
        <w:pStyle w:val="DTMID"/>
      </w:pPr>
    </w:p>
    <w:p w14:paraId="31542D3E" w14:textId="77777777" w:rsidR="00772946" w:rsidRDefault="00772946" w:rsidP="00700C55">
      <w:pPr>
        <w:pStyle w:val="DTMID"/>
      </w:pPr>
      <w:r>
        <w:t>//## class Waveform</w:t>
      </w:r>
    </w:p>
    <w:p w14:paraId="05587B0B" w14:textId="77777777" w:rsidR="00772946" w:rsidRDefault="00772946" w:rsidP="00404F0B">
      <w:pPr>
        <w:pStyle w:val="DTMID"/>
      </w:pPr>
      <w:r>
        <w:t>class Waveform {</w:t>
      </w:r>
    </w:p>
    <w:p w14:paraId="2E750E78" w14:textId="77777777" w:rsidR="000850F1" w:rsidRDefault="00772946" w:rsidP="00AA0A82">
      <w:pPr>
        <w:pStyle w:val="DTMID"/>
      </w:pPr>
      <w:r>
        <w:t xml:space="preserve">    ////    Constructors and destructors    ////</w:t>
      </w:r>
    </w:p>
    <w:p w14:paraId="5BB8D148" w14:textId="77777777" w:rsidR="00700C55" w:rsidRDefault="00700C55" w:rsidP="00AA0A82">
      <w:pPr>
        <w:pStyle w:val="DTMID"/>
      </w:pPr>
    </w:p>
    <w:p w14:paraId="5C41A021" w14:textId="77777777" w:rsidR="00AE72D5" w:rsidRDefault="00AE72D5" w:rsidP="00700C55">
      <w:pPr>
        <w:pStyle w:val="DTMID"/>
      </w:pPr>
      <w:proofErr w:type="gramStart"/>
      <w:r>
        <w:t>public :</w:t>
      </w:r>
      <w:proofErr w:type="gramEnd"/>
    </w:p>
    <w:p w14:paraId="5CA8FE2F" w14:textId="77777777" w:rsidR="00700C55" w:rsidRDefault="00700C55" w:rsidP="00700C55">
      <w:pPr>
        <w:pStyle w:val="DTMID"/>
      </w:pPr>
    </w:p>
    <w:p w14:paraId="5A2C3600" w14:textId="77777777" w:rsidR="00AE72D5" w:rsidRDefault="00AE72D5" w:rsidP="00700C55">
      <w:pPr>
        <w:pStyle w:val="DTMID"/>
      </w:pPr>
      <w:r>
        <w:t xml:space="preserve">    //## </w:t>
      </w:r>
      <w:proofErr w:type="spellStart"/>
      <w:r>
        <w:t>auto_generated</w:t>
      </w:r>
      <w:proofErr w:type="spellEnd"/>
    </w:p>
    <w:p w14:paraId="6D209189" w14:textId="77777777" w:rsidR="00AE72D5" w:rsidRDefault="00AE72D5" w:rsidP="00C81007">
      <w:pPr>
        <w:pStyle w:val="DTMID"/>
      </w:pPr>
      <w:r>
        <w:t xml:space="preserve">    </w:t>
      </w:r>
      <w:proofErr w:type="gramStart"/>
      <w:r>
        <w:t>Waveform(</w:t>
      </w:r>
      <w:proofErr w:type="gramEnd"/>
      <w:r>
        <w:t>);</w:t>
      </w:r>
    </w:p>
    <w:p w14:paraId="157C386C" w14:textId="77777777" w:rsidR="00700C55" w:rsidRDefault="00700C55" w:rsidP="00C81007">
      <w:pPr>
        <w:pStyle w:val="DTMID"/>
      </w:pPr>
    </w:p>
    <w:p w14:paraId="598D4041" w14:textId="77777777" w:rsidR="00AE72D5" w:rsidRDefault="00AE72D5" w:rsidP="00700C55">
      <w:pPr>
        <w:pStyle w:val="DTMID"/>
      </w:pPr>
      <w:r>
        <w:t xml:space="preserve">    //## </w:t>
      </w:r>
      <w:proofErr w:type="spellStart"/>
      <w:r>
        <w:t>auto_generated</w:t>
      </w:r>
      <w:proofErr w:type="spellEnd"/>
    </w:p>
    <w:p w14:paraId="1AE6E039" w14:textId="77777777" w:rsidR="00AE72D5" w:rsidRDefault="00AE72D5" w:rsidP="0001081F">
      <w:pPr>
        <w:pStyle w:val="DTMID"/>
      </w:pPr>
      <w:r>
        <w:t xml:space="preserve">    ~</w:t>
      </w:r>
      <w:proofErr w:type="gramStart"/>
      <w:r>
        <w:t>Waveform(</w:t>
      </w:r>
      <w:proofErr w:type="gramEnd"/>
      <w:r>
        <w:t>);</w:t>
      </w:r>
    </w:p>
    <w:p w14:paraId="26349FAF" w14:textId="77777777" w:rsidR="00700C55" w:rsidRDefault="00700C55" w:rsidP="0001081F">
      <w:pPr>
        <w:pStyle w:val="DTMID"/>
      </w:pPr>
    </w:p>
    <w:p w14:paraId="4BDEC029" w14:textId="77777777" w:rsidR="00AE72D5" w:rsidRDefault="00AE72D5" w:rsidP="00700C55">
      <w:pPr>
        <w:pStyle w:val="DTMID"/>
      </w:pPr>
      <w:r>
        <w:t xml:space="preserve">    ////    Additional operations    ////</w:t>
      </w:r>
    </w:p>
    <w:p w14:paraId="3B7EB897" w14:textId="77777777" w:rsidR="00700C55" w:rsidRDefault="00700C55" w:rsidP="00700C55">
      <w:pPr>
        <w:pStyle w:val="DTMID"/>
      </w:pPr>
    </w:p>
    <w:p w14:paraId="077C4E94" w14:textId="77777777" w:rsidR="00AE72D5" w:rsidRDefault="00AE72D5" w:rsidP="00700C55">
      <w:pPr>
        <w:pStyle w:val="DTMID"/>
      </w:pPr>
      <w:r>
        <w:t xml:space="preserve">    //## </w:t>
      </w:r>
      <w:proofErr w:type="spellStart"/>
      <w:r>
        <w:t>auto_generated</w:t>
      </w:r>
      <w:proofErr w:type="spellEnd"/>
    </w:p>
    <w:p w14:paraId="46DF2F73" w14:textId="77777777" w:rsidR="00AE72D5" w:rsidRDefault="00AE72D5" w:rsidP="00F02735">
      <w:pPr>
        <w:pStyle w:val="DTMID"/>
      </w:pPr>
      <w:r>
        <w:t xml:space="preserve">    </w:t>
      </w:r>
      <w:proofErr w:type="spellStart"/>
      <w:r>
        <w:t>OMIterator</w:t>
      </w:r>
      <w:proofErr w:type="spellEnd"/>
      <w:r>
        <w:t>&lt;</w:t>
      </w:r>
      <w:proofErr w:type="spellStart"/>
      <w:r>
        <w:t>DataElement</w:t>
      </w:r>
      <w:proofErr w:type="spellEnd"/>
      <w:r>
        <w:t xml:space="preserve">*&gt; </w:t>
      </w:r>
      <w:proofErr w:type="spellStart"/>
      <w:proofErr w:type="gramStart"/>
      <w:r>
        <w:t>getItsDataElement</w:t>
      </w:r>
      <w:proofErr w:type="spellEnd"/>
      <w:r>
        <w:t>(</w:t>
      </w:r>
      <w:proofErr w:type="gramEnd"/>
      <w:r>
        <w:t>) const;</w:t>
      </w:r>
    </w:p>
    <w:p w14:paraId="7B2C24A4" w14:textId="77777777" w:rsidR="00700C55" w:rsidRDefault="00700C55" w:rsidP="00F02735">
      <w:pPr>
        <w:pStyle w:val="DTMID"/>
      </w:pPr>
    </w:p>
    <w:p w14:paraId="6786ADEC" w14:textId="77777777" w:rsidR="00AE72D5" w:rsidRDefault="00AE72D5" w:rsidP="00700C55">
      <w:pPr>
        <w:pStyle w:val="DTMID"/>
      </w:pPr>
      <w:r>
        <w:t xml:space="preserve">    //## </w:t>
      </w:r>
      <w:proofErr w:type="spellStart"/>
      <w:r>
        <w:t>auto_generated</w:t>
      </w:r>
      <w:proofErr w:type="spellEnd"/>
    </w:p>
    <w:p w14:paraId="34CB2ACD" w14:textId="77777777" w:rsidR="00AE72D5" w:rsidRDefault="00AE72D5" w:rsidP="002A0EBF">
      <w:pPr>
        <w:pStyle w:val="DTMID"/>
      </w:pPr>
      <w:r>
        <w:t xml:space="preserve">    void </w:t>
      </w:r>
      <w:proofErr w:type="spellStart"/>
      <w:proofErr w:type="gramStart"/>
      <w:r>
        <w:t>addItsDataElement</w:t>
      </w:r>
      <w:proofErr w:type="spellEnd"/>
      <w:r>
        <w:t>(</w:t>
      </w:r>
      <w:proofErr w:type="spellStart"/>
      <w:proofErr w:type="gramEnd"/>
      <w:r>
        <w:t>DataElement</w:t>
      </w:r>
      <w:proofErr w:type="spellEnd"/>
      <w:r>
        <w:t xml:space="preserve">* </w:t>
      </w:r>
      <w:proofErr w:type="spellStart"/>
      <w:r>
        <w:t>p_DataElement</w:t>
      </w:r>
      <w:proofErr w:type="spellEnd"/>
      <w:r>
        <w:t>);</w:t>
      </w:r>
    </w:p>
    <w:p w14:paraId="7135BBCF" w14:textId="77777777" w:rsidR="00700C55" w:rsidRDefault="00700C55" w:rsidP="002A0EBF">
      <w:pPr>
        <w:pStyle w:val="DTMID"/>
      </w:pPr>
    </w:p>
    <w:p w14:paraId="3572DD06" w14:textId="77777777" w:rsidR="00AE72D5" w:rsidRDefault="00AE72D5" w:rsidP="00700C55">
      <w:pPr>
        <w:pStyle w:val="DTMID"/>
      </w:pPr>
      <w:r>
        <w:t xml:space="preserve">    //## </w:t>
      </w:r>
      <w:proofErr w:type="spellStart"/>
      <w:r>
        <w:t>auto_generated</w:t>
      </w:r>
      <w:proofErr w:type="spellEnd"/>
    </w:p>
    <w:p w14:paraId="12960D84" w14:textId="77777777" w:rsidR="00AE72D5" w:rsidRDefault="00AE72D5" w:rsidP="00A748B9">
      <w:pPr>
        <w:pStyle w:val="DTMID"/>
      </w:pPr>
      <w:r>
        <w:t xml:space="preserve">    void </w:t>
      </w:r>
      <w:proofErr w:type="spellStart"/>
      <w:proofErr w:type="gramStart"/>
      <w:r>
        <w:t>removeItsDataElement</w:t>
      </w:r>
      <w:proofErr w:type="spellEnd"/>
      <w:r>
        <w:t>(</w:t>
      </w:r>
      <w:proofErr w:type="spellStart"/>
      <w:proofErr w:type="gramEnd"/>
      <w:r>
        <w:t>DataElement</w:t>
      </w:r>
      <w:proofErr w:type="spellEnd"/>
      <w:r>
        <w:t xml:space="preserve">* </w:t>
      </w:r>
      <w:proofErr w:type="spellStart"/>
      <w:r>
        <w:t>p_DataElement</w:t>
      </w:r>
      <w:proofErr w:type="spellEnd"/>
      <w:r>
        <w:t>);</w:t>
      </w:r>
    </w:p>
    <w:p w14:paraId="21914EBB" w14:textId="77777777" w:rsidR="00FE2B50" w:rsidRDefault="00FE2B50" w:rsidP="00A748B9">
      <w:pPr>
        <w:pStyle w:val="DTMID"/>
      </w:pPr>
    </w:p>
    <w:p w14:paraId="5E86243D" w14:textId="77777777" w:rsidR="00AE72D5" w:rsidRDefault="00AE72D5" w:rsidP="00FE2B50">
      <w:pPr>
        <w:pStyle w:val="DTMID"/>
      </w:pPr>
      <w:r>
        <w:t xml:space="preserve">    //## </w:t>
      </w:r>
      <w:proofErr w:type="spellStart"/>
      <w:r>
        <w:t>auto_generated</w:t>
      </w:r>
      <w:proofErr w:type="spellEnd"/>
    </w:p>
    <w:p w14:paraId="5B291CDD" w14:textId="77777777" w:rsidR="00AE72D5" w:rsidRDefault="00AE72D5" w:rsidP="00F87490">
      <w:pPr>
        <w:pStyle w:val="DTMID"/>
      </w:pPr>
      <w:r>
        <w:t xml:space="preserve">    void </w:t>
      </w:r>
      <w:proofErr w:type="spellStart"/>
      <w:proofErr w:type="gramStart"/>
      <w:r>
        <w:t>clearItsDataElement</w:t>
      </w:r>
      <w:proofErr w:type="spellEnd"/>
      <w:r>
        <w:t>(</w:t>
      </w:r>
      <w:proofErr w:type="gramEnd"/>
      <w:r>
        <w:t>);</w:t>
      </w:r>
    </w:p>
    <w:p w14:paraId="534528EB" w14:textId="77777777" w:rsidR="00FE2B50" w:rsidRDefault="00FE2B50" w:rsidP="00F87490">
      <w:pPr>
        <w:pStyle w:val="DTMID"/>
      </w:pPr>
    </w:p>
    <w:p w14:paraId="1F3FA906" w14:textId="77777777" w:rsidR="00AE72D5" w:rsidRDefault="00AE72D5" w:rsidP="00FE2B50">
      <w:pPr>
        <w:pStyle w:val="DTMID"/>
      </w:pPr>
      <w:proofErr w:type="gramStart"/>
      <w:r>
        <w:t>protected :</w:t>
      </w:r>
      <w:proofErr w:type="gramEnd"/>
    </w:p>
    <w:p w14:paraId="68440300" w14:textId="77777777" w:rsidR="00FE2B50" w:rsidRDefault="00FE2B50" w:rsidP="00FE2B50">
      <w:pPr>
        <w:pStyle w:val="DTMID"/>
      </w:pPr>
    </w:p>
    <w:p w14:paraId="1433FD35" w14:textId="77777777" w:rsidR="00AE72D5" w:rsidRDefault="00AE72D5" w:rsidP="00FE2B50">
      <w:pPr>
        <w:pStyle w:val="DTMID"/>
      </w:pPr>
      <w:r>
        <w:t xml:space="preserve">    //## </w:t>
      </w:r>
      <w:proofErr w:type="spellStart"/>
      <w:r>
        <w:t>auto_generated</w:t>
      </w:r>
      <w:proofErr w:type="spellEnd"/>
    </w:p>
    <w:p w14:paraId="29858471" w14:textId="77777777" w:rsidR="00AE72D5" w:rsidRDefault="00AE72D5" w:rsidP="00B877F3">
      <w:pPr>
        <w:pStyle w:val="DTMID"/>
      </w:pPr>
      <w:r>
        <w:t xml:space="preserve">    void </w:t>
      </w:r>
      <w:proofErr w:type="spellStart"/>
      <w:proofErr w:type="gramStart"/>
      <w:r>
        <w:t>cleanUpRelations</w:t>
      </w:r>
      <w:proofErr w:type="spellEnd"/>
      <w:r>
        <w:t>(</w:t>
      </w:r>
      <w:proofErr w:type="gramEnd"/>
      <w:r>
        <w:t>);</w:t>
      </w:r>
    </w:p>
    <w:p w14:paraId="0236A0A5" w14:textId="77777777" w:rsidR="00FE2B50" w:rsidRDefault="00FE2B50" w:rsidP="00B877F3">
      <w:pPr>
        <w:pStyle w:val="DTMID"/>
      </w:pPr>
    </w:p>
    <w:p w14:paraId="04BD9942" w14:textId="77777777" w:rsidR="00AE72D5" w:rsidRDefault="00AE72D5" w:rsidP="00FE2B50">
      <w:pPr>
        <w:pStyle w:val="DTMID"/>
      </w:pPr>
      <w:r>
        <w:t xml:space="preserve">    ////    Relations and components    ////</w:t>
      </w:r>
    </w:p>
    <w:p w14:paraId="78AD3F1C" w14:textId="77777777" w:rsidR="00FE2B50" w:rsidRDefault="00FE2B50" w:rsidP="00FE2B50">
      <w:pPr>
        <w:pStyle w:val="DTMID"/>
      </w:pPr>
    </w:p>
    <w:p w14:paraId="295B069B" w14:textId="77777777" w:rsidR="00AE72D5" w:rsidRDefault="00AE72D5" w:rsidP="00FE2B50">
      <w:pPr>
        <w:pStyle w:val="DTMID"/>
      </w:pPr>
      <w:r>
        <w:t xml:space="preserve">    </w:t>
      </w:r>
      <w:proofErr w:type="spellStart"/>
      <w:r>
        <w:t>OMCollection</w:t>
      </w:r>
      <w:proofErr w:type="spellEnd"/>
      <w:r>
        <w:t>&lt;</w:t>
      </w:r>
      <w:proofErr w:type="spellStart"/>
      <w:r>
        <w:t>DataElement</w:t>
      </w:r>
      <w:proofErr w:type="spellEnd"/>
      <w:r>
        <w:t xml:space="preserve">*&gt; </w:t>
      </w:r>
      <w:proofErr w:type="spellStart"/>
      <w:proofErr w:type="gramStart"/>
      <w:r>
        <w:t>itsDataElement</w:t>
      </w:r>
      <w:proofErr w:type="spellEnd"/>
      <w:r>
        <w:t>;  /</w:t>
      </w:r>
      <w:proofErr w:type="gramEnd"/>
      <w:r>
        <w:t xml:space="preserve">/## link </w:t>
      </w:r>
      <w:proofErr w:type="spellStart"/>
      <w:r>
        <w:t>itsDataElement</w:t>
      </w:r>
      <w:proofErr w:type="spellEnd"/>
    </w:p>
    <w:p w14:paraId="2419332A" w14:textId="77777777" w:rsidR="00FE2B50" w:rsidRDefault="00FE2B50" w:rsidP="00FE2B50">
      <w:pPr>
        <w:pStyle w:val="DTMID"/>
      </w:pPr>
    </w:p>
    <w:p w14:paraId="75CC9757" w14:textId="77777777" w:rsidR="00AE72D5" w:rsidRDefault="00AE72D5" w:rsidP="00FE2B50">
      <w:pPr>
        <w:pStyle w:val="DTMID"/>
      </w:pPr>
      <w:r>
        <w:t xml:space="preserve">    ////    Framework operations    ////</w:t>
      </w:r>
    </w:p>
    <w:p w14:paraId="44D6D094" w14:textId="77777777" w:rsidR="00FE2B50" w:rsidRDefault="00FE2B50" w:rsidP="00FE2B50">
      <w:pPr>
        <w:pStyle w:val="DTMID"/>
      </w:pPr>
    </w:p>
    <w:p w14:paraId="000C8DDE" w14:textId="77777777" w:rsidR="00AE72D5" w:rsidRDefault="00AE72D5" w:rsidP="00FE2B50">
      <w:pPr>
        <w:pStyle w:val="DTMID"/>
      </w:pPr>
      <w:proofErr w:type="gramStart"/>
      <w:r>
        <w:t>public :</w:t>
      </w:r>
      <w:proofErr w:type="gramEnd"/>
    </w:p>
    <w:p w14:paraId="7CAB37CA" w14:textId="77777777" w:rsidR="00FE2B50" w:rsidRDefault="00FE2B50" w:rsidP="00FE2B50">
      <w:pPr>
        <w:pStyle w:val="DTMID"/>
      </w:pPr>
    </w:p>
    <w:p w14:paraId="4F883ECA" w14:textId="77777777" w:rsidR="00AE72D5" w:rsidRDefault="00AE72D5" w:rsidP="00FE2B50">
      <w:pPr>
        <w:pStyle w:val="DTMID"/>
      </w:pPr>
      <w:r>
        <w:t xml:space="preserve">    //## </w:t>
      </w:r>
      <w:proofErr w:type="spellStart"/>
      <w:r>
        <w:t>auto_generated</w:t>
      </w:r>
      <w:proofErr w:type="spellEnd"/>
    </w:p>
    <w:p w14:paraId="38DD9CFB" w14:textId="77777777" w:rsidR="00AE72D5" w:rsidRDefault="00AE72D5" w:rsidP="00B710D9">
      <w:pPr>
        <w:pStyle w:val="DTMID"/>
      </w:pPr>
      <w:r>
        <w:t xml:space="preserve">    void _</w:t>
      </w:r>
      <w:proofErr w:type="spellStart"/>
      <w:proofErr w:type="gramStart"/>
      <w:r>
        <w:t>addItsDataElement</w:t>
      </w:r>
      <w:proofErr w:type="spellEnd"/>
      <w:r>
        <w:t>(</w:t>
      </w:r>
      <w:proofErr w:type="spellStart"/>
      <w:proofErr w:type="gramEnd"/>
      <w:r>
        <w:t>DataElement</w:t>
      </w:r>
      <w:proofErr w:type="spellEnd"/>
      <w:r>
        <w:t xml:space="preserve">* </w:t>
      </w:r>
      <w:proofErr w:type="spellStart"/>
      <w:r>
        <w:t>p_DataElement</w:t>
      </w:r>
      <w:proofErr w:type="spellEnd"/>
      <w:r>
        <w:t>);</w:t>
      </w:r>
    </w:p>
    <w:p w14:paraId="28DC1B9B" w14:textId="77777777" w:rsidR="00FE2B50" w:rsidRDefault="00FE2B50" w:rsidP="00B710D9">
      <w:pPr>
        <w:pStyle w:val="DTMID"/>
      </w:pPr>
    </w:p>
    <w:p w14:paraId="1F1BDBA8" w14:textId="77777777" w:rsidR="00AE72D5" w:rsidRDefault="00AE72D5" w:rsidP="00FE2B50">
      <w:pPr>
        <w:pStyle w:val="DTMID"/>
      </w:pPr>
      <w:r>
        <w:t xml:space="preserve">    //## </w:t>
      </w:r>
      <w:proofErr w:type="spellStart"/>
      <w:r>
        <w:t>auto_generated</w:t>
      </w:r>
      <w:proofErr w:type="spellEnd"/>
    </w:p>
    <w:p w14:paraId="0AC6876A" w14:textId="77777777" w:rsidR="00AE72D5" w:rsidRDefault="00AE72D5" w:rsidP="00C67DF8">
      <w:pPr>
        <w:pStyle w:val="DTMID"/>
      </w:pPr>
      <w:r>
        <w:t xml:space="preserve">    void _</w:t>
      </w:r>
      <w:proofErr w:type="spellStart"/>
      <w:proofErr w:type="gramStart"/>
      <w:r>
        <w:t>removeItsDataElement</w:t>
      </w:r>
      <w:proofErr w:type="spellEnd"/>
      <w:r>
        <w:t>(</w:t>
      </w:r>
      <w:proofErr w:type="spellStart"/>
      <w:proofErr w:type="gramEnd"/>
      <w:r>
        <w:t>DataElement</w:t>
      </w:r>
      <w:proofErr w:type="spellEnd"/>
      <w:r>
        <w:t xml:space="preserve">* </w:t>
      </w:r>
      <w:proofErr w:type="spellStart"/>
      <w:r>
        <w:t>p_DataElement</w:t>
      </w:r>
      <w:proofErr w:type="spellEnd"/>
      <w:r>
        <w:t>);</w:t>
      </w:r>
    </w:p>
    <w:p w14:paraId="7D4596A4" w14:textId="77777777" w:rsidR="00FE2B50" w:rsidRDefault="00FE2B50" w:rsidP="00C67DF8">
      <w:pPr>
        <w:pStyle w:val="DTMID"/>
      </w:pPr>
    </w:p>
    <w:p w14:paraId="71B10710" w14:textId="77777777" w:rsidR="00AE72D5" w:rsidRDefault="00AE72D5" w:rsidP="00FE2B50">
      <w:pPr>
        <w:pStyle w:val="DTMID"/>
      </w:pPr>
      <w:r>
        <w:t xml:space="preserve">    //## </w:t>
      </w:r>
      <w:proofErr w:type="spellStart"/>
      <w:r>
        <w:t>auto_generated</w:t>
      </w:r>
      <w:proofErr w:type="spellEnd"/>
    </w:p>
    <w:p w14:paraId="2F68E9D3" w14:textId="77777777" w:rsidR="00AE72D5" w:rsidRDefault="00AE72D5" w:rsidP="00FE2B50">
      <w:pPr>
        <w:pStyle w:val="DTMID"/>
      </w:pPr>
      <w:r>
        <w:t xml:space="preserve">    void _</w:t>
      </w:r>
      <w:proofErr w:type="spellStart"/>
      <w:proofErr w:type="gramStart"/>
      <w:r>
        <w:t>clearItsDataElement</w:t>
      </w:r>
      <w:proofErr w:type="spellEnd"/>
      <w:r>
        <w:t>(</w:t>
      </w:r>
      <w:proofErr w:type="gramEnd"/>
      <w:r>
        <w:t>);</w:t>
      </w:r>
    </w:p>
    <w:p w14:paraId="66DF049D" w14:textId="77777777" w:rsidR="00FE2B50" w:rsidRDefault="00FE2B50" w:rsidP="00FE2B50">
      <w:pPr>
        <w:pStyle w:val="DTMID"/>
      </w:pPr>
    </w:p>
    <w:p w14:paraId="14C0E762" w14:textId="77777777" w:rsidR="00AE72D5" w:rsidRPr="00771CEF" w:rsidRDefault="00157FD0" w:rsidP="00FE2B50">
      <w:pPr>
        <w:pStyle w:val="DTMID"/>
      </w:pPr>
      <w:r>
        <w:pict w14:anchorId="60FD3AA1">
          <v:shape id="_x0000_s2128" type="#_x0000_t202" alt="" style="position:absolute;margin-left:42pt;margin-top:11.55pt;width:63.15pt;height:27pt;z-index:41;mso-wrap-style:none;mso-wrap-edited:f;mso-width-percent:0;mso-height-percent:0;mso-width-percent:0;mso-height-percent:0;v-text-anchor:top" fillcolor="#e6fafa" strokeweight=".5pt">
            <v:fill opacity="52429f"/>
            <v:textbox style="mso-next-textbox:#_x0000_s2128">
              <w:txbxContent>
                <w:p w14:paraId="10FDC5C6" w14:textId="77777777" w:rsidR="00156A8A" w:rsidRPr="00453986" w:rsidRDefault="00156A8A" w:rsidP="00453986">
                  <w:pPr>
                    <w:jc w:val="center"/>
                    <w:rPr>
                      <w:rFonts w:ascii="Comic Sans MS" w:hAnsi="Comic Sans MS"/>
                      <w:b/>
                      <w:color w:val="000000"/>
                      <w:sz w:val="20"/>
                    </w:rPr>
                  </w:pPr>
                  <w:r w:rsidRPr="00453986">
                    <w:rPr>
                      <w:rFonts w:ascii="Comic Sans MS" w:hAnsi="Comic Sans MS"/>
                      <w:b/>
                      <w:color w:val="000000"/>
                      <w:sz w:val="20"/>
                    </w:rPr>
                    <w:t>DT_LAST</w:t>
                  </w:r>
                </w:p>
              </w:txbxContent>
            </v:textbox>
          </v:shape>
        </w:pict>
      </w:r>
      <w:r w:rsidR="00AE72D5">
        <w:t>};</w:t>
      </w:r>
    </w:p>
    <w:p w14:paraId="4779671A" w14:textId="77777777" w:rsidR="00AE72D5" w:rsidRDefault="009C1E0B" w:rsidP="002F5EA4">
      <w:pPr>
        <w:pStyle w:val="DTLAST"/>
      </w:pPr>
      <w:r>
        <w:lastRenderedPageBreak/>
        <w:t xml:space="preserve">     </w:t>
      </w:r>
      <w:r w:rsidR="00AE72D5">
        <w:t>#endif</w:t>
      </w:r>
    </w:p>
    <w:p w14:paraId="17753BBF" w14:textId="77777777" w:rsidR="00125F17" w:rsidRDefault="00AE72D5" w:rsidP="004C6715">
      <w:pPr>
        <w:pStyle w:val="CHAPBM"/>
      </w:pPr>
      <w:proofErr w:type="gramStart"/>
      <w:r>
        <w:t>So</w:t>
      </w:r>
      <w:proofErr w:type="gramEnd"/>
      <w:r>
        <w:t xml:space="preserve"> projects typically evaluate metrics that are measurable with the expectation that they correlate with these project quantities. Hence, people measure properties such as lines of code or defects repaired. The flaw in those measures is that they </w:t>
      </w:r>
      <w:r w:rsidRPr="000C5865">
        <w:rPr>
          <w:rStyle w:val="ITAL"/>
        </w:rPr>
        <w:t xml:space="preserve">do not </w:t>
      </w:r>
      <w:r>
        <w:t xml:space="preserve">correlate strongly with the project criteria. If, at </w:t>
      </w:r>
      <w:r w:rsidR="00125F17">
        <w:t xml:space="preserve">the end of the project, you remove lines of code during optimization, are you performing negative work and reducing the time, </w:t>
      </w:r>
      <w:proofErr w:type="gramStart"/>
      <w:r w:rsidR="00125F17">
        <w:t>cost</w:t>
      </w:r>
      <w:proofErr w:type="gramEnd"/>
      <w:r w:rsidR="00125F17">
        <w:t xml:space="preserve"> or effort? If I don’t know exactly how many lines of code I’m going to end up with, what does writing another 10,000 lines of code mean in terms of percent complete? If I measure cyclomatic complexity, am I demonstrating the system is correct? The answer is an emphatic </w:t>
      </w:r>
      <w:r w:rsidR="00125F17" w:rsidRPr="000C5865">
        <w:rPr>
          <w:rStyle w:val="ITAL"/>
        </w:rPr>
        <w:t>no.</w:t>
      </w:r>
    </w:p>
    <w:p w14:paraId="0781C610" w14:textId="77777777" w:rsidR="00125F17" w:rsidRDefault="00125F17" w:rsidP="00125F17">
      <w:pPr>
        <w:pStyle w:val="CHAPBM"/>
      </w:pPr>
      <w:r>
        <w:t xml:space="preserve">The incompleteness problem means that not only do we not know things very precisely, </w:t>
      </w:r>
      <w:proofErr w:type="gramStart"/>
      <w:r>
        <w:t>some things</w:t>
      </w:r>
      <w:proofErr w:type="gramEnd"/>
      <w:r>
        <w:t xml:space="preserve"> we don’t know at all. I remember one project in which I was working on a hand-held pacemaker program meant to be used by physicians to monitor and configure cardiac pacemakers. It was a based on a Z-80 based embedded microcomputer with a very nice form factor and touch screen. The early devices from the Japanese manufacturer were very nice and provided a useful BIOS to form the basis of the computing environment. However, once the project began and plans were all made, it became apparent that the BIOS would have to be rewritten for a variety of technically unobvious causes. Documentation for the BIOS was available from the manufacturer—but only in Japanese. The technical support staff was based in Tokyo and spoke only—you guessed it—Japanese. This little bit of missing information put the project months behind schedule because we had to reverse engineer the documentation from decompiling the BIOS. It wouldn’t be so bad if that was the only time issues like that come up, but such things always seem to come up in every project. There’s al</w:t>
      </w:r>
      <w:r w:rsidR="00157FD0">
        <w:rPr>
          <w:rStyle w:val="NLNUM"/>
        </w:rPr>
        <w:pict w14:anchorId="5614DB01">
          <v:shape id="_x0000_s2127" type="#_x0000_t202" alt="" style="position:absolute;left:0;text-align:left;margin-left:-66pt;margin-top:11pt;width:77.95pt;height:24.7pt;z-index:45;mso-wrap-style:none;mso-wrap-edited:f;mso-width-percent:0;mso-height-percent:0;mso-position-horizontal-relative:text;mso-position-vertical-relative:line;mso-width-percent:0;mso-height-percent:0;v-text-anchor:top" fillcolor="#fafae6" strokeweight=".5pt">
            <v:fill opacity="52429f"/>
            <v:textbox style="mso-next-textbox:#_x0000_s2127">
              <w:txbxContent>
                <w:p w14:paraId="05F475E2"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 NL_NUM »</w:t>
                  </w:r>
                </w:p>
              </w:txbxContent>
            </v:textbox>
          </v:shape>
        </w:pict>
      </w:r>
      <w:r>
        <w:t xml:space="preserve">ways something that wasn’t planned on—a manufacturer cancelling a design, a tool vendor going out of business, a key person being attracted away by the competition, a change in company focus, defects in an existing product sucking up all the development resources, . . . the list goes on and on. </w:t>
      </w:r>
    </w:p>
    <w:p w14:paraId="189805B8" w14:textId="77777777" w:rsidR="001C208E" w:rsidRDefault="00D759FD" w:rsidP="00D759FD">
      <w:pPr>
        <w:pStyle w:val="NLFIRST"/>
      </w:pPr>
      <w:r w:rsidRPr="00D759FD">
        <w:rPr>
          <w:rStyle w:val="NLNUM"/>
        </w:rPr>
        <w:fldChar w:fldCharType="begin"/>
      </w:r>
      <w:r w:rsidRPr="00D759FD">
        <w:rPr>
          <w:rStyle w:val="NLNUM"/>
        </w:rPr>
        <w:instrText xml:space="preserve"> SEQ NL_NUM\* Arabic\r 1 \* MERGEFORMAT </w:instrText>
      </w:r>
      <w:r w:rsidRPr="00D759FD">
        <w:rPr>
          <w:rStyle w:val="NLNUM"/>
        </w:rPr>
        <w:fldChar w:fldCharType="separate"/>
      </w:r>
      <w:r w:rsidR="00AF5BD2">
        <w:rPr>
          <w:rStyle w:val="NLNUM"/>
          <w:noProof/>
        </w:rPr>
        <w:t>1</w:t>
      </w:r>
      <w:r w:rsidRPr="00D759FD">
        <w:rPr>
          <w:rStyle w:val="NLNUM"/>
        </w:rPr>
        <w:fldChar w:fldCharType="end"/>
      </w:r>
      <w:r w:rsidR="00157FD0">
        <w:rPr>
          <w:rStyle w:val="NLNUM"/>
        </w:rPr>
        <w:pict w14:anchorId="3FF33782">
          <v:shape id="_x0000_s2126" type="#_x0000_t202" alt="" style="position:absolute;left:0;text-align:left;margin-left:174pt;margin-top:13pt;width:67.8pt;height:21.7pt;z-index:42;mso-wrap-style:none;mso-wrap-edited:f;mso-width-percent:0;mso-height-percent:0;mso-position-horizontal-relative:text;mso-position-vertical-relative:text;mso-width-percent:0;mso-height-percent:0;v-text-anchor:top" fillcolor="#e6fafa" strokeweight=".5pt">
            <v:fill opacity="52429f"/>
            <v:textbox style="mso-next-textbox:#_x0000_s2126">
              <w:txbxContent>
                <w:p w14:paraId="711A8E24"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NL_FIRST</w:t>
                  </w:r>
                </w:p>
              </w:txbxContent>
            </v:textbox>
          </v:shape>
        </w:pict>
      </w:r>
      <w:r w:rsidRPr="00D759FD">
        <w:rPr>
          <w:rStyle w:val="NLNUM"/>
        </w:rPr>
        <w:t>.</w:t>
      </w:r>
      <w:r w:rsidRPr="00D759FD">
        <w:tab/>
      </w:r>
      <w:r w:rsidR="001C208E">
        <w:t xml:space="preserve">Identify the primary (“sunny day”) </w:t>
      </w:r>
      <w:proofErr w:type="gramStart"/>
      <w:r w:rsidR="001C208E">
        <w:t>scenarios</w:t>
      </w:r>
      <w:proofErr w:type="gramEnd"/>
    </w:p>
    <w:p w14:paraId="1B201646" w14:textId="77777777" w:rsidR="001C208E" w:rsidRDefault="00D759FD" w:rsidP="00D759FD">
      <w:pPr>
        <w:pStyle w:val="NLMID"/>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2</w:t>
      </w:r>
      <w:r w:rsidRPr="00D759FD">
        <w:rPr>
          <w:rStyle w:val="NLNUM"/>
        </w:rPr>
        <w:fldChar w:fldCharType="end"/>
      </w:r>
      <w:r w:rsidRPr="00D759FD">
        <w:rPr>
          <w:rStyle w:val="NLNUM"/>
        </w:rPr>
        <w:t>.</w:t>
      </w:r>
      <w:r w:rsidRPr="00D759FD">
        <w:tab/>
      </w:r>
      <w:r w:rsidR="001C208E">
        <w:t>Capture the main flows in an activity diagram (optional)</w:t>
      </w:r>
    </w:p>
    <w:p w14:paraId="39033846" w14:textId="77777777" w:rsidR="001C208E" w:rsidRDefault="00D759FD" w:rsidP="00D759FD">
      <w:pPr>
        <w:pStyle w:val="NLMID"/>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3</w:t>
      </w:r>
      <w:r w:rsidRPr="00D759FD">
        <w:rPr>
          <w:rStyle w:val="NLNUM"/>
        </w:rPr>
        <w:fldChar w:fldCharType="end"/>
      </w:r>
      <w:r w:rsidR="00157FD0">
        <w:rPr>
          <w:rStyle w:val="NLNUM"/>
        </w:rPr>
        <w:pict w14:anchorId="1108ED55">
          <v:shape id="_x0000_s2125" type="#_x0000_t202" alt="" style="position:absolute;left:0;text-align:left;margin-left:258pt;margin-top:1pt;width:57.4pt;height:27.7pt;z-index:43;mso-wrap-style:none;mso-wrap-edited:f;mso-width-percent:0;mso-height-percent:0;mso-position-horizontal-relative:text;mso-position-vertical-relative:text;mso-width-percent:0;mso-height-percent:0;v-text-anchor:top" fillcolor="#e6fafa" strokeweight=".5pt">
            <v:fill opacity="52429f"/>
            <v:textbox style="mso-next-textbox:#_x0000_s2125">
              <w:txbxContent>
                <w:p w14:paraId="022F7C0D"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NL_MID</w:t>
                  </w:r>
                </w:p>
              </w:txbxContent>
            </v:textbox>
          </v:shape>
        </w:pict>
      </w:r>
      <w:r w:rsidRPr="00D759FD">
        <w:rPr>
          <w:rStyle w:val="NLNUM"/>
        </w:rPr>
        <w:t>.</w:t>
      </w:r>
      <w:r w:rsidRPr="00D759FD">
        <w:tab/>
      </w:r>
      <w:r w:rsidR="001C208E">
        <w:t xml:space="preserve">Identify the secondary and exception (“rainy day”) </w:t>
      </w:r>
      <w:proofErr w:type="gramStart"/>
      <w:r w:rsidR="001C208E">
        <w:t>scenarios</w:t>
      </w:r>
      <w:proofErr w:type="gramEnd"/>
    </w:p>
    <w:p w14:paraId="4B929BC9" w14:textId="77777777" w:rsidR="001C208E" w:rsidRDefault="00D759FD" w:rsidP="00D759FD">
      <w:pPr>
        <w:pStyle w:val="NLMID"/>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4</w:t>
      </w:r>
      <w:r w:rsidRPr="00D759FD">
        <w:rPr>
          <w:rStyle w:val="NLNUM"/>
        </w:rPr>
        <w:fldChar w:fldCharType="end"/>
      </w:r>
      <w:r w:rsidRPr="00D759FD">
        <w:rPr>
          <w:rStyle w:val="NLNUM"/>
        </w:rPr>
        <w:t>.</w:t>
      </w:r>
      <w:r w:rsidRPr="00D759FD">
        <w:tab/>
      </w:r>
      <w:r w:rsidR="001C208E">
        <w:t xml:space="preserve">Validate the scenarios with the </w:t>
      </w:r>
      <w:proofErr w:type="gramStart"/>
      <w:r w:rsidR="001C208E">
        <w:t>stakeholders</w:t>
      </w:r>
      <w:proofErr w:type="gramEnd"/>
    </w:p>
    <w:p w14:paraId="526F5D5D" w14:textId="77777777" w:rsidR="00492F9A" w:rsidRDefault="00492F9A" w:rsidP="00492F9A">
      <w:pPr>
        <w:pStyle w:val="NLCDTONLY"/>
      </w:pPr>
      <w:proofErr w:type="spellStart"/>
      <w:proofErr w:type="gramStart"/>
      <w:r w:rsidRPr="009B7978">
        <w:t>clock.o</w:t>
      </w:r>
      <w:proofErr w:type="spellEnd"/>
      <w:proofErr w:type="gramEnd"/>
      <w:r w:rsidRPr="009B7978">
        <w:t xml:space="preserve">: </w:t>
      </w:r>
      <w:proofErr w:type="spellStart"/>
      <w:r w:rsidRPr="009B7978">
        <w:t>libmath</w:t>
      </w:r>
      <w:proofErr w:type="spellEnd"/>
      <w:r w:rsidRPr="009B7978">
        <w:t>/</w:t>
      </w:r>
      <w:proofErr w:type="spellStart"/>
      <w:r w:rsidRPr="009B7978">
        <w:t>clock.c</w:t>
      </w:r>
      <w:proofErr w:type="spellEnd"/>
      <w:r w:rsidRPr="009B7978">
        <w:t xml:space="preserve"> </w:t>
      </w:r>
      <w:proofErr w:type="spellStart"/>
      <w:r w:rsidRPr="009B7978">
        <w:t>libmath</w:t>
      </w:r>
      <w:proofErr w:type="spellEnd"/>
      <w:r w:rsidRPr="009B7978">
        <w:t>/</w:t>
      </w:r>
      <w:proofErr w:type="spellStart"/>
      <w:r w:rsidRPr="009B7978">
        <w:t>math.h</w:t>
      </w:r>
      <w:proofErr w:type="spellEnd"/>
    </w:p>
    <w:p w14:paraId="155D8F7B" w14:textId="77777777" w:rsidR="001C208E" w:rsidRDefault="00157FD0" w:rsidP="00D759FD">
      <w:pPr>
        <w:pStyle w:val="NLMID"/>
      </w:pPr>
      <w:r>
        <w:pict w14:anchorId="072F147D">
          <v:shape id="_x0000_s2124" type="#_x0000_t202" alt="" style="position:absolute;left:0;text-align:left;margin-left:1in;margin-top:8pt;width:94.95pt;height:21.7pt;z-index:97;mso-wrap-style:none;mso-wrap-edited:f;mso-width-percent:0;mso-height-percent:0;mso-width-percent:0;mso-height-percent:0;v-text-anchor:top" fillcolor="#e6fafa" strokeweight=".5pt">
            <v:fill opacity="52429f"/>
            <v:textbox style="mso-next-textbox:#_x0000_s2124">
              <w:txbxContent>
                <w:p w14:paraId="13B26234"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NL_</w:t>
                  </w:r>
                  <w:r>
                    <w:rPr>
                      <w:rFonts w:ascii="Comic Sans MS" w:hAnsi="Comic Sans MS"/>
                      <w:b/>
                      <w:color w:val="000000"/>
                      <w:sz w:val="20"/>
                    </w:rPr>
                    <w:t>CDT_</w:t>
                  </w:r>
                  <w:r w:rsidRPr="00B81FCF">
                    <w:rPr>
                      <w:rFonts w:ascii="Comic Sans MS" w:hAnsi="Comic Sans MS"/>
                      <w:b/>
                      <w:color w:val="000000"/>
                      <w:sz w:val="20"/>
                    </w:rPr>
                    <w:t>FIRST</w:t>
                  </w:r>
                </w:p>
              </w:txbxContent>
            </v:textbox>
          </v:shape>
        </w:pict>
      </w:r>
      <w:r w:rsidR="00D759FD" w:rsidRPr="00D759FD">
        <w:rPr>
          <w:rStyle w:val="NLNUM"/>
        </w:rPr>
        <w:fldChar w:fldCharType="begin"/>
      </w:r>
      <w:r w:rsidR="00D759FD" w:rsidRPr="00D759FD">
        <w:rPr>
          <w:rStyle w:val="NLNUM"/>
        </w:rPr>
        <w:instrText xml:space="preserve"> SEQ NL_NUM\* Arabic\n \* MERGEFORMAT </w:instrText>
      </w:r>
      <w:r w:rsidR="00D759FD" w:rsidRPr="00D759FD">
        <w:rPr>
          <w:rStyle w:val="NLNUM"/>
        </w:rPr>
        <w:fldChar w:fldCharType="separate"/>
      </w:r>
      <w:r w:rsidR="00AF5BD2">
        <w:rPr>
          <w:rStyle w:val="NLNUM"/>
          <w:noProof/>
        </w:rPr>
        <w:t>5</w:t>
      </w:r>
      <w:r w:rsidR="00D759FD" w:rsidRPr="00D759FD">
        <w:rPr>
          <w:rStyle w:val="NLNUM"/>
        </w:rPr>
        <w:fldChar w:fldCharType="end"/>
      </w:r>
      <w:r w:rsidR="00D759FD" w:rsidRPr="00D759FD">
        <w:rPr>
          <w:rStyle w:val="NLNUM"/>
        </w:rPr>
        <w:t>.</w:t>
      </w:r>
      <w:r w:rsidR="00D759FD" w:rsidRPr="00D759FD">
        <w:tab/>
      </w:r>
      <w:r w:rsidR="001C208E">
        <w:t xml:space="preserve">Specify the use case state </w:t>
      </w:r>
      <w:proofErr w:type="gramStart"/>
      <w:r w:rsidR="001C208E">
        <w:t>machine</w:t>
      </w:r>
      <w:proofErr w:type="gramEnd"/>
    </w:p>
    <w:p w14:paraId="41561B3B" w14:textId="77777777" w:rsidR="00492F9A" w:rsidRDefault="00157FD0" w:rsidP="00492F9A">
      <w:pPr>
        <w:pStyle w:val="NLCDTFIRST"/>
      </w:pPr>
      <w:r>
        <w:lastRenderedPageBreak/>
        <w:pict w14:anchorId="71F33CC6">
          <v:shape id="_x0000_s2123" type="#_x0000_t202" alt="" style="position:absolute;left:0;text-align:left;margin-left:-66pt;margin-top:4pt;width:84.5pt;height:27.7pt;z-index:98;mso-wrap-style:none;mso-wrap-edited:f;mso-width-percent:0;mso-height-percent:0;mso-width-percent:0;mso-height-percent:0;v-text-anchor:top" fillcolor="#e6fafa" strokeweight=".5pt">
            <v:fill opacity="52429f"/>
            <v:textbox style="mso-next-textbox:#_x0000_s2123">
              <w:txbxContent>
                <w:p w14:paraId="443F1918"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NL_</w:t>
                  </w:r>
                  <w:r>
                    <w:rPr>
                      <w:rFonts w:ascii="Comic Sans MS" w:hAnsi="Comic Sans MS"/>
                      <w:b/>
                      <w:color w:val="000000"/>
                      <w:sz w:val="20"/>
                    </w:rPr>
                    <w:t>CDT_</w:t>
                  </w:r>
                  <w:r w:rsidRPr="00B81FCF">
                    <w:rPr>
                      <w:rFonts w:ascii="Comic Sans MS" w:hAnsi="Comic Sans MS"/>
                      <w:b/>
                      <w:color w:val="000000"/>
                      <w:sz w:val="20"/>
                    </w:rPr>
                    <w:t>MID</w:t>
                  </w:r>
                </w:p>
              </w:txbxContent>
            </v:textbox>
          </v:shape>
        </w:pict>
      </w:r>
      <w:r w:rsidR="00492F9A">
        <w:t>Hello world.</w:t>
      </w:r>
    </w:p>
    <w:p w14:paraId="1F5F6D18" w14:textId="77777777" w:rsidR="00492F9A" w:rsidRDefault="00157FD0" w:rsidP="00492F9A">
      <w:pPr>
        <w:pStyle w:val="NLCDTMID"/>
      </w:pPr>
      <w:r>
        <w:pict w14:anchorId="19C03762">
          <v:shape id="_x0000_s2122" type="#_x0000_t202" alt="" style="position:absolute;left:0;text-align:left;margin-left:1in;margin-top:5pt;width:89.75pt;height:21.7pt;z-index:96;mso-wrap-style:none;mso-wrap-edited:f;mso-width-percent:0;mso-height-percent:0;mso-width-percent:0;mso-height-percent:0;v-text-anchor:top" fillcolor="#e6fafa" strokeweight=".5pt">
            <v:fill opacity="52429f"/>
            <v:textbox style="mso-next-textbox:#_x0000_s2122">
              <w:txbxContent>
                <w:p w14:paraId="266FBAD6"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NL_</w:t>
                  </w:r>
                  <w:r>
                    <w:rPr>
                      <w:rFonts w:ascii="Comic Sans MS" w:hAnsi="Comic Sans MS"/>
                      <w:b/>
                      <w:color w:val="000000"/>
                      <w:sz w:val="20"/>
                    </w:rPr>
                    <w:t>CDT_</w:t>
                  </w:r>
                  <w:r w:rsidRPr="00B81FCF">
                    <w:rPr>
                      <w:rFonts w:ascii="Comic Sans MS" w:hAnsi="Comic Sans MS"/>
                      <w:b/>
                      <w:color w:val="000000"/>
                      <w:sz w:val="20"/>
                    </w:rPr>
                    <w:t>LAST</w:t>
                  </w:r>
                </w:p>
              </w:txbxContent>
            </v:textbox>
          </v:shape>
        </w:pict>
      </w:r>
      <w:r w:rsidR="00492F9A">
        <w:t>Hello world.</w:t>
      </w:r>
    </w:p>
    <w:p w14:paraId="2AE8F036" w14:textId="77777777" w:rsidR="00492F9A" w:rsidRDefault="00492F9A" w:rsidP="00492F9A">
      <w:pPr>
        <w:pStyle w:val="NLCDTLAST"/>
      </w:pPr>
      <w:r>
        <w:t>Hello world.</w:t>
      </w:r>
    </w:p>
    <w:p w14:paraId="45540DD3" w14:textId="77777777" w:rsidR="003F3787" w:rsidRDefault="00D759FD" w:rsidP="00D759FD">
      <w:pPr>
        <w:pStyle w:val="NLLAST"/>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6</w:t>
      </w:r>
      <w:r w:rsidRPr="00D759FD">
        <w:rPr>
          <w:rStyle w:val="NLNUM"/>
        </w:rPr>
        <w:fldChar w:fldCharType="end"/>
      </w:r>
      <w:r w:rsidR="00157FD0">
        <w:rPr>
          <w:rStyle w:val="NLNUM"/>
        </w:rPr>
        <w:pict w14:anchorId="30B07A9E">
          <v:shape id="_x0000_s2121" type="#_x0000_t202" alt="" style="position:absolute;left:0;text-align:left;margin-left:11.45pt;margin-top:0;width:62.65pt;height:21.7pt;z-index:44;mso-wrap-style:none;mso-wrap-edited:f;mso-width-percent:0;mso-height-percent:0;mso-position-horizontal:right;mso-position-horizontal-relative:text;mso-position-vertical:center;mso-position-vertical-relative:text;mso-width-percent:0;mso-height-percent:0;v-text-anchor:top" o:allowincell="f" fillcolor="#e6fafa" strokeweight=".5pt">
            <v:fill opacity="52429f"/>
            <v:textbox style="mso-next-textbox:#_x0000_s2121">
              <w:txbxContent>
                <w:p w14:paraId="65D0C0D9"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NL_LAST</w:t>
                  </w:r>
                </w:p>
              </w:txbxContent>
            </v:textbox>
          </v:shape>
        </w:pict>
      </w:r>
      <w:r w:rsidRPr="00D759FD">
        <w:rPr>
          <w:rStyle w:val="NLNUM"/>
        </w:rPr>
        <w:t>.</w:t>
      </w:r>
      <w:r w:rsidRPr="00D759FD">
        <w:tab/>
      </w:r>
      <w:r w:rsidR="003F3787">
        <w:t xml:space="preserve">Establish traceability to the stakeholder requirements and use </w:t>
      </w:r>
      <w:proofErr w:type="gramStart"/>
      <w:r w:rsidR="003F3787">
        <w:t>cases</w:t>
      </w:r>
      <w:proofErr w:type="gramEnd"/>
    </w:p>
    <w:p w14:paraId="44A3390F" w14:textId="77777777" w:rsidR="00300728" w:rsidRDefault="00125F17" w:rsidP="00BE4A46">
      <w:pPr>
        <w:pStyle w:val="CHAPBM"/>
      </w:pPr>
      <w:r>
        <w:t xml:space="preserve">Worst, in some way, is that knowledge you have about which you are both convinced and incorrect. These can be things as varied as delivery dates, effort to perform tasks, and availability of target platforms. We all make </w:t>
      </w:r>
      <w:proofErr w:type="gramStart"/>
      <w:r>
        <w:t>assumptions</w:t>
      </w:r>
      <w:proofErr w:type="gramEnd"/>
      <w:r w:rsidR="00BE4A46">
        <w:t xml:space="preserve"> a</w:t>
      </w:r>
      <w:r w:rsidR="00300728">
        <w:t xml:space="preserve">nd the law of averages dictates that when we </w:t>
      </w:r>
      <w:r w:rsidR="00300728" w:rsidRPr="0085531C">
        <w:t>m</w:t>
      </w:r>
      <w:r w:rsidR="00300728">
        <w:t xml:space="preserve">ake 100 guesses, each of which is 90% certain, that 10 are still likely to be wrong. </w:t>
      </w:r>
    </w:p>
    <w:p w14:paraId="44D0D362" w14:textId="77777777" w:rsidR="00300728" w:rsidRDefault="00300728" w:rsidP="00300728">
      <w:pPr>
        <w:pStyle w:val="CHAPBM"/>
      </w:pPr>
      <w:r>
        <w:t xml:space="preserve">Despite these effects of nonlinearity, incompleteness, and incorrectness, we still </w:t>
      </w:r>
      <w:proofErr w:type="gramStart"/>
      <w:r>
        <w:t>have to</w:t>
      </w:r>
      <w:proofErr w:type="gramEnd"/>
      <w:r>
        <w:t xml:space="preserve"> develop systems to meet the stakeholders needs at a cost they’re willing to pay within the timeframes to meet the company’s schedules. </w:t>
      </w:r>
      <w:proofErr w:type="gramStart"/>
      <w:r>
        <w:t>So</w:t>
      </w:r>
      <w:proofErr w:type="gramEnd"/>
      <w:r>
        <w:t xml:space="preserve"> in spite of the nonlinearity, we do our best to plan projects as accurately as possible. And how well do we do that? The answer, from an industry standpoint, is “not very well at all.” </w:t>
      </w:r>
    </w:p>
    <w:p w14:paraId="1A4A35C3" w14:textId="77777777" w:rsidR="00300728" w:rsidRDefault="00300728" w:rsidP="00300728">
      <w:pPr>
        <w:pStyle w:val="CHAPBM"/>
      </w:pPr>
      <w:r>
        <w:t xml:space="preserve">The alternative to plan-and-pray is to plan-track-replan. Agile methods accept that development plans are wrong at some level and that you’ll need to adjust them. Agile methods provide a framework in which you can capture the change, adjust the plans, and redirect the project at a minimal cost and effort. The </w:t>
      </w:r>
      <w:proofErr w:type="gramStart"/>
      <w:r>
        <w:t>particular agile</w:t>
      </w:r>
      <w:proofErr w:type="gramEnd"/>
      <w:r>
        <w:t xml:space="preserve"> approach outlined in this book, known as the Harmony/ESW process, deals with work at three levels of abstraction.</w:t>
      </w:r>
    </w:p>
    <w:p w14:paraId="2BFD478B" w14:textId="77777777" w:rsidR="00300728" w:rsidRDefault="00300728" w:rsidP="00300728">
      <w:pPr>
        <w:pStyle w:val="CHAPBM"/>
      </w:pPr>
      <w:r>
        <w:t>The smallest timescale, known as the</w:t>
      </w:r>
      <w:r>
        <w:rPr>
          <w:rStyle w:val="BOLD"/>
        </w:rPr>
        <w:t xml:space="preserve"> nanocycle</w:t>
      </w:r>
      <w:r>
        <w:t xml:space="preserve">, is about creation in the hour-to-day timeframe. The nanocycle works </w:t>
      </w:r>
      <w:proofErr w:type="gramStart"/>
      <w:r>
        <w:t>off of</w:t>
      </w:r>
      <w:proofErr w:type="gramEnd"/>
      <w:r>
        <w:t xml:space="preserve"> the Work Item List and performs small incremental tasks and verifies that they were done properly via execution. In this timeframe, small changes with local scope can be effectively dealt with in the context of a few minutes or hours. </w:t>
      </w:r>
    </w:p>
    <w:p w14:paraId="2EAE60D6" w14:textId="77777777" w:rsidR="00300728" w:rsidRDefault="00300728" w:rsidP="00300728">
      <w:pPr>
        <w:pStyle w:val="CHAPBM"/>
      </w:pPr>
      <w:r>
        <w:t xml:space="preserve">The middle timeframe is called the </w:t>
      </w:r>
      <w:proofErr w:type="spellStart"/>
      <w:proofErr w:type="gramStart"/>
      <w:r>
        <w:rPr>
          <w:rStyle w:val="BOLD"/>
        </w:rPr>
        <w:t>microcycle</w:t>
      </w:r>
      <w:proofErr w:type="spellEnd"/>
      <w:r>
        <w:t>, and</w:t>
      </w:r>
      <w:proofErr w:type="gramEnd"/>
      <w:r>
        <w:t xml:space="preserve"> focuses on the development of a single integrated validated build of the system with specified functionality. The </w:t>
      </w:r>
      <w:proofErr w:type="spellStart"/>
      <w:r>
        <w:t>microcycle</w:t>
      </w:r>
      <w:proofErr w:type="spellEnd"/>
      <w:r>
        <w:t xml:space="preserve"> timeframe is on the order of four to six weeks and delivers formally validated, although perhaps limited, functionality. Changes with medium scope are dealt in the formal increment review and in the prototype mission statement that identifies the scope for the </w:t>
      </w:r>
      <w:proofErr w:type="spellStart"/>
      <w:r>
        <w:t>microcycle</w:t>
      </w:r>
      <w:proofErr w:type="spellEnd"/>
      <w:r>
        <w:t xml:space="preserve"> iteration. </w:t>
      </w:r>
    </w:p>
    <w:p w14:paraId="72C5B433" w14:textId="77777777" w:rsidR="00300728" w:rsidRDefault="00300728" w:rsidP="00300728">
      <w:pPr>
        <w:pStyle w:val="CHAPBM"/>
      </w:pPr>
      <w:r>
        <w:t xml:space="preserve">The largest timeframe is called the </w:t>
      </w:r>
      <w:r>
        <w:rPr>
          <w:rStyle w:val="BOLD"/>
        </w:rPr>
        <w:t>macrocycle</w:t>
      </w:r>
      <w:r>
        <w:t xml:space="preserve">. The macrocycle concerns itself with the beginning and end of the project, and primary milestones within that context. The macrocycle is usually 12–24 months long and represents a final, or at least significant, customer delivery. At this scope, large-scale changes are managed that may result in significant project replanning. </w:t>
      </w:r>
    </w:p>
    <w:p w14:paraId="259F0D27" w14:textId="77777777" w:rsidR="00300728" w:rsidRDefault="00300728" w:rsidP="00300728">
      <w:pPr>
        <w:pStyle w:val="H2"/>
      </w:pPr>
      <w:r>
        <w:lastRenderedPageBreak/>
        <w:t>Earlier and Greater Reduction in Project Risk</w:t>
      </w:r>
    </w:p>
    <w:p w14:paraId="61C85820" w14:textId="77777777" w:rsidR="00BE5E71" w:rsidRDefault="00300728" w:rsidP="0023198A">
      <w:pPr>
        <w:pStyle w:val="HEADFIRST"/>
      </w:pPr>
      <w:r>
        <w:t xml:space="preserve">The last of the benefits we will discuss in this section has to do with reduction of project risks. In my experience, the leading cause of project failure is simply ignoring risk. Risk is </w:t>
      </w:r>
      <w:proofErr w:type="gramStart"/>
      <w:r>
        <w:t>unavoidable, and</w:t>
      </w:r>
      <w:proofErr w:type="gramEnd"/>
      <w:r>
        <w:t xml:space="preserve"> attempts to ignore it are rarely successful. I am reminded of a company I consulted to that wanted help. The development staff of this medical device company had been working 55–60 hours per week </w:t>
      </w:r>
      <w:r w:rsidRPr="000C5865">
        <w:rPr>
          <w:rStyle w:val="ITAL"/>
        </w:rPr>
        <w:t xml:space="preserve">for ten years </w:t>
      </w:r>
      <w:r>
        <w:t xml:space="preserve">and had never made a project deadline. They asked that I come and see if I could identify why they were having such </w:t>
      </w:r>
      <w:r w:rsidR="00BE5E71">
        <w:t xml:space="preserve">problems. The macrocycle is usually 12–24 months long and represents a final, or at least significant, customer </w:t>
      </w:r>
      <w:proofErr w:type="spellStart"/>
      <w:proofErr w:type="gramStart"/>
      <w:r w:rsidR="00BE5E71">
        <w:t>delivery.As</w:t>
      </w:r>
      <w:proofErr w:type="spellEnd"/>
      <w:proofErr w:type="gramEnd"/>
      <w:r w:rsidR="00BE5E71">
        <w:t xml:space="preserve"> it happens, they did develop high quality machines but at a higher-than-desirable development cost and in a longer-than-desirable timeframe. They consistently ignored risks and had a (informal) policy of refusing to learn from their mistakes. For example, they had a history of projects of </w:t>
      </w:r>
      <w:proofErr w:type="gramStart"/>
      <w:r w:rsidR="00BE5E71">
        <w:t>fairly similar</w:t>
      </w:r>
      <w:proofErr w:type="gramEnd"/>
      <w:r w:rsidR="00BE5E71">
        <w:t xml:space="preserve"> devices, and it had always taken them five months to validate the machines. However, they, just-as-always, scheduled one month for validation. They refused to look at why projects were late and adjust </w:t>
      </w:r>
      <w:proofErr w:type="gramStart"/>
      <w:r w:rsidR="00BE5E71">
        <w:t>future plans</w:t>
      </w:r>
      <w:proofErr w:type="gramEnd"/>
      <w:r w:rsidR="00BE5E71">
        <w:t xml:space="preserve"> to be more reasonable.</w:t>
      </w:r>
    </w:p>
    <w:p w14:paraId="5DE99DFD" w14:textId="77777777" w:rsidR="0037665B" w:rsidRDefault="00D759FD" w:rsidP="00D759FD">
      <w:pPr>
        <w:pStyle w:val="NLITEMTTL"/>
      </w:pPr>
      <w:r w:rsidRPr="00D759FD">
        <w:rPr>
          <w:rStyle w:val="NLITEMTTLNUM"/>
        </w:rPr>
        <w:fldChar w:fldCharType="begin"/>
      </w:r>
      <w:r w:rsidRPr="00D759FD">
        <w:rPr>
          <w:rStyle w:val="NLITEMTTLNUM"/>
        </w:rPr>
        <w:instrText xml:space="preserve"> SEQ NL_ITEM_TTL_NUM\* Arabic\r 1 \* MERGEFORMAT </w:instrText>
      </w:r>
      <w:r w:rsidRPr="00D759FD">
        <w:rPr>
          <w:rStyle w:val="NLITEMTTLNUM"/>
        </w:rPr>
        <w:fldChar w:fldCharType="separate"/>
      </w:r>
      <w:r w:rsidR="00AF5BD2">
        <w:rPr>
          <w:rStyle w:val="NLITEMTTLNUM"/>
          <w:noProof/>
        </w:rPr>
        <w:t>1</w:t>
      </w:r>
      <w:r w:rsidRPr="00D759FD">
        <w:rPr>
          <w:rStyle w:val="NLITEMTTLNUM"/>
        </w:rPr>
        <w:fldChar w:fldCharType="end"/>
      </w:r>
      <w:r w:rsidR="00157FD0">
        <w:rPr>
          <w:rStyle w:val="NLITEMTTLNUM"/>
        </w:rPr>
        <w:pict w14:anchorId="6AF32E44">
          <v:shape id="_x0000_s2120" type="#_x0000_t202" alt="" style="position:absolute;left:0;text-align:left;margin-left:258pt;margin-top:19pt;width:57.85pt;height:27pt;z-index:47;mso-wrap-style:none;mso-wrap-edited:f;mso-width-percent:0;mso-height-percent:0;mso-position-horizontal-relative:text;mso-position-vertical-relative:text;mso-width-percent:0;mso-height-percent:0;v-text-anchor:top" fillcolor="#e6fafa" strokeweight=".5pt">
            <v:fill opacity="52429f"/>
            <v:textbox style="mso-next-textbox:#_x0000_s2120">
              <w:txbxContent>
                <w:p w14:paraId="43BE6440" w14:textId="77777777" w:rsidR="00156A8A" w:rsidRPr="00941CC6" w:rsidRDefault="00156A8A" w:rsidP="00941CC6">
                  <w:pPr>
                    <w:jc w:val="center"/>
                    <w:rPr>
                      <w:rFonts w:ascii="Comic Sans MS" w:hAnsi="Comic Sans MS"/>
                      <w:b/>
                      <w:color w:val="000000"/>
                      <w:sz w:val="20"/>
                    </w:rPr>
                  </w:pPr>
                  <w:r w:rsidRPr="00941CC6">
                    <w:rPr>
                      <w:rFonts w:ascii="Comic Sans MS" w:hAnsi="Comic Sans MS"/>
                      <w:b/>
                      <w:color w:val="000000"/>
                      <w:sz w:val="20"/>
                    </w:rPr>
                    <w:t>NL_</w:t>
                  </w:r>
                  <w:r>
                    <w:rPr>
                      <w:rFonts w:ascii="Comic Sans MS" w:hAnsi="Comic Sans MS"/>
                      <w:b/>
                      <w:color w:val="000000"/>
                      <w:sz w:val="20"/>
                    </w:rPr>
                    <w:t>CON</w:t>
                  </w:r>
                </w:p>
              </w:txbxContent>
            </v:textbox>
          </v:shape>
        </w:pict>
      </w:r>
      <w:r w:rsidR="00157FD0">
        <w:rPr>
          <w:rStyle w:val="NLITEMTTLNUM"/>
        </w:rPr>
        <w:pict w14:anchorId="344E4A4F">
          <v:shape id="_x0000_s2119" type="#_x0000_t202" alt="" style="position:absolute;left:0;text-align:left;margin-left:90pt;margin-top:1pt;width:89.6pt;height:27.7pt;z-index:46;mso-wrap-style:none;mso-wrap-edited:f;mso-width-percent:0;mso-height-percent:0;mso-position-horizontal-relative:text;mso-position-vertical-relative:text;mso-width-percent:0;mso-height-percent:0;v-text-anchor:top" fillcolor="#e6fafa" strokeweight=".5pt">
            <v:fill opacity="52429f"/>
            <v:textbox style="mso-next-textbox:#_x0000_s2119">
              <w:txbxContent>
                <w:p w14:paraId="578B41EF" w14:textId="77777777" w:rsidR="00156A8A" w:rsidRPr="00B81FCF" w:rsidRDefault="00156A8A" w:rsidP="00B81FCF">
                  <w:pPr>
                    <w:jc w:val="center"/>
                    <w:rPr>
                      <w:rFonts w:ascii="Comic Sans MS" w:hAnsi="Comic Sans MS"/>
                      <w:b/>
                      <w:color w:val="000000"/>
                      <w:sz w:val="20"/>
                    </w:rPr>
                  </w:pPr>
                  <w:r w:rsidRPr="00B81FCF">
                    <w:rPr>
                      <w:rFonts w:ascii="Comic Sans MS" w:hAnsi="Comic Sans MS"/>
                      <w:b/>
                      <w:color w:val="000000"/>
                      <w:sz w:val="20"/>
                    </w:rPr>
                    <w:t>NL_ITEM_TTL</w:t>
                  </w:r>
                </w:p>
              </w:txbxContent>
            </v:textbox>
          </v:shape>
        </w:pict>
      </w:r>
      <w:r w:rsidRPr="00D759FD">
        <w:rPr>
          <w:rStyle w:val="NLITEMTTLNUM"/>
        </w:rPr>
        <w:t>.</w:t>
      </w:r>
      <w:r w:rsidRPr="00D759FD">
        <w:tab/>
      </w:r>
      <w:r w:rsidR="0037665B">
        <w:t xml:space="preserve">Analyze user </w:t>
      </w:r>
      <w:proofErr w:type="gramStart"/>
      <w:r w:rsidR="0037665B">
        <w:t>workflows</w:t>
      </w:r>
      <w:proofErr w:type="gramEnd"/>
    </w:p>
    <w:p w14:paraId="665ECEFF" w14:textId="77777777" w:rsidR="00BE5E71" w:rsidRDefault="00BE5E71" w:rsidP="00963B2D">
      <w:pPr>
        <w:pStyle w:val="NLCON"/>
      </w:pPr>
      <w:r>
        <w:t xml:space="preserve">The alternative to plan-and-pray is to plan-track-replan. Agile methods accept that development plans are wrong at some level and that you’ll need to adjust them. Agile methods provide a framework in which you can capture the change, adjust the plans, and redirect the project at a minimal cost and effort. The </w:t>
      </w:r>
      <w:proofErr w:type="gramStart"/>
      <w:r>
        <w:t>particular agile</w:t>
      </w:r>
      <w:proofErr w:type="gramEnd"/>
      <w:r>
        <w:t xml:space="preserve"> approach outlined in this book, known as the Harmony/ESW process, deals with work at three levels of abstraction.</w:t>
      </w:r>
    </w:p>
    <w:p w14:paraId="5E37EF8A" w14:textId="77777777" w:rsidR="0037665B" w:rsidRDefault="00D759FD" w:rsidP="00D759FD">
      <w:pPr>
        <w:pStyle w:val="NLITEMTTL"/>
      </w:pPr>
      <w:r w:rsidRPr="00D759FD">
        <w:rPr>
          <w:rStyle w:val="NLITEMTTLNUM"/>
        </w:rPr>
        <w:fldChar w:fldCharType="begin"/>
      </w:r>
      <w:r w:rsidRPr="00D759FD">
        <w:rPr>
          <w:rStyle w:val="NLITEMTTLNUM"/>
        </w:rPr>
        <w:instrText xml:space="preserve"> SEQ NL_ITEM_TTL_NUM\* Arabic\n \* MERGEFORMAT </w:instrText>
      </w:r>
      <w:r w:rsidRPr="00D759FD">
        <w:rPr>
          <w:rStyle w:val="NLITEMTTLNUM"/>
        </w:rPr>
        <w:fldChar w:fldCharType="separate"/>
      </w:r>
      <w:r w:rsidR="00AF5BD2">
        <w:rPr>
          <w:rStyle w:val="NLITEMTTLNUM"/>
          <w:noProof/>
        </w:rPr>
        <w:t>2</w:t>
      </w:r>
      <w:r w:rsidRPr="00D759FD">
        <w:rPr>
          <w:rStyle w:val="NLITEMTTLNUM"/>
        </w:rPr>
        <w:fldChar w:fldCharType="end"/>
      </w:r>
      <w:r w:rsidRPr="00D759FD">
        <w:rPr>
          <w:rStyle w:val="NLITEMTTLNUM"/>
        </w:rPr>
        <w:t>.</w:t>
      </w:r>
      <w:r w:rsidRPr="00D759FD">
        <w:tab/>
      </w:r>
      <w:r w:rsidR="0037665B">
        <w:t xml:space="preserve">Create the user interface </w:t>
      </w:r>
      <w:proofErr w:type="gramStart"/>
      <w:r w:rsidR="0037665B">
        <w:t>prototype</w:t>
      </w:r>
      <w:proofErr w:type="gramEnd"/>
    </w:p>
    <w:p w14:paraId="22ED7859" w14:textId="77777777" w:rsidR="00BE5E71" w:rsidRDefault="00BE5E71" w:rsidP="00AF62AF">
      <w:pPr>
        <w:pStyle w:val="NLCON"/>
      </w:pPr>
      <w:r>
        <w:t xml:space="preserve">The alternative to plan-and-pray is to plan-track-replan. Agile methods accept that development plans are wrong at some level and that you’ll need to adjust them. Agile methods provide a framework in which you can capture the change, adjust the plans, and redirect the project at a minimal cost and effort. The </w:t>
      </w:r>
      <w:proofErr w:type="gramStart"/>
      <w:r>
        <w:t>particular agile</w:t>
      </w:r>
      <w:proofErr w:type="gramEnd"/>
      <w:r>
        <w:t xml:space="preserve"> approach outlined in this book, known as the Harmony/ESW process, deals with work at three levels of abstraction.</w:t>
      </w:r>
    </w:p>
    <w:p w14:paraId="0B2EA170" w14:textId="77777777" w:rsidR="0037665B" w:rsidRDefault="00D759FD" w:rsidP="00D759FD">
      <w:pPr>
        <w:pStyle w:val="NLITEMTTL"/>
      </w:pPr>
      <w:r w:rsidRPr="00D759FD">
        <w:rPr>
          <w:rStyle w:val="NLITEMTTLNUM"/>
        </w:rPr>
        <w:fldChar w:fldCharType="begin"/>
      </w:r>
      <w:r w:rsidRPr="00D759FD">
        <w:rPr>
          <w:rStyle w:val="NLITEMTTLNUM"/>
        </w:rPr>
        <w:instrText xml:space="preserve"> SEQ NL_ITEM_TTL_NUM\* Arabic\n \* MERGEFORMAT </w:instrText>
      </w:r>
      <w:r w:rsidRPr="00D759FD">
        <w:rPr>
          <w:rStyle w:val="NLITEMTTLNUM"/>
        </w:rPr>
        <w:fldChar w:fldCharType="separate"/>
      </w:r>
      <w:r w:rsidR="00AF5BD2">
        <w:rPr>
          <w:rStyle w:val="NLITEMTTLNUM"/>
          <w:noProof/>
        </w:rPr>
        <w:t>3</w:t>
      </w:r>
      <w:r w:rsidRPr="00D759FD">
        <w:rPr>
          <w:rStyle w:val="NLITEMTTLNUM"/>
        </w:rPr>
        <w:fldChar w:fldCharType="end"/>
      </w:r>
      <w:r w:rsidR="00157FD0">
        <w:rPr>
          <w:rStyle w:val="NLITEMTTLNUM"/>
        </w:rPr>
        <w:pict w14:anchorId="3122AC01">
          <v:shape id="_x0000_s2118" type="#_x0000_t202" alt="" style="position:absolute;left:0;text-align:left;margin-left:252pt;margin-top:16pt;width:91.65pt;height:25.7pt;z-index:48;mso-wrap-style:none;mso-wrap-edited:f;mso-width-percent:0;mso-height-percent:0;mso-position-horizontal-relative:text;mso-position-vertical-relative:text;mso-width-percent:0;mso-height-percent:0;v-text-anchor:top" fillcolor="#e6fafa" strokeweight=".5pt">
            <v:fill opacity="52429f"/>
            <v:textbox style="mso-next-textbox:#_x0000_s2118">
              <w:txbxContent>
                <w:p w14:paraId="21B18D17" w14:textId="77777777" w:rsidR="00156A8A" w:rsidRPr="00941CC6" w:rsidRDefault="00156A8A" w:rsidP="00941CC6">
                  <w:pPr>
                    <w:jc w:val="center"/>
                    <w:rPr>
                      <w:rFonts w:ascii="Comic Sans MS" w:hAnsi="Comic Sans MS"/>
                      <w:b/>
                      <w:color w:val="000000"/>
                      <w:sz w:val="20"/>
                    </w:rPr>
                  </w:pPr>
                  <w:r w:rsidRPr="00941CC6">
                    <w:rPr>
                      <w:rFonts w:ascii="Comic Sans MS" w:hAnsi="Comic Sans MS"/>
                      <w:b/>
                      <w:color w:val="000000"/>
                      <w:sz w:val="20"/>
                    </w:rPr>
                    <w:t>NL_</w:t>
                  </w:r>
                  <w:r>
                    <w:rPr>
                      <w:rFonts w:ascii="Comic Sans MS" w:hAnsi="Comic Sans MS"/>
                      <w:b/>
                      <w:color w:val="000000"/>
                      <w:sz w:val="20"/>
                    </w:rPr>
                    <w:t>CON</w:t>
                  </w:r>
                  <w:r w:rsidRPr="00941CC6">
                    <w:rPr>
                      <w:rFonts w:ascii="Comic Sans MS" w:hAnsi="Comic Sans MS"/>
                      <w:b/>
                      <w:color w:val="000000"/>
                      <w:sz w:val="20"/>
                    </w:rPr>
                    <w:t>_LAST</w:t>
                  </w:r>
                </w:p>
              </w:txbxContent>
            </v:textbox>
          </v:shape>
        </w:pict>
      </w:r>
      <w:r w:rsidRPr="00D759FD">
        <w:rPr>
          <w:rStyle w:val="NLITEMTTLNUM"/>
        </w:rPr>
        <w:t>.</w:t>
      </w:r>
      <w:r w:rsidRPr="00D759FD">
        <w:tab/>
      </w:r>
      <w:r w:rsidR="0037665B">
        <w:t xml:space="preserve">Write the user interface </w:t>
      </w:r>
      <w:proofErr w:type="gramStart"/>
      <w:r w:rsidR="0037665B">
        <w:t>specifications</w:t>
      </w:r>
      <w:proofErr w:type="gramEnd"/>
    </w:p>
    <w:p w14:paraId="16F3F485" w14:textId="77777777" w:rsidR="00BE5E71" w:rsidRDefault="00BE5E71" w:rsidP="006E703C">
      <w:pPr>
        <w:pStyle w:val="NLCONLAST"/>
      </w:pPr>
      <w:r>
        <w:t xml:space="preserve">The alternative to plan-and-pray is to plan-track-replan. Agile methods accept that development plans are wrong at some level and that you’ll need to adjust them. Agile methods provide a framework in which you can capture the change, adjust the plans, and redirect the project at a minimal cost and </w:t>
      </w:r>
      <w:r>
        <w:lastRenderedPageBreak/>
        <w:t xml:space="preserve">effort. The </w:t>
      </w:r>
      <w:proofErr w:type="gramStart"/>
      <w:r>
        <w:t>particular agile</w:t>
      </w:r>
      <w:proofErr w:type="gramEnd"/>
      <w:r>
        <w:t xml:space="preserve"> approach outlined in this book, known as the Harmony/ESW process, deals with work at three levels of abstraction.</w:t>
      </w:r>
    </w:p>
    <w:p w14:paraId="27F859F3" w14:textId="77777777" w:rsidR="00D47ADC" w:rsidRDefault="00BE5E71" w:rsidP="00126BFA">
      <w:pPr>
        <w:pStyle w:val="CHAPBMCON"/>
      </w:pPr>
      <w:r>
        <w:t xml:space="preserve">In this context, risk means the same thing as it did in the earlier discussion of safety. It is the product of the severity of an undesirable situation and its likelihood. For a project, it is undesirable to be late or over budget or to have critical defects. We can reduce project risks by </w:t>
      </w:r>
      <w:r w:rsidRPr="000C5865">
        <w:rPr>
          <w:rStyle w:val="ITAL"/>
        </w:rPr>
        <w:t>managing them</w:t>
      </w:r>
      <w:r>
        <w:t xml:space="preserve">. We manage them by identifying the key project risks and their properties so that we can </w:t>
      </w:r>
      <w:r w:rsidR="00D47ADC">
        <w:t xml:space="preserve">reduce them. Risks are managed in a document called either a </w:t>
      </w:r>
      <w:r w:rsidR="00D47ADC">
        <w:rPr>
          <w:rStyle w:val="BOLD"/>
        </w:rPr>
        <w:t>risk list</w:t>
      </w:r>
      <w:r w:rsidR="00D47ADC">
        <w:t xml:space="preserve"> or a </w:t>
      </w:r>
      <w:r w:rsidR="00D47ADC">
        <w:rPr>
          <w:rStyle w:val="BOLD"/>
        </w:rPr>
        <w:t>risk management plan</w:t>
      </w:r>
      <w:r w:rsidR="00D47ADC">
        <w:t xml:space="preserve">. As we will learn later, this risk list contains an ordered list of conditions, severities, likelihoods, and corrective actions known as </w:t>
      </w:r>
      <w:r w:rsidR="00D47ADC" w:rsidRPr="000C5865">
        <w:rPr>
          <w:rStyle w:val="ITAL"/>
        </w:rPr>
        <w:t xml:space="preserve">risk mitigation activities. </w:t>
      </w:r>
      <w:r w:rsidR="00D47ADC">
        <w:t xml:space="preserve">These activities are scheduled into the iterations primarily in order of degree of risk (highest risk first). </w:t>
      </w:r>
    </w:p>
    <w:p w14:paraId="7D9F8BA0" w14:textId="77777777" w:rsidR="00D47ADC" w:rsidRDefault="00157FD0" w:rsidP="00D47ADC">
      <w:pPr>
        <w:pStyle w:val="EXTONLY"/>
      </w:pPr>
      <w:r>
        <w:pict w14:anchorId="5CF194D9">
          <v:shape id="_x0000_s2117" type="#_x0000_t202" alt="" style="position:absolute;left:0;text-align:left;margin-left:276pt;margin-top:3pt;width:70.9pt;height:24.2pt;z-index:49;mso-wrap-style:none;mso-wrap-edited:f;mso-width-percent:0;mso-height-percent:0;mso-width-percent:0;mso-height-percent:0;v-text-anchor:top" fillcolor="#e6fafa" strokeweight=".5pt">
            <v:fill opacity="52429f"/>
            <v:textbox style="mso-next-textbox:#_x0000_s2117">
              <w:txbxContent>
                <w:p w14:paraId="12C69A85" w14:textId="77777777" w:rsidR="00156A8A" w:rsidRPr="00941CC6" w:rsidRDefault="00156A8A" w:rsidP="00941CC6">
                  <w:pPr>
                    <w:jc w:val="center"/>
                    <w:rPr>
                      <w:rFonts w:ascii="Comic Sans MS" w:hAnsi="Comic Sans MS"/>
                      <w:b/>
                      <w:color w:val="000000"/>
                      <w:sz w:val="20"/>
                    </w:rPr>
                  </w:pPr>
                  <w:r w:rsidRPr="00941CC6">
                    <w:rPr>
                      <w:rFonts w:ascii="Comic Sans MS" w:hAnsi="Comic Sans MS"/>
                      <w:b/>
                      <w:color w:val="000000"/>
                      <w:sz w:val="20"/>
                    </w:rPr>
                    <w:t>EXT_ONLY</w:t>
                  </w:r>
                </w:p>
              </w:txbxContent>
            </v:textbox>
          </v:shape>
        </w:pict>
      </w:r>
      <w:r w:rsidR="00D47ADC">
        <w:t xml:space="preserve">The program reads three integer values from a card. The three values are interpreted as representing the lengths of the sides of a triangle. The program prints a message that states whether the triangle is scalene, isosceles, or equilateral. </w:t>
      </w:r>
    </w:p>
    <w:p w14:paraId="6CBC7CD9" w14:textId="77777777" w:rsidR="00D47ADC" w:rsidRDefault="00D47ADC" w:rsidP="00D47ADC">
      <w:pPr>
        <w:pStyle w:val="CHAPBM"/>
      </w:pPr>
      <w:r>
        <w:t xml:space="preserve">Further, not only is the information you have about estimates fuzzy at best, </w:t>
      </w:r>
      <w:proofErr w:type="gramStart"/>
      <w:r>
        <w:t>it</w:t>
      </w:r>
      <w:proofErr w:type="gramEnd"/>
      <w:r>
        <w:t xml:space="preserve"> is also usually systematically biased towards the low end. This is often a result of management pressure for a lower number, with the misguided intention of providing a “sense of urgency” to the developers. Sometimes this is from the engineers with an overdeveloped sense of optimism. Maybe it is from the marketing staff requiring a systematic reduction of the schedule by 20%, regardless of the facts of the matter. In any event, a systematic, but uncorrected bias in the estimates doesn’t do anything but further degrade the accuracy of the plan.</w:t>
      </w:r>
    </w:p>
    <w:p w14:paraId="160E7743" w14:textId="77777777" w:rsidR="0037665B" w:rsidRDefault="0037665B" w:rsidP="00D470D0">
      <w:pPr>
        <w:pStyle w:val="BLITEMTTL"/>
      </w:pPr>
      <w:r>
        <w:t xml:space="preserve">Understandability (of program usage, of messages, of system behavior, </w:t>
      </w:r>
      <w:proofErr w:type="spellStart"/>
      <w:r>
        <w:t>etc</w:t>
      </w:r>
      <w:proofErr w:type="spellEnd"/>
      <w:r>
        <w:t>)</w:t>
      </w:r>
    </w:p>
    <w:p w14:paraId="44020481" w14:textId="77777777" w:rsidR="000850F1" w:rsidRDefault="00157FD0" w:rsidP="003C75C0">
      <w:pPr>
        <w:pStyle w:val="BLCON"/>
      </w:pPr>
      <w:r>
        <w:pict w14:anchorId="77A3855A">
          <v:shape id="_x0000_s2116" type="#_x0000_t202" alt="" style="position:absolute;left:0;text-align:left;margin-left:228pt;margin-top:34pt;width:56.2pt;height:22.7pt;z-index:50;mso-wrap-style:none;mso-wrap-edited:f;mso-width-percent:0;mso-height-percent:0;mso-width-percent:0;mso-height-percent:0;v-text-anchor:top" fillcolor="#e6fafa" strokeweight=".5pt">
            <v:fill opacity="52429f"/>
            <v:textbox style="mso-next-textbox:#_x0000_s2116">
              <w:txbxContent>
                <w:p w14:paraId="0B216C06" w14:textId="77777777" w:rsidR="00156A8A" w:rsidRPr="00941CC6" w:rsidRDefault="00156A8A" w:rsidP="00941CC6">
                  <w:pPr>
                    <w:jc w:val="center"/>
                    <w:rPr>
                      <w:rFonts w:ascii="Comic Sans MS" w:hAnsi="Comic Sans MS"/>
                      <w:b/>
                      <w:color w:val="000000"/>
                      <w:sz w:val="20"/>
                    </w:rPr>
                  </w:pPr>
                  <w:r>
                    <w:rPr>
                      <w:rFonts w:ascii="Comic Sans MS" w:hAnsi="Comic Sans MS"/>
                      <w:b/>
                      <w:color w:val="000000"/>
                      <w:sz w:val="20"/>
                    </w:rPr>
                    <w:t>BL_CON</w:t>
                  </w:r>
                </w:p>
              </w:txbxContent>
            </v:textbox>
          </v:shape>
        </w:pict>
      </w:r>
      <w:r w:rsidR="00D47ADC">
        <w:t xml:space="preserve">This is crucial not only for system maintenance and enhancement but also to getting the system to work in the first place. This bullet specifically refers to the structuring and organization of the materials as well as “embedded documentation” (i.e. comments). </w:t>
      </w:r>
    </w:p>
    <w:p w14:paraId="1C73A76D" w14:textId="77777777" w:rsidR="0037665B" w:rsidRDefault="0037665B" w:rsidP="00D470D0">
      <w:pPr>
        <w:pStyle w:val="BLITEMTTL"/>
      </w:pPr>
      <w:r>
        <w:t>Good documentation</w:t>
      </w:r>
    </w:p>
    <w:p w14:paraId="1BEABCEB" w14:textId="77777777" w:rsidR="000850F1" w:rsidRDefault="00D47ADC" w:rsidP="002864C0">
      <w:pPr>
        <w:pStyle w:val="BLCON"/>
      </w:pPr>
      <w:r>
        <w:t>Documentation is important to facilitate understanding (the fir</w:t>
      </w:r>
      <w:r w:rsidRPr="00EC7A53">
        <w:t>s</w:t>
      </w:r>
      <w:r>
        <w:t xml:space="preserve">t bullet, above). This bullet refers to external documentation, such as models and the reports generated from models and the results of analysis tools (e.g. LINT). </w:t>
      </w:r>
    </w:p>
    <w:p w14:paraId="175E3F51" w14:textId="77777777" w:rsidR="0037665B" w:rsidRDefault="0037665B" w:rsidP="00D470D0">
      <w:pPr>
        <w:pStyle w:val="BLITEMTTL"/>
      </w:pPr>
      <w:r>
        <w:t xml:space="preserve">Maintainability </w:t>
      </w:r>
    </w:p>
    <w:p w14:paraId="15AFC5E5" w14:textId="77777777" w:rsidR="000850F1" w:rsidRDefault="00157FD0" w:rsidP="00E55344">
      <w:pPr>
        <w:pStyle w:val="BLCONLAST"/>
      </w:pPr>
      <w:r>
        <w:lastRenderedPageBreak/>
        <w:pict w14:anchorId="42134D09">
          <v:shape id="_x0000_s2115" type="#_x0000_t202" alt="" style="position:absolute;left:0;text-align:left;margin-left:168pt;margin-top:49.35pt;width:90pt;height:22.7pt;z-index:91;mso-wrap-style:none;mso-wrap-edited:f;mso-width-percent:0;mso-height-percent:0;mso-width-percent:0;mso-height-percent:0;v-text-anchor:top" fillcolor="#e6fafa" strokeweight=".5pt">
            <v:fill opacity="52429f"/>
            <v:textbox style="mso-next-textbox:#_x0000_s2115">
              <w:txbxContent>
                <w:p w14:paraId="25140099" w14:textId="77777777" w:rsidR="00156A8A" w:rsidRPr="00941CC6" w:rsidRDefault="00156A8A" w:rsidP="00941CC6">
                  <w:pPr>
                    <w:jc w:val="center"/>
                    <w:rPr>
                      <w:rFonts w:ascii="Comic Sans MS" w:hAnsi="Comic Sans MS"/>
                      <w:b/>
                      <w:color w:val="000000"/>
                      <w:sz w:val="20"/>
                    </w:rPr>
                  </w:pPr>
                  <w:r>
                    <w:rPr>
                      <w:rFonts w:ascii="Comic Sans MS" w:hAnsi="Comic Sans MS"/>
                      <w:b/>
                      <w:color w:val="000000"/>
                      <w:sz w:val="20"/>
                    </w:rPr>
                    <w:t>BL_CON_LAST</w:t>
                  </w:r>
                </w:p>
              </w:txbxContent>
            </v:textbox>
          </v:shape>
        </w:pict>
      </w:r>
      <w:r w:rsidR="00D47ADC">
        <w:t xml:space="preserve">Maintainability refers to the ease with which the software defects can be </w:t>
      </w:r>
      <w:proofErr w:type="gramStart"/>
      <w:r w:rsidR="00D47ADC">
        <w:t>repaired</w:t>
      </w:r>
      <w:proofErr w:type="gramEnd"/>
      <w:r w:rsidR="00D47ADC">
        <w:t xml:space="preserve"> and the software can be enhanced. Many embedded systems, such as flight avionics, have lifetimes measured in decades and can expect many rounds of repair and upgrades. </w:t>
      </w:r>
    </w:p>
    <w:p w14:paraId="13478FE7" w14:textId="77777777" w:rsidR="00EA102B" w:rsidRDefault="00D47ADC" w:rsidP="002864C0">
      <w:pPr>
        <w:pStyle w:val="CHAPBMCON"/>
      </w:pPr>
      <w:r>
        <w:t xml:space="preserve">Beyond the lack of precision in the estimates and the systematic bias, there is also the problem of </w:t>
      </w:r>
      <w:r w:rsidRPr="000C5865">
        <w:rPr>
          <w:rStyle w:val="ITAL"/>
        </w:rPr>
        <w:t>stuff you don’t know and don’t know that you don’t know.</w:t>
      </w:r>
      <w:r>
        <w:t xml:space="preserve"> Things go wrong on projects—</w:t>
      </w:r>
      <w:r w:rsidRPr="000C5865">
        <w:rPr>
          <w:rStyle w:val="ITAL"/>
        </w:rPr>
        <w:t xml:space="preserve">all </w:t>
      </w:r>
      <w:r>
        <w:t xml:space="preserve">projects. Not all things. Not even most things. But you can bet money that </w:t>
      </w:r>
      <w:r w:rsidRPr="000C5865">
        <w:rPr>
          <w:rStyle w:val="ITAL"/>
        </w:rPr>
        <w:t xml:space="preserve">something </w:t>
      </w:r>
      <w:r>
        <w:t xml:space="preserve">unexpected will go wrong. Perhaps a </w:t>
      </w:r>
      <w:r w:rsidR="00EA102B">
        <w:t>team member will leave to work for a competitor. Perhaps a supplier will stop producing a crucial part and you’ll have to search for a replacement. Maybe as-yet unknown errors in your compiler itself will cause you to waste precious weeks trying to find the problem.</w:t>
      </w:r>
    </w:p>
    <w:p w14:paraId="3B683CC0" w14:textId="77777777" w:rsidR="00EA102B" w:rsidRDefault="00EA102B" w:rsidP="00EA102B">
      <w:pPr>
        <w:pStyle w:val="CHAPBM"/>
      </w:pPr>
      <w:r>
        <w:t xml:space="preserve">To compute the hours required (Equation 1.1), the average developer efficiency in hours per adjusted use case point is needed. Ideally, this value should be based in the historical data for the project team or at least the company. That generally means that the first time you use it, you must guess at the complexity. Gustav </w:t>
      </w:r>
      <w:proofErr w:type="spellStart"/>
      <w:r>
        <w:t>Karner</w:t>
      </w:r>
      <w:proofErr w:type="spellEnd"/>
      <w:r>
        <w:t xml:space="preserve">, the developer of the approach at Rational (now IBM) uses 20 development hours per adjusted use case point. Gautam </w:t>
      </w:r>
      <w:proofErr w:type="spellStart"/>
      <w:r>
        <w:t>Banjeree</w:t>
      </w:r>
      <w:proofErr w:type="spellEnd"/>
      <w:r>
        <w:t xml:space="preserve"> reports good results with efficiency values ranging from 15 to 30.  </w:t>
      </w:r>
    </w:p>
    <w:p w14:paraId="28EF758E" w14:textId="77777777" w:rsidR="000850F1" w:rsidRDefault="00157FD0" w:rsidP="00EA102B">
      <w:pPr>
        <w:pStyle w:val="EQONLY"/>
      </w:pPr>
      <w:r>
        <w:pict w14:anchorId="1C2E3DFB">
          <v:shape id="_x0000_s2114" type="#_x0000_t202" alt="" style="position:absolute;left:0;text-align:left;margin-left:-48pt;margin-top:24pt;width:82.5pt;height:23.7pt;z-index:51;mso-wrap-style:none;mso-wrap-edited:f;mso-width-percent:0;mso-height-percent:0;mso-position-vertical-relative:line;mso-width-percent:0;mso-height-percent:0;v-text-anchor:top" fillcolor="#fafae6" strokeweight=".5pt">
            <v:fill opacity="52429f"/>
            <v:textbox style="mso-next-textbox:#_x0000_s2114">
              <w:txbxContent>
                <w:p w14:paraId="3DC83FDF" w14:textId="77777777" w:rsidR="00156A8A" w:rsidRPr="00941CC6" w:rsidRDefault="00156A8A" w:rsidP="00941CC6">
                  <w:pPr>
                    <w:jc w:val="center"/>
                    <w:rPr>
                      <w:rFonts w:ascii="Comic Sans MS" w:hAnsi="Comic Sans MS"/>
                      <w:b/>
                      <w:color w:val="000000"/>
                      <w:sz w:val="20"/>
                    </w:rPr>
                  </w:pPr>
                  <w:r w:rsidRPr="00941CC6">
                    <w:rPr>
                      <w:rFonts w:ascii="Comic Sans MS" w:hAnsi="Comic Sans MS"/>
                      <w:b/>
                      <w:color w:val="000000"/>
                      <w:sz w:val="20"/>
                    </w:rPr>
                    <w:t>« EQ_ NUM »</w:t>
                  </w:r>
                </w:p>
              </w:txbxContent>
            </v:textbox>
          </v:shape>
        </w:pict>
      </w:r>
      <w:r w:rsidR="00EA102B">
        <w:t>&lt;</w:t>
      </w:r>
      <w:proofErr w:type="spellStart"/>
      <w:r w:rsidR="00EA102B">
        <w:t>specialbox</w:t>
      </w:r>
      <w:proofErr w:type="spellEnd"/>
      <w:r w:rsidR="00EA102B">
        <w:t>/&gt;</w:t>
      </w:r>
    </w:p>
    <w:p w14:paraId="057DA055" w14:textId="77777777" w:rsidR="000850F1" w:rsidRDefault="00157FD0" w:rsidP="00A25CB1">
      <w:pPr>
        <w:pStyle w:val="EQTTL"/>
      </w:pPr>
      <w:r>
        <w:pict w14:anchorId="3AC0D8C6">
          <v:shape id="_x0000_s2113" type="#_x0000_t202" alt="" style="position:absolute;margin-left:168pt;margin-top:0;width:56.5pt;height:26.7pt;z-index:52;mso-wrap-style:none;mso-wrap-edited:f;mso-width-percent:0;mso-height-percent:0;mso-width-percent:0;mso-height-percent:0;v-text-anchor:top" fillcolor="#e6fafa" strokeweight=".5pt">
            <v:fill opacity="52429f"/>
            <v:textbox style="mso-next-textbox:#_x0000_s2113">
              <w:txbxContent>
                <w:p w14:paraId="3499B34E" w14:textId="77777777" w:rsidR="00156A8A" w:rsidRPr="00941CC6" w:rsidRDefault="00156A8A" w:rsidP="00941CC6">
                  <w:pPr>
                    <w:jc w:val="center"/>
                    <w:rPr>
                      <w:rFonts w:ascii="Comic Sans MS" w:hAnsi="Comic Sans MS"/>
                      <w:b/>
                      <w:color w:val="000000"/>
                      <w:sz w:val="20"/>
                    </w:rPr>
                  </w:pPr>
                  <w:r w:rsidRPr="00941CC6">
                    <w:rPr>
                      <w:rFonts w:ascii="Comic Sans MS" w:hAnsi="Comic Sans MS"/>
                      <w:b/>
                      <w:color w:val="000000"/>
                      <w:sz w:val="20"/>
                    </w:rPr>
                    <w:t>EQ_TTL</w:t>
                  </w:r>
                </w:p>
              </w:txbxContent>
            </v:textbox>
          </v:shape>
        </w:pict>
      </w:r>
      <w:r w:rsidR="00A25CB1" w:rsidRPr="009969D5">
        <w:rPr>
          <w:rStyle w:val="EQNUM"/>
        </w:rPr>
        <w:t xml:space="preserve">Equation </w:t>
      </w:r>
      <w:proofErr w:type="gramStart"/>
      <w:r w:rsidR="00A25CB1" w:rsidRPr="009969D5">
        <w:rPr>
          <w:rStyle w:val="EQNUM"/>
        </w:rPr>
        <w:t>1.1</w:t>
      </w:r>
      <w:r w:rsidR="00A25CB1">
        <w:t>  Constructing</w:t>
      </w:r>
      <w:proofErr w:type="gramEnd"/>
      <w:r w:rsidR="00A25CB1">
        <w:t xml:space="preserve"> the used estimate</w:t>
      </w:r>
    </w:p>
    <w:p w14:paraId="3F7C84E4" w14:textId="77777777" w:rsidR="000850F1" w:rsidRDefault="00A25CB1" w:rsidP="00A25CB1">
      <w:pPr>
        <w:pStyle w:val="CHAPBM"/>
      </w:pPr>
      <w:r>
        <w:t>It is important to understand deep within your hindbrain, that planning the unknown entails inherent inaccuracy. This doesn’t mean that you shouldn’t plan software development or that the plans you come up with shouldn’t be as accurate as is needed.</w:t>
      </w:r>
    </w:p>
    <w:p w14:paraId="2702F885" w14:textId="77777777" w:rsidR="000850F1" w:rsidRDefault="00A25CB1" w:rsidP="00A25CB1">
      <w:pPr>
        <w:pStyle w:val="H4"/>
      </w:pPr>
      <w:r>
        <w:t>Random Faults Versus Systematic Faults</w:t>
      </w:r>
    </w:p>
    <w:p w14:paraId="3804CA0D" w14:textId="77777777" w:rsidR="000850F1" w:rsidRDefault="00A25CB1" w:rsidP="00A25CB1">
      <w:pPr>
        <w:pStyle w:val="HEADFIRST"/>
      </w:pPr>
      <w:r>
        <w:t>All types of components can contain design defects. These are errors in the component design or implementation that can lead to mishaps. However, not all can have failures. Notably, software does not fail. If it does the wrong thing, it will always do the wrong thing under identical circumstances. Contrast that with electrical components reaching end-of-life or mechanical switches breaking. The designs of such components might have been fine, but they no longer meet their design characteristics. It makes sense, then, to divide faults into systematic and random faults. Errors are systematic faults—they are intrinsic in the design or implementation. Writing the FORTRAN statement</w:t>
      </w:r>
    </w:p>
    <w:p w14:paraId="2AC8365B" w14:textId="77777777" w:rsidR="000850F1" w:rsidRDefault="00A25CB1" w:rsidP="00A25CB1">
      <w:pPr>
        <w:pStyle w:val="CDTONLY"/>
      </w:pPr>
      <w:r>
        <w:t>DO I = 1.10</w:t>
      </w:r>
    </w:p>
    <w:p w14:paraId="5DDA0E88" w14:textId="77777777" w:rsidR="000850F1" w:rsidRDefault="00A25CB1" w:rsidP="00A25CB1">
      <w:pPr>
        <w:pStyle w:val="CHAPBM"/>
      </w:pPr>
      <w:r>
        <w:lastRenderedPageBreak/>
        <w:t>rather than</w:t>
      </w:r>
    </w:p>
    <w:p w14:paraId="116C7092" w14:textId="77777777" w:rsidR="000850F1" w:rsidRDefault="00A25CB1" w:rsidP="00A25CB1">
      <w:pPr>
        <w:pStyle w:val="CDTONLY"/>
      </w:pPr>
      <w:r>
        <w:t>DO I = 1,10</w:t>
      </w:r>
    </w:p>
    <w:p w14:paraId="08273981" w14:textId="77777777" w:rsidR="000850F1" w:rsidRDefault="00A25CB1" w:rsidP="00A25CB1">
      <w:pPr>
        <w:pStyle w:val="CHAPBM"/>
      </w:pPr>
      <w:r>
        <w:t>There is a transcription error—an inadvertent substitution of a period for a comma. A single inadvertent semicolon has been known to bring down entire mainframes!</w:t>
      </w:r>
    </w:p>
    <w:p w14:paraId="63D5C0A2" w14:textId="77777777" w:rsidR="0037665B" w:rsidRDefault="00D759FD" w:rsidP="00D759FD">
      <w:pPr>
        <w:pStyle w:val="NLFIRST"/>
      </w:pPr>
      <w:r w:rsidRPr="00D759FD">
        <w:rPr>
          <w:rStyle w:val="NLNUM"/>
        </w:rPr>
        <w:fldChar w:fldCharType="begin"/>
      </w:r>
      <w:r w:rsidRPr="00D759FD">
        <w:rPr>
          <w:rStyle w:val="NLNUM"/>
        </w:rPr>
        <w:instrText xml:space="preserve"> SEQ NL_NUM\* Arabic\r 1 \* MERGEFORMAT </w:instrText>
      </w:r>
      <w:r w:rsidRPr="00D759FD">
        <w:rPr>
          <w:rStyle w:val="NLNUM"/>
        </w:rPr>
        <w:fldChar w:fldCharType="separate"/>
      </w:r>
      <w:r w:rsidR="00AF5BD2">
        <w:rPr>
          <w:rStyle w:val="NLNUM"/>
          <w:noProof/>
        </w:rPr>
        <w:t>1</w:t>
      </w:r>
      <w:r w:rsidRPr="00D759FD">
        <w:rPr>
          <w:rStyle w:val="NLNUM"/>
        </w:rPr>
        <w:fldChar w:fldCharType="end"/>
      </w:r>
      <w:r w:rsidRPr="00D759FD">
        <w:rPr>
          <w:rStyle w:val="NLNUM"/>
        </w:rPr>
        <w:t>.</w:t>
      </w:r>
      <w:r w:rsidRPr="00D759FD">
        <w:tab/>
      </w:r>
      <w:r w:rsidR="0037665B">
        <w:t xml:space="preserve">Identify and rank the design </w:t>
      </w:r>
      <w:proofErr w:type="gramStart"/>
      <w:r w:rsidR="0037665B">
        <w:t>criteria</w:t>
      </w:r>
      <w:proofErr w:type="gramEnd"/>
    </w:p>
    <w:p w14:paraId="1A4BFE97" w14:textId="77777777" w:rsidR="0037665B" w:rsidRDefault="00D759FD" w:rsidP="00D759FD">
      <w:pPr>
        <w:pStyle w:val="NLMID"/>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2</w:t>
      </w:r>
      <w:r w:rsidRPr="00D759FD">
        <w:rPr>
          <w:rStyle w:val="NLNUM"/>
        </w:rPr>
        <w:fldChar w:fldCharType="end"/>
      </w:r>
      <w:r w:rsidRPr="00D759FD">
        <w:rPr>
          <w:rStyle w:val="NLNUM"/>
        </w:rPr>
        <w:t>.</w:t>
      </w:r>
      <w:r w:rsidRPr="00D759FD">
        <w:tab/>
      </w:r>
      <w:r w:rsidR="0037665B">
        <w:t xml:space="preserve">Identify the </w:t>
      </w:r>
      <w:proofErr w:type="gramStart"/>
      <w:r w:rsidR="0037665B">
        <w:t>subsystems</w:t>
      </w:r>
      <w:proofErr w:type="gramEnd"/>
      <w:r w:rsidR="0037665B">
        <w:t xml:space="preserve"> </w:t>
      </w:r>
    </w:p>
    <w:p w14:paraId="7072A45E" w14:textId="77777777" w:rsidR="0037665B" w:rsidRDefault="00D759FD" w:rsidP="00D759FD">
      <w:pPr>
        <w:pStyle w:val="NLMID"/>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3</w:t>
      </w:r>
      <w:r w:rsidRPr="00D759FD">
        <w:rPr>
          <w:rStyle w:val="NLNUM"/>
        </w:rPr>
        <w:fldChar w:fldCharType="end"/>
      </w:r>
      <w:r w:rsidRPr="00D759FD">
        <w:rPr>
          <w:rStyle w:val="NLNUM"/>
        </w:rPr>
        <w:t>.</w:t>
      </w:r>
      <w:r w:rsidRPr="00D759FD">
        <w:tab/>
      </w:r>
      <w:r w:rsidR="0037665B">
        <w:t>Decompose via top-down approach (alternative 1)</w:t>
      </w:r>
    </w:p>
    <w:p w14:paraId="7918AF38" w14:textId="77777777" w:rsidR="0037665B" w:rsidRDefault="00D759FD" w:rsidP="00D759FD">
      <w:pPr>
        <w:pStyle w:val="NLLLFIRST"/>
      </w:pPr>
      <w:r w:rsidRPr="00D759FD">
        <w:rPr>
          <w:rStyle w:val="NLLLNUM"/>
        </w:rPr>
        <w:fldChar w:fldCharType="begin"/>
      </w:r>
      <w:r w:rsidRPr="00D759FD">
        <w:rPr>
          <w:rStyle w:val="NLLLNUM"/>
        </w:rPr>
        <w:instrText xml:space="preserve"> SEQ NL_LL_NUM\* alphabetic\r 1 \* MERGEFORMAT </w:instrText>
      </w:r>
      <w:r w:rsidRPr="00D759FD">
        <w:rPr>
          <w:rStyle w:val="NLLLNUM"/>
        </w:rPr>
        <w:fldChar w:fldCharType="separate"/>
      </w:r>
      <w:r w:rsidR="00AF5BD2">
        <w:rPr>
          <w:rStyle w:val="NLLLNUM"/>
          <w:noProof/>
        </w:rPr>
        <w:t>a</w:t>
      </w:r>
      <w:r w:rsidRPr="00D759FD">
        <w:rPr>
          <w:rStyle w:val="NLLLNUM"/>
        </w:rPr>
        <w:fldChar w:fldCharType="end"/>
      </w:r>
      <w:r w:rsidR="00157FD0">
        <w:rPr>
          <w:rStyle w:val="NLLLNUM"/>
        </w:rPr>
        <w:pict w14:anchorId="71BDC5ED">
          <v:shape id="_x0000_s2112" type="#_x0000_t202" alt="" style="position:absolute;left:0;text-align:left;margin-left:240pt;margin-top:1pt;width:85.7pt;height:27.7pt;z-index:53;mso-wrap-style:none;mso-wrap-edited:f;mso-width-percent:0;mso-height-percent:0;mso-position-horizontal-relative:text;mso-position-vertical-relative:text;mso-width-percent:0;mso-height-percent:0;v-text-anchor:top" fillcolor="#e6fafa" strokeweight=".5pt">
            <v:fill opacity="52429f"/>
            <v:textbox style="mso-next-textbox:#_x0000_s2112">
              <w:txbxContent>
                <w:p w14:paraId="69C72318" w14:textId="77777777" w:rsidR="00156A8A" w:rsidRPr="00941CC6" w:rsidRDefault="00156A8A" w:rsidP="00941CC6">
                  <w:pPr>
                    <w:jc w:val="center"/>
                    <w:rPr>
                      <w:rFonts w:ascii="Comic Sans MS" w:hAnsi="Comic Sans MS"/>
                      <w:b/>
                      <w:color w:val="000000"/>
                      <w:sz w:val="20"/>
                    </w:rPr>
                  </w:pPr>
                  <w:r w:rsidRPr="00941CC6">
                    <w:rPr>
                      <w:rFonts w:ascii="Comic Sans MS" w:hAnsi="Comic Sans MS"/>
                      <w:b/>
                      <w:color w:val="000000"/>
                      <w:sz w:val="20"/>
                    </w:rPr>
                    <w:t>NL_LL_FIRST</w:t>
                  </w:r>
                </w:p>
              </w:txbxContent>
            </v:textbox>
          </v:shape>
        </w:pict>
      </w:r>
      <w:r w:rsidRPr="00D759FD">
        <w:rPr>
          <w:rStyle w:val="NLLLNUM"/>
        </w:rPr>
        <w:t>.</w:t>
      </w:r>
      <w:r w:rsidRPr="00D759FD">
        <w:tab/>
      </w:r>
      <w:r w:rsidR="0037665B">
        <w:t xml:space="preserve">Decompose system use cases into subsystem use cases to allocate responsibilities to </w:t>
      </w:r>
      <w:proofErr w:type="gramStart"/>
      <w:r w:rsidR="0037665B">
        <w:t>subsystem</w:t>
      </w:r>
      <w:proofErr w:type="gramEnd"/>
      <w:r w:rsidR="0037665B">
        <w:t xml:space="preserve"> </w:t>
      </w:r>
    </w:p>
    <w:p w14:paraId="4306E7F6" w14:textId="77777777" w:rsidR="0037665B" w:rsidRDefault="00D759FD" w:rsidP="00D759FD">
      <w:pPr>
        <w:pStyle w:val="NLLLLAST"/>
      </w:pPr>
      <w:r w:rsidRPr="00D759FD">
        <w:rPr>
          <w:rStyle w:val="NLLLNUM"/>
        </w:rPr>
        <w:fldChar w:fldCharType="begin"/>
      </w:r>
      <w:r w:rsidRPr="00D759FD">
        <w:rPr>
          <w:rStyle w:val="NLLLNUM"/>
        </w:rPr>
        <w:instrText xml:space="preserve"> SEQ NL_LL_NUM\* alphabetic\n \* MERGEFORMAT </w:instrText>
      </w:r>
      <w:r w:rsidRPr="00D759FD">
        <w:rPr>
          <w:rStyle w:val="NLLLNUM"/>
        </w:rPr>
        <w:fldChar w:fldCharType="separate"/>
      </w:r>
      <w:r w:rsidR="00AF5BD2">
        <w:rPr>
          <w:rStyle w:val="NLLLNUM"/>
          <w:noProof/>
        </w:rPr>
        <w:t>b</w:t>
      </w:r>
      <w:r w:rsidRPr="00D759FD">
        <w:rPr>
          <w:rStyle w:val="NLLLNUM"/>
        </w:rPr>
        <w:fldChar w:fldCharType="end"/>
      </w:r>
      <w:r w:rsidR="00157FD0">
        <w:rPr>
          <w:rStyle w:val="NLLLNUM"/>
        </w:rPr>
        <w:pict w14:anchorId="111D4F9B">
          <v:shape id="_x0000_s2111" type="#_x0000_t202" alt="" style="position:absolute;left:0;text-align:left;margin-left:240pt;margin-top:13pt;width:80.5pt;height:19.7pt;z-index:54;mso-wrap-style:none;mso-wrap-edited:f;mso-width-percent:0;mso-height-percent:0;mso-position-horizontal-relative:text;mso-position-vertical-relative:text;mso-width-percent:0;mso-height-percent:0;v-text-anchor:top" fillcolor="#e6fafa" strokeweight=".5pt">
            <v:fill opacity="52429f"/>
            <v:textbox style="mso-next-textbox:#_x0000_s2111">
              <w:txbxContent>
                <w:p w14:paraId="162F7FF4" w14:textId="77777777" w:rsidR="00156A8A" w:rsidRPr="00941CC6" w:rsidRDefault="00156A8A" w:rsidP="00941CC6">
                  <w:pPr>
                    <w:jc w:val="center"/>
                    <w:rPr>
                      <w:rFonts w:ascii="Comic Sans MS" w:hAnsi="Comic Sans MS"/>
                      <w:b/>
                      <w:color w:val="000000"/>
                      <w:sz w:val="20"/>
                    </w:rPr>
                  </w:pPr>
                  <w:r w:rsidRPr="00941CC6">
                    <w:rPr>
                      <w:rFonts w:ascii="Comic Sans MS" w:hAnsi="Comic Sans MS"/>
                      <w:b/>
                      <w:color w:val="000000"/>
                      <w:sz w:val="20"/>
                    </w:rPr>
                    <w:t>NL_LL_LAST</w:t>
                  </w:r>
                </w:p>
              </w:txbxContent>
            </v:textbox>
          </v:shape>
        </w:pict>
      </w:r>
      <w:r w:rsidRPr="00D759FD">
        <w:rPr>
          <w:rStyle w:val="NLLLNUM"/>
        </w:rPr>
        <w:t>.</w:t>
      </w:r>
      <w:r w:rsidRPr="00D759FD">
        <w:tab/>
      </w:r>
      <w:r w:rsidR="0037665B">
        <w:t xml:space="preserve">Decompose system use case scenarios into subsystem-level scenarios showing the necessary interaction of the </w:t>
      </w:r>
      <w:proofErr w:type="gramStart"/>
      <w:r w:rsidR="0037665B">
        <w:t>subsystems</w:t>
      </w:r>
      <w:proofErr w:type="gramEnd"/>
      <w:r w:rsidR="0037665B">
        <w:t xml:space="preserve"> </w:t>
      </w:r>
    </w:p>
    <w:p w14:paraId="7AFDA281" w14:textId="77777777" w:rsidR="0037665B" w:rsidRDefault="00D759FD" w:rsidP="00D759FD">
      <w:pPr>
        <w:pStyle w:val="NLMID"/>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4</w:t>
      </w:r>
      <w:r w:rsidRPr="00D759FD">
        <w:rPr>
          <w:rStyle w:val="NLNUM"/>
        </w:rPr>
        <w:fldChar w:fldCharType="end"/>
      </w:r>
      <w:r w:rsidRPr="00D759FD">
        <w:rPr>
          <w:rStyle w:val="NLNUM"/>
        </w:rPr>
        <w:t>.</w:t>
      </w:r>
      <w:r w:rsidRPr="00D759FD">
        <w:tab/>
      </w:r>
      <w:r w:rsidR="0037665B">
        <w:t>Integrate via bottom-up approach (alternative 2)</w:t>
      </w:r>
    </w:p>
    <w:p w14:paraId="6F501C68" w14:textId="77777777" w:rsidR="0037665B" w:rsidRDefault="00D759FD" w:rsidP="00D759FD">
      <w:pPr>
        <w:pStyle w:val="NLLLFIRST"/>
      </w:pPr>
      <w:r w:rsidRPr="00D759FD">
        <w:rPr>
          <w:rStyle w:val="NLLLNUM"/>
        </w:rPr>
        <w:fldChar w:fldCharType="begin"/>
      </w:r>
      <w:r w:rsidRPr="00D759FD">
        <w:rPr>
          <w:rStyle w:val="NLLLNUM"/>
        </w:rPr>
        <w:instrText xml:space="preserve"> SEQ NL_LL_NUM\* alphabetic\r 1 \* MERGEFORMAT </w:instrText>
      </w:r>
      <w:r w:rsidRPr="00D759FD">
        <w:rPr>
          <w:rStyle w:val="NLLLNUM"/>
        </w:rPr>
        <w:fldChar w:fldCharType="separate"/>
      </w:r>
      <w:r w:rsidR="00AF5BD2">
        <w:rPr>
          <w:rStyle w:val="NLLLNUM"/>
          <w:noProof/>
        </w:rPr>
        <w:t>a</w:t>
      </w:r>
      <w:r w:rsidRPr="00D759FD">
        <w:rPr>
          <w:rStyle w:val="NLLLNUM"/>
        </w:rPr>
        <w:fldChar w:fldCharType="end"/>
      </w:r>
      <w:r w:rsidRPr="00D759FD">
        <w:rPr>
          <w:rStyle w:val="NLLLNUM"/>
        </w:rPr>
        <w:t>.</w:t>
      </w:r>
      <w:r w:rsidRPr="00D759FD">
        <w:tab/>
      </w:r>
      <w:r w:rsidR="0037665B">
        <w:t xml:space="preserve">Allocate services and responsibilities to the </w:t>
      </w:r>
      <w:proofErr w:type="gramStart"/>
      <w:r w:rsidR="0037665B">
        <w:t>subsystems</w:t>
      </w:r>
      <w:proofErr w:type="gramEnd"/>
      <w:r w:rsidR="0037665B">
        <w:t xml:space="preserve"> </w:t>
      </w:r>
    </w:p>
    <w:p w14:paraId="6F5EB132" w14:textId="77777777" w:rsidR="0037665B" w:rsidRDefault="00D759FD" w:rsidP="00D759FD">
      <w:pPr>
        <w:pStyle w:val="NLLLLAST"/>
      </w:pPr>
      <w:r w:rsidRPr="00D759FD">
        <w:rPr>
          <w:rStyle w:val="NLLLNUM"/>
        </w:rPr>
        <w:fldChar w:fldCharType="begin"/>
      </w:r>
      <w:r w:rsidRPr="00D759FD">
        <w:rPr>
          <w:rStyle w:val="NLLLNUM"/>
        </w:rPr>
        <w:instrText xml:space="preserve"> SEQ NL_LL_NUM\* alphabetic\n \* MERGEFORMAT </w:instrText>
      </w:r>
      <w:r w:rsidRPr="00D759FD">
        <w:rPr>
          <w:rStyle w:val="NLLLNUM"/>
        </w:rPr>
        <w:fldChar w:fldCharType="separate"/>
      </w:r>
      <w:r w:rsidR="00AF5BD2">
        <w:rPr>
          <w:rStyle w:val="NLLLNUM"/>
          <w:noProof/>
        </w:rPr>
        <w:t>b</w:t>
      </w:r>
      <w:r w:rsidRPr="00D759FD">
        <w:rPr>
          <w:rStyle w:val="NLLLNUM"/>
        </w:rPr>
        <w:fldChar w:fldCharType="end"/>
      </w:r>
      <w:r w:rsidRPr="00D759FD">
        <w:rPr>
          <w:rStyle w:val="NLLLNUM"/>
        </w:rPr>
        <w:t>.</w:t>
      </w:r>
      <w:r w:rsidRPr="00D759FD">
        <w:tab/>
      </w:r>
      <w:r w:rsidR="0037665B">
        <w:t xml:space="preserve">Cluster service invocations, requests, and responses “up” into </w:t>
      </w:r>
      <w:proofErr w:type="gramStart"/>
      <w:r w:rsidR="0037665B">
        <w:t>interfaces</w:t>
      </w:r>
      <w:proofErr w:type="gramEnd"/>
    </w:p>
    <w:p w14:paraId="1EC0CF44" w14:textId="77777777" w:rsidR="0037665B" w:rsidRDefault="00D759FD" w:rsidP="00D759FD">
      <w:pPr>
        <w:pStyle w:val="NLLAST"/>
      </w:pPr>
      <w:r w:rsidRPr="00D759FD">
        <w:rPr>
          <w:rStyle w:val="NLNUM"/>
        </w:rPr>
        <w:fldChar w:fldCharType="begin"/>
      </w:r>
      <w:r w:rsidRPr="00D759FD">
        <w:rPr>
          <w:rStyle w:val="NLNUM"/>
        </w:rPr>
        <w:instrText xml:space="preserve"> SEQ NL_NUM\* Arabic\n \* MERGEFORMAT </w:instrText>
      </w:r>
      <w:r w:rsidRPr="00D759FD">
        <w:rPr>
          <w:rStyle w:val="NLNUM"/>
        </w:rPr>
        <w:fldChar w:fldCharType="separate"/>
      </w:r>
      <w:r w:rsidR="00AF5BD2">
        <w:rPr>
          <w:rStyle w:val="NLNUM"/>
          <w:noProof/>
        </w:rPr>
        <w:t>5</w:t>
      </w:r>
      <w:r w:rsidRPr="00D759FD">
        <w:rPr>
          <w:rStyle w:val="NLNUM"/>
        </w:rPr>
        <w:fldChar w:fldCharType="end"/>
      </w:r>
      <w:r w:rsidRPr="00D759FD">
        <w:rPr>
          <w:rStyle w:val="NLNUM"/>
        </w:rPr>
        <w:t>.</w:t>
      </w:r>
      <w:r w:rsidRPr="00D759FD">
        <w:tab/>
      </w:r>
      <w:r w:rsidR="0037665B">
        <w:t xml:space="preserve">Put interfaces in the shared model and under configuration </w:t>
      </w:r>
      <w:proofErr w:type="gramStart"/>
      <w:r w:rsidR="0037665B">
        <w:t>management</w:t>
      </w:r>
      <w:proofErr w:type="gramEnd"/>
    </w:p>
    <w:p w14:paraId="65DC202B" w14:textId="77777777" w:rsidR="000850F1" w:rsidRDefault="002D004F" w:rsidP="002D004F">
      <w:pPr>
        <w:pStyle w:val="CHAPBM"/>
      </w:pPr>
      <w:r>
        <w:t xml:space="preserve">There are </w:t>
      </w:r>
      <w:proofErr w:type="gramStart"/>
      <w:r>
        <w:t>a number of</w:t>
      </w:r>
      <w:proofErr w:type="gramEnd"/>
      <w:r>
        <w:t xml:space="preserve"> technical factors, as shown in Table 1.1. The technical adjustment factor is the sum of the products of the technical factor weights times the degree to those factors that appear.</w:t>
      </w:r>
    </w:p>
    <w:p w14:paraId="48CB01DD" w14:textId="77777777" w:rsidR="00535827" w:rsidRDefault="00157FD0" w:rsidP="00535827">
      <w:pPr>
        <w:pStyle w:val="TBLTTL"/>
      </w:pPr>
      <w:r>
        <w:pict w14:anchorId="4FE47A64">
          <v:shape id="_x0000_s2110" type="#_x0000_t202" alt="" style="position:absolute;margin-left:282pt;margin-top:1pt;width:96pt;height:27pt;z-index:64;mso-wrap-style:square;mso-wrap-edited:f;mso-width-percent:0;mso-height-percent:0;mso-width-percent:0;mso-height-percent:0;v-text-anchor:top" strokeweight=".5pt">
            <v:fill opacity="52429f"/>
            <v:textbox style="mso-next-textbox:#_x0000_s2110">
              <w:txbxContent>
                <w:p w14:paraId="6A49C2A8" w14:textId="77777777" w:rsidR="00156A8A" w:rsidRPr="00D724E1" w:rsidRDefault="00156A8A" w:rsidP="00D724E1">
                  <w:r w:rsidRPr="00546C9C">
                    <w:rPr>
                      <w:rFonts w:ascii="Comic Sans MS" w:hAnsi="Comic Sans MS"/>
                      <w:b/>
                      <w:color w:val="000000"/>
                      <w:sz w:val="20"/>
                    </w:rPr>
                    <w:t>«</w:t>
                  </w:r>
                  <w:proofErr w:type="spellStart"/>
                  <w:r>
                    <w:rPr>
                      <w:rFonts w:ascii="Comic Sans MS" w:hAnsi="Comic Sans MS"/>
                      <w:b/>
                      <w:color w:val="000000"/>
                      <w:sz w:val="20"/>
                    </w:rPr>
                    <w:t>CIT_tbl_ttl</w:t>
                  </w:r>
                  <w:proofErr w:type="spellEnd"/>
                  <w:r w:rsidRPr="00546C9C">
                    <w:rPr>
                      <w:rFonts w:ascii="Comic Sans MS" w:hAnsi="Comic Sans MS"/>
                      <w:b/>
                      <w:color w:val="000000"/>
                      <w:sz w:val="20"/>
                    </w:rPr>
                    <w:t>»</w:t>
                  </w:r>
                </w:p>
              </w:txbxContent>
            </v:textbox>
          </v:shape>
        </w:pict>
      </w:r>
      <w:r>
        <w:pict w14:anchorId="04ABE853">
          <v:shape id="_x0000_s2109" type="#_x0000_t202" alt="" style="position:absolute;margin-left:3in;margin-top:1pt;width:60.3pt;height:27pt;z-index:56;mso-wrap-style:none;mso-wrap-edited:f;mso-width-percent:0;mso-height-percent:0;mso-width-percent:0;mso-height-percent:0;v-text-anchor:top" fillcolor="#e6fafa" strokeweight=".5pt">
            <v:fill opacity="52429f"/>
            <v:textbox style="mso-next-textbox:#_x0000_s2109">
              <w:txbxContent>
                <w:p w14:paraId="27E839B7" w14:textId="77777777" w:rsidR="00156A8A" w:rsidRPr="00546C9C" w:rsidRDefault="00156A8A" w:rsidP="00546C9C">
                  <w:pPr>
                    <w:jc w:val="center"/>
                    <w:rPr>
                      <w:rFonts w:ascii="Comic Sans MS" w:hAnsi="Comic Sans MS"/>
                      <w:b/>
                      <w:color w:val="000000"/>
                      <w:sz w:val="20"/>
                    </w:rPr>
                  </w:pPr>
                  <w:r w:rsidRPr="00546C9C">
                    <w:rPr>
                      <w:rFonts w:ascii="Comic Sans MS" w:hAnsi="Comic Sans MS"/>
                      <w:b/>
                      <w:color w:val="000000"/>
                      <w:sz w:val="20"/>
                    </w:rPr>
                    <w:t>TBL_TTL</w:t>
                  </w:r>
                </w:p>
              </w:txbxContent>
            </v:textbox>
          </v:shape>
        </w:pict>
      </w:r>
      <w:r>
        <w:pict w14:anchorId="58F3D11A">
          <v:shape id="_x0000_s2108" type="#_x0000_t202" alt="" style="position:absolute;margin-left:258pt;margin-top:28pt;width:80.7pt;height:19.7pt;z-index:57;mso-wrap-style:none;mso-wrap-edited:f;mso-width-percent:0;mso-height-percent:0;mso-width-percent:0;mso-height-percent:0;v-text-anchor:top" fillcolor="#e6fafa" strokeweight=".5pt">
            <v:fill opacity="52429f"/>
            <v:textbox style="mso-next-textbox:#_x0000_s2108">
              <w:txbxContent>
                <w:p w14:paraId="3C6C654E" w14:textId="77777777" w:rsidR="00156A8A" w:rsidRPr="00B563A2" w:rsidRDefault="00156A8A" w:rsidP="00B563A2">
                  <w:pPr>
                    <w:jc w:val="center"/>
                    <w:rPr>
                      <w:rFonts w:ascii="Comic Sans MS" w:hAnsi="Comic Sans MS"/>
                      <w:b/>
                      <w:color w:val="000000"/>
                      <w:sz w:val="20"/>
                    </w:rPr>
                  </w:pPr>
                  <w:r w:rsidRPr="00B563A2">
                    <w:rPr>
                      <w:rFonts w:ascii="Comic Sans MS" w:hAnsi="Comic Sans MS"/>
                      <w:b/>
                      <w:color w:val="000000"/>
                      <w:sz w:val="20"/>
                    </w:rPr>
                    <w:t>TBL_COLHD</w:t>
                  </w:r>
                  <w:r>
                    <w:rPr>
                      <w:rFonts w:ascii="Comic Sans MS" w:hAnsi="Comic Sans MS"/>
                      <w:b/>
                      <w:color w:val="000000"/>
                      <w:sz w:val="20"/>
                    </w:rPr>
                    <w:t>1</w:t>
                  </w:r>
                </w:p>
              </w:txbxContent>
            </v:textbox>
          </v:shape>
        </w:pict>
      </w:r>
      <w:r>
        <w:pict w14:anchorId="3742BBAA">
          <v:shape id="_x0000_s2107" type="#_x0000_t202" alt="" style="position:absolute;margin-left:-66pt;margin-top:10pt;width:83.3pt;height:24.7pt;z-index:55;mso-wrap-style:none;mso-wrap-edited:f;mso-width-percent:0;mso-height-percent:0;mso-position-vertical-relative:line;mso-width-percent:0;mso-height-percent:0;v-text-anchor:top" fillcolor="#fafae6" strokeweight=".5pt">
            <v:fill opacity="52429f"/>
            <v:textbox style="mso-next-textbox:#_x0000_s2107">
              <w:txbxContent>
                <w:p w14:paraId="08CF1F11" w14:textId="77777777" w:rsidR="00156A8A" w:rsidRPr="00546C9C" w:rsidRDefault="00156A8A" w:rsidP="00546C9C">
                  <w:pPr>
                    <w:jc w:val="center"/>
                    <w:rPr>
                      <w:rFonts w:ascii="Comic Sans MS" w:hAnsi="Comic Sans MS"/>
                      <w:b/>
                      <w:color w:val="000000"/>
                      <w:sz w:val="20"/>
                    </w:rPr>
                  </w:pPr>
                  <w:r w:rsidRPr="00546C9C">
                    <w:rPr>
                      <w:rFonts w:ascii="Comic Sans MS" w:hAnsi="Comic Sans MS"/>
                      <w:b/>
                      <w:color w:val="000000"/>
                      <w:sz w:val="20"/>
                    </w:rPr>
                    <w:t>« TBL_NUM »</w:t>
                  </w:r>
                </w:p>
              </w:txbxContent>
            </v:textbox>
          </v:shape>
        </w:pict>
      </w:r>
      <w:r w:rsidR="00535827">
        <w:rPr>
          <w:rStyle w:val="TBLNUM"/>
        </w:rPr>
        <w:t xml:space="preserve">Table </w:t>
      </w:r>
      <w:proofErr w:type="gramStart"/>
      <w:r w:rsidR="00535827">
        <w:rPr>
          <w:rStyle w:val="TBLNUM"/>
        </w:rPr>
        <w:t>1.1</w:t>
      </w:r>
      <w:r w:rsidR="00535827">
        <w:t>  Technical</w:t>
      </w:r>
      <w:proofErr w:type="gramEnd"/>
      <w:r w:rsidR="00535827">
        <w:t xml:space="preserve"> adjustment factors</w:t>
      </w:r>
      <w:r w:rsidR="00686953">
        <w:t xml:space="preserve"> </w:t>
      </w:r>
      <w:proofErr w:type="spellStart"/>
      <w:r w:rsidR="00686953" w:rsidRPr="007B165E">
        <w:rPr>
          <w:rStyle w:val="CITtblttl"/>
        </w:rPr>
        <w:t>CIT_tbl_ttl</w:t>
      </w:r>
      <w:proofErr w:type="spellEnd"/>
    </w:p>
    <w:tbl>
      <w:tblPr>
        <w:tblW w:w="0" w:type="auto"/>
        <w:tblBorders>
          <w:top w:val="single" w:sz="12" w:space="0" w:color="000000"/>
          <w:bottom w:val="single" w:sz="12" w:space="0" w:color="000000"/>
          <w:insideH w:val="single" w:sz="4" w:space="0" w:color="000000"/>
        </w:tblBorders>
        <w:tblCellMar>
          <w:left w:w="0" w:type="dxa"/>
          <w:right w:w="0" w:type="dxa"/>
        </w:tblCellMar>
        <w:tblLook w:val="01E0" w:firstRow="1" w:lastRow="1" w:firstColumn="1" w:lastColumn="1" w:noHBand="0" w:noVBand="0"/>
      </w:tblPr>
      <w:tblGrid>
        <w:gridCol w:w="3120"/>
        <w:gridCol w:w="959"/>
        <w:gridCol w:w="1318"/>
        <w:gridCol w:w="1443"/>
      </w:tblGrid>
      <w:tr w:rsidR="00AA36E6" w:rsidRPr="00AA36E6" w14:paraId="55C6BE46" w14:textId="77777777" w:rsidTr="00AA36E6">
        <w:tc>
          <w:tcPr>
            <w:tcW w:w="3125" w:type="dxa"/>
            <w:tcBorders>
              <w:top w:val="single" w:sz="12" w:space="0" w:color="000000"/>
              <w:bottom w:val="single" w:sz="8" w:space="0" w:color="000000"/>
            </w:tcBorders>
            <w:shd w:val="clear" w:color="auto" w:fill="auto"/>
          </w:tcPr>
          <w:p w14:paraId="2F1358DF" w14:textId="77777777" w:rsidR="00FB50A8" w:rsidRPr="00FB50A8" w:rsidRDefault="00157FD0" w:rsidP="008778CB">
            <w:pPr>
              <w:pStyle w:val="TBLCOLHD"/>
            </w:pPr>
            <w:r>
              <w:pict w14:anchorId="50D9472A">
                <v:shape id="_x0000_s2106" type="#_x0000_t202" alt="" style="position:absolute;margin-left:1in;margin-top:7.55pt;width:76pt;height:19.7pt;z-index:124;mso-wrap-style:none;mso-wrap-edited:f;mso-width-percent:0;mso-height-percent:0;mso-width-percent:0;mso-height-percent:0;v-text-anchor:top" fillcolor="#e6fafa" strokeweight=".5pt">
                  <v:fill opacity="52429f"/>
                  <v:textbox style="mso-next-textbox:#_x0000_s2106">
                    <w:txbxContent>
                      <w:p w14:paraId="15A9E0B9" w14:textId="77777777" w:rsidR="00156A8A" w:rsidRPr="00B563A2" w:rsidRDefault="00156A8A" w:rsidP="00B563A2">
                        <w:pPr>
                          <w:jc w:val="center"/>
                          <w:rPr>
                            <w:rFonts w:ascii="Comic Sans MS" w:hAnsi="Comic Sans MS"/>
                            <w:b/>
                            <w:color w:val="000000"/>
                            <w:sz w:val="20"/>
                          </w:rPr>
                        </w:pPr>
                        <w:r w:rsidRPr="00B563A2">
                          <w:rPr>
                            <w:rFonts w:ascii="Comic Sans MS" w:hAnsi="Comic Sans MS"/>
                            <w:b/>
                            <w:color w:val="000000"/>
                            <w:sz w:val="20"/>
                          </w:rPr>
                          <w:t>TBL_COLHD</w:t>
                        </w:r>
                      </w:p>
                    </w:txbxContent>
                  </v:textbox>
                </v:shape>
              </w:pict>
            </w:r>
            <w:r w:rsidR="00647761">
              <w:br/>
            </w:r>
            <w:r w:rsidR="00FB50A8" w:rsidRPr="00FB50A8">
              <w:t>Technical Factor</w:t>
            </w:r>
          </w:p>
        </w:tc>
        <w:tc>
          <w:tcPr>
            <w:tcW w:w="960" w:type="dxa"/>
            <w:tcBorders>
              <w:top w:val="single" w:sz="12" w:space="0" w:color="000000"/>
              <w:bottom w:val="single" w:sz="8" w:space="0" w:color="000000"/>
            </w:tcBorders>
            <w:shd w:val="clear" w:color="auto" w:fill="auto"/>
          </w:tcPr>
          <w:p w14:paraId="144537D5" w14:textId="77777777" w:rsidR="00FB50A8" w:rsidRPr="00FB50A8" w:rsidRDefault="00647761" w:rsidP="002E1F67">
            <w:pPr>
              <w:pStyle w:val="TBLCOLHD1"/>
            </w:pPr>
            <w:r>
              <w:br/>
            </w:r>
            <w:r w:rsidR="00FB50A8" w:rsidRPr="00FB50A8">
              <w:t>Weight</w:t>
            </w:r>
          </w:p>
        </w:tc>
        <w:tc>
          <w:tcPr>
            <w:tcW w:w="1320" w:type="dxa"/>
            <w:tcBorders>
              <w:top w:val="single" w:sz="12" w:space="0" w:color="000000"/>
              <w:bottom w:val="single" w:sz="8" w:space="0" w:color="000000"/>
            </w:tcBorders>
            <w:shd w:val="clear" w:color="auto" w:fill="auto"/>
          </w:tcPr>
          <w:p w14:paraId="3E7BB188" w14:textId="77777777" w:rsidR="00FB50A8" w:rsidRPr="00FB50A8" w:rsidRDefault="00FB50A8" w:rsidP="002E1F67">
            <w:pPr>
              <w:pStyle w:val="TBLCOLHD1"/>
            </w:pPr>
            <w:r w:rsidRPr="00FB50A8">
              <w:t xml:space="preserve">Assigned </w:t>
            </w:r>
            <w:r w:rsidR="001D1A7A">
              <w:br/>
            </w:r>
            <w:r w:rsidRPr="00FB50A8">
              <w:t>Degree (0–5)</w:t>
            </w:r>
          </w:p>
        </w:tc>
        <w:tc>
          <w:tcPr>
            <w:tcW w:w="1445" w:type="dxa"/>
            <w:tcBorders>
              <w:top w:val="single" w:sz="12" w:space="0" w:color="000000"/>
              <w:bottom w:val="single" w:sz="8" w:space="0" w:color="000000"/>
            </w:tcBorders>
            <w:shd w:val="clear" w:color="auto" w:fill="auto"/>
          </w:tcPr>
          <w:p w14:paraId="2A568F5D" w14:textId="77777777" w:rsidR="00FB50A8" w:rsidRPr="00FB50A8" w:rsidRDefault="00647761" w:rsidP="002E1F67">
            <w:pPr>
              <w:pStyle w:val="TBLCOLHD1"/>
            </w:pPr>
            <w:r>
              <w:br/>
            </w:r>
            <w:r w:rsidR="00FB50A8" w:rsidRPr="00FB50A8">
              <w:t>Adjusted Factor</w:t>
            </w:r>
          </w:p>
        </w:tc>
      </w:tr>
      <w:tr w:rsidR="004A1420" w:rsidRPr="00FB50A8" w14:paraId="4667D512" w14:textId="77777777" w:rsidTr="00AA36E6">
        <w:tc>
          <w:tcPr>
            <w:tcW w:w="3125" w:type="dxa"/>
            <w:tcBorders>
              <w:top w:val="single" w:sz="8" w:space="0" w:color="000000"/>
            </w:tcBorders>
            <w:shd w:val="clear" w:color="auto" w:fill="auto"/>
          </w:tcPr>
          <w:p w14:paraId="447E54F4" w14:textId="77777777" w:rsidR="00FB50A8" w:rsidRPr="00FB50A8" w:rsidRDefault="00157FD0" w:rsidP="008778CB">
            <w:pPr>
              <w:pStyle w:val="TBL"/>
            </w:pPr>
            <w:r>
              <w:pict w14:anchorId="263BD89C">
                <v:shape id="_x0000_s2105" type="#_x0000_t202" alt="" style="position:absolute;margin-left:108.25pt;margin-top:13.05pt;width:34.15pt;height:24.7pt;z-index:58;mso-wrap-style:none;mso-wrap-edited:f;mso-width-percent:0;mso-height-percent:0;mso-position-horizontal-relative:text;mso-position-vertical-relative:text;mso-width-percent:0;mso-height-percent:0;v-text-anchor:top" fillcolor="#e6fafa" strokeweight=".5pt">
                  <v:fill opacity="52429f"/>
                  <v:textbox style="mso-next-textbox:#_x0000_s2105">
                    <w:txbxContent>
                      <w:p w14:paraId="695FA7F1" w14:textId="77777777" w:rsidR="00156A8A" w:rsidRPr="00A85EA6" w:rsidRDefault="00156A8A" w:rsidP="00A85EA6">
                        <w:pPr>
                          <w:jc w:val="center"/>
                          <w:rPr>
                            <w:rFonts w:ascii="Comic Sans MS" w:hAnsi="Comic Sans MS"/>
                            <w:b/>
                            <w:color w:val="000000"/>
                            <w:sz w:val="20"/>
                          </w:rPr>
                        </w:pPr>
                        <w:r w:rsidRPr="00A85EA6">
                          <w:rPr>
                            <w:rFonts w:ascii="Comic Sans MS" w:hAnsi="Comic Sans MS"/>
                            <w:b/>
                            <w:color w:val="000000"/>
                            <w:sz w:val="20"/>
                          </w:rPr>
                          <w:t>TBL</w:t>
                        </w:r>
                      </w:p>
                    </w:txbxContent>
                  </v:textbox>
                </v:shape>
              </w:pict>
            </w:r>
            <w:r w:rsidR="00FB50A8" w:rsidRPr="00FB50A8">
              <w:t>Distributed System</w:t>
            </w:r>
          </w:p>
        </w:tc>
        <w:tc>
          <w:tcPr>
            <w:tcW w:w="960" w:type="dxa"/>
            <w:tcBorders>
              <w:top w:val="single" w:sz="8" w:space="0" w:color="000000"/>
            </w:tcBorders>
            <w:shd w:val="clear" w:color="auto" w:fill="auto"/>
          </w:tcPr>
          <w:p w14:paraId="3D8DE018" w14:textId="77777777" w:rsidR="00FB50A8" w:rsidRPr="00FB50A8" w:rsidRDefault="00FB50A8" w:rsidP="002E1F67">
            <w:pPr>
              <w:pStyle w:val="TBL1"/>
            </w:pPr>
            <w:r w:rsidRPr="00FB50A8">
              <w:t>2</w:t>
            </w:r>
          </w:p>
        </w:tc>
        <w:tc>
          <w:tcPr>
            <w:tcW w:w="1320" w:type="dxa"/>
            <w:tcBorders>
              <w:top w:val="single" w:sz="8" w:space="0" w:color="000000"/>
            </w:tcBorders>
            <w:shd w:val="clear" w:color="auto" w:fill="auto"/>
          </w:tcPr>
          <w:p w14:paraId="06DACF31" w14:textId="77777777" w:rsidR="00FB50A8" w:rsidRPr="00FB50A8" w:rsidRDefault="00FB50A8" w:rsidP="002E1F67">
            <w:pPr>
              <w:pStyle w:val="TBL1"/>
            </w:pPr>
            <w:r w:rsidRPr="00FB50A8">
              <w:t>x</w:t>
            </w:r>
          </w:p>
        </w:tc>
        <w:tc>
          <w:tcPr>
            <w:tcW w:w="1445" w:type="dxa"/>
            <w:tcBorders>
              <w:top w:val="single" w:sz="8" w:space="0" w:color="000000"/>
            </w:tcBorders>
            <w:shd w:val="clear" w:color="auto" w:fill="auto"/>
          </w:tcPr>
          <w:p w14:paraId="134B2F72" w14:textId="77777777" w:rsidR="00FB50A8" w:rsidRPr="00FB50A8" w:rsidRDefault="00FB50A8" w:rsidP="002E1F67">
            <w:pPr>
              <w:pStyle w:val="TBL1"/>
            </w:pPr>
            <w:r w:rsidRPr="00FB50A8">
              <w:t>2x</w:t>
            </w:r>
          </w:p>
        </w:tc>
      </w:tr>
      <w:tr w:rsidR="004A1420" w:rsidRPr="00FB50A8" w14:paraId="6D9C2E98" w14:textId="77777777" w:rsidTr="00AA36E6">
        <w:tc>
          <w:tcPr>
            <w:tcW w:w="3125" w:type="dxa"/>
            <w:shd w:val="clear" w:color="auto" w:fill="auto"/>
          </w:tcPr>
          <w:p w14:paraId="1865F745" w14:textId="77777777" w:rsidR="00FB50A8" w:rsidRPr="00FB50A8" w:rsidRDefault="00FB50A8" w:rsidP="008778CB">
            <w:pPr>
              <w:pStyle w:val="TBL"/>
            </w:pPr>
            <w:r w:rsidRPr="00FB50A8">
              <w:t>Real-time / performance critical</w:t>
            </w:r>
          </w:p>
        </w:tc>
        <w:tc>
          <w:tcPr>
            <w:tcW w:w="960" w:type="dxa"/>
            <w:shd w:val="clear" w:color="auto" w:fill="auto"/>
          </w:tcPr>
          <w:p w14:paraId="1ACBE2D7" w14:textId="77777777" w:rsidR="00FB50A8" w:rsidRPr="00FB50A8" w:rsidRDefault="00157FD0" w:rsidP="002E1F67">
            <w:pPr>
              <w:pStyle w:val="TBL1"/>
            </w:pPr>
            <w:r>
              <w:pict w14:anchorId="2EDF30DD">
                <v:shape id="_x0000_s2104" type="#_x0000_t202" alt="" style="position:absolute;left:0;text-align:left;margin-left:18pt;margin-top:10.05pt;width:38.85pt;height:24.7pt;z-index:123;mso-wrap-style:none;mso-wrap-edited:f;mso-width-percent:0;mso-height-percent:0;mso-position-horizontal-relative:text;mso-position-vertical-relative:text;mso-width-percent:0;mso-height-percent:0;v-text-anchor:top" fillcolor="#e6fafa" strokeweight=".5pt">
                  <v:fill opacity="52429f"/>
                  <v:textbox style="mso-next-textbox:#_x0000_s2104">
                    <w:txbxContent>
                      <w:p w14:paraId="24B9CCBA" w14:textId="77777777" w:rsidR="00156A8A" w:rsidRPr="00A85EA6" w:rsidRDefault="00156A8A" w:rsidP="00A85EA6">
                        <w:pPr>
                          <w:jc w:val="center"/>
                          <w:rPr>
                            <w:rFonts w:ascii="Comic Sans MS" w:hAnsi="Comic Sans MS"/>
                            <w:b/>
                            <w:color w:val="000000"/>
                            <w:sz w:val="20"/>
                          </w:rPr>
                        </w:pPr>
                        <w:r w:rsidRPr="00A85EA6">
                          <w:rPr>
                            <w:rFonts w:ascii="Comic Sans MS" w:hAnsi="Comic Sans MS"/>
                            <w:b/>
                            <w:color w:val="000000"/>
                            <w:sz w:val="20"/>
                          </w:rPr>
                          <w:t>TBL</w:t>
                        </w:r>
                        <w:r>
                          <w:rPr>
                            <w:rFonts w:ascii="Comic Sans MS" w:hAnsi="Comic Sans MS"/>
                            <w:b/>
                            <w:color w:val="000000"/>
                            <w:sz w:val="20"/>
                          </w:rPr>
                          <w:t>1</w:t>
                        </w:r>
                      </w:p>
                    </w:txbxContent>
                  </v:textbox>
                </v:shape>
              </w:pict>
            </w:r>
            <w:r w:rsidR="00FB50A8" w:rsidRPr="00FB50A8">
              <w:t>1</w:t>
            </w:r>
          </w:p>
        </w:tc>
        <w:tc>
          <w:tcPr>
            <w:tcW w:w="1320" w:type="dxa"/>
            <w:shd w:val="clear" w:color="auto" w:fill="auto"/>
          </w:tcPr>
          <w:p w14:paraId="1ACA249B" w14:textId="77777777" w:rsidR="00FB50A8" w:rsidRPr="00FB50A8" w:rsidRDefault="00FB50A8" w:rsidP="002E1F67">
            <w:pPr>
              <w:pStyle w:val="TBL1"/>
            </w:pPr>
            <w:r w:rsidRPr="00FB50A8">
              <w:t>x</w:t>
            </w:r>
          </w:p>
        </w:tc>
        <w:tc>
          <w:tcPr>
            <w:tcW w:w="1445" w:type="dxa"/>
            <w:shd w:val="clear" w:color="auto" w:fill="auto"/>
          </w:tcPr>
          <w:p w14:paraId="57EB0142" w14:textId="77777777" w:rsidR="00FB50A8" w:rsidRPr="00FB50A8" w:rsidRDefault="00FB50A8" w:rsidP="002E1F67">
            <w:pPr>
              <w:pStyle w:val="TBL1"/>
            </w:pPr>
            <w:r w:rsidRPr="00FB50A8">
              <w:t>x</w:t>
            </w:r>
          </w:p>
        </w:tc>
      </w:tr>
      <w:tr w:rsidR="004A1420" w:rsidRPr="00FB50A8" w14:paraId="75B3A3F0" w14:textId="77777777" w:rsidTr="00AA36E6">
        <w:tc>
          <w:tcPr>
            <w:tcW w:w="3125" w:type="dxa"/>
            <w:shd w:val="clear" w:color="auto" w:fill="auto"/>
          </w:tcPr>
          <w:p w14:paraId="1BB47375" w14:textId="77777777" w:rsidR="00FB50A8" w:rsidRPr="00FB50A8" w:rsidRDefault="00FB50A8" w:rsidP="008778CB">
            <w:pPr>
              <w:pStyle w:val="TBL"/>
            </w:pPr>
            <w:r w:rsidRPr="00FB50A8">
              <w:t>End user efficiency</w:t>
            </w:r>
          </w:p>
        </w:tc>
        <w:tc>
          <w:tcPr>
            <w:tcW w:w="960" w:type="dxa"/>
            <w:shd w:val="clear" w:color="auto" w:fill="auto"/>
          </w:tcPr>
          <w:p w14:paraId="74BE1B41" w14:textId="77777777" w:rsidR="00FB50A8" w:rsidRPr="00FB50A8" w:rsidRDefault="00FB50A8" w:rsidP="002E1F67">
            <w:pPr>
              <w:pStyle w:val="TBL1"/>
            </w:pPr>
            <w:r w:rsidRPr="00FB50A8">
              <w:t>1</w:t>
            </w:r>
          </w:p>
        </w:tc>
        <w:tc>
          <w:tcPr>
            <w:tcW w:w="1320" w:type="dxa"/>
            <w:shd w:val="clear" w:color="auto" w:fill="auto"/>
          </w:tcPr>
          <w:p w14:paraId="3C287EF4" w14:textId="77777777" w:rsidR="00FB50A8" w:rsidRPr="00FB50A8" w:rsidRDefault="00FB50A8" w:rsidP="002E1F67">
            <w:pPr>
              <w:pStyle w:val="TBL1"/>
            </w:pPr>
            <w:r w:rsidRPr="00FB50A8">
              <w:t>x</w:t>
            </w:r>
          </w:p>
        </w:tc>
        <w:tc>
          <w:tcPr>
            <w:tcW w:w="1445" w:type="dxa"/>
            <w:shd w:val="clear" w:color="auto" w:fill="auto"/>
          </w:tcPr>
          <w:p w14:paraId="789B37AB" w14:textId="77777777" w:rsidR="00FB50A8" w:rsidRPr="00FB50A8" w:rsidRDefault="00FB50A8" w:rsidP="002E1F67">
            <w:pPr>
              <w:pStyle w:val="TBL1"/>
            </w:pPr>
            <w:r w:rsidRPr="00FB50A8">
              <w:t>x</w:t>
            </w:r>
          </w:p>
        </w:tc>
      </w:tr>
      <w:tr w:rsidR="004A1420" w:rsidRPr="00FB50A8" w14:paraId="769BC206" w14:textId="77777777" w:rsidTr="00AA36E6">
        <w:tc>
          <w:tcPr>
            <w:tcW w:w="3125" w:type="dxa"/>
            <w:shd w:val="clear" w:color="auto" w:fill="auto"/>
          </w:tcPr>
          <w:p w14:paraId="07A5221B" w14:textId="77777777" w:rsidR="00FB50A8" w:rsidRPr="00FB50A8" w:rsidRDefault="00FB50A8" w:rsidP="008778CB">
            <w:pPr>
              <w:pStyle w:val="TBL"/>
            </w:pPr>
            <w:r w:rsidRPr="00FB50A8">
              <w:t>Complex internal process</w:t>
            </w:r>
          </w:p>
        </w:tc>
        <w:tc>
          <w:tcPr>
            <w:tcW w:w="960" w:type="dxa"/>
            <w:shd w:val="clear" w:color="auto" w:fill="auto"/>
          </w:tcPr>
          <w:p w14:paraId="651A1948" w14:textId="77777777" w:rsidR="00FB50A8" w:rsidRPr="00FB50A8" w:rsidRDefault="00FB50A8" w:rsidP="002E1F67">
            <w:pPr>
              <w:pStyle w:val="TBL1"/>
            </w:pPr>
            <w:r w:rsidRPr="00FB50A8">
              <w:t>1</w:t>
            </w:r>
          </w:p>
        </w:tc>
        <w:tc>
          <w:tcPr>
            <w:tcW w:w="1320" w:type="dxa"/>
            <w:shd w:val="clear" w:color="auto" w:fill="auto"/>
          </w:tcPr>
          <w:p w14:paraId="3548D731" w14:textId="77777777" w:rsidR="00FB50A8" w:rsidRPr="00FB50A8" w:rsidRDefault="00FB50A8" w:rsidP="002E1F67">
            <w:pPr>
              <w:pStyle w:val="TBL1"/>
            </w:pPr>
            <w:r w:rsidRPr="00FB50A8">
              <w:t>x</w:t>
            </w:r>
          </w:p>
        </w:tc>
        <w:tc>
          <w:tcPr>
            <w:tcW w:w="1445" w:type="dxa"/>
            <w:shd w:val="clear" w:color="auto" w:fill="auto"/>
          </w:tcPr>
          <w:p w14:paraId="46744C31" w14:textId="77777777" w:rsidR="00FB50A8" w:rsidRPr="00FB50A8" w:rsidRDefault="00FB50A8" w:rsidP="002E1F67">
            <w:pPr>
              <w:pStyle w:val="TBL1"/>
            </w:pPr>
            <w:r w:rsidRPr="00FB50A8">
              <w:t>x</w:t>
            </w:r>
          </w:p>
        </w:tc>
      </w:tr>
      <w:tr w:rsidR="004A1420" w:rsidRPr="00FB50A8" w14:paraId="2D77938A" w14:textId="77777777" w:rsidTr="00AA36E6">
        <w:tc>
          <w:tcPr>
            <w:tcW w:w="3125" w:type="dxa"/>
            <w:shd w:val="clear" w:color="auto" w:fill="auto"/>
          </w:tcPr>
          <w:p w14:paraId="506F524B" w14:textId="77777777" w:rsidR="00FB50A8" w:rsidRPr="00FB50A8" w:rsidRDefault="00FB50A8" w:rsidP="008778CB">
            <w:pPr>
              <w:pStyle w:val="TBL"/>
            </w:pPr>
            <w:r w:rsidRPr="00FB50A8">
              <w:t>Reusability of code/model</w:t>
            </w:r>
          </w:p>
        </w:tc>
        <w:tc>
          <w:tcPr>
            <w:tcW w:w="960" w:type="dxa"/>
            <w:shd w:val="clear" w:color="auto" w:fill="auto"/>
          </w:tcPr>
          <w:p w14:paraId="59B4F9A9" w14:textId="77777777" w:rsidR="00FB50A8" w:rsidRPr="00FB50A8" w:rsidRDefault="00FB50A8" w:rsidP="002E1F67">
            <w:pPr>
              <w:pStyle w:val="TBL1"/>
            </w:pPr>
            <w:r w:rsidRPr="00FB50A8">
              <w:t>1</w:t>
            </w:r>
          </w:p>
        </w:tc>
        <w:tc>
          <w:tcPr>
            <w:tcW w:w="1320" w:type="dxa"/>
            <w:shd w:val="clear" w:color="auto" w:fill="auto"/>
          </w:tcPr>
          <w:p w14:paraId="0EDAB040" w14:textId="77777777" w:rsidR="00FB50A8" w:rsidRPr="00FB50A8" w:rsidRDefault="00FB50A8" w:rsidP="002E1F67">
            <w:pPr>
              <w:pStyle w:val="TBL1"/>
            </w:pPr>
            <w:r w:rsidRPr="00FB50A8">
              <w:t>x</w:t>
            </w:r>
          </w:p>
        </w:tc>
        <w:tc>
          <w:tcPr>
            <w:tcW w:w="1445" w:type="dxa"/>
            <w:shd w:val="clear" w:color="auto" w:fill="auto"/>
          </w:tcPr>
          <w:p w14:paraId="76A83148" w14:textId="77777777" w:rsidR="00FB50A8" w:rsidRPr="00FB50A8" w:rsidRDefault="00FB50A8" w:rsidP="002E1F67">
            <w:pPr>
              <w:pStyle w:val="TBL1"/>
            </w:pPr>
            <w:r w:rsidRPr="00FB50A8">
              <w:t>x</w:t>
            </w:r>
          </w:p>
        </w:tc>
      </w:tr>
      <w:tr w:rsidR="004A1420" w:rsidRPr="00FB50A8" w14:paraId="186350F3" w14:textId="77777777" w:rsidTr="00AA36E6">
        <w:tc>
          <w:tcPr>
            <w:tcW w:w="3125" w:type="dxa"/>
            <w:shd w:val="clear" w:color="auto" w:fill="auto"/>
          </w:tcPr>
          <w:p w14:paraId="5F63DCB0" w14:textId="77777777" w:rsidR="00FB50A8" w:rsidRPr="00FB50A8" w:rsidRDefault="00FB50A8" w:rsidP="008778CB">
            <w:pPr>
              <w:pStyle w:val="TBL"/>
            </w:pPr>
            <w:r w:rsidRPr="00FB50A8">
              <w:t>Ease of use required</w:t>
            </w:r>
          </w:p>
        </w:tc>
        <w:tc>
          <w:tcPr>
            <w:tcW w:w="960" w:type="dxa"/>
            <w:shd w:val="clear" w:color="auto" w:fill="auto"/>
          </w:tcPr>
          <w:p w14:paraId="151637B0" w14:textId="77777777" w:rsidR="00FB50A8" w:rsidRPr="00FB50A8" w:rsidRDefault="00FB50A8" w:rsidP="002E1F67">
            <w:pPr>
              <w:pStyle w:val="TBL1"/>
            </w:pPr>
            <w:r w:rsidRPr="00FB50A8">
              <w:t>0.5</w:t>
            </w:r>
          </w:p>
        </w:tc>
        <w:tc>
          <w:tcPr>
            <w:tcW w:w="1320" w:type="dxa"/>
            <w:shd w:val="clear" w:color="auto" w:fill="auto"/>
          </w:tcPr>
          <w:p w14:paraId="1063160F" w14:textId="77777777" w:rsidR="00FB50A8" w:rsidRPr="00FB50A8" w:rsidRDefault="00FB50A8" w:rsidP="002E1F67">
            <w:pPr>
              <w:pStyle w:val="TBL1"/>
            </w:pPr>
            <w:r w:rsidRPr="00FB50A8">
              <w:t>x</w:t>
            </w:r>
          </w:p>
        </w:tc>
        <w:tc>
          <w:tcPr>
            <w:tcW w:w="1445" w:type="dxa"/>
            <w:shd w:val="clear" w:color="auto" w:fill="auto"/>
          </w:tcPr>
          <w:p w14:paraId="4451FCFD" w14:textId="77777777" w:rsidR="00FB50A8" w:rsidRPr="00FB50A8" w:rsidRDefault="00FB50A8" w:rsidP="002E1F67">
            <w:pPr>
              <w:pStyle w:val="TBL1"/>
            </w:pPr>
            <w:r w:rsidRPr="00FB50A8">
              <w:t>x/2</w:t>
            </w:r>
          </w:p>
        </w:tc>
      </w:tr>
      <w:tr w:rsidR="004A1420" w:rsidRPr="00FB50A8" w14:paraId="5AC1F842" w14:textId="77777777" w:rsidTr="00AA36E6">
        <w:tc>
          <w:tcPr>
            <w:tcW w:w="3125" w:type="dxa"/>
            <w:shd w:val="clear" w:color="auto" w:fill="auto"/>
          </w:tcPr>
          <w:p w14:paraId="3525485B" w14:textId="77777777" w:rsidR="00FB50A8" w:rsidRPr="00FB50A8" w:rsidRDefault="00FB50A8" w:rsidP="008778CB">
            <w:pPr>
              <w:pStyle w:val="TBL"/>
            </w:pPr>
            <w:r w:rsidRPr="00FB50A8">
              <w:t>Ease of installation</w:t>
            </w:r>
          </w:p>
        </w:tc>
        <w:tc>
          <w:tcPr>
            <w:tcW w:w="960" w:type="dxa"/>
            <w:shd w:val="clear" w:color="auto" w:fill="auto"/>
          </w:tcPr>
          <w:p w14:paraId="725588DF" w14:textId="77777777" w:rsidR="00FB50A8" w:rsidRPr="00FB50A8" w:rsidRDefault="00FB50A8" w:rsidP="002E1F67">
            <w:pPr>
              <w:pStyle w:val="TBL1"/>
            </w:pPr>
            <w:r w:rsidRPr="00FB50A8">
              <w:t>0.5</w:t>
            </w:r>
          </w:p>
        </w:tc>
        <w:tc>
          <w:tcPr>
            <w:tcW w:w="1320" w:type="dxa"/>
            <w:shd w:val="clear" w:color="auto" w:fill="auto"/>
          </w:tcPr>
          <w:p w14:paraId="5670CD98" w14:textId="77777777" w:rsidR="00FB50A8" w:rsidRPr="00FB50A8" w:rsidRDefault="00FB50A8" w:rsidP="002E1F67">
            <w:pPr>
              <w:pStyle w:val="TBL1"/>
            </w:pPr>
            <w:r w:rsidRPr="00FB50A8">
              <w:t>x</w:t>
            </w:r>
          </w:p>
        </w:tc>
        <w:tc>
          <w:tcPr>
            <w:tcW w:w="1445" w:type="dxa"/>
            <w:shd w:val="clear" w:color="auto" w:fill="auto"/>
          </w:tcPr>
          <w:p w14:paraId="408C205A" w14:textId="77777777" w:rsidR="00FB50A8" w:rsidRPr="00FB50A8" w:rsidRDefault="00FB50A8" w:rsidP="002E1F67">
            <w:pPr>
              <w:pStyle w:val="TBL1"/>
            </w:pPr>
            <w:r w:rsidRPr="00FB50A8">
              <w:t>x/2</w:t>
            </w:r>
          </w:p>
        </w:tc>
      </w:tr>
      <w:tr w:rsidR="004A1420" w:rsidRPr="00FB50A8" w14:paraId="2F47D0B0" w14:textId="77777777" w:rsidTr="00AA36E6">
        <w:tc>
          <w:tcPr>
            <w:tcW w:w="3125" w:type="dxa"/>
            <w:shd w:val="clear" w:color="auto" w:fill="auto"/>
          </w:tcPr>
          <w:p w14:paraId="5E5DD477" w14:textId="77777777" w:rsidR="00FB50A8" w:rsidRPr="00FB50A8" w:rsidRDefault="00FB50A8" w:rsidP="008778CB">
            <w:pPr>
              <w:pStyle w:val="TBL"/>
            </w:pPr>
            <w:r w:rsidRPr="00FB50A8">
              <w:lastRenderedPageBreak/>
              <w:t>Portability</w:t>
            </w:r>
          </w:p>
        </w:tc>
        <w:tc>
          <w:tcPr>
            <w:tcW w:w="960" w:type="dxa"/>
            <w:shd w:val="clear" w:color="auto" w:fill="auto"/>
          </w:tcPr>
          <w:p w14:paraId="50ACC6ED" w14:textId="77777777" w:rsidR="00FB50A8" w:rsidRPr="00FB50A8" w:rsidRDefault="00FB50A8" w:rsidP="002E1F67">
            <w:pPr>
              <w:pStyle w:val="TBL1"/>
            </w:pPr>
            <w:r w:rsidRPr="00FB50A8">
              <w:t>1</w:t>
            </w:r>
          </w:p>
        </w:tc>
        <w:tc>
          <w:tcPr>
            <w:tcW w:w="1320" w:type="dxa"/>
            <w:shd w:val="clear" w:color="auto" w:fill="auto"/>
          </w:tcPr>
          <w:p w14:paraId="0F5848F1" w14:textId="77777777" w:rsidR="00FB50A8" w:rsidRPr="00FB50A8" w:rsidRDefault="00FB50A8" w:rsidP="002E1F67">
            <w:pPr>
              <w:pStyle w:val="TBL1"/>
            </w:pPr>
            <w:r w:rsidRPr="00FB50A8">
              <w:t>x</w:t>
            </w:r>
          </w:p>
        </w:tc>
        <w:tc>
          <w:tcPr>
            <w:tcW w:w="1445" w:type="dxa"/>
            <w:shd w:val="clear" w:color="auto" w:fill="auto"/>
          </w:tcPr>
          <w:p w14:paraId="48F30D08" w14:textId="77777777" w:rsidR="00FB50A8" w:rsidRPr="00FB50A8" w:rsidRDefault="00FB50A8" w:rsidP="002E1F67">
            <w:pPr>
              <w:pStyle w:val="TBL1"/>
            </w:pPr>
            <w:r w:rsidRPr="00FB50A8">
              <w:t>x</w:t>
            </w:r>
          </w:p>
        </w:tc>
      </w:tr>
      <w:tr w:rsidR="004A1420" w:rsidRPr="00FB50A8" w14:paraId="7770DD0F" w14:textId="77777777" w:rsidTr="00AA36E6">
        <w:tc>
          <w:tcPr>
            <w:tcW w:w="3125" w:type="dxa"/>
            <w:shd w:val="clear" w:color="auto" w:fill="auto"/>
          </w:tcPr>
          <w:p w14:paraId="711DAF2D" w14:textId="77777777" w:rsidR="00FB50A8" w:rsidRPr="00FB50A8" w:rsidRDefault="00FB50A8" w:rsidP="008778CB">
            <w:pPr>
              <w:pStyle w:val="TBL"/>
            </w:pPr>
            <w:r w:rsidRPr="00FB50A8">
              <w:t>Ease of maintenance</w:t>
            </w:r>
          </w:p>
        </w:tc>
        <w:tc>
          <w:tcPr>
            <w:tcW w:w="960" w:type="dxa"/>
            <w:shd w:val="clear" w:color="auto" w:fill="auto"/>
          </w:tcPr>
          <w:p w14:paraId="1AD636E1" w14:textId="77777777" w:rsidR="00FB50A8" w:rsidRPr="00FB50A8" w:rsidRDefault="00FB50A8" w:rsidP="002E1F67">
            <w:pPr>
              <w:pStyle w:val="TBL1"/>
            </w:pPr>
            <w:r w:rsidRPr="00FB50A8">
              <w:t>1</w:t>
            </w:r>
          </w:p>
        </w:tc>
        <w:tc>
          <w:tcPr>
            <w:tcW w:w="1320" w:type="dxa"/>
            <w:shd w:val="clear" w:color="auto" w:fill="auto"/>
          </w:tcPr>
          <w:p w14:paraId="27040E03" w14:textId="77777777" w:rsidR="00FB50A8" w:rsidRPr="00FB50A8" w:rsidRDefault="00FB50A8" w:rsidP="002E1F67">
            <w:pPr>
              <w:pStyle w:val="TBL1"/>
            </w:pPr>
            <w:r w:rsidRPr="00FB50A8">
              <w:t>x</w:t>
            </w:r>
          </w:p>
        </w:tc>
        <w:tc>
          <w:tcPr>
            <w:tcW w:w="1445" w:type="dxa"/>
            <w:shd w:val="clear" w:color="auto" w:fill="auto"/>
          </w:tcPr>
          <w:p w14:paraId="619A4C60" w14:textId="77777777" w:rsidR="00FB50A8" w:rsidRPr="00FB50A8" w:rsidRDefault="00FB50A8" w:rsidP="002E1F67">
            <w:pPr>
              <w:pStyle w:val="TBL1"/>
            </w:pPr>
            <w:r w:rsidRPr="00FB50A8">
              <w:t>x</w:t>
            </w:r>
          </w:p>
        </w:tc>
      </w:tr>
      <w:tr w:rsidR="004A1420" w:rsidRPr="00FB50A8" w14:paraId="7A8822FE" w14:textId="77777777" w:rsidTr="00AA36E6">
        <w:tc>
          <w:tcPr>
            <w:tcW w:w="3125" w:type="dxa"/>
            <w:shd w:val="clear" w:color="auto" w:fill="auto"/>
          </w:tcPr>
          <w:p w14:paraId="3FDD6EA7" w14:textId="77777777" w:rsidR="00FB50A8" w:rsidRPr="00FB50A8" w:rsidRDefault="00FB50A8" w:rsidP="008778CB">
            <w:pPr>
              <w:pStyle w:val="TBL"/>
            </w:pPr>
            <w:r w:rsidRPr="00FB50A8">
              <w:t>Concurrent</w:t>
            </w:r>
          </w:p>
        </w:tc>
        <w:tc>
          <w:tcPr>
            <w:tcW w:w="960" w:type="dxa"/>
            <w:shd w:val="clear" w:color="auto" w:fill="auto"/>
          </w:tcPr>
          <w:p w14:paraId="2CEACD38" w14:textId="77777777" w:rsidR="00FB50A8" w:rsidRPr="00FB50A8" w:rsidRDefault="00FB50A8" w:rsidP="002E1F67">
            <w:pPr>
              <w:pStyle w:val="TBL1"/>
            </w:pPr>
            <w:r w:rsidRPr="00FB50A8">
              <w:t>1</w:t>
            </w:r>
          </w:p>
        </w:tc>
        <w:tc>
          <w:tcPr>
            <w:tcW w:w="1320" w:type="dxa"/>
            <w:shd w:val="clear" w:color="auto" w:fill="auto"/>
          </w:tcPr>
          <w:p w14:paraId="46CF9AEF" w14:textId="77777777" w:rsidR="00FB50A8" w:rsidRPr="00FB50A8" w:rsidRDefault="00FB50A8" w:rsidP="002E1F67">
            <w:pPr>
              <w:pStyle w:val="TBL1"/>
            </w:pPr>
            <w:r w:rsidRPr="00FB50A8">
              <w:t>x</w:t>
            </w:r>
          </w:p>
        </w:tc>
        <w:tc>
          <w:tcPr>
            <w:tcW w:w="1445" w:type="dxa"/>
            <w:shd w:val="clear" w:color="auto" w:fill="auto"/>
          </w:tcPr>
          <w:p w14:paraId="2577A881" w14:textId="77777777" w:rsidR="00FB50A8" w:rsidRPr="00FB50A8" w:rsidRDefault="00FB50A8" w:rsidP="002E1F67">
            <w:pPr>
              <w:pStyle w:val="TBL1"/>
            </w:pPr>
            <w:r w:rsidRPr="00FB50A8">
              <w:t>x</w:t>
            </w:r>
          </w:p>
        </w:tc>
      </w:tr>
      <w:tr w:rsidR="004A1420" w:rsidRPr="00FB50A8" w14:paraId="5A385D74" w14:textId="77777777" w:rsidTr="00AA36E6">
        <w:tc>
          <w:tcPr>
            <w:tcW w:w="3125" w:type="dxa"/>
            <w:shd w:val="clear" w:color="auto" w:fill="auto"/>
          </w:tcPr>
          <w:p w14:paraId="53B36B13" w14:textId="77777777" w:rsidR="00FB50A8" w:rsidRPr="00FB50A8" w:rsidRDefault="00FB50A8" w:rsidP="008778CB">
            <w:pPr>
              <w:pStyle w:val="TBL"/>
            </w:pPr>
            <w:r w:rsidRPr="00FB50A8">
              <w:t>Security issues</w:t>
            </w:r>
          </w:p>
        </w:tc>
        <w:tc>
          <w:tcPr>
            <w:tcW w:w="960" w:type="dxa"/>
            <w:shd w:val="clear" w:color="auto" w:fill="auto"/>
          </w:tcPr>
          <w:p w14:paraId="251F9B09" w14:textId="77777777" w:rsidR="00FB50A8" w:rsidRPr="00FB50A8" w:rsidRDefault="00FB50A8" w:rsidP="002E1F67">
            <w:pPr>
              <w:pStyle w:val="TBL1"/>
            </w:pPr>
            <w:r w:rsidRPr="00FB50A8">
              <w:t>1</w:t>
            </w:r>
          </w:p>
        </w:tc>
        <w:tc>
          <w:tcPr>
            <w:tcW w:w="1320" w:type="dxa"/>
            <w:shd w:val="clear" w:color="auto" w:fill="auto"/>
          </w:tcPr>
          <w:p w14:paraId="488B67A9" w14:textId="77777777" w:rsidR="00FB50A8" w:rsidRPr="00FB50A8" w:rsidRDefault="00FB50A8" w:rsidP="002E1F67">
            <w:pPr>
              <w:pStyle w:val="TBL1"/>
            </w:pPr>
            <w:r w:rsidRPr="00FB50A8">
              <w:t>x</w:t>
            </w:r>
          </w:p>
        </w:tc>
        <w:tc>
          <w:tcPr>
            <w:tcW w:w="1445" w:type="dxa"/>
            <w:shd w:val="clear" w:color="auto" w:fill="auto"/>
          </w:tcPr>
          <w:p w14:paraId="27148B7F" w14:textId="77777777" w:rsidR="00FB50A8" w:rsidRPr="00FB50A8" w:rsidRDefault="00FB50A8" w:rsidP="002E1F67">
            <w:pPr>
              <w:pStyle w:val="TBL1"/>
            </w:pPr>
            <w:r w:rsidRPr="00FB50A8">
              <w:t>x</w:t>
            </w:r>
          </w:p>
        </w:tc>
      </w:tr>
      <w:tr w:rsidR="004A1420" w:rsidRPr="00FB50A8" w14:paraId="63EB0BD8" w14:textId="77777777" w:rsidTr="00AA36E6">
        <w:tc>
          <w:tcPr>
            <w:tcW w:w="3125" w:type="dxa"/>
            <w:shd w:val="clear" w:color="auto" w:fill="auto"/>
          </w:tcPr>
          <w:p w14:paraId="3F660E92" w14:textId="77777777" w:rsidR="00FB50A8" w:rsidRPr="00FB50A8" w:rsidRDefault="00FB50A8" w:rsidP="008778CB">
            <w:pPr>
              <w:pStyle w:val="TBL"/>
            </w:pPr>
            <w:r w:rsidRPr="00FB50A8">
              <w:t>Direct access for 3rd parties</w:t>
            </w:r>
          </w:p>
        </w:tc>
        <w:tc>
          <w:tcPr>
            <w:tcW w:w="960" w:type="dxa"/>
            <w:shd w:val="clear" w:color="auto" w:fill="auto"/>
          </w:tcPr>
          <w:p w14:paraId="4949D24D" w14:textId="77777777" w:rsidR="00FB50A8" w:rsidRPr="00FB50A8" w:rsidRDefault="00FB50A8" w:rsidP="002E1F67">
            <w:pPr>
              <w:pStyle w:val="TBL1"/>
            </w:pPr>
            <w:r w:rsidRPr="00FB50A8">
              <w:t>1</w:t>
            </w:r>
          </w:p>
        </w:tc>
        <w:tc>
          <w:tcPr>
            <w:tcW w:w="1320" w:type="dxa"/>
            <w:shd w:val="clear" w:color="auto" w:fill="auto"/>
          </w:tcPr>
          <w:p w14:paraId="3015B6F4" w14:textId="77777777" w:rsidR="00FB50A8" w:rsidRPr="00FB50A8" w:rsidRDefault="00FB50A8" w:rsidP="002E1F67">
            <w:pPr>
              <w:pStyle w:val="TBL1"/>
            </w:pPr>
            <w:r w:rsidRPr="00FB50A8">
              <w:t>x</w:t>
            </w:r>
          </w:p>
        </w:tc>
        <w:tc>
          <w:tcPr>
            <w:tcW w:w="1445" w:type="dxa"/>
            <w:shd w:val="clear" w:color="auto" w:fill="auto"/>
          </w:tcPr>
          <w:p w14:paraId="4C188675" w14:textId="77777777" w:rsidR="00FB50A8" w:rsidRPr="00FB50A8" w:rsidRDefault="00FB50A8" w:rsidP="002E1F67">
            <w:pPr>
              <w:pStyle w:val="TBL1"/>
            </w:pPr>
            <w:r w:rsidRPr="00FB50A8">
              <w:t>x</w:t>
            </w:r>
          </w:p>
        </w:tc>
      </w:tr>
      <w:tr w:rsidR="004A1420" w:rsidRPr="00AA36E6" w14:paraId="79D30815" w14:textId="77777777" w:rsidTr="00AA36E6">
        <w:tc>
          <w:tcPr>
            <w:tcW w:w="3125" w:type="dxa"/>
            <w:shd w:val="clear" w:color="auto" w:fill="auto"/>
          </w:tcPr>
          <w:p w14:paraId="4B325966" w14:textId="77777777" w:rsidR="00FB50A8" w:rsidRPr="00FB50A8" w:rsidRDefault="00FB50A8" w:rsidP="008778CB">
            <w:pPr>
              <w:pStyle w:val="TBL"/>
            </w:pPr>
            <w:r w:rsidRPr="00FB50A8">
              <w:t xml:space="preserve">Special user training </w:t>
            </w:r>
            <w:r w:rsidRPr="00FD7059">
              <w:rPr>
                <w:rStyle w:val="CITtbl"/>
              </w:rPr>
              <w:t>requirements</w:t>
            </w:r>
          </w:p>
        </w:tc>
        <w:tc>
          <w:tcPr>
            <w:tcW w:w="960" w:type="dxa"/>
            <w:shd w:val="clear" w:color="auto" w:fill="auto"/>
          </w:tcPr>
          <w:p w14:paraId="659C8887" w14:textId="77777777" w:rsidR="00FB50A8" w:rsidRPr="00FB50A8" w:rsidRDefault="00FB50A8" w:rsidP="002E1F67">
            <w:pPr>
              <w:pStyle w:val="TBL1"/>
            </w:pPr>
            <w:r w:rsidRPr="00FB50A8">
              <w:t>1</w:t>
            </w:r>
          </w:p>
        </w:tc>
        <w:tc>
          <w:tcPr>
            <w:tcW w:w="1320" w:type="dxa"/>
            <w:shd w:val="clear" w:color="auto" w:fill="auto"/>
          </w:tcPr>
          <w:p w14:paraId="412E8127" w14:textId="77777777" w:rsidR="00FB50A8" w:rsidRPr="00FB50A8" w:rsidRDefault="00FB50A8" w:rsidP="002E1F67">
            <w:pPr>
              <w:pStyle w:val="TBL1"/>
            </w:pPr>
            <w:r w:rsidRPr="00FB50A8">
              <w:t>x</w:t>
            </w:r>
          </w:p>
        </w:tc>
        <w:tc>
          <w:tcPr>
            <w:tcW w:w="1445" w:type="dxa"/>
            <w:shd w:val="clear" w:color="auto" w:fill="auto"/>
          </w:tcPr>
          <w:p w14:paraId="301D9467" w14:textId="77777777" w:rsidR="00FB50A8" w:rsidRPr="00FB50A8" w:rsidRDefault="00FB50A8" w:rsidP="002E1F67">
            <w:pPr>
              <w:pStyle w:val="TBL1"/>
            </w:pPr>
            <w:r w:rsidRPr="00FB50A8">
              <w:t>x</w:t>
            </w:r>
          </w:p>
        </w:tc>
      </w:tr>
    </w:tbl>
    <w:p w14:paraId="2FEA1793" w14:textId="77777777" w:rsidR="008C710B" w:rsidRDefault="00157FD0" w:rsidP="00B8763B">
      <w:pPr>
        <w:pStyle w:val="TBLSRC"/>
      </w:pPr>
      <w:r>
        <w:pict w14:anchorId="30640F42">
          <v:shape id="_x0000_s2103" type="#_x0000_t202" alt="" style="position:absolute;left:0;text-align:left;margin-left:90pt;margin-top:3pt;width:60.45pt;height:24.7pt;z-index:125;mso-wrap-style:none;mso-wrap-edited:f;mso-width-percent:0;mso-height-percent:0;mso-position-horizontal-relative:text;mso-position-vertical-relative:text;mso-width-percent:0;mso-height-percent:0;v-text-anchor:top" fillcolor="#e6fafa" strokeweight=".5pt">
            <v:fill opacity="52429f"/>
            <v:textbox style="mso-next-textbox:#_x0000_s2103">
              <w:txbxContent>
                <w:p w14:paraId="4EFF4366" w14:textId="77777777" w:rsidR="00156A8A" w:rsidRPr="00A85EA6" w:rsidRDefault="00156A8A" w:rsidP="00A85EA6">
                  <w:pPr>
                    <w:jc w:val="center"/>
                    <w:rPr>
                      <w:rFonts w:ascii="Comic Sans MS" w:hAnsi="Comic Sans MS"/>
                      <w:b/>
                      <w:color w:val="000000"/>
                      <w:sz w:val="20"/>
                    </w:rPr>
                  </w:pPr>
                  <w:r w:rsidRPr="00A85EA6">
                    <w:rPr>
                      <w:rFonts w:ascii="Comic Sans MS" w:hAnsi="Comic Sans MS"/>
                      <w:b/>
                      <w:color w:val="000000"/>
                      <w:sz w:val="20"/>
                    </w:rPr>
                    <w:t>TBL</w:t>
                  </w:r>
                  <w:r>
                    <w:rPr>
                      <w:rFonts w:ascii="Comic Sans MS" w:hAnsi="Comic Sans MS"/>
                      <w:b/>
                      <w:color w:val="000000"/>
                      <w:sz w:val="20"/>
                    </w:rPr>
                    <w:t>_SRC</w:t>
                  </w:r>
                </w:p>
              </w:txbxContent>
            </v:textbox>
          </v:shape>
        </w:pict>
      </w:r>
      <w:r w:rsidR="00DD764E">
        <w:t>Source: table footnote</w:t>
      </w:r>
    </w:p>
    <w:p w14:paraId="42972550" w14:textId="77777777" w:rsidR="0072672D" w:rsidRDefault="0072672D" w:rsidP="0072672D">
      <w:pPr>
        <w:pStyle w:val="CHAPBM"/>
      </w:pPr>
      <w:r>
        <w:t xml:space="preserve">Embracing change isn’t just a slogan or a mantra. Specific practices enable that embracement, such as making plans that specify a range of successful states, means by which changing conditions can be identified, analyzed, and adapted to, and methods for adapting what we do and how we do it to become as nimble and, well, </w:t>
      </w:r>
      <w:r w:rsidRPr="000C5865">
        <w:rPr>
          <w:rStyle w:val="ITAL"/>
        </w:rPr>
        <w:t xml:space="preserve">agile, </w:t>
      </w:r>
      <w:r>
        <w:t>as possible.</w:t>
      </w:r>
    </w:p>
    <w:p w14:paraId="3B7F4FC5" w14:textId="77777777" w:rsidR="0072672D" w:rsidRDefault="0072672D" w:rsidP="0072672D">
      <w:pPr>
        <w:pStyle w:val="CHAPBM"/>
      </w:pPr>
      <w:r>
        <w:t xml:space="preserve">In the final analysis, if you can adapt to change better than your competitors, then evolution favors </w:t>
      </w:r>
      <w:r w:rsidRPr="000C5865">
        <w:rPr>
          <w:rStyle w:val="ITAL"/>
        </w:rPr>
        <w:t>you</w:t>
      </w:r>
      <w:r>
        <w:t>.</w:t>
      </w:r>
    </w:p>
    <w:p w14:paraId="1E240D03" w14:textId="77777777" w:rsidR="0072672D" w:rsidRDefault="0072672D" w:rsidP="0072672D">
      <w:pPr>
        <w:pStyle w:val="H3"/>
      </w:pPr>
      <w:r>
        <w:t>Coming Up</w:t>
      </w:r>
    </w:p>
    <w:p w14:paraId="6813FAC3" w14:textId="77777777" w:rsidR="0072672D" w:rsidRDefault="0072672D" w:rsidP="0072672D">
      <w:pPr>
        <w:pStyle w:val="HEADFIRST"/>
      </w:pPr>
      <w:r>
        <w:t xml:space="preserve">This chapter provided some basic background information to prepare you for the rest of the book. The importance of agile approaches is due to the increasing burden of complexity and quality and the formidable constraint of a decreasing time to market. Following the discussion of the need for agility, the context of real-time systems was presented. The basic concepts of timeliness, such as execution time, deadline, blocking time, concurrency unit, criticality, and urgency are fundamental to real-time systems. Understanding them is a prerequisite to understanding how agile methods can be applied to the development such systems. The discussion went on to the actual benefits of agile methods, such as lowered cost of development, improved project control, better responsiveness to change and improved quality. Finally, </w:t>
      </w:r>
      <w:proofErr w:type="gramStart"/>
      <w:r>
        <w:t>agile</w:t>
      </w:r>
      <w:proofErr w:type="gramEnd"/>
      <w:r>
        <w:t xml:space="preserve"> and traditional methods were briefly compared and contrasted. Agile methods provide a depth-first approach that embraces change and provides a continual focus on product quality.</w:t>
      </w:r>
    </w:p>
    <w:p w14:paraId="61880067" w14:textId="77777777" w:rsidR="0072672D" w:rsidRDefault="00157FD0" w:rsidP="00195C26">
      <w:pPr>
        <w:pStyle w:val="DTTTL"/>
      </w:pPr>
      <w:r>
        <w:pict w14:anchorId="5CDE249C">
          <v:shape id="_x0000_s2102" type="#_x0000_t202" alt="" style="position:absolute;margin-left:36pt;margin-top:-15pt;width:82.45pt;height:27pt;z-index:66;mso-wrap-style:none;mso-wrap-edited:f;mso-width-percent:0;mso-height-percent:0;mso-width-percent:0;mso-height-percent:0;v-text-anchor:top" strokeweight=".5pt">
            <v:fill opacity="52429f"/>
            <v:textbox style="mso-next-textbox:#_x0000_s2102">
              <w:txbxContent>
                <w:p w14:paraId="5A665C3D" w14:textId="77777777" w:rsidR="00156A8A" w:rsidRPr="003F7AA9" w:rsidRDefault="00156A8A" w:rsidP="00D724E1">
                  <w:pPr>
                    <w:jc w:val="center"/>
                    <w:rPr>
                      <w:rFonts w:ascii="Comic Sans MS" w:hAnsi="Comic Sans MS"/>
                      <w:b/>
                      <w:color w:val="000000"/>
                      <w:sz w:val="20"/>
                    </w:rPr>
                  </w:pPr>
                  <w:r w:rsidRPr="00546C9C">
                    <w:rPr>
                      <w:rFonts w:ascii="Comic Sans MS" w:hAnsi="Comic Sans MS"/>
                      <w:b/>
                      <w:color w:val="000000"/>
                      <w:sz w:val="20"/>
                    </w:rPr>
                    <w:t>«</w:t>
                  </w:r>
                  <w:proofErr w:type="spellStart"/>
                  <w:r>
                    <w:rPr>
                      <w:rFonts w:ascii="Comic Sans MS" w:hAnsi="Comic Sans MS"/>
                      <w:b/>
                      <w:color w:val="000000"/>
                      <w:sz w:val="20"/>
                    </w:rPr>
                    <w:t>CIT_dt_ttl</w:t>
                  </w:r>
                  <w:proofErr w:type="spellEnd"/>
                  <w:r w:rsidRPr="00546C9C">
                    <w:rPr>
                      <w:rFonts w:ascii="Comic Sans MS" w:hAnsi="Comic Sans MS"/>
                      <w:b/>
                      <w:color w:val="000000"/>
                      <w:sz w:val="20"/>
                    </w:rPr>
                    <w:t>»</w:t>
                  </w:r>
                </w:p>
              </w:txbxContent>
            </v:textbox>
          </v:shape>
        </w:pict>
      </w:r>
      <w:r w:rsidR="0072672D" w:rsidRPr="00D9551E">
        <w:rPr>
          <w:rStyle w:val="DTNUM"/>
        </w:rPr>
        <w:t>Listing</w:t>
      </w:r>
      <w:r w:rsidR="0072672D" w:rsidRPr="00061544">
        <w:rPr>
          <w:rStyle w:val="DTNUM"/>
        </w:rPr>
        <w:t xml:space="preserve"> </w:t>
      </w:r>
      <w:proofErr w:type="gramStart"/>
      <w:r w:rsidR="0072672D" w:rsidRPr="00061544">
        <w:rPr>
          <w:rStyle w:val="DTNUM"/>
        </w:rPr>
        <w:t>1.2</w:t>
      </w:r>
      <w:r w:rsidR="0072672D">
        <w:t>  </w:t>
      </w:r>
      <w:proofErr w:type="spellStart"/>
      <w:r w:rsidR="0072672D" w:rsidRPr="00195C26">
        <w:rPr>
          <w:rStyle w:val="CITdtttl"/>
        </w:rPr>
        <w:t>LightController</w:t>
      </w:r>
      <w:proofErr w:type="spellEnd"/>
      <w:proofErr w:type="gramEnd"/>
      <w:r w:rsidR="0072672D">
        <w:t xml:space="preserve"> Class Header File</w:t>
      </w:r>
    </w:p>
    <w:p w14:paraId="39844908" w14:textId="77777777" w:rsidR="0072672D" w:rsidRDefault="0072672D" w:rsidP="00FC57D0">
      <w:pPr>
        <w:pStyle w:val="DTFIRST"/>
      </w:pPr>
      <w:r>
        <w:t xml:space="preserve">#ifndef </w:t>
      </w:r>
      <w:proofErr w:type="spellStart"/>
      <w:r>
        <w:t>LightController_H</w:t>
      </w:r>
      <w:proofErr w:type="spellEnd"/>
    </w:p>
    <w:p w14:paraId="22F29B0A" w14:textId="77777777" w:rsidR="0072672D" w:rsidRDefault="0072672D" w:rsidP="00FC57D0">
      <w:pPr>
        <w:pStyle w:val="DTMID"/>
      </w:pPr>
      <w:r>
        <w:t xml:space="preserve">#define </w:t>
      </w:r>
      <w:proofErr w:type="spellStart"/>
      <w:r>
        <w:t>LightController_H</w:t>
      </w:r>
      <w:proofErr w:type="spellEnd"/>
      <w:r>
        <w:t xml:space="preserve"> </w:t>
      </w:r>
    </w:p>
    <w:p w14:paraId="50328E06" w14:textId="77777777" w:rsidR="0072672D" w:rsidRDefault="0072672D" w:rsidP="00FC57D0">
      <w:pPr>
        <w:pStyle w:val="DTMID"/>
      </w:pPr>
      <w:proofErr w:type="spellStart"/>
      <w:r>
        <w:t>enum</w:t>
      </w:r>
      <w:proofErr w:type="spellEnd"/>
      <w:r>
        <w:t xml:space="preserve"> </w:t>
      </w:r>
      <w:proofErr w:type="spellStart"/>
      <w:r>
        <w:t>ColorType</w:t>
      </w:r>
      <w:proofErr w:type="spellEnd"/>
      <w:r>
        <w:t xml:space="preserve"> {</w:t>
      </w:r>
    </w:p>
    <w:p w14:paraId="3E7F4948" w14:textId="77777777" w:rsidR="0072672D" w:rsidRDefault="0072672D" w:rsidP="00FC57D0">
      <w:pPr>
        <w:pStyle w:val="DTMID"/>
      </w:pPr>
      <w:r>
        <w:t xml:space="preserve">    BLACK,</w:t>
      </w:r>
    </w:p>
    <w:p w14:paraId="342B257A" w14:textId="77777777" w:rsidR="0072672D" w:rsidRDefault="0072672D" w:rsidP="00FC57D0">
      <w:pPr>
        <w:pStyle w:val="DTMID"/>
      </w:pPr>
      <w:r>
        <w:t xml:space="preserve">    RED,</w:t>
      </w:r>
    </w:p>
    <w:p w14:paraId="76497662" w14:textId="77777777" w:rsidR="0072672D" w:rsidRDefault="0072672D" w:rsidP="00FC57D0">
      <w:pPr>
        <w:pStyle w:val="DTMID"/>
      </w:pPr>
      <w:r>
        <w:t xml:space="preserve">    BLUE,</w:t>
      </w:r>
    </w:p>
    <w:p w14:paraId="7B4F8F39" w14:textId="77777777" w:rsidR="0072672D" w:rsidRDefault="0072672D" w:rsidP="00FC57D0">
      <w:pPr>
        <w:pStyle w:val="DTMID"/>
      </w:pPr>
      <w:r>
        <w:t xml:space="preserve">    GREEN,</w:t>
      </w:r>
    </w:p>
    <w:p w14:paraId="36368734" w14:textId="77777777" w:rsidR="0072672D" w:rsidRDefault="0072672D" w:rsidP="00FC57D0">
      <w:pPr>
        <w:pStyle w:val="DTMID"/>
      </w:pPr>
      <w:r>
        <w:t xml:space="preserve">    YELLOW,</w:t>
      </w:r>
    </w:p>
    <w:p w14:paraId="64ED955A" w14:textId="77777777" w:rsidR="0072672D" w:rsidRDefault="0072672D" w:rsidP="00210B73">
      <w:pPr>
        <w:pStyle w:val="DTMID"/>
      </w:pPr>
      <w:r>
        <w:t xml:space="preserve">    WHITE</w:t>
      </w:r>
    </w:p>
    <w:p w14:paraId="09879822" w14:textId="77777777" w:rsidR="0072672D" w:rsidRDefault="0072672D" w:rsidP="00210B73">
      <w:pPr>
        <w:pStyle w:val="DTMID"/>
      </w:pPr>
      <w:r>
        <w:lastRenderedPageBreak/>
        <w:t>};</w:t>
      </w:r>
    </w:p>
    <w:p w14:paraId="31E3FC30" w14:textId="77777777" w:rsidR="00DB116E" w:rsidRDefault="00DB116E" w:rsidP="00210B73">
      <w:pPr>
        <w:pStyle w:val="DTMID"/>
      </w:pPr>
    </w:p>
    <w:p w14:paraId="124E7AE2" w14:textId="77777777" w:rsidR="0072672D" w:rsidRDefault="0072672D" w:rsidP="00DB116E">
      <w:pPr>
        <w:pStyle w:val="DTMID"/>
      </w:pPr>
      <w:r>
        <w:t xml:space="preserve">class </w:t>
      </w:r>
      <w:proofErr w:type="spellStart"/>
      <w:r>
        <w:t>LightController</w:t>
      </w:r>
      <w:proofErr w:type="spellEnd"/>
      <w:r>
        <w:t xml:space="preserve"> {</w:t>
      </w:r>
    </w:p>
    <w:p w14:paraId="67CCE17A" w14:textId="77777777" w:rsidR="0072672D" w:rsidRDefault="0072672D" w:rsidP="00B06891">
      <w:pPr>
        <w:pStyle w:val="DTMID"/>
      </w:pPr>
      <w:r>
        <w:t xml:space="preserve">    ////    Constructors and destructors    ////</w:t>
      </w:r>
    </w:p>
    <w:p w14:paraId="39F2FA0F" w14:textId="77777777" w:rsidR="00DB116E" w:rsidRDefault="00DB116E" w:rsidP="00B06891">
      <w:pPr>
        <w:pStyle w:val="DTMID"/>
      </w:pPr>
    </w:p>
    <w:p w14:paraId="396FEB24" w14:textId="77777777" w:rsidR="0072672D" w:rsidRDefault="0072672D" w:rsidP="00DB116E">
      <w:pPr>
        <w:pStyle w:val="DTMID"/>
      </w:pPr>
      <w:proofErr w:type="gramStart"/>
      <w:r>
        <w:t>public :</w:t>
      </w:r>
      <w:proofErr w:type="gramEnd"/>
    </w:p>
    <w:p w14:paraId="159C87D1" w14:textId="77777777" w:rsidR="00DB116E" w:rsidRDefault="00DB116E" w:rsidP="00DB116E">
      <w:pPr>
        <w:pStyle w:val="DTMID"/>
      </w:pPr>
    </w:p>
    <w:p w14:paraId="31131832" w14:textId="77777777" w:rsidR="0072672D" w:rsidRDefault="0072672D" w:rsidP="00DB116E">
      <w:pPr>
        <w:pStyle w:val="DTMID"/>
      </w:pPr>
      <w:r>
        <w:t xml:space="preserve">    //## </w:t>
      </w:r>
      <w:proofErr w:type="spellStart"/>
      <w:r>
        <w:t>auto_generated</w:t>
      </w:r>
      <w:proofErr w:type="spellEnd"/>
    </w:p>
    <w:p w14:paraId="449403A4" w14:textId="77777777" w:rsidR="0072672D" w:rsidRDefault="0072672D" w:rsidP="00B5385C">
      <w:pPr>
        <w:pStyle w:val="DTMID"/>
      </w:pPr>
      <w:r>
        <w:t xml:space="preserve">    </w:t>
      </w:r>
      <w:proofErr w:type="spellStart"/>
      <w:proofErr w:type="gramStart"/>
      <w:r>
        <w:t>LightController</w:t>
      </w:r>
      <w:proofErr w:type="spellEnd"/>
      <w:r>
        <w:t>(</w:t>
      </w:r>
      <w:proofErr w:type="gramEnd"/>
      <w:r>
        <w:t>);</w:t>
      </w:r>
    </w:p>
    <w:p w14:paraId="7D5C7D5F" w14:textId="77777777" w:rsidR="00DB116E" w:rsidRDefault="00DB116E" w:rsidP="00B5385C">
      <w:pPr>
        <w:pStyle w:val="DTMID"/>
      </w:pPr>
    </w:p>
    <w:p w14:paraId="60429AB3" w14:textId="77777777" w:rsidR="0072672D" w:rsidRDefault="0072672D" w:rsidP="00DB116E">
      <w:pPr>
        <w:pStyle w:val="DTMID"/>
      </w:pPr>
      <w:r>
        <w:t xml:space="preserve">    //## </w:t>
      </w:r>
      <w:proofErr w:type="spellStart"/>
      <w:r>
        <w:t>auto_generated</w:t>
      </w:r>
      <w:proofErr w:type="spellEnd"/>
    </w:p>
    <w:p w14:paraId="7635A229" w14:textId="77777777" w:rsidR="000850F1" w:rsidRDefault="0072672D" w:rsidP="00C631E2">
      <w:pPr>
        <w:pStyle w:val="DTMID"/>
      </w:pPr>
      <w:r>
        <w:t xml:space="preserve">    ~</w:t>
      </w:r>
      <w:proofErr w:type="spellStart"/>
      <w:proofErr w:type="gramStart"/>
      <w:r>
        <w:t>LightController</w:t>
      </w:r>
      <w:proofErr w:type="spellEnd"/>
      <w:r>
        <w:t>(</w:t>
      </w:r>
      <w:proofErr w:type="gramEnd"/>
      <w:r>
        <w:t>);</w:t>
      </w:r>
    </w:p>
    <w:p w14:paraId="029AF6A2" w14:textId="77777777" w:rsidR="00DB116E" w:rsidRDefault="00DB116E" w:rsidP="00C631E2">
      <w:pPr>
        <w:pStyle w:val="DTMID"/>
      </w:pPr>
    </w:p>
    <w:p w14:paraId="0DF46285" w14:textId="77777777" w:rsidR="00F3519B" w:rsidRDefault="00F3519B" w:rsidP="00DB116E">
      <w:pPr>
        <w:pStyle w:val="DTMID"/>
      </w:pPr>
      <w:r>
        <w:t xml:space="preserve">    ////    Operations    ////</w:t>
      </w:r>
    </w:p>
    <w:p w14:paraId="73744E99" w14:textId="77777777" w:rsidR="00DB116E" w:rsidRDefault="00DB116E" w:rsidP="00DB116E">
      <w:pPr>
        <w:pStyle w:val="DTMID"/>
      </w:pPr>
    </w:p>
    <w:p w14:paraId="4FF842F6" w14:textId="77777777" w:rsidR="00F3519B" w:rsidRDefault="00F3519B" w:rsidP="00DB116E">
      <w:pPr>
        <w:pStyle w:val="DTMID"/>
      </w:pPr>
      <w:r>
        <w:t xml:space="preserve">    //## operation </w:t>
      </w:r>
      <w:proofErr w:type="spellStart"/>
      <w:r>
        <w:t>changeColor</w:t>
      </w:r>
      <w:proofErr w:type="spellEnd"/>
      <w:r>
        <w:t>(</w:t>
      </w:r>
      <w:proofErr w:type="spellStart"/>
      <w:proofErr w:type="gramStart"/>
      <w:r>
        <w:t>int,ColorType</w:t>
      </w:r>
      <w:proofErr w:type="spellEnd"/>
      <w:proofErr w:type="gramEnd"/>
      <w:r>
        <w:t>)</w:t>
      </w:r>
    </w:p>
    <w:p w14:paraId="022DA91E" w14:textId="77777777" w:rsidR="00F3519B" w:rsidRDefault="00F3519B" w:rsidP="00247904">
      <w:pPr>
        <w:pStyle w:val="DTMID"/>
      </w:pPr>
      <w:r>
        <w:t xml:space="preserve">    void </w:t>
      </w:r>
      <w:proofErr w:type="spellStart"/>
      <w:proofErr w:type="gramStart"/>
      <w:r>
        <w:t>changeColor</w:t>
      </w:r>
      <w:proofErr w:type="spellEnd"/>
      <w:r>
        <w:t>(</w:t>
      </w:r>
      <w:proofErr w:type="gramEnd"/>
      <w:r>
        <w:t xml:space="preserve">int </w:t>
      </w:r>
      <w:proofErr w:type="spellStart"/>
      <w:r>
        <w:t>lightNo</w:t>
      </w:r>
      <w:proofErr w:type="spellEnd"/>
      <w:r>
        <w:t xml:space="preserve">, const </w:t>
      </w:r>
      <w:proofErr w:type="spellStart"/>
      <w:r>
        <w:t>ColorType</w:t>
      </w:r>
      <w:proofErr w:type="spellEnd"/>
      <w:r>
        <w:t>&amp; color);</w:t>
      </w:r>
    </w:p>
    <w:p w14:paraId="2CBD9DE5" w14:textId="77777777" w:rsidR="00DB116E" w:rsidRDefault="00DB116E" w:rsidP="00247904">
      <w:pPr>
        <w:pStyle w:val="DTMID"/>
      </w:pPr>
    </w:p>
    <w:p w14:paraId="015F244D" w14:textId="77777777" w:rsidR="00F3519B" w:rsidRDefault="00F3519B" w:rsidP="00DB116E">
      <w:pPr>
        <w:pStyle w:val="DTMID"/>
      </w:pPr>
      <w:r>
        <w:t xml:space="preserve">    //## operation </w:t>
      </w:r>
      <w:proofErr w:type="spellStart"/>
      <w:r>
        <w:t>getColor</w:t>
      </w:r>
      <w:proofErr w:type="spellEnd"/>
      <w:r>
        <w:t>(int)</w:t>
      </w:r>
    </w:p>
    <w:p w14:paraId="3A005ABD" w14:textId="77777777" w:rsidR="00F3519B" w:rsidRDefault="00F3519B" w:rsidP="00D06BCB">
      <w:pPr>
        <w:pStyle w:val="DTMID"/>
      </w:pPr>
      <w:r>
        <w:t xml:space="preserve">    </w:t>
      </w:r>
      <w:proofErr w:type="spellStart"/>
      <w:r>
        <w:t>ColorType</w:t>
      </w:r>
      <w:proofErr w:type="spellEnd"/>
      <w:r>
        <w:t xml:space="preserve">; </w:t>
      </w:r>
      <w:proofErr w:type="spellStart"/>
      <w:proofErr w:type="gramStart"/>
      <w:r>
        <w:t>getColor</w:t>
      </w:r>
      <w:proofErr w:type="spellEnd"/>
      <w:r>
        <w:t>(</w:t>
      </w:r>
      <w:proofErr w:type="gramEnd"/>
      <w:r>
        <w:t xml:space="preserve">int </w:t>
      </w:r>
      <w:proofErr w:type="spellStart"/>
      <w:r>
        <w:t>lightNo</w:t>
      </w:r>
      <w:proofErr w:type="spellEnd"/>
      <w:r>
        <w:t>);</w:t>
      </w:r>
    </w:p>
    <w:p w14:paraId="3AA5EA6A" w14:textId="77777777" w:rsidR="00D9551E" w:rsidRDefault="00D9551E" w:rsidP="00D06BCB">
      <w:pPr>
        <w:pStyle w:val="DTMID"/>
      </w:pPr>
    </w:p>
    <w:p w14:paraId="0A1EBD14" w14:textId="77777777" w:rsidR="00F3519B" w:rsidRDefault="00F3519B" w:rsidP="00D9551E">
      <w:pPr>
        <w:pStyle w:val="DTMID"/>
      </w:pPr>
      <w:r>
        <w:t xml:space="preserve">    ////    Additional operations    ////</w:t>
      </w:r>
    </w:p>
    <w:p w14:paraId="58485034" w14:textId="77777777" w:rsidR="00D9551E" w:rsidRDefault="00D9551E" w:rsidP="00D9551E">
      <w:pPr>
        <w:pStyle w:val="DTMID"/>
      </w:pPr>
    </w:p>
    <w:p w14:paraId="6939AD9C" w14:textId="77777777" w:rsidR="00F3519B" w:rsidRDefault="00F3519B" w:rsidP="00D9551E">
      <w:pPr>
        <w:pStyle w:val="DTMID"/>
      </w:pPr>
      <w:r>
        <w:t xml:space="preserve">    //## </w:t>
      </w:r>
      <w:proofErr w:type="spellStart"/>
      <w:r>
        <w:t>auto_generated</w:t>
      </w:r>
      <w:proofErr w:type="spellEnd"/>
    </w:p>
    <w:p w14:paraId="64C627E4" w14:textId="77777777" w:rsidR="00F3519B" w:rsidRDefault="00F3519B" w:rsidP="00D739BC">
      <w:pPr>
        <w:pStyle w:val="DTMID"/>
      </w:pPr>
      <w:r>
        <w:t xml:space="preserve">    int </w:t>
      </w:r>
      <w:proofErr w:type="spellStart"/>
      <w:proofErr w:type="gramStart"/>
      <w:r>
        <w:t>getItsLight</w:t>
      </w:r>
      <w:proofErr w:type="spellEnd"/>
      <w:r>
        <w:t>(</w:t>
      </w:r>
      <w:proofErr w:type="gramEnd"/>
      <w:r>
        <w:t>) const;</w:t>
      </w:r>
    </w:p>
    <w:p w14:paraId="20F53716" w14:textId="77777777" w:rsidR="00D9551E" w:rsidRDefault="00D9551E" w:rsidP="00D739BC">
      <w:pPr>
        <w:pStyle w:val="DTMID"/>
      </w:pPr>
    </w:p>
    <w:p w14:paraId="7A4F17FD" w14:textId="77777777" w:rsidR="00F3519B" w:rsidRDefault="00F3519B" w:rsidP="00D9551E">
      <w:pPr>
        <w:pStyle w:val="DTMID"/>
      </w:pPr>
      <w:proofErr w:type="gramStart"/>
      <w:r>
        <w:t>protected :</w:t>
      </w:r>
      <w:proofErr w:type="gramEnd"/>
    </w:p>
    <w:p w14:paraId="47582C50" w14:textId="77777777" w:rsidR="00D9551E" w:rsidRDefault="00D9551E" w:rsidP="00D9551E">
      <w:pPr>
        <w:pStyle w:val="DTMID"/>
      </w:pPr>
    </w:p>
    <w:p w14:paraId="1CA8C604" w14:textId="77777777" w:rsidR="00F3519B" w:rsidRDefault="00F3519B" w:rsidP="00D9551E">
      <w:pPr>
        <w:pStyle w:val="DTMID"/>
      </w:pPr>
      <w:r>
        <w:t xml:space="preserve">    //## </w:t>
      </w:r>
      <w:proofErr w:type="spellStart"/>
      <w:r>
        <w:t>auto_generated</w:t>
      </w:r>
      <w:proofErr w:type="spellEnd"/>
    </w:p>
    <w:p w14:paraId="11C14FD6" w14:textId="77777777" w:rsidR="00F3519B" w:rsidRDefault="00F3519B" w:rsidP="00D9551E">
      <w:pPr>
        <w:pStyle w:val="DTMID"/>
      </w:pPr>
      <w:r>
        <w:t xml:space="preserve">    void </w:t>
      </w:r>
      <w:proofErr w:type="spellStart"/>
      <w:proofErr w:type="gramStart"/>
      <w:r>
        <w:t>initRelations</w:t>
      </w:r>
      <w:proofErr w:type="spellEnd"/>
      <w:r>
        <w:t>(</w:t>
      </w:r>
      <w:proofErr w:type="gramEnd"/>
      <w:r>
        <w:t>);</w:t>
      </w:r>
    </w:p>
    <w:p w14:paraId="40208A0D" w14:textId="77777777" w:rsidR="00D9551E" w:rsidRDefault="00D9551E" w:rsidP="00D9551E">
      <w:pPr>
        <w:pStyle w:val="DTMID"/>
      </w:pPr>
    </w:p>
    <w:p w14:paraId="3B5CEF3D" w14:textId="77777777" w:rsidR="00F3519B" w:rsidRDefault="00F3519B" w:rsidP="00D9551E">
      <w:pPr>
        <w:pStyle w:val="DTMID"/>
      </w:pPr>
      <w:r>
        <w:t xml:space="preserve">    ////    Relations and components    ////</w:t>
      </w:r>
    </w:p>
    <w:p w14:paraId="7752BAD1" w14:textId="77777777" w:rsidR="00D9551E" w:rsidRDefault="00D9551E" w:rsidP="00D9551E">
      <w:pPr>
        <w:pStyle w:val="DTMID"/>
      </w:pPr>
    </w:p>
    <w:p w14:paraId="3BD5E4F4" w14:textId="77777777" w:rsidR="00F3519B" w:rsidRDefault="00F3519B" w:rsidP="00D9551E">
      <w:pPr>
        <w:pStyle w:val="DTMID"/>
      </w:pPr>
      <w:r>
        <w:t xml:space="preserve">    Light </w:t>
      </w:r>
      <w:proofErr w:type="spellStart"/>
      <w:proofErr w:type="gramStart"/>
      <w:r>
        <w:t>itsLight</w:t>
      </w:r>
      <w:proofErr w:type="spellEnd"/>
      <w:r>
        <w:t>[</w:t>
      </w:r>
      <w:proofErr w:type="gramEnd"/>
      <w:r>
        <w:t xml:space="preserve">10];    //## link </w:t>
      </w:r>
      <w:proofErr w:type="spellStart"/>
      <w:r>
        <w:t>itsLight</w:t>
      </w:r>
      <w:proofErr w:type="spellEnd"/>
    </w:p>
    <w:p w14:paraId="17BD3664" w14:textId="77777777" w:rsidR="00D9551E" w:rsidRDefault="00D9551E" w:rsidP="00D9551E">
      <w:pPr>
        <w:pStyle w:val="DTMID"/>
      </w:pPr>
    </w:p>
    <w:p w14:paraId="50DC5452" w14:textId="77777777" w:rsidR="00F3519B" w:rsidRDefault="00F3519B" w:rsidP="00D9551E">
      <w:pPr>
        <w:pStyle w:val="DTMID"/>
      </w:pPr>
      <w:r>
        <w:t>};</w:t>
      </w:r>
    </w:p>
    <w:p w14:paraId="2F9BBE42" w14:textId="77777777" w:rsidR="00D9551E" w:rsidRDefault="00D9551E" w:rsidP="00D9551E">
      <w:pPr>
        <w:pStyle w:val="DTMID"/>
      </w:pPr>
    </w:p>
    <w:p w14:paraId="04DEB61C" w14:textId="77777777" w:rsidR="000850F1" w:rsidRDefault="00E71848" w:rsidP="00D9551E">
      <w:pPr>
        <w:pStyle w:val="DTLAST"/>
      </w:pPr>
      <w:r>
        <w:t xml:space="preserve">     </w:t>
      </w:r>
      <w:r w:rsidR="00F3519B">
        <w:t>#endif</w:t>
      </w:r>
    </w:p>
    <w:p w14:paraId="6EFCF243" w14:textId="77777777" w:rsidR="000850F1" w:rsidRDefault="00157FD0" w:rsidP="00F3519B">
      <w:pPr>
        <w:pStyle w:val="CHAPBM"/>
      </w:pPr>
      <w:r>
        <w:pict w14:anchorId="22EBBAD6">
          <v:shape id="_x0000_s2101" type="#_x0000_t202" alt="" style="position:absolute;left:0;text-align:left;margin-left:150pt;margin-top:54.65pt;width:64.5pt;height:27pt;z-index:68;mso-wrap-style:none;mso-wrap-edited:f;mso-width-percent:0;mso-height-percent:0;mso-width-percent:0;mso-height-percent:0;v-text-anchor:top" strokeweight=".5pt">
            <v:fill opacity="52429f"/>
            <v:textbox style="mso-next-textbox:#_x0000_s2101">
              <w:txbxContent>
                <w:p w14:paraId="6E4EF7EA" w14:textId="77777777" w:rsidR="00156A8A" w:rsidRPr="003F7AA9" w:rsidRDefault="00156A8A" w:rsidP="00D724E1">
                  <w:pPr>
                    <w:jc w:val="center"/>
                    <w:rPr>
                      <w:rFonts w:ascii="Comic Sans MS" w:hAnsi="Comic Sans MS"/>
                      <w:b/>
                      <w:color w:val="000000"/>
                      <w:sz w:val="20"/>
                    </w:rPr>
                  </w:pPr>
                  <w:r w:rsidRPr="00546C9C">
                    <w:rPr>
                      <w:rFonts w:ascii="Comic Sans MS" w:hAnsi="Comic Sans MS"/>
                      <w:b/>
                      <w:color w:val="000000"/>
                      <w:sz w:val="20"/>
                    </w:rPr>
                    <w:t>«</w:t>
                  </w:r>
                  <w:r>
                    <w:rPr>
                      <w:rFonts w:ascii="Comic Sans MS" w:hAnsi="Comic Sans MS"/>
                      <w:b/>
                      <w:color w:val="000000"/>
                      <w:sz w:val="20"/>
                    </w:rPr>
                    <w:t>CIT_h2</w:t>
                  </w:r>
                  <w:r w:rsidRPr="00546C9C">
                    <w:rPr>
                      <w:rFonts w:ascii="Comic Sans MS" w:hAnsi="Comic Sans MS"/>
                      <w:b/>
                      <w:color w:val="000000"/>
                      <w:sz w:val="20"/>
                    </w:rPr>
                    <w:t>»</w:t>
                  </w:r>
                </w:p>
              </w:txbxContent>
            </v:textbox>
          </v:shape>
        </w:pict>
      </w:r>
      <w:r w:rsidR="00F3519B">
        <w:t xml:space="preserve">To illustrate the defensive development, let us let the </w:t>
      </w:r>
      <w:proofErr w:type="spellStart"/>
      <w:r w:rsidR="00F3519B">
        <w:rPr>
          <w:rStyle w:val="CIT"/>
        </w:rPr>
        <w:t>lightController</w:t>
      </w:r>
      <w:proofErr w:type="spellEnd"/>
      <w:r w:rsidR="00F3519B">
        <w:t xml:space="preserve"> handle the out-of-range ID by throwing an exception and, just to be different, let’s let the Light validate the color and use the default BLACK when the value is out of range. This leads to the code for the </w:t>
      </w:r>
      <w:proofErr w:type="spellStart"/>
      <w:r w:rsidR="00F3519B">
        <w:rPr>
          <w:rStyle w:val="CIT"/>
        </w:rPr>
        <w:t>LightController</w:t>
      </w:r>
      <w:proofErr w:type="spellEnd"/>
      <w:r w:rsidR="00F3519B">
        <w:t xml:space="preserve"> shown in Listing 1.2 and the code for the Light class.</w:t>
      </w:r>
    </w:p>
    <w:p w14:paraId="78E6E6FA" w14:textId="77777777" w:rsidR="000850F1" w:rsidRDefault="00F3519B" w:rsidP="00F3519B">
      <w:pPr>
        <w:pStyle w:val="H2"/>
      </w:pPr>
      <w:r>
        <w:t xml:space="preserve">Using AJAX and the </w:t>
      </w:r>
      <w:proofErr w:type="spellStart"/>
      <w:r w:rsidRPr="000C5865">
        <w:rPr>
          <w:rStyle w:val="CITh2"/>
        </w:rPr>
        <w:t>XMLHttpRequest</w:t>
      </w:r>
      <w:proofErr w:type="spellEnd"/>
      <w:r>
        <w:t xml:space="preserve"> Object</w:t>
      </w:r>
    </w:p>
    <w:p w14:paraId="4D3801BA" w14:textId="77777777" w:rsidR="000850F1" w:rsidRDefault="00F3519B" w:rsidP="00F3519B">
      <w:pPr>
        <w:pStyle w:val="HEADFIRST"/>
      </w:pPr>
      <w:r>
        <w:t xml:space="preserve">Asynchronous JavaScript and XML (AJAX) is a set of technologies and techniques used for handling data feeds using JavaScript and for creating dynamic web pages with a sophisticated look and feel. One feature of AJAX is the use of </w:t>
      </w:r>
      <w:r>
        <w:lastRenderedPageBreak/>
        <w:t>JavaScript and CSS techniques to update a UI artifact on a web page without refreshing the entire page. AJAX also features a JavaScript-based HTTP request/response framework that can be used within a web page.</w:t>
      </w:r>
    </w:p>
    <w:p w14:paraId="78A70E9D" w14:textId="77777777" w:rsidR="000850F1" w:rsidRDefault="00F3519B" w:rsidP="00F3519B">
      <w:pPr>
        <w:pStyle w:val="CHAPBM"/>
      </w:pPr>
      <w:r>
        <w:t>There is a transcription error—an inadvertent substitution of a period for a comma. A single inadvertent semicolon has been known to bring down entire mainframes!</w:t>
      </w:r>
    </w:p>
    <w:p w14:paraId="3BE89944" w14:textId="77777777" w:rsidR="000850F1" w:rsidRDefault="00F3519B" w:rsidP="00F3519B">
      <w:pPr>
        <w:pStyle w:val="CHAPBM"/>
      </w:pPr>
      <w:r>
        <w:t>One feature of AJAX is the use of JavaScript and CSS techniques to update a UI artifact on a web page without refreshing the entire page. HTTP request/</w:t>
      </w:r>
      <w:r w:rsidR="00CC4A0E">
        <w:t xml:space="preserve"> </w:t>
      </w:r>
      <w:r>
        <w:t>response framework that can be used within a web page.</w:t>
      </w:r>
    </w:p>
    <w:p w14:paraId="654CA5D6" w14:textId="77777777" w:rsidR="004C6558" w:rsidRDefault="00157FD0" w:rsidP="004C6558">
      <w:pPr>
        <w:pStyle w:val="H3"/>
      </w:pPr>
      <w:r>
        <w:pict w14:anchorId="5B6D94F3">
          <v:shape id="_x0000_s2100" type="#_x0000_t202" alt="" style="position:absolute;margin-left:-66pt;margin-top:6pt;width:64.5pt;height:27pt;z-index:69;mso-wrap-style:none;mso-wrap-edited:f;mso-width-percent:0;mso-height-percent:0;mso-width-percent:0;mso-height-percent:0;v-text-anchor:top" strokeweight=".5pt">
            <v:fill opacity="52429f"/>
            <v:textbox style="mso-next-textbox:#_x0000_s2100">
              <w:txbxContent>
                <w:p w14:paraId="4352A3CD" w14:textId="77777777" w:rsidR="00156A8A" w:rsidRPr="003F7AA9" w:rsidRDefault="00156A8A" w:rsidP="00D724E1">
                  <w:pPr>
                    <w:jc w:val="center"/>
                    <w:rPr>
                      <w:rFonts w:ascii="Comic Sans MS" w:hAnsi="Comic Sans MS"/>
                      <w:b/>
                      <w:color w:val="000000"/>
                      <w:sz w:val="20"/>
                    </w:rPr>
                  </w:pPr>
                  <w:r w:rsidRPr="00546C9C">
                    <w:rPr>
                      <w:rFonts w:ascii="Comic Sans MS" w:hAnsi="Comic Sans MS"/>
                      <w:b/>
                      <w:color w:val="000000"/>
                      <w:sz w:val="20"/>
                    </w:rPr>
                    <w:t>«</w:t>
                  </w:r>
                  <w:r>
                    <w:rPr>
                      <w:rFonts w:ascii="Comic Sans MS" w:hAnsi="Comic Sans MS"/>
                      <w:b/>
                      <w:color w:val="000000"/>
                      <w:sz w:val="20"/>
                    </w:rPr>
                    <w:t>CIT_h3</w:t>
                  </w:r>
                  <w:r w:rsidRPr="00546C9C">
                    <w:rPr>
                      <w:rFonts w:ascii="Comic Sans MS" w:hAnsi="Comic Sans MS"/>
                      <w:b/>
                      <w:color w:val="000000"/>
                      <w:sz w:val="20"/>
                    </w:rPr>
                    <w:t>»</w:t>
                  </w:r>
                </w:p>
              </w:txbxContent>
            </v:textbox>
          </v:shape>
        </w:pict>
      </w:r>
      <w:proofErr w:type="spellStart"/>
      <w:r w:rsidR="004C6558" w:rsidRPr="000C5865">
        <w:rPr>
          <w:rStyle w:val="CITh3"/>
        </w:rPr>
        <w:t>ServicePollerListener</w:t>
      </w:r>
      <w:proofErr w:type="spellEnd"/>
      <w:r w:rsidR="004C6558">
        <w:t xml:space="preserve"> Method Implementations</w:t>
      </w:r>
    </w:p>
    <w:p w14:paraId="4882DE4E" w14:textId="77777777" w:rsidR="004C6558" w:rsidRDefault="004C6558" w:rsidP="004C6558">
      <w:pPr>
        <w:pStyle w:val="HEADFIRST"/>
      </w:pPr>
      <w:r>
        <w:t xml:space="preserve">The OSGi kernel registers itself with the service </w:t>
      </w:r>
      <w:proofErr w:type="spellStart"/>
      <w:r>
        <w:t>poller</w:t>
      </w:r>
      <w:proofErr w:type="spellEnd"/>
      <w:r>
        <w:t xml:space="preserve"> as an implementation of a </w:t>
      </w:r>
      <w:proofErr w:type="spellStart"/>
      <w:r>
        <w:rPr>
          <w:rStyle w:val="CIT"/>
        </w:rPr>
        <w:t>ServicePollerListener</w:t>
      </w:r>
      <w:proofErr w:type="spellEnd"/>
      <w:r>
        <w:t xml:space="preserve"> to receive notifications when service bundles are added, updated, and removed from the services directory. That way, the kernel can register and unregister the bundles with the underlying OSGi framework.</w:t>
      </w:r>
    </w:p>
    <w:p w14:paraId="5F972ED3" w14:textId="77777777" w:rsidR="004C6558" w:rsidRDefault="004C6558" w:rsidP="004C6558">
      <w:pPr>
        <w:pStyle w:val="CHAPBM"/>
      </w:pPr>
      <w:r>
        <w:t xml:space="preserve">The next chapter will introduce the concepts of Model-Driven Development (MDD). Although not normally considered “agile,” MDD provides very real benefits in terms of conceptualizing, developing, and validating systems. MDD and agile methods work synergistically to create a state-of-the-art development environment far more powerful than either is alone. </w:t>
      </w:r>
    </w:p>
    <w:p w14:paraId="45EC4259" w14:textId="77777777" w:rsidR="00173DD3" w:rsidRDefault="004C6558" w:rsidP="00173DD3">
      <w:pPr>
        <w:pStyle w:val="CHAPBM"/>
      </w:pPr>
      <w:r>
        <w:t xml:space="preserve">Figure 1.3 illustrates the components and interactions of the Kapow Data Collection Edition. The Data Collection Edition allows you to access multiple data types, using a visual scripting environment. Collected data within the </w:t>
      </w:r>
      <w:proofErr w:type="gramStart"/>
      <w:r>
        <w:t>Data</w:t>
      </w:r>
      <w:proofErr w:type="gramEnd"/>
      <w:r>
        <w:t xml:space="preserve"> </w:t>
      </w:r>
    </w:p>
    <w:tbl>
      <w:tblPr>
        <w:tblpPr w:rightFromText="2800" w:vertAnchor="text" w:tblpY="261"/>
        <w:tblOverlap w:val="never"/>
        <w:tblW w:w="7805" w:type="dxa"/>
        <w:tblCellMar>
          <w:left w:w="0" w:type="dxa"/>
          <w:right w:w="0" w:type="dxa"/>
        </w:tblCellMar>
        <w:tblLook w:val="01E0" w:firstRow="1" w:lastRow="1" w:firstColumn="1" w:lastColumn="1" w:noHBand="0" w:noVBand="0"/>
      </w:tblPr>
      <w:tblGrid>
        <w:gridCol w:w="7805"/>
      </w:tblGrid>
      <w:tr w:rsidR="007D0652" w14:paraId="677DB0D4" w14:textId="77777777" w:rsidTr="00AA36E6">
        <w:trPr>
          <w:trHeight w:val="4900"/>
        </w:trPr>
        <w:tc>
          <w:tcPr>
            <w:tcW w:w="7805" w:type="dxa"/>
            <w:shd w:val="clear" w:color="auto" w:fill="auto"/>
          </w:tcPr>
          <w:p w14:paraId="13BA272D" w14:textId="77777777" w:rsidR="00C37252" w:rsidRPr="002F6639" w:rsidRDefault="002F6639" w:rsidP="00AA36E6">
            <w:pPr>
              <w:pStyle w:val="artlist"/>
            </w:pPr>
            <w:r>
              <w:lastRenderedPageBreak/>
              <w:t>FPO</w:t>
            </w:r>
          </w:p>
        </w:tc>
      </w:tr>
    </w:tbl>
    <w:p w14:paraId="5BF599CB" w14:textId="77777777" w:rsidR="000850F1" w:rsidRDefault="003A1EBB" w:rsidP="0013722F">
      <w:pPr>
        <w:pStyle w:val="FIGTTL"/>
      </w:pPr>
      <w:r w:rsidRPr="00125C54">
        <w:rPr>
          <w:rStyle w:val="FIGNUM"/>
        </w:rPr>
        <w:t xml:space="preserve">Figure </w:t>
      </w:r>
      <w:proofErr w:type="gramStart"/>
      <w:r w:rsidRPr="00125C54">
        <w:rPr>
          <w:rStyle w:val="FIGNUM"/>
        </w:rPr>
        <w:t>1.3</w:t>
      </w:r>
      <w:r w:rsidRPr="009133E7">
        <w:t>  </w:t>
      </w:r>
      <w:r w:rsidRPr="0013722F">
        <w:t>Class</w:t>
      </w:r>
      <w:proofErr w:type="gramEnd"/>
      <w:r w:rsidRPr="0013722F">
        <w:t xml:space="preserve"> structure of an OSGi kernel</w:t>
      </w:r>
    </w:p>
    <w:tbl>
      <w:tblPr>
        <w:tblW w:w="7920" w:type="dxa"/>
        <w:tblLayout w:type="fixed"/>
        <w:tblCellMar>
          <w:left w:w="0" w:type="dxa"/>
          <w:right w:w="0" w:type="dxa"/>
        </w:tblCellMar>
        <w:tblLook w:val="01E0" w:firstRow="1" w:lastRow="1" w:firstColumn="1" w:lastColumn="1" w:noHBand="0" w:noVBand="0"/>
      </w:tblPr>
      <w:tblGrid>
        <w:gridCol w:w="7920"/>
      </w:tblGrid>
      <w:tr w:rsidR="001D19E3" w14:paraId="14A6C9DD" w14:textId="77777777" w:rsidTr="00AA36E6">
        <w:trPr>
          <w:trHeight w:val="3410"/>
        </w:trPr>
        <w:tc>
          <w:tcPr>
            <w:tcW w:w="7920" w:type="dxa"/>
            <w:shd w:val="clear" w:color="auto" w:fill="auto"/>
          </w:tcPr>
          <w:p w14:paraId="7819E659" w14:textId="77777777" w:rsidR="001D19E3" w:rsidRDefault="00EE0FAA" w:rsidP="008268BA">
            <w:pPr>
              <w:pStyle w:val="artlist"/>
            </w:pPr>
            <w:r>
              <w:t>FPO</w:t>
            </w:r>
          </w:p>
        </w:tc>
      </w:tr>
    </w:tbl>
    <w:p w14:paraId="5D9ADB8E" w14:textId="77777777" w:rsidR="000850F1" w:rsidRDefault="00165246" w:rsidP="00004B2E">
      <w:pPr>
        <w:pStyle w:val="FIGTTL"/>
      </w:pPr>
      <w:r w:rsidRPr="00021086">
        <w:rPr>
          <w:rStyle w:val="FIGNUM"/>
        </w:rPr>
        <w:t xml:space="preserve">Figure </w:t>
      </w:r>
      <w:proofErr w:type="gramStart"/>
      <w:r w:rsidRPr="00021086">
        <w:rPr>
          <w:rStyle w:val="FIGNUM"/>
        </w:rPr>
        <w:t>1.4  </w:t>
      </w:r>
      <w:r w:rsidRPr="00004B2E">
        <w:t>ZX</w:t>
      </w:r>
      <w:proofErr w:type="gramEnd"/>
      <w:r w:rsidRPr="00004B2E">
        <w:t>-1000 major components</w:t>
      </w:r>
    </w:p>
    <w:p w14:paraId="18E5C03D" w14:textId="77777777" w:rsidR="00EC7AE6" w:rsidRDefault="00EC7AE6" w:rsidP="00EC7AE6">
      <w:pPr>
        <w:pStyle w:val="CHAPBMCON"/>
      </w:pPr>
      <w:r>
        <w:t>Collection Edition can be manipulated using a set of provided C# and Java APIs. The alternative to plan-and-pray is to plan-track-replan. Agile methods accept that devel</w:t>
      </w:r>
      <w:r>
        <w:lastRenderedPageBreak/>
        <w:t>opment plans are wrong at some level and that you’ll need to adjust them. Agile methods provide a framework as in Figure 1.4 in which you can capture the change, adjust the plans, and redirect the project at a minimal cost and effort.</w:t>
      </w:r>
    </w:p>
    <w:p w14:paraId="410C9BFB" w14:textId="77777777" w:rsidR="00EC7AE6" w:rsidRDefault="00EC7AE6" w:rsidP="00EC7AE6">
      <w:pPr>
        <w:pStyle w:val="CHAPBM"/>
      </w:pPr>
      <w:r>
        <w:t xml:space="preserve">Although not normally considered “agile,” MDD provides very real benefits in terms of conceptualizing, developing, and validating systems. MDD and agile methods work synergistically to create a state-of-the-art development environment far more powerful than either is alone. Figure 1.5 will introduce the concepts of Model-Driven Development (MDD). Although not normally </w:t>
      </w:r>
      <w:r w:rsidRPr="00201D5E">
        <w:t>considered “agile,” MDD provides very real benefits in terms of conceptualizing, developing, and v</w:t>
      </w:r>
      <w:r>
        <w:t>alidating systems.</w:t>
      </w:r>
    </w:p>
    <w:p w14:paraId="1BC8D263" w14:textId="77777777" w:rsidR="002F0CA1" w:rsidRPr="0013722F" w:rsidRDefault="002F0CA1" w:rsidP="002F0CA1">
      <w:pPr>
        <w:pStyle w:val="spacer"/>
      </w:pPr>
    </w:p>
    <w:tbl>
      <w:tblPr>
        <w:tblW w:w="7925" w:type="dxa"/>
        <w:tblCellMar>
          <w:left w:w="0" w:type="dxa"/>
          <w:right w:w="0" w:type="dxa"/>
        </w:tblCellMar>
        <w:tblLook w:val="01E0" w:firstRow="1" w:lastRow="1" w:firstColumn="1" w:lastColumn="1" w:noHBand="0" w:noVBand="0"/>
      </w:tblPr>
      <w:tblGrid>
        <w:gridCol w:w="7925"/>
      </w:tblGrid>
      <w:tr w:rsidR="0027690D" w:rsidRPr="00AA36E6" w14:paraId="5086B58B" w14:textId="77777777" w:rsidTr="00AA36E6">
        <w:trPr>
          <w:trHeight w:val="4850"/>
        </w:trPr>
        <w:tc>
          <w:tcPr>
            <w:tcW w:w="7925" w:type="dxa"/>
            <w:shd w:val="clear" w:color="auto" w:fill="auto"/>
          </w:tcPr>
          <w:p w14:paraId="023BF084" w14:textId="77777777" w:rsidR="0027690D" w:rsidRPr="00AA36E6" w:rsidRDefault="006C5B31" w:rsidP="006C5B31">
            <w:pPr>
              <w:pStyle w:val="artlist"/>
              <w:rPr>
                <w:rStyle w:val="FIGNUM"/>
                <w:rFonts w:ascii="Courier New" w:hAnsi="Courier New"/>
                <w:b w:val="0"/>
                <w:i w:val="0"/>
                <w:sz w:val="22"/>
              </w:rPr>
            </w:pPr>
            <w:r>
              <w:t>FPO</w:t>
            </w:r>
          </w:p>
        </w:tc>
      </w:tr>
    </w:tbl>
    <w:p w14:paraId="5AEF7B2D" w14:textId="77777777" w:rsidR="000850F1" w:rsidRPr="009133E7" w:rsidRDefault="00157FD0" w:rsidP="00421BA9">
      <w:pPr>
        <w:pStyle w:val="FIGTTL"/>
      </w:pPr>
      <w:r>
        <w:pict w14:anchorId="6B41ABB1">
          <v:shape id="_x0000_s2099" type="#_x0000_t202" alt="" style="position:absolute;margin-left:102pt;margin-top:19.35pt;width:60.15pt;height:26.7pt;z-index:118;mso-wrap-style:none;mso-wrap-edited:f;mso-width-percent:0;mso-height-percent:0;mso-position-horizontal-relative:text;mso-position-vertical-relative:text;mso-width-percent:0;mso-height-percent:0;v-text-anchor:top" fillcolor="#e6fafa" strokeweight=".5pt">
            <v:fill opacity="52429f"/>
            <v:textbox style="mso-next-textbox:#_x0000_s2099">
              <w:txbxContent>
                <w:p w14:paraId="6878AD1B" w14:textId="77777777" w:rsidR="00156A8A" w:rsidRPr="00D660FF" w:rsidRDefault="00156A8A" w:rsidP="00D660FF">
                  <w:pPr>
                    <w:jc w:val="center"/>
                    <w:rPr>
                      <w:rFonts w:ascii="Comic Sans MS" w:hAnsi="Comic Sans MS"/>
                      <w:b/>
                      <w:color w:val="000000"/>
                      <w:sz w:val="20"/>
                    </w:rPr>
                  </w:pPr>
                  <w:r>
                    <w:rPr>
                      <w:rFonts w:ascii="Comic Sans MS" w:hAnsi="Comic Sans MS"/>
                      <w:b/>
                      <w:color w:val="000000"/>
                      <w:sz w:val="20"/>
                    </w:rPr>
                    <w:t>FIG_SRC</w:t>
                  </w:r>
                </w:p>
              </w:txbxContent>
            </v:textbox>
          </v:shape>
        </w:pict>
      </w:r>
      <w:r w:rsidR="00A9630C" w:rsidRPr="00021086">
        <w:rPr>
          <w:rStyle w:val="FIGNUM"/>
        </w:rPr>
        <w:t xml:space="preserve">Figure </w:t>
      </w:r>
      <w:proofErr w:type="gramStart"/>
      <w:r w:rsidR="00A9630C" w:rsidRPr="00021086">
        <w:rPr>
          <w:rStyle w:val="FIGNUM"/>
        </w:rPr>
        <w:t>1.5</w:t>
      </w:r>
      <w:r w:rsidR="00A9630C" w:rsidRPr="009133E7">
        <w:t>  </w:t>
      </w:r>
      <w:r w:rsidR="00A9630C" w:rsidRPr="00421BA9">
        <w:t>ZX</w:t>
      </w:r>
      <w:proofErr w:type="gramEnd"/>
      <w:r w:rsidR="00A9630C" w:rsidRPr="00421BA9">
        <w:t>-1000 console</w:t>
      </w:r>
    </w:p>
    <w:p w14:paraId="30554A7C" w14:textId="77777777" w:rsidR="00E62564" w:rsidRDefault="00E62564" w:rsidP="00E62564">
      <w:pPr>
        <w:pStyle w:val="FIGSRC"/>
      </w:pPr>
      <w:r>
        <w:t>Source: A figure footnote.</w:t>
      </w:r>
    </w:p>
    <w:p w14:paraId="5317486B" w14:textId="77777777" w:rsidR="00E65783" w:rsidRDefault="00157FD0" w:rsidP="004D69C7">
      <w:pPr>
        <w:pStyle w:val="CRSUMTTL"/>
      </w:pPr>
      <w:r>
        <w:pict w14:anchorId="1B878A8C">
          <v:shape id="_x0000_s2098" type="#_x0000_t202" alt="" style="position:absolute;margin-left:66pt;margin-top:22.35pt;width:84pt;height:26.7pt;z-index:59;mso-wrap-style:none;mso-wrap-edited:f;mso-width-percent:0;mso-height-percent:0;mso-width-percent:0;mso-height-percent:0;v-text-anchor:top" fillcolor="#e6fafa" strokeweight=".5pt">
            <v:fill opacity="52429f"/>
            <v:textbox style="mso-next-textbox:#_x0000_s2098">
              <w:txbxContent>
                <w:p w14:paraId="3641ED7D" w14:textId="77777777" w:rsidR="00156A8A" w:rsidRPr="00D660FF" w:rsidRDefault="00156A8A" w:rsidP="00D660FF">
                  <w:pPr>
                    <w:jc w:val="center"/>
                    <w:rPr>
                      <w:rFonts w:ascii="Comic Sans MS" w:hAnsi="Comic Sans MS"/>
                      <w:b/>
                      <w:color w:val="000000"/>
                      <w:sz w:val="20"/>
                    </w:rPr>
                  </w:pPr>
                  <w:r w:rsidRPr="00D660FF">
                    <w:rPr>
                      <w:rFonts w:ascii="Comic Sans MS" w:hAnsi="Comic Sans MS"/>
                      <w:b/>
                      <w:color w:val="000000"/>
                      <w:sz w:val="20"/>
                    </w:rPr>
                    <w:t>CR_SUM_TTL</w:t>
                  </w:r>
                </w:p>
              </w:txbxContent>
            </v:textbox>
          </v:shape>
        </w:pict>
      </w:r>
      <w:r>
        <w:pict w14:anchorId="1EF23151">
          <v:shape id="_x0000_s2097" type="#_x0000_t202" alt="" style="position:absolute;margin-left:240pt;margin-top:27pt;width:96.85pt;height:28.2pt;z-index:60;mso-wrap-style:none;mso-wrap-edited:f;mso-width-percent:0;mso-height-percent:0;mso-width-percent:0;mso-height-percent:0;v-text-anchor:top" fillcolor="#e6fafa" strokeweight=".5pt">
            <v:fill opacity="52429f"/>
            <v:textbox style="mso-next-textbox:#_x0000_s2097">
              <w:txbxContent>
                <w:p w14:paraId="3E38C11F" w14:textId="77777777" w:rsidR="00156A8A" w:rsidRPr="00D660FF" w:rsidRDefault="00156A8A" w:rsidP="00D660FF">
                  <w:pPr>
                    <w:jc w:val="center"/>
                    <w:rPr>
                      <w:rFonts w:ascii="Comic Sans MS" w:hAnsi="Comic Sans MS"/>
                      <w:b/>
                      <w:color w:val="000000"/>
                      <w:sz w:val="20"/>
                    </w:rPr>
                  </w:pPr>
                  <w:r w:rsidRPr="00D660FF">
                    <w:rPr>
                      <w:rFonts w:ascii="Comic Sans MS" w:hAnsi="Comic Sans MS"/>
                      <w:b/>
                      <w:color w:val="000000"/>
                      <w:sz w:val="20"/>
                    </w:rPr>
                    <w:t>CR_SUM_FIRST</w:t>
                  </w:r>
                </w:p>
              </w:txbxContent>
            </v:textbox>
          </v:shape>
        </w:pict>
      </w:r>
      <w:r w:rsidR="00E65783">
        <w:t>Summary</w:t>
      </w:r>
    </w:p>
    <w:p w14:paraId="3F4214C0" w14:textId="77777777" w:rsidR="00E65783" w:rsidRDefault="00E65783" w:rsidP="004D69C7">
      <w:pPr>
        <w:pStyle w:val="CRSUMFIRST"/>
        <w:keepNext/>
      </w:pPr>
      <w:r>
        <w:t xml:space="preserve">In this appendix, we have introduced the basics of both the Harmony/ESW process and the CMMI standard. The CMMI standard identifies five levels of maturity (see Table B.2): Initial, Managed, Defined, Quantifies, and Optimizing. </w:t>
      </w:r>
      <w:r>
        <w:lastRenderedPageBreak/>
        <w:t xml:space="preserve">Each level has a set of specific goals it addresses and specific practices that it recommends </w:t>
      </w:r>
      <w:proofErr w:type="gramStart"/>
      <w:r>
        <w:t>to achieve</w:t>
      </w:r>
      <w:proofErr w:type="gramEnd"/>
      <w:r>
        <w:t xml:space="preserve"> those goals. The CMMI standard does not, however, specify a development process to be used. Each level includes the goals and practices of the levels below it. To achieve compliance at a specific level of maturity, a process must demonstrate that is adequately addresses the goals of that level. </w:t>
      </w:r>
    </w:p>
    <w:p w14:paraId="6522E875" w14:textId="77777777" w:rsidR="00E65783" w:rsidRDefault="00157FD0" w:rsidP="00F10DE1">
      <w:pPr>
        <w:pStyle w:val="CRSUM"/>
      </w:pPr>
      <w:r>
        <w:pict w14:anchorId="4D097E2F">
          <v:shape id="_x0000_s2096" type="#_x0000_t202" alt="" style="position:absolute;left:0;text-align:left;margin-left:264pt;margin-top:12.5pt;width:57.85pt;height:27.2pt;z-index:61;mso-wrap-style:none;mso-wrap-edited:f;mso-width-percent:0;mso-height-percent:0;mso-width-percent:0;mso-height-percent:0;v-text-anchor:top" fillcolor="#e6fafa" strokeweight=".5pt">
            <v:fill opacity="52429f"/>
            <v:textbox style="mso-next-textbox:#_x0000_s2096">
              <w:txbxContent>
                <w:p w14:paraId="48414F67" w14:textId="77777777" w:rsidR="00156A8A" w:rsidRPr="008A7917" w:rsidRDefault="00156A8A" w:rsidP="008A7917">
                  <w:pPr>
                    <w:jc w:val="center"/>
                    <w:rPr>
                      <w:rFonts w:ascii="Comic Sans MS" w:hAnsi="Comic Sans MS"/>
                      <w:b/>
                      <w:color w:val="000000"/>
                      <w:sz w:val="20"/>
                    </w:rPr>
                  </w:pPr>
                  <w:r w:rsidRPr="008A7917">
                    <w:rPr>
                      <w:rFonts w:ascii="Comic Sans MS" w:hAnsi="Comic Sans MS"/>
                      <w:b/>
                      <w:color w:val="000000"/>
                      <w:sz w:val="20"/>
                    </w:rPr>
                    <w:t>CR_SUM</w:t>
                  </w:r>
                </w:p>
              </w:txbxContent>
            </v:textbox>
          </v:shape>
        </w:pict>
      </w:r>
      <w:r w:rsidR="00E65783">
        <w:t>The bulk of the appendix addressed, in some detail, how each specific goal for each of the process areas is addressed by the Harmony/ESW process. The Harmony/ESW process is a model-drive, agile development approach that emphasizes quality, adherence to requirements, well-structured and specified</w:t>
      </w:r>
      <w:r w:rsidR="001221E1">
        <w:t xml:space="preserve"> </w:t>
      </w:r>
      <w:r w:rsidR="00E65783">
        <w:t xml:space="preserve">architectures, and constant execution and integration. </w:t>
      </w:r>
    </w:p>
    <w:p w14:paraId="073CC120" w14:textId="77777777" w:rsidR="000850F1" w:rsidRDefault="00E65783" w:rsidP="00F10DE1">
      <w:pPr>
        <w:pStyle w:val="CRSUM"/>
      </w:pPr>
      <w:r>
        <w:t xml:space="preserve">It is possible to achieve any level of maturity with the Harmony/ESW process. The process itself provides the means for tailoring the process to enable it to be used in different organizations and markets. The process assets are stored in an </w:t>
      </w:r>
      <w:proofErr w:type="gramStart"/>
      <w:r>
        <w:t>open source</w:t>
      </w:r>
      <w:proofErr w:type="gramEnd"/>
      <w:r>
        <w:t xml:space="preserve"> tool—Eclipse Process Framework Composer—that provides a powerful process authoring and customization environment. Once tailored, the process can be published as a web site hosted in the project team environment, providing strong and immediate guidance on process workflows, tasks, roles, and work products. </w:t>
      </w:r>
    </w:p>
    <w:p w14:paraId="40C99C53" w14:textId="77777777" w:rsidR="00E65783" w:rsidRDefault="00157FD0" w:rsidP="005B0DA1">
      <w:pPr>
        <w:pStyle w:val="CRBIBSETTTL"/>
      </w:pPr>
      <w:r>
        <w:pict w14:anchorId="65C4444A">
          <v:shape id="_x0000_s2095" type="#_x0000_t202" alt="" style="position:absolute;margin-left:270pt;margin-top:50.5pt;width:52.8pt;height:27.7pt;z-index:63;mso-wrap-style:none;mso-wrap-edited:f;mso-width-percent:0;mso-height-percent:0;mso-width-percent:0;mso-height-percent:0;v-text-anchor:top" fillcolor="#e6fafa" strokeweight=".5pt">
            <v:fill opacity="52429f"/>
            <v:textbox style="mso-next-textbox:#_x0000_s2095">
              <w:txbxContent>
                <w:p w14:paraId="5AF9BCF6" w14:textId="77777777" w:rsidR="00156A8A" w:rsidRPr="008A7917" w:rsidRDefault="00156A8A" w:rsidP="008A7917">
                  <w:pPr>
                    <w:jc w:val="center"/>
                    <w:rPr>
                      <w:rFonts w:ascii="Comic Sans MS" w:hAnsi="Comic Sans MS"/>
                      <w:b/>
                      <w:color w:val="000000"/>
                      <w:sz w:val="20"/>
                    </w:rPr>
                  </w:pPr>
                  <w:r w:rsidRPr="008A7917">
                    <w:rPr>
                      <w:rFonts w:ascii="Comic Sans MS" w:hAnsi="Comic Sans MS"/>
                      <w:b/>
                      <w:color w:val="000000"/>
                      <w:sz w:val="20"/>
                    </w:rPr>
                    <w:t>CR_BIB</w:t>
                  </w:r>
                </w:p>
              </w:txbxContent>
            </v:textbox>
          </v:shape>
        </w:pict>
      </w:r>
      <w:r>
        <w:pict w14:anchorId="0D9C612B">
          <v:shape id="_x0000_s2094" type="#_x0000_t202" alt="" style="position:absolute;margin-left:60pt;margin-top:23.5pt;width:99.5pt;height:23.2pt;z-index:62;mso-wrap-style:none;mso-wrap-edited:f;mso-width-percent:0;mso-height-percent:0;mso-width-percent:0;mso-height-percent:0;v-text-anchor:top" fillcolor="#e6fafa" strokeweight=".5pt">
            <v:fill opacity="52429f"/>
            <v:textbox style="mso-next-textbox:#_x0000_s2094">
              <w:txbxContent>
                <w:p w14:paraId="0BE9D4D9" w14:textId="77777777" w:rsidR="00156A8A" w:rsidRPr="008A7917" w:rsidRDefault="00156A8A" w:rsidP="008A7917">
                  <w:pPr>
                    <w:jc w:val="center"/>
                    <w:rPr>
                      <w:rFonts w:ascii="Comic Sans MS" w:hAnsi="Comic Sans MS"/>
                      <w:b/>
                      <w:color w:val="000000"/>
                      <w:sz w:val="20"/>
                    </w:rPr>
                  </w:pPr>
                  <w:r w:rsidRPr="008A7917">
                    <w:rPr>
                      <w:rFonts w:ascii="Comic Sans MS" w:hAnsi="Comic Sans MS"/>
                      <w:b/>
                      <w:color w:val="000000"/>
                      <w:sz w:val="20"/>
                    </w:rPr>
                    <w:t>CR_BIBSET_TTL</w:t>
                  </w:r>
                </w:p>
              </w:txbxContent>
            </v:textbox>
          </v:shape>
        </w:pict>
      </w:r>
      <w:r w:rsidR="00E65783">
        <w:t>References</w:t>
      </w:r>
    </w:p>
    <w:p w14:paraId="117F02BB" w14:textId="77777777" w:rsidR="001857A7" w:rsidRDefault="001857A7" w:rsidP="00F86A4A">
      <w:pPr>
        <w:pStyle w:val="CRBIB"/>
      </w:pPr>
      <w:r>
        <w:t> [1]</w:t>
      </w:r>
      <w:r>
        <w:tab/>
        <w:t>Capability Maturity Model: Guidelines for Improving the Software Process Carnegie Mellon University Software Engineering Institute (1995).</w:t>
      </w:r>
    </w:p>
    <w:p w14:paraId="50988CF6" w14:textId="77777777" w:rsidR="001857A7" w:rsidRPr="00E65783" w:rsidRDefault="001857A7" w:rsidP="00BB76C1">
      <w:pPr>
        <w:pStyle w:val="CRBIB"/>
      </w:pPr>
      <w:r>
        <w:t> [2]</w:t>
      </w:r>
      <w:r>
        <w:tab/>
        <w:t xml:space="preserve">Ahern, Dennis M.; Clouse, Aaron; Turner, Richard </w:t>
      </w:r>
      <w:r w:rsidRPr="000C5865">
        <w:t xml:space="preserve">(2003). </w:t>
      </w:r>
      <w:r w:rsidRPr="000C5865">
        <w:rPr>
          <w:rStyle w:val="ITAL"/>
        </w:rPr>
        <w:t>CMMI Distilled: A Practical Introduction to Integrated Process Improvement</w:t>
      </w:r>
      <w:r w:rsidRPr="000C5865">
        <w:t>. A</w:t>
      </w:r>
      <w:r>
        <w:t>ddison-Wesley.</w:t>
      </w:r>
    </w:p>
    <w:p w14:paraId="076488B8" w14:textId="77777777" w:rsidR="001857A7" w:rsidRDefault="001857A7" w:rsidP="004137D9">
      <w:pPr>
        <w:pStyle w:val="CRBIB"/>
      </w:pPr>
      <w:r>
        <w:t> [3]</w:t>
      </w:r>
      <w:r>
        <w:tab/>
      </w:r>
      <w:r w:rsidRPr="000C5865">
        <w:rPr>
          <w:rStyle w:val="ITAL"/>
        </w:rPr>
        <w:t>CMMI-DEV (Version 1.2, August 2006)</w:t>
      </w:r>
      <w:r>
        <w:t>. Carnegie Mellon University Software Engineering Institute (2006). http://www.sei.cmu.edu/publications/documents/06.</w:t>
      </w:r>
      <w:r w:rsidR="0022784E">
        <w:t xml:space="preserve"> </w:t>
      </w:r>
      <w:r>
        <w:t>reports/06tr008.html.</w:t>
      </w:r>
    </w:p>
    <w:p w14:paraId="36DDBC08" w14:textId="77777777" w:rsidR="001857A7" w:rsidRPr="00E65783" w:rsidRDefault="001857A7" w:rsidP="004137D9">
      <w:pPr>
        <w:pStyle w:val="CRBIB"/>
      </w:pPr>
      <w:r>
        <w:t> [4]</w:t>
      </w:r>
      <w:r>
        <w:tab/>
        <w:t xml:space="preserve">Douglass, Bruce Powel Ph.D. (2008) </w:t>
      </w:r>
      <w:r w:rsidRPr="000C5865">
        <w:rPr>
          <w:rStyle w:val="ITAL"/>
        </w:rPr>
        <w:t>Real-Time Agility</w:t>
      </w:r>
      <w:r>
        <w:t>. Addison-Wesley.</w:t>
      </w:r>
    </w:p>
    <w:p w14:paraId="738359CB" w14:textId="77777777" w:rsidR="001857A7" w:rsidRPr="00E65783" w:rsidRDefault="001857A7" w:rsidP="004137D9">
      <w:pPr>
        <w:pStyle w:val="CRBIB"/>
      </w:pPr>
      <w:r>
        <w:t> [5]</w:t>
      </w:r>
      <w:r>
        <w:tab/>
        <w:t xml:space="preserve">Douglass, Bruce Powel, Ph.D. (2006) </w:t>
      </w:r>
      <w:r w:rsidRPr="000C5865">
        <w:rPr>
          <w:rStyle w:val="ITAL"/>
        </w:rPr>
        <w:t>Real-Time UML Workshop for Embedded Systems</w:t>
      </w:r>
      <w:r>
        <w:t xml:space="preserve"> Elsevier Press.</w:t>
      </w:r>
    </w:p>
    <w:p w14:paraId="1118A740" w14:textId="77777777" w:rsidR="001857A7" w:rsidRPr="00E65783" w:rsidRDefault="001857A7" w:rsidP="004137D9">
      <w:pPr>
        <w:pStyle w:val="CRBIB"/>
      </w:pPr>
      <w:r>
        <w:t> [6]</w:t>
      </w:r>
      <w:r>
        <w:tab/>
        <w:t xml:space="preserve">Douglass, Bruce Powel, Ph.D. (2004) </w:t>
      </w:r>
      <w:r w:rsidRPr="000C5865">
        <w:rPr>
          <w:rStyle w:val="ITAL"/>
        </w:rPr>
        <w:t>Real-Time UML: Advances in the UML for Real-Time Systems</w:t>
      </w:r>
      <w:r>
        <w:t xml:space="preserve"> Addison-Wesley.</w:t>
      </w:r>
    </w:p>
    <w:p w14:paraId="79D5084E" w14:textId="77777777" w:rsidR="0017190C" w:rsidRPr="00CA7732" w:rsidRDefault="0017190C" w:rsidP="004137D9">
      <w:pPr>
        <w:pStyle w:val="CRBIB"/>
      </w:pPr>
      <w:r>
        <w:t> [7]</w:t>
      </w:r>
      <w:r>
        <w:tab/>
        <w:t xml:space="preserve">Konrad, Mike, and Over, James </w:t>
      </w:r>
      <w:r w:rsidRPr="000C5865">
        <w:rPr>
          <w:rStyle w:val="ITAL"/>
        </w:rPr>
        <w:t>Agile CMMI: No Oxymoron</w:t>
      </w:r>
      <w:r>
        <w:t xml:space="preserve"> Dr. Dobbs (2005) http://www.ddj.com/architect/184415287.</w:t>
      </w:r>
    </w:p>
    <w:p w14:paraId="7CAC922A" w14:textId="77777777" w:rsidR="0017190C" w:rsidRPr="00CA7732" w:rsidRDefault="0017190C" w:rsidP="004137D9">
      <w:pPr>
        <w:pStyle w:val="CRBIB"/>
      </w:pPr>
      <w:r>
        <w:t> [8]</w:t>
      </w:r>
      <w:r>
        <w:tab/>
        <w:t xml:space="preserve">Anderson, David </w:t>
      </w:r>
      <w:r w:rsidRPr="000C5865">
        <w:rPr>
          <w:rStyle w:val="ITAL"/>
        </w:rPr>
        <w:t>Stretching Agile to Fit CMMI Level 3</w:t>
      </w:r>
      <w:r>
        <w:t xml:space="preserve"> Agile Management.Net (2005) </w:t>
      </w:r>
      <w:r w:rsidRPr="000C5865">
        <w:rPr>
          <w:rStyle w:val="ITAL"/>
        </w:rPr>
        <w:t>http://www.agilemanagement.net/Articles/Papers/StretchingAgilet</w:t>
      </w:r>
      <w:r w:rsidR="00DA647C" w:rsidRPr="000C5865">
        <w:rPr>
          <w:rStyle w:val="ITAL"/>
        </w:rPr>
        <w:t>o</w:t>
      </w:r>
      <w:r w:rsidRPr="000C5865">
        <w:rPr>
          <w:rStyle w:val="ITAL"/>
        </w:rPr>
        <w:t>Fit</w:t>
      </w:r>
      <w:r w:rsidR="001F0508" w:rsidRPr="000C5865">
        <w:rPr>
          <w:rStyle w:val="ITAL"/>
        </w:rPr>
        <w:t xml:space="preserve"> </w:t>
      </w:r>
      <w:r w:rsidRPr="000C5865">
        <w:rPr>
          <w:rStyle w:val="ITAL"/>
        </w:rPr>
        <w:t>CMMIL.html</w:t>
      </w:r>
      <w:r>
        <w:t>.</w:t>
      </w:r>
    </w:p>
    <w:p w14:paraId="037062F4" w14:textId="77777777" w:rsidR="0017190C" w:rsidRPr="00CA7732" w:rsidRDefault="0017190C" w:rsidP="004137D9">
      <w:pPr>
        <w:pStyle w:val="CRBIB"/>
      </w:pPr>
      <w:r>
        <w:lastRenderedPageBreak/>
        <w:t> [9]</w:t>
      </w:r>
      <w:r>
        <w:tab/>
        <w:t xml:space="preserve">David, Christine; Glover, Margaret; Manzo, John; </w:t>
      </w:r>
      <w:proofErr w:type="spellStart"/>
      <w:r>
        <w:t>Opperthauser</w:t>
      </w:r>
      <w:proofErr w:type="spellEnd"/>
      <w:r>
        <w:t xml:space="preserve">, Donald </w:t>
      </w:r>
      <w:r w:rsidRPr="000C5865">
        <w:rPr>
          <w:rStyle w:val="ITAL"/>
        </w:rPr>
        <w:t>An Approach to Achieving CMMI</w:t>
      </w:r>
      <w:r>
        <w:t xml:space="preserve"> </w:t>
      </w:r>
      <w:proofErr w:type="spellStart"/>
      <w:r>
        <w:t>AgileTek</w:t>
      </w:r>
      <w:proofErr w:type="spellEnd"/>
      <w:r>
        <w:t xml:space="preserve"> http://www.agiletek.com/thoughtleadership/ whitepapers.</w:t>
      </w:r>
    </w:p>
    <w:p w14:paraId="0990CA57" w14:textId="77777777" w:rsidR="0017190C" w:rsidRDefault="0017190C" w:rsidP="004137D9">
      <w:pPr>
        <w:pStyle w:val="CRBIB"/>
      </w:pPr>
      <w:r>
        <w:t>[10]</w:t>
      </w:r>
      <w:r>
        <w:tab/>
        <w:t>Software Process Engineering Meta-Model Version 2.0 Object Management Group, 2008. http://www.omg.org/technology/documents/formal/spem.htm.</w:t>
      </w:r>
    </w:p>
    <w:p w14:paraId="12AF18B7" w14:textId="77777777" w:rsidR="004E4E28" w:rsidRDefault="00157FD0" w:rsidP="004137D9">
      <w:pPr>
        <w:pStyle w:val="CRBIB"/>
      </w:pPr>
      <w:r>
        <w:rPr>
          <w:noProof/>
        </w:rPr>
        <w:pict w14:anchorId="4C3E3B5D">
          <v:shape id="_x0000_s2093" type="#_x0000_t202" alt="" style="position:absolute;left:0;text-align:left;margin-left:126pt;margin-top:24pt;width:88.35pt;height:27pt;z-index:77;mso-wrap-style:none;mso-wrap-edited:f;mso-width-percent:0;mso-height-percent:0;mso-width-percent:0;mso-height-percent:0;v-text-anchor:top" fillcolor="#e6fafa" strokeweight=".5pt">
            <v:fill opacity="52429f"/>
            <v:textbox style="mso-next-textbox:#_x0000_s2093">
              <w:txbxContent>
                <w:p w14:paraId="4BE07900"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CHAP_BM_QQ</w:t>
                  </w:r>
                </w:p>
                <w:p w14:paraId="7D8EE4CA" w14:textId="77777777" w:rsidR="00156A8A" w:rsidRPr="007B0DE1" w:rsidRDefault="00156A8A" w:rsidP="00886AB5"/>
              </w:txbxContent>
            </v:textbox>
          </v:shape>
        </w:pict>
      </w:r>
      <w:r w:rsidR="0017190C">
        <w:t>[11]</w:t>
      </w:r>
      <w:r w:rsidR="0017190C">
        <w:tab/>
        <w:t xml:space="preserve">Ahern, Dennis; Armstrong, Jim; </w:t>
      </w:r>
      <w:proofErr w:type="spellStart"/>
      <w:r w:rsidR="0017190C">
        <w:t>Clauise</w:t>
      </w:r>
      <w:proofErr w:type="spellEnd"/>
      <w:r w:rsidR="0017190C">
        <w:t xml:space="preserve">, Aaron; Ferguson, Jack; Hayes, Will; </w:t>
      </w:r>
      <w:proofErr w:type="spellStart"/>
      <w:r w:rsidR="0017190C">
        <w:t>Nidiffer</w:t>
      </w:r>
      <w:proofErr w:type="spellEnd"/>
      <w:r w:rsidR="0017190C">
        <w:t xml:space="preserve">, </w:t>
      </w:r>
      <w:proofErr w:type="spellStart"/>
      <w:r w:rsidR="0017190C">
        <w:t>Kennth</w:t>
      </w:r>
      <w:proofErr w:type="spellEnd"/>
      <w:r w:rsidR="0017190C">
        <w:t xml:space="preserve"> </w:t>
      </w:r>
      <w:r w:rsidR="0017190C" w:rsidRPr="000C5865">
        <w:rPr>
          <w:rStyle w:val="ITAL"/>
        </w:rPr>
        <w:t>CMMI SCAMPLI Distilled—appraisals for process improvement</w:t>
      </w:r>
      <w:r w:rsidR="0017190C">
        <w:t xml:space="preserve"> Addison-Wesley (2005).</w:t>
      </w:r>
    </w:p>
    <w:p w14:paraId="6253E54B" w14:textId="77777777" w:rsidR="00246244" w:rsidRDefault="00157FD0" w:rsidP="00246244">
      <w:pPr>
        <w:pStyle w:val="CHAPBMQQ"/>
      </w:pPr>
      <w:r>
        <w:rPr>
          <w:noProof/>
        </w:rPr>
        <w:pict w14:anchorId="424EF638">
          <v:shape id="_x0000_s2092" type="#_x0000_t202" alt="" style="position:absolute;margin-left:126pt;margin-top:15pt;width:83.25pt;height:27pt;z-index:73;mso-wrap-style:none;mso-wrap-edited:f;mso-width-percent:0;mso-height-percent:0;mso-width-percent:0;mso-height-percent:0;v-text-anchor:top" fillcolor="#e6fafa" strokeweight=".5pt">
            <v:fill opacity="52429f"/>
            <v:textbox style="mso-next-textbox:#_x0000_s2092">
              <w:txbxContent>
                <w:p w14:paraId="56DC0C10"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CHAP_BM_PD</w:t>
                  </w:r>
                </w:p>
                <w:p w14:paraId="52C7AA09" w14:textId="77777777" w:rsidR="00156A8A" w:rsidRPr="007B0DE1" w:rsidRDefault="00156A8A" w:rsidP="00886AB5"/>
              </w:txbxContent>
            </v:textbox>
          </v:shape>
        </w:pict>
      </w:r>
      <w:r w:rsidR="00246244">
        <w:t xml:space="preserve">This is a </w:t>
      </w:r>
      <w:proofErr w:type="gramStart"/>
      <w:r w:rsidR="00246244">
        <w:t>query</w:t>
      </w:r>
      <w:proofErr w:type="gramEnd"/>
    </w:p>
    <w:p w14:paraId="47904CA8" w14:textId="77777777" w:rsidR="00246244" w:rsidRDefault="00157FD0" w:rsidP="00246244">
      <w:pPr>
        <w:pStyle w:val="CHAPBMPD"/>
      </w:pPr>
      <w:r>
        <w:rPr>
          <w:noProof/>
        </w:rPr>
        <w:pict w14:anchorId="7CF03C03">
          <v:shape id="_x0000_s2091" type="#_x0000_t202" alt="" style="position:absolute;margin-left:312pt;margin-top:3.5pt;width:33.75pt;height:27pt;z-index:108;mso-wrap-style:none;mso-wrap-edited:f;mso-width-percent:0;mso-height-percent:0;mso-width-percent:0;mso-height-percent:0;v-text-anchor:top" fillcolor="#e6fafa" strokeweight=".5pt">
            <v:fill opacity="52429f"/>
            <v:textbox style="mso-next-textbox:#_x0000_s2091">
              <w:txbxContent>
                <w:p w14:paraId="1E86F82D"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EPG</w:t>
                  </w:r>
                </w:p>
                <w:p w14:paraId="3AEB991C" w14:textId="77777777" w:rsidR="00156A8A" w:rsidRPr="007B0DE1" w:rsidRDefault="00156A8A" w:rsidP="00886AB5"/>
              </w:txbxContent>
            </v:textbox>
          </v:shape>
        </w:pict>
      </w:r>
      <w:r w:rsidR="00246244">
        <w:t xml:space="preserve">This is a production </w:t>
      </w:r>
      <w:proofErr w:type="gramStart"/>
      <w:r w:rsidR="00246244">
        <w:t>directive</w:t>
      </w:r>
      <w:proofErr w:type="gramEnd"/>
    </w:p>
    <w:p w14:paraId="05D99DC7" w14:textId="77777777" w:rsidR="00C46A06" w:rsidRDefault="00157FD0" w:rsidP="00C46A06">
      <w:pPr>
        <w:pStyle w:val="EPG"/>
      </w:pPr>
      <w:r>
        <w:rPr>
          <w:noProof/>
        </w:rPr>
        <w:pict w14:anchorId="26EF524F">
          <v:shape id="_x0000_s2090" type="#_x0000_t202" alt="" style="position:absolute;margin-left:324pt;margin-top:16pt;width:111.95pt;height:27pt;z-index:109;mso-wrap-style:none;mso-wrap-edited:f;mso-width-percent:0;mso-height-percent:0;mso-width-percent:0;mso-height-percent:0;v-text-anchor:top" fillcolor="#e6fafa" strokeweight=".5pt">
            <v:fill opacity="52429f"/>
            <v:textbox style="mso-next-textbox:#_x0000_s2090">
              <w:txbxContent>
                <w:p w14:paraId="510DEC3D"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EPG_ATTR_AU_NA</w:t>
                  </w:r>
                </w:p>
                <w:p w14:paraId="1E2CAE2A" w14:textId="77777777" w:rsidR="00156A8A" w:rsidRPr="007B0DE1" w:rsidRDefault="00156A8A" w:rsidP="00886AB5"/>
              </w:txbxContent>
            </v:textbox>
          </v:shape>
        </w:pict>
      </w:r>
      <w:r w:rsidR="00C46A06">
        <w:t>“</w:t>
      </w:r>
      <w:r w:rsidR="00C46A06" w:rsidRPr="002A1FDE">
        <w:t>Anybody who thinks talk is cheap has never argued with a traffic cop.”</w:t>
      </w:r>
    </w:p>
    <w:p w14:paraId="08869F7B" w14:textId="77777777" w:rsidR="00C46A06" w:rsidRPr="00C0394B" w:rsidRDefault="00157FD0" w:rsidP="00C46A06">
      <w:pPr>
        <w:pStyle w:val="EPGATTRAUNA"/>
      </w:pPr>
      <w:r>
        <w:rPr>
          <w:noProof/>
        </w:rPr>
        <w:pict w14:anchorId="08B41F76">
          <v:shape id="_x0000_s2089" type="#_x0000_t202" alt="" style="position:absolute;left:0;text-align:left;margin-left:-60pt;margin-top:7.5pt;width:73.65pt;height:27pt;z-index:119;mso-wrap-style:none;mso-wrap-edited:f;mso-width-percent:0;mso-height-percent:0;mso-width-percent:0;mso-height-percent:0;v-text-anchor:top" fillcolor="#e6fafa" strokeweight=".5pt">
            <v:fill opacity="52429f"/>
            <v:textbox style="mso-next-textbox:#_x0000_s2089">
              <w:txbxContent>
                <w:p w14:paraId="7250D5D7"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SF3_FIRST</w:t>
                  </w:r>
                </w:p>
                <w:p w14:paraId="222899FC" w14:textId="77777777" w:rsidR="00156A8A" w:rsidRPr="007B0DE1" w:rsidRDefault="00156A8A" w:rsidP="00886AB5"/>
              </w:txbxContent>
            </v:textbox>
          </v:shape>
        </w:pict>
      </w:r>
      <w:r w:rsidR="00C46A06">
        <w:t>-</w:t>
      </w:r>
      <w:r w:rsidR="00C46A06" w:rsidRPr="00C0394B">
        <w:t>-Henny Youngman, Comedian</w:t>
      </w:r>
    </w:p>
    <w:p w14:paraId="2FA0F066" w14:textId="77777777" w:rsidR="00371A11" w:rsidRDefault="00157FD0" w:rsidP="00752DA3">
      <w:pPr>
        <w:pStyle w:val="SF3FIRST"/>
      </w:pPr>
      <w:r>
        <w:rPr>
          <w:noProof/>
        </w:rPr>
        <w:pict w14:anchorId="6877D8B7">
          <v:shape id="_x0000_s2088" type="#_x0000_t202" alt="" style="position:absolute;left:0;text-align:left;margin-left:-60pt;margin-top:8.5pt;width:34.65pt;height:27pt;z-index:120;mso-wrap-style:none;mso-wrap-edited:f;mso-width-percent:0;mso-height-percent:0;mso-width-percent:0;mso-height-percent:0;v-text-anchor:top" fillcolor="#e6fafa" strokeweight=".5pt">
            <v:fill opacity="52429f"/>
            <v:textbox style="mso-next-textbox:#_x0000_s2088">
              <w:txbxContent>
                <w:p w14:paraId="65B7095A"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SF3</w:t>
                  </w:r>
                </w:p>
                <w:p w14:paraId="39EEAECB" w14:textId="77777777" w:rsidR="00156A8A" w:rsidRPr="007B0DE1" w:rsidRDefault="00156A8A" w:rsidP="00886AB5"/>
              </w:txbxContent>
            </v:textbox>
          </v:shape>
        </w:pict>
      </w:r>
    </w:p>
    <w:p w14:paraId="4C33542B" w14:textId="77777777" w:rsidR="00752DA3" w:rsidRDefault="00157FD0" w:rsidP="00CF3A5B">
      <w:pPr>
        <w:pStyle w:val="SF3"/>
      </w:pPr>
      <w:r>
        <w:rPr>
          <w:noProof/>
        </w:rPr>
        <w:pict w14:anchorId="21A58841">
          <v:shape id="_x0000_s2087" type="#_x0000_t202" alt="" style="position:absolute;left:0;text-align:left;margin-left:330pt;margin-top:14.8pt;width:68.45pt;height:27pt;z-index:121;mso-wrap-style:none;mso-wrap-edited:f;mso-width-percent:0;mso-height-percent:0;mso-width-percent:0;mso-height-percent:0;v-text-anchor:top" fillcolor="#e6fafa" strokeweight=".5pt">
            <v:fill opacity="52429f"/>
            <v:textbox style="mso-next-textbox:#_x0000_s2087">
              <w:txbxContent>
                <w:p w14:paraId="178FEC4D"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SF3_LAST</w:t>
                  </w:r>
                </w:p>
                <w:p w14:paraId="0768F7F4" w14:textId="77777777" w:rsidR="00156A8A" w:rsidRPr="007B0DE1" w:rsidRDefault="00156A8A" w:rsidP="00886AB5"/>
              </w:txbxContent>
            </v:textbox>
          </v:shape>
        </w:pict>
      </w:r>
      <w:r w:rsidR="00CF3A5B">
        <w:t>How can I integrate multiple applications so that they work together and can exchange information?</w:t>
      </w:r>
    </w:p>
    <w:p w14:paraId="6830CAAA" w14:textId="77777777" w:rsidR="00CF3A5B" w:rsidRDefault="00157FD0" w:rsidP="00CF3A5B">
      <w:pPr>
        <w:pStyle w:val="SF3LAST"/>
      </w:pPr>
      <w:r>
        <w:pict w14:anchorId="639BA824">
          <v:shape id="_x0000_s2086" type="#_x0000_t202" alt="" style="position:absolute;left:0;text-align:left;margin-left:348pt;margin-top:18.85pt;width:67.2pt;height:27pt;z-index:74;mso-wrap-style:none;mso-wrap-edited:f;mso-width-percent:0;mso-height-percent:0;mso-width-percent:0;mso-height-percent:0;v-text-anchor:top" fillcolor="#e6fafa" strokeweight=".5pt">
            <v:fill opacity="52429f"/>
            <v:textbox style="mso-next-textbox:#_x0000_s2086">
              <w:txbxContent>
                <w:p w14:paraId="2917F5AC"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UL_FIRST</w:t>
                  </w:r>
                </w:p>
                <w:p w14:paraId="17388F7E" w14:textId="77777777" w:rsidR="00156A8A" w:rsidRPr="007B0DE1" w:rsidRDefault="00156A8A" w:rsidP="00886AB5"/>
              </w:txbxContent>
            </v:textbox>
          </v:shape>
        </w:pict>
      </w:r>
    </w:p>
    <w:p w14:paraId="32DBBBD1" w14:textId="77777777" w:rsidR="00A267DE" w:rsidRPr="004F736E" w:rsidRDefault="009E3743" w:rsidP="00A267DE">
      <w:pPr>
        <w:pStyle w:val="ULFIRST"/>
      </w:pPr>
      <w:r>
        <w:t>This is the first item in an unnumbered list.</w:t>
      </w:r>
      <w:r w:rsidRPr="009E3743">
        <w:t xml:space="preserve"> </w:t>
      </w:r>
      <w:r>
        <w:t>This is the first item in an unnumbered list.</w:t>
      </w:r>
    </w:p>
    <w:p w14:paraId="32C11585" w14:textId="77777777" w:rsidR="009E3743" w:rsidRDefault="00157FD0" w:rsidP="009E3743">
      <w:pPr>
        <w:pStyle w:val="ULMID"/>
      </w:pPr>
      <w:r>
        <w:pict w14:anchorId="2076DDB3">
          <v:shape id="_x0000_s2085" type="#_x0000_t202" alt="" style="position:absolute;left:0;text-align:left;margin-left:204pt;margin-top:.4pt;width:56.8pt;height:27pt;z-index:75;mso-wrap-style:none;mso-wrap-edited:f;mso-width-percent:0;mso-height-percent:0;mso-width-percent:0;mso-height-percent:0;v-text-anchor:top" fillcolor="#e6fafa" strokeweight=".5pt">
            <v:fill opacity="52429f"/>
            <v:textbox style="mso-next-textbox:#_x0000_s2085">
              <w:txbxContent>
                <w:p w14:paraId="74287A53"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UL_MID</w:t>
                  </w:r>
                </w:p>
                <w:p w14:paraId="4FE9BB16" w14:textId="77777777" w:rsidR="00156A8A" w:rsidRPr="007B0DE1" w:rsidRDefault="00156A8A" w:rsidP="00886AB5"/>
              </w:txbxContent>
            </v:textbox>
          </v:shape>
        </w:pict>
      </w:r>
      <w:r w:rsidR="009E3743">
        <w:t>This is the second item in an unnumbered list.</w:t>
      </w:r>
    </w:p>
    <w:p w14:paraId="34636BEE" w14:textId="77777777" w:rsidR="009E3743" w:rsidRDefault="00157FD0" w:rsidP="009E3743">
      <w:pPr>
        <w:pStyle w:val="ULLAST"/>
      </w:pPr>
      <w:r>
        <w:pict w14:anchorId="777A9DEE">
          <v:shape id="_x0000_s2084" type="#_x0000_t202" alt="" style="position:absolute;left:0;text-align:left;margin-left:180pt;margin-top:26.85pt;width:63.3pt;height:29.9pt;z-index:152;mso-wrap-style:none;mso-wrap-edited:f;mso-width-percent:0;mso-height-percent:0;mso-width-percent:0;mso-height-percent:0;v-text-anchor:top" fillcolor="#e6fafa" strokeweight=".5pt">
            <v:fill opacity="52429f"/>
            <v:textbox style="mso-next-textbox:#_x0000_s2084">
              <w:txbxContent>
                <w:p w14:paraId="169B6D66"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UL_ONLY</w:t>
                  </w:r>
                </w:p>
                <w:p w14:paraId="63C094EE" w14:textId="77777777" w:rsidR="00156A8A" w:rsidRPr="007B0DE1" w:rsidRDefault="00156A8A" w:rsidP="00886AB5"/>
              </w:txbxContent>
            </v:textbox>
          </v:shape>
        </w:pict>
      </w:r>
      <w:r>
        <w:pict w14:anchorId="2B2D6A4D">
          <v:shape id="_x0000_s2083" type="#_x0000_t202" alt="" style="position:absolute;left:0;text-align:left;margin-left:-48pt;margin-top:5.95pt;width:62pt;height:29.9pt;z-index:76;mso-wrap-style:none;mso-wrap-edited:f;mso-width-percent:0;mso-height-percent:0;mso-width-percent:0;mso-height-percent:0;v-text-anchor:top" fillcolor="#e6fafa" strokeweight=".5pt">
            <v:fill opacity="52429f"/>
            <v:textbox style="mso-next-textbox:#_x0000_s2083">
              <w:txbxContent>
                <w:p w14:paraId="3564248C"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UL_LAST</w:t>
                  </w:r>
                </w:p>
                <w:p w14:paraId="5DDADCC9" w14:textId="77777777" w:rsidR="00156A8A" w:rsidRPr="007B0DE1" w:rsidRDefault="00156A8A" w:rsidP="00886AB5"/>
              </w:txbxContent>
            </v:textbox>
          </v:shape>
        </w:pict>
      </w:r>
      <w:r>
        <w:pict w14:anchorId="15455281">
          <v:shape id="_x0000_s2082" type="#_x0000_t202" alt="" style="position:absolute;left:0;text-align:left;margin-left:330pt;margin-top:25.4pt;width:92.95pt;height:27pt;z-index:78;mso-wrap-style:none;mso-wrap-edited:f;mso-width-percent:0;mso-height-percent:0;mso-width-percent:0;mso-height-percent:0;v-text-anchor:top" fillcolor="#e6fafa" strokeweight=".5pt">
            <v:fill opacity="52429f"/>
            <v:textbox style="mso-next-textbox:#_x0000_s2082">
              <w:txbxContent>
                <w:p w14:paraId="09E3761B"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BX1_NL_FIRST</w:t>
                  </w:r>
                </w:p>
                <w:p w14:paraId="7636A3BA" w14:textId="77777777" w:rsidR="00156A8A" w:rsidRPr="007B0DE1" w:rsidRDefault="00156A8A" w:rsidP="00886AB5"/>
              </w:txbxContent>
            </v:textbox>
          </v:shape>
        </w:pict>
      </w:r>
      <w:r w:rsidR="009E3743">
        <w:t>This is the last item in an unnumbered list.</w:t>
      </w:r>
    </w:p>
    <w:p w14:paraId="6530506B" w14:textId="77777777" w:rsidR="00042572" w:rsidRDefault="00042572" w:rsidP="00042572">
      <w:pPr>
        <w:pStyle w:val="ULONLY"/>
      </w:pPr>
      <w:r>
        <w:t xml:space="preserve">This is a single unnumbered list item. </w:t>
      </w:r>
    </w:p>
    <w:p w14:paraId="0989F33D" w14:textId="77777777" w:rsidR="005B6CD8" w:rsidRDefault="00157FD0" w:rsidP="005B6CD8">
      <w:pPr>
        <w:pStyle w:val="BX1NLFIRST"/>
      </w:pPr>
      <w:r>
        <w:pict w14:anchorId="48F4E1F9">
          <v:shape id="_x0000_s2081" type="#_x0000_t202" alt="" style="position:absolute;left:0;text-align:left;margin-left:180pt;margin-top:8.8pt;width:82.5pt;height:27pt;z-index:79;mso-wrap-style:none;mso-wrap-edited:f;mso-width-percent:0;mso-height-percent:0;mso-width-percent:0;mso-height-percent:0;v-text-anchor:top" fillcolor="#e6fafa" strokeweight=".5pt">
            <v:fill opacity="52429f"/>
            <v:textbox style="mso-next-textbox:#_x0000_s2081">
              <w:txbxContent>
                <w:p w14:paraId="4AF382C9"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BX1_NL_MID</w:t>
                  </w:r>
                </w:p>
                <w:p w14:paraId="7AED4776" w14:textId="77777777" w:rsidR="00156A8A" w:rsidRPr="007B0DE1" w:rsidRDefault="00156A8A" w:rsidP="00886AB5"/>
              </w:txbxContent>
            </v:textbox>
          </v:shape>
        </w:pict>
      </w:r>
      <w:r w:rsidR="005B6CD8">
        <w:t>1.</w:t>
      </w:r>
      <w:r w:rsidR="00231684">
        <w:tab/>
      </w:r>
      <w:r w:rsidR="005B6CD8" w:rsidRPr="000F0603">
        <w:t>Clerk enters customer identification and CD identifier into the system</w:t>
      </w:r>
    </w:p>
    <w:p w14:paraId="0C4520E3" w14:textId="77777777" w:rsidR="005B6CD8" w:rsidRDefault="00157FD0" w:rsidP="005B6CD8">
      <w:pPr>
        <w:pStyle w:val="BX1NLMID"/>
      </w:pPr>
      <w:r>
        <w:pict w14:anchorId="5DFDD6A7">
          <v:shape id="_x0000_s2080" type="#_x0000_t202" alt="" style="position:absolute;left:0;text-align:left;margin-left:-54pt;margin-top:9.8pt;width:82.95pt;height:27pt;z-index:82;mso-wrap-style:none;mso-wrap-edited:f;mso-width-percent:0;mso-height-percent:0;mso-width-percent:0;mso-height-percent:0;v-text-anchor:top" fillcolor="#e6fafa" strokeweight=".5pt">
            <v:fill opacity="52429f"/>
            <v:textbox style="mso-next-textbox:#_x0000_s2080">
              <w:txbxContent>
                <w:p w14:paraId="39B2D222"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BX1_NL_CON</w:t>
                  </w:r>
                </w:p>
                <w:p w14:paraId="1C34318E" w14:textId="77777777" w:rsidR="00156A8A" w:rsidRPr="007B0DE1" w:rsidRDefault="00156A8A" w:rsidP="00886AB5"/>
              </w:txbxContent>
            </v:textbox>
          </v:shape>
        </w:pict>
      </w:r>
      <w:r w:rsidR="005B6CD8">
        <w:t>2.</w:t>
      </w:r>
      <w:r w:rsidR="00231684">
        <w:tab/>
      </w:r>
      <w:r w:rsidR="005B6CD8" w:rsidRPr="000F0603">
        <w:t xml:space="preserve">System records the information </w:t>
      </w:r>
    </w:p>
    <w:p w14:paraId="530B6102" w14:textId="77777777" w:rsidR="008748F9" w:rsidRPr="000F0603" w:rsidRDefault="008748F9" w:rsidP="008748F9">
      <w:pPr>
        <w:pStyle w:val="BX1NLCON"/>
      </w:pPr>
      <w:r>
        <w:t>Continuation paragraph.</w:t>
      </w:r>
    </w:p>
    <w:p w14:paraId="76955A92" w14:textId="77777777" w:rsidR="005B6CD8" w:rsidRDefault="00157FD0" w:rsidP="005A7FCB">
      <w:pPr>
        <w:pStyle w:val="BX1NLLAST"/>
      </w:pPr>
      <w:r>
        <w:pict w14:anchorId="77BACCE0">
          <v:shape id="_x0000_s2079" type="#_x0000_t202" alt="" style="position:absolute;left:0;text-align:left;margin-left:180pt;margin-top:18.25pt;width:74.05pt;height:27pt;z-index:110;mso-wrap-style:none;mso-wrap-edited:f;mso-width-percent:0;mso-height-percent:0;mso-width-percent:0;mso-height-percent:0;v-text-anchor:top" fillcolor="#e6fafa" strokeweight=".5pt">
            <v:fill opacity="52429f"/>
            <v:textbox style="mso-next-textbox:#_x0000_s2079">
              <w:txbxContent>
                <w:p w14:paraId="42CF3C26"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DLG_FIRST</w:t>
                  </w:r>
                </w:p>
                <w:p w14:paraId="23435D91" w14:textId="77777777" w:rsidR="00156A8A" w:rsidRPr="007B0DE1" w:rsidRDefault="00156A8A" w:rsidP="00886AB5"/>
              </w:txbxContent>
            </v:textbox>
          </v:shape>
        </w:pict>
      </w:r>
      <w:r>
        <w:pict w14:anchorId="7F6FFFD3">
          <v:shape id="_x0000_s2078" type="#_x0000_t202" alt="" style="position:absolute;left:0;text-align:left;margin-left:234pt;margin-top:3.8pt;width:87.75pt;height:27pt;z-index:80;mso-wrap-style:none;mso-wrap-edited:f;mso-width-percent:0;mso-height-percent:0;mso-width-percent:0;mso-height-percent:0;v-text-anchor:top" fillcolor="#e6fafa" strokeweight=".5pt">
            <v:fill opacity="52429f"/>
            <v:textbox style="mso-next-textbox:#_x0000_s2078">
              <w:txbxContent>
                <w:p w14:paraId="2C65A79E"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BX1_NL_LAST</w:t>
                  </w:r>
                </w:p>
                <w:p w14:paraId="52DC219A" w14:textId="77777777" w:rsidR="00156A8A" w:rsidRPr="007B0DE1" w:rsidRDefault="00156A8A" w:rsidP="00886AB5"/>
              </w:txbxContent>
            </v:textbox>
          </v:shape>
        </w:pict>
      </w:r>
      <w:r w:rsidR="005A7FCB">
        <w:t>3.</w:t>
      </w:r>
      <w:r w:rsidR="005A7FCB">
        <w:tab/>
      </w:r>
      <w:r w:rsidR="005B6CD8" w:rsidRPr="000F0603">
        <w:t>System prints a</w:t>
      </w:r>
      <w:r w:rsidR="005B6CD8" w:rsidRPr="005A7FCB">
        <w:t xml:space="preserve"> </w:t>
      </w:r>
      <w:r w:rsidR="005B6CD8" w:rsidRPr="000F0603">
        <w:t>form that the customer signs</w:t>
      </w:r>
    </w:p>
    <w:p w14:paraId="5AC092DE" w14:textId="77777777" w:rsidR="005F787E" w:rsidRDefault="00157FD0" w:rsidP="005F787E">
      <w:pPr>
        <w:pStyle w:val="DLGFIRST"/>
      </w:pPr>
      <w:r>
        <w:pict w14:anchorId="18096BE5">
          <v:shape id="_x0000_s2077" type="#_x0000_t202" alt="" style="position:absolute;left:0;text-align:left;margin-left:126pt;margin-top:7.25pt;width:63.65pt;height:27pt;z-index:111;mso-wrap-style:none;mso-wrap-edited:f;mso-width-percent:0;mso-height-percent:0;mso-width-percent:0;mso-height-percent:0;v-text-anchor:top" fillcolor="#e6fafa" strokeweight=".5pt">
            <v:fill opacity="52429f"/>
            <v:textbox style="mso-next-textbox:#_x0000_s2077">
              <w:txbxContent>
                <w:p w14:paraId="623EDBC9"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DLG_MID</w:t>
                  </w:r>
                </w:p>
                <w:p w14:paraId="208299D8" w14:textId="77777777" w:rsidR="00156A8A" w:rsidRPr="007B0DE1" w:rsidRDefault="00156A8A" w:rsidP="00886AB5"/>
              </w:txbxContent>
            </v:textbox>
          </v:shape>
        </w:pict>
      </w:r>
      <w:r w:rsidR="005F787E">
        <w:rPr>
          <w:rStyle w:val="DLGSPKR"/>
        </w:rPr>
        <w:t>Speaker 1</w:t>
      </w:r>
      <w:r w:rsidR="005F787E" w:rsidRPr="00EA5CB8">
        <w:rPr>
          <w:rStyle w:val="DLGSPKR"/>
        </w:rPr>
        <w:t>:</w:t>
      </w:r>
      <w:r w:rsidR="005F787E" w:rsidRPr="006B08B4">
        <w:t xml:space="preserve"> “</w:t>
      </w:r>
      <w:r w:rsidR="005F787E">
        <w:t>Speech, speech, speech.</w:t>
      </w:r>
      <w:r w:rsidR="005F787E" w:rsidRPr="006B08B4">
        <w:t xml:space="preserve">”  </w:t>
      </w:r>
    </w:p>
    <w:p w14:paraId="28CF23FE" w14:textId="77777777" w:rsidR="005F787E" w:rsidRDefault="00157FD0" w:rsidP="005F787E">
      <w:pPr>
        <w:pStyle w:val="DLGMID"/>
      </w:pPr>
      <w:r>
        <w:pict w14:anchorId="1DB58E9D">
          <v:shape id="_x0000_s2076" type="#_x0000_t202" alt="" style="position:absolute;left:0;text-align:left;margin-left:-60pt;margin-top:1.65pt;width:78.8pt;height:27pt;z-index:113;mso-wrap-style:none;mso-wrap-edited:f;mso-width-percent:0;mso-height-percent:0;mso-width-percent:0;mso-height-percent:0;v-text-anchor:top" strokeweight=".5pt">
            <v:fill opacity="52429f"/>
            <v:textbox style="mso-next-textbox:#_x0000_s2076">
              <w:txbxContent>
                <w:p w14:paraId="65600538" w14:textId="77777777" w:rsidR="00156A8A" w:rsidRPr="003F7AA9" w:rsidRDefault="00156A8A" w:rsidP="00D23E50">
                  <w:pPr>
                    <w:jc w:val="center"/>
                    <w:rPr>
                      <w:rFonts w:ascii="Comic Sans MS" w:hAnsi="Comic Sans MS"/>
                      <w:b/>
                      <w:color w:val="000000"/>
                      <w:sz w:val="20"/>
                    </w:rPr>
                  </w:pPr>
                  <w:r w:rsidRPr="00546C9C">
                    <w:rPr>
                      <w:rFonts w:ascii="Comic Sans MS" w:hAnsi="Comic Sans MS"/>
                      <w:b/>
                      <w:color w:val="000000"/>
                      <w:sz w:val="20"/>
                    </w:rPr>
                    <w:t>«</w:t>
                  </w:r>
                  <w:r>
                    <w:rPr>
                      <w:rFonts w:ascii="Comic Sans MS" w:hAnsi="Comic Sans MS"/>
                      <w:b/>
                      <w:color w:val="000000"/>
                      <w:sz w:val="20"/>
                    </w:rPr>
                    <w:t>DLG_SPKR</w:t>
                  </w:r>
                  <w:r w:rsidRPr="00546C9C">
                    <w:rPr>
                      <w:rFonts w:ascii="Comic Sans MS" w:hAnsi="Comic Sans MS"/>
                      <w:b/>
                      <w:color w:val="000000"/>
                      <w:sz w:val="20"/>
                    </w:rPr>
                    <w:t>»</w:t>
                  </w:r>
                </w:p>
              </w:txbxContent>
            </v:textbox>
          </v:shape>
        </w:pict>
      </w:r>
      <w:r>
        <w:pict w14:anchorId="2C022CD1">
          <v:shape id="_x0000_s2075" type="#_x0000_t202" alt="" style="position:absolute;left:0;text-align:left;margin-left:210pt;margin-top:10.65pt;width:68.85pt;height:27pt;z-index:112;mso-wrap-style:none;mso-wrap-edited:f;mso-width-percent:0;mso-height-percent:0;mso-width-percent:0;mso-height-percent:0;v-text-anchor:top" fillcolor="#e6fafa" strokeweight=".5pt">
            <v:fill opacity="52429f"/>
            <v:textbox style="mso-next-textbox:#_x0000_s2075">
              <w:txbxContent>
                <w:p w14:paraId="45C5EA5E"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DLG_LAST</w:t>
                  </w:r>
                </w:p>
                <w:p w14:paraId="54BCF38F" w14:textId="77777777" w:rsidR="00156A8A" w:rsidRPr="007B0DE1" w:rsidRDefault="00156A8A" w:rsidP="00886AB5"/>
              </w:txbxContent>
            </v:textbox>
          </v:shape>
        </w:pict>
      </w:r>
      <w:r w:rsidR="005F787E">
        <w:rPr>
          <w:rStyle w:val="DLGSPKR"/>
        </w:rPr>
        <w:t>Speaker 2</w:t>
      </w:r>
      <w:r w:rsidR="005F787E" w:rsidRPr="00EA5CB8">
        <w:rPr>
          <w:rStyle w:val="DLGSPKR"/>
        </w:rPr>
        <w:t>:</w:t>
      </w:r>
      <w:r w:rsidR="005F787E">
        <w:t xml:space="preserve"> “Response.”  </w:t>
      </w:r>
    </w:p>
    <w:p w14:paraId="2DA49CD8" w14:textId="77777777" w:rsidR="005F787E" w:rsidRPr="006B08B4" w:rsidRDefault="00157FD0" w:rsidP="00D23E50">
      <w:pPr>
        <w:pStyle w:val="DLGLAST"/>
      </w:pPr>
      <w:r>
        <w:pict w14:anchorId="036C8B87">
          <v:shape id="_x0000_s2074" type="#_x0000_t202" alt="" style="position:absolute;left:0;text-align:left;margin-left:174pt;margin-top:17.65pt;width:108.35pt;height:27pt;z-index:99;mso-wrap-style:none;mso-wrap-edited:f;mso-width-percent:0;mso-height-percent:0;mso-width-percent:0;mso-height-percent:0;v-text-anchor:top" fillcolor="#e6fafa" strokeweight=".5pt">
            <v:fill opacity="52429f"/>
            <v:textbox style="mso-next-textbox:#_x0000_s2074">
              <w:txbxContent>
                <w:p w14:paraId="35576FFB"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PROBSET_SUPTTL</w:t>
                  </w:r>
                </w:p>
                <w:p w14:paraId="766FC4A0" w14:textId="77777777" w:rsidR="00156A8A" w:rsidRPr="007B0DE1" w:rsidRDefault="00156A8A" w:rsidP="00886AB5"/>
              </w:txbxContent>
            </v:textbox>
          </v:shape>
        </w:pict>
      </w:r>
      <w:r w:rsidR="005F787E">
        <w:rPr>
          <w:rStyle w:val="DLGSPKR"/>
        </w:rPr>
        <w:t>Speaker 1</w:t>
      </w:r>
      <w:r w:rsidR="005F787E" w:rsidRPr="00EA5CB8">
        <w:rPr>
          <w:rStyle w:val="DLGSPKR"/>
        </w:rPr>
        <w:t>:</w:t>
      </w:r>
      <w:r w:rsidR="005F787E" w:rsidRPr="006B08B4">
        <w:t xml:space="preserve"> “</w:t>
      </w:r>
      <w:r w:rsidR="005F787E">
        <w:t>Speech, speech, speech.”</w:t>
      </w:r>
    </w:p>
    <w:p w14:paraId="1F21CE95" w14:textId="77777777" w:rsidR="009C65D2" w:rsidRDefault="00157FD0" w:rsidP="009C65D2">
      <w:pPr>
        <w:pStyle w:val="PROBSETSUPTTL"/>
      </w:pPr>
      <w:r>
        <w:pict w14:anchorId="612F39E4">
          <v:shape id="_x0000_s2073" type="#_x0000_t202" alt="" style="position:absolute;left:0;text-align:left;margin-left:276pt;margin-top:9.25pt;width:101.1pt;height:27pt;z-index:100;mso-wrap-style:none;mso-wrap-edited:f;mso-width-percent:0;mso-height-percent:0;mso-width-percent:0;mso-height-percent:0;v-text-anchor:top" fillcolor="#e6fafa" strokeweight=".5pt">
            <v:fill opacity="52429f"/>
            <v:textbox style="mso-next-textbox:#_x0000_s2073">
              <w:txbxContent>
                <w:p w14:paraId="306CD19C"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PROBSET_FIRST</w:t>
                  </w:r>
                </w:p>
                <w:p w14:paraId="59B20EDC" w14:textId="77777777" w:rsidR="00156A8A" w:rsidRPr="007B0DE1" w:rsidRDefault="00156A8A" w:rsidP="00886AB5"/>
              </w:txbxContent>
            </v:textbox>
          </v:shape>
        </w:pict>
      </w:r>
      <w:r w:rsidR="009C65D2" w:rsidRPr="00E92AAF">
        <w:rPr>
          <w:rStyle w:val="PROBSETNUM"/>
        </w:rPr>
        <w:t>Exercise 1-1</w:t>
      </w:r>
      <w:r w:rsidR="009C65D2">
        <w:t> </w:t>
      </w:r>
      <w:r w:rsidR="009C65D2">
        <w:t>Exercise Title</w:t>
      </w:r>
    </w:p>
    <w:p w14:paraId="6EFEE1DF" w14:textId="77777777" w:rsidR="00E92AAF" w:rsidRDefault="00157FD0" w:rsidP="00E92AAF">
      <w:pPr>
        <w:pStyle w:val="PROBSETFIRST"/>
      </w:pPr>
      <w:r>
        <w:lastRenderedPageBreak/>
        <w:pict w14:anchorId="2C3FF5A7">
          <v:shape id="_x0000_s2072" type="#_x0000_t202" alt="" style="position:absolute;left:0;text-align:left;margin-left:222pt;margin-top:7.95pt;width:62.1pt;height:27pt;z-index:101;mso-wrap-style:none;mso-wrap-edited:f;mso-width-percent:0;mso-height-percent:0;mso-width-percent:0;mso-height-percent:0;v-text-anchor:top" fillcolor="#e6fafa" strokeweight=".5pt">
            <v:fill opacity="52429f"/>
            <v:textbox style="mso-next-textbox:#_x0000_s2072">
              <w:txbxContent>
                <w:p w14:paraId="1B2033B4"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w:t>
                  </w:r>
                </w:p>
                <w:p w14:paraId="3D6C4673" w14:textId="77777777" w:rsidR="00156A8A" w:rsidRPr="007B0DE1" w:rsidRDefault="00156A8A" w:rsidP="00886AB5"/>
              </w:txbxContent>
            </v:textbox>
          </v:shape>
        </w:pict>
      </w:r>
      <w:r w:rsidR="00E92AAF">
        <w:t>This is the first paragraph of text after a heading in an exercise.</w:t>
      </w:r>
    </w:p>
    <w:p w14:paraId="432C2D9C" w14:textId="77777777" w:rsidR="00E92AAF" w:rsidRDefault="006E281E" w:rsidP="00EE6CA4">
      <w:pPr>
        <w:pStyle w:val="PROBSET"/>
      </w:pPr>
      <w:r>
        <w:t>This is a regular paragraph of text in an exercise.</w:t>
      </w:r>
    </w:p>
    <w:p w14:paraId="10DE8E6B" w14:textId="77777777" w:rsidR="006E281E" w:rsidRDefault="00157FD0" w:rsidP="006E281E">
      <w:pPr>
        <w:pStyle w:val="PROBSETSUBTTL"/>
      </w:pPr>
      <w:r>
        <w:pict w14:anchorId="537840BB">
          <v:shape id="_x0000_s2071" type="#_x0000_t202" alt="" style="position:absolute;left:0;text-align:left;margin-left:84pt;margin-top:-.05pt;width:109.45pt;height:27pt;z-index:102;mso-wrap-style:none;mso-wrap-edited:f;mso-width-percent:0;mso-height-percent:0;mso-width-percent:0;mso-height-percent:0;v-text-anchor:top" fillcolor="#e6fafa" strokeweight=".5pt">
            <v:fill opacity="52429f"/>
            <v:textbox style="mso-next-textbox:#_x0000_s2071">
              <w:txbxContent>
                <w:p w14:paraId="4EECC110"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PROBSET_SUBTTL</w:t>
                  </w:r>
                </w:p>
                <w:p w14:paraId="6BB7614B" w14:textId="77777777" w:rsidR="00156A8A" w:rsidRPr="007B0DE1" w:rsidRDefault="00156A8A" w:rsidP="00886AB5"/>
              </w:txbxContent>
            </v:textbox>
          </v:shape>
        </w:pict>
      </w:r>
      <w:r w:rsidR="006E281E">
        <w:t>Exercise Subtitle</w:t>
      </w:r>
    </w:p>
    <w:p w14:paraId="450A630E" w14:textId="77777777" w:rsidR="006E281E" w:rsidRDefault="00157FD0" w:rsidP="006E281E">
      <w:pPr>
        <w:pStyle w:val="PROBSETFIRST"/>
      </w:pPr>
      <w:r>
        <w:pict w14:anchorId="1DDB5D2B">
          <v:shape id="_x0000_s2070" type="#_x0000_t202" alt="" style="position:absolute;left:0;text-align:left;margin-left:42pt;margin-top:14.95pt;width:108.6pt;height:27pt;z-index:103;mso-wrap-style:none;mso-wrap-edited:f;mso-width-percent:0;mso-height-percent:0;mso-width-percent:0;mso-height-percent:0;v-text-anchor:top" fillcolor="#e6fafa" strokeweight=".5pt">
            <v:fill opacity="52429f"/>
            <v:textbox style="mso-next-textbox:#_x0000_s2070">
              <w:txbxContent>
                <w:p w14:paraId="60DA3C37"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PROBSET_NL_TTL</w:t>
                  </w:r>
                </w:p>
                <w:p w14:paraId="2F44EF82" w14:textId="77777777" w:rsidR="00156A8A" w:rsidRPr="007B0DE1" w:rsidRDefault="00156A8A" w:rsidP="00886AB5"/>
              </w:txbxContent>
            </v:textbox>
          </v:shape>
        </w:pict>
      </w:r>
      <w:r w:rsidR="006E281E">
        <w:t xml:space="preserve">This is another first paragraph after a heading only in this case it is after a subheading. </w:t>
      </w:r>
    </w:p>
    <w:p w14:paraId="3A86F52A" w14:textId="77777777" w:rsidR="00B66842" w:rsidRDefault="00157FD0" w:rsidP="002905F2">
      <w:pPr>
        <w:pStyle w:val="PROBSETNLTTL"/>
      </w:pPr>
      <w:r>
        <w:pict w14:anchorId="13986207">
          <v:shape id="_x0000_s2069" type="#_x0000_t202" alt="" style="position:absolute;left:0;text-align:left;margin-left:78pt;margin-top:15.95pt;width:121.45pt;height:27pt;z-index:104;mso-wrap-style:none;mso-wrap-edited:f;mso-width-percent:0;mso-height-percent:0;mso-width-percent:0;mso-height-percent:0;v-text-anchor:top" fillcolor="#e6fafa" strokeweight=".5pt">
            <v:fill opacity="52429f"/>
            <v:textbox style="mso-next-textbox:#_x0000_s2069">
              <w:txbxContent>
                <w:p w14:paraId="15B3FDB4"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PROBSET_NL_FIRST</w:t>
                  </w:r>
                </w:p>
                <w:p w14:paraId="35189E56" w14:textId="77777777" w:rsidR="00156A8A" w:rsidRPr="007B0DE1" w:rsidRDefault="00156A8A" w:rsidP="00886AB5"/>
              </w:txbxContent>
            </v:textbox>
          </v:shape>
        </w:pict>
      </w:r>
      <w:r w:rsidR="002905F2">
        <w:t>Set 1</w:t>
      </w:r>
    </w:p>
    <w:p w14:paraId="6678275E" w14:textId="77777777" w:rsidR="002905F2" w:rsidRDefault="002905F2" w:rsidP="002905F2">
      <w:pPr>
        <w:pStyle w:val="PROBSETNLFIRST"/>
      </w:pPr>
      <w:r>
        <w:t>1.</w:t>
      </w:r>
      <w:r>
        <w:tab/>
        <w:t>First step.</w:t>
      </w:r>
    </w:p>
    <w:p w14:paraId="2A8B3C8F" w14:textId="77777777" w:rsidR="002905F2" w:rsidRDefault="00157FD0" w:rsidP="002905F2">
      <w:pPr>
        <w:pStyle w:val="PROBSETNLMID"/>
      </w:pPr>
      <w:r>
        <w:pict w14:anchorId="7D4E63AC">
          <v:shape id="_x0000_s2068" type="#_x0000_t202" alt="" style="position:absolute;left:0;text-align:left;margin-left:78pt;margin-top:9.45pt;width:111pt;height:27pt;z-index:105;mso-wrap-style:none;mso-wrap-edited:f;mso-width-percent:0;mso-height-percent:0;mso-width-percent:0;mso-height-percent:0;v-text-anchor:top" fillcolor="#e6fafa" strokeweight=".5pt">
            <v:fill opacity="52429f"/>
            <v:textbox style="mso-next-textbox:#_x0000_s2068">
              <w:txbxContent>
                <w:p w14:paraId="03F05420"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PROBSET_NL_MID</w:t>
                  </w:r>
                </w:p>
                <w:p w14:paraId="35D7FC49" w14:textId="77777777" w:rsidR="00156A8A" w:rsidRPr="007B0DE1" w:rsidRDefault="00156A8A" w:rsidP="00886AB5"/>
              </w:txbxContent>
            </v:textbox>
          </v:shape>
        </w:pict>
      </w:r>
      <w:r w:rsidR="002905F2">
        <w:t>2.</w:t>
      </w:r>
      <w:r w:rsidR="002905F2">
        <w:tab/>
        <w:t>Middle step.</w:t>
      </w:r>
    </w:p>
    <w:p w14:paraId="3A9EF3A5" w14:textId="77777777" w:rsidR="002905F2" w:rsidRDefault="00157FD0" w:rsidP="00B76073">
      <w:pPr>
        <w:pStyle w:val="PROBSETNLLAST"/>
      </w:pPr>
      <w:r>
        <w:pict w14:anchorId="55BFF7A7">
          <v:shape id="_x0000_s2067" type="#_x0000_t202" alt="" style="position:absolute;left:0;text-align:left;margin-left:78pt;margin-top:21.95pt;width:116.25pt;height:27pt;z-index:106;mso-wrap-style:none;mso-wrap-edited:f;mso-width-percent:0;mso-height-percent:0;mso-width-percent:0;mso-height-percent:0;v-text-anchor:top" fillcolor="#e6fafa" strokeweight=".5pt">
            <v:fill opacity="52429f"/>
            <v:textbox style="mso-next-textbox:#_x0000_s2067">
              <w:txbxContent>
                <w:p w14:paraId="36178A3D"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PROBSET_NL_LAST</w:t>
                  </w:r>
                </w:p>
                <w:p w14:paraId="401F18A8" w14:textId="77777777" w:rsidR="00156A8A" w:rsidRPr="007B0DE1" w:rsidRDefault="00156A8A" w:rsidP="00886AB5"/>
              </w:txbxContent>
            </v:textbox>
          </v:shape>
        </w:pict>
      </w:r>
      <w:r w:rsidR="002905F2">
        <w:t>3</w:t>
      </w:r>
      <w:r w:rsidR="00337F97">
        <w:t>3</w:t>
      </w:r>
      <w:r w:rsidR="002905F2">
        <w:t>.</w:t>
      </w:r>
      <w:r w:rsidR="00337F97">
        <w:tab/>
      </w:r>
      <w:r w:rsidR="002905F2">
        <w:t>Last step.</w:t>
      </w:r>
    </w:p>
    <w:p w14:paraId="7EF5D588" w14:textId="77777777" w:rsidR="00B76073" w:rsidRDefault="00B76073" w:rsidP="00B76073">
      <w:pPr>
        <w:pStyle w:val="PROBSETNLTTL"/>
      </w:pPr>
      <w:r>
        <w:t>Set 2</w:t>
      </w:r>
    </w:p>
    <w:p w14:paraId="380DC562" w14:textId="77777777" w:rsidR="00B76073" w:rsidRDefault="00157FD0" w:rsidP="00B76073">
      <w:pPr>
        <w:pStyle w:val="PROBSETNLFIRST"/>
      </w:pPr>
      <w:r>
        <w:pict w14:anchorId="6E8CAC82">
          <v:shape id="_x0000_s2066" type="#_x0000_t202" alt="" style="position:absolute;left:0;text-align:left;margin-left:108pt;margin-top:12.5pt;width:95.9pt;height:27pt;z-index:107;mso-wrap-style:none;mso-wrap-edited:f;mso-width-percent:0;mso-height-percent:0;mso-width-percent:0;mso-height-percent:0;v-text-anchor:top" fillcolor="#e6fafa" strokeweight=".5pt">
            <v:fill opacity="52429f"/>
            <v:textbox style="mso-next-textbox:#_x0000_s2066">
              <w:txbxContent>
                <w:p w14:paraId="51F02397"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PROBSET_LAST</w:t>
                  </w:r>
                </w:p>
                <w:p w14:paraId="049227BC" w14:textId="77777777" w:rsidR="00156A8A" w:rsidRPr="007B0DE1" w:rsidRDefault="00156A8A" w:rsidP="00886AB5"/>
              </w:txbxContent>
            </v:textbox>
          </v:shape>
        </w:pict>
      </w:r>
      <w:r w:rsidR="00B76073">
        <w:t>1.</w:t>
      </w:r>
      <w:r w:rsidR="00B76073">
        <w:tab/>
        <w:t>First step.</w:t>
      </w:r>
    </w:p>
    <w:p w14:paraId="035A0790" w14:textId="77777777" w:rsidR="00B76073" w:rsidRDefault="00B76073" w:rsidP="00B76073">
      <w:pPr>
        <w:pStyle w:val="PROBSETNLMID"/>
      </w:pPr>
      <w:r>
        <w:t>2.</w:t>
      </w:r>
      <w:r>
        <w:tab/>
        <w:t>Middle step.</w:t>
      </w:r>
    </w:p>
    <w:p w14:paraId="2FE0D350" w14:textId="77777777" w:rsidR="00B76073" w:rsidRDefault="00157FD0" w:rsidP="00B76073">
      <w:pPr>
        <w:pStyle w:val="PROBSETNLLAST"/>
      </w:pPr>
      <w:r>
        <w:pict w14:anchorId="3F091D45">
          <v:shape id="_x0000_s2065" type="#_x0000_t202" alt="" style="position:absolute;left:0;text-align:left;margin-left:180pt;margin-top:16.5pt;width:120.4pt;height:27pt;z-index:155;mso-wrap-style:none;mso-wrap-edited:f;mso-width-percent:0;mso-height-percent:0;mso-width-percent:0;mso-height-percent:0;v-text-anchor:top" fillcolor="#e6fafa" strokeweight=".5pt">
            <v:fill opacity="52429f"/>
            <v:textbox style="mso-next-textbox:#_x0000_s2065">
              <w:txbxContent>
                <w:p w14:paraId="74E69105"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PROBSET_SL_FIRST</w:t>
                  </w:r>
                </w:p>
                <w:p w14:paraId="4C5652CB" w14:textId="77777777" w:rsidR="00156A8A" w:rsidRPr="007B0DE1" w:rsidRDefault="00156A8A" w:rsidP="00886AB5"/>
              </w:txbxContent>
            </v:textbox>
          </v:shape>
        </w:pict>
      </w:r>
      <w:r>
        <w:pict w14:anchorId="3DA07E39">
          <v:shape id="_x0000_s2064" type="#_x0000_t202" alt="" style="position:absolute;left:0;text-align:left;margin-left:1in;margin-top:16.5pt;width:107.55pt;height:27pt;z-index:158;mso-wrap-style:none;mso-wrap-edited:f;mso-width-percent:0;mso-height-percent:0;mso-width-percent:0;mso-height-percent:0;v-text-anchor:top" fillcolor="#e6fafa" strokeweight=".5pt">
            <v:fill opacity="52429f"/>
            <v:textbox style="mso-next-textbox:#_x0000_s2064">
              <w:txbxContent>
                <w:p w14:paraId="3FA5F0F0" w14:textId="77777777" w:rsidR="00156A8A" w:rsidRPr="00BB6375" w:rsidRDefault="00156A8A" w:rsidP="00EC4970">
                  <w:pPr>
                    <w:jc w:val="center"/>
                    <w:rPr>
                      <w:rFonts w:ascii="Comic Sans MS" w:hAnsi="Comic Sans MS"/>
                      <w:b/>
                      <w:color w:val="000000"/>
                      <w:sz w:val="20"/>
                    </w:rPr>
                  </w:pPr>
                  <w:r>
                    <w:rPr>
                      <w:rFonts w:ascii="Comic Sans MS" w:hAnsi="Comic Sans MS"/>
                      <w:b/>
                      <w:color w:val="000000"/>
                      <w:sz w:val="20"/>
                    </w:rPr>
                    <w:t>PROBSET_SL_TTL</w:t>
                  </w:r>
                </w:p>
                <w:p w14:paraId="5C19079E" w14:textId="77777777" w:rsidR="00156A8A" w:rsidRPr="007B0DE1" w:rsidRDefault="00156A8A" w:rsidP="00EC4970"/>
              </w:txbxContent>
            </v:textbox>
          </v:shape>
        </w:pict>
      </w:r>
      <w:r w:rsidR="00B76073">
        <w:t>3.</w:t>
      </w:r>
      <w:r w:rsidR="00B76073">
        <w:tab/>
        <w:t>Last step.</w:t>
      </w:r>
    </w:p>
    <w:p w14:paraId="5F178026" w14:textId="77777777" w:rsidR="00EC4970" w:rsidRPr="004D7412" w:rsidRDefault="00EC4970" w:rsidP="00EC4970">
      <w:pPr>
        <w:pStyle w:val="PROBSETSLTTL"/>
      </w:pPr>
      <w:r>
        <w:t>Second Type of Steps</w:t>
      </w:r>
      <w:r w:rsidRPr="004D7412">
        <w:t>:</w:t>
      </w:r>
    </w:p>
    <w:p w14:paraId="239C14B6" w14:textId="77777777" w:rsidR="00EC4970" w:rsidRPr="004D7412" w:rsidRDefault="00157FD0" w:rsidP="00EC4970">
      <w:pPr>
        <w:pStyle w:val="PROBSETSLFIRST"/>
      </w:pPr>
      <w:r>
        <w:rPr>
          <w:noProof/>
        </w:rPr>
        <w:pict w14:anchorId="00BF6EEC">
          <v:shape id="_x0000_s2063" type="#_x0000_t202" alt="" style="position:absolute;left:0;text-align:left;margin-left:138pt;margin-top:14.5pt;width:109.95pt;height:27pt;z-index:156;mso-wrap-style:none;mso-wrap-edited:f;mso-width-percent:0;mso-height-percent:0;mso-width-percent:0;mso-height-percent:0;v-text-anchor:top" fillcolor="#e6fafa" strokeweight=".5pt">
            <v:fill opacity="52429f"/>
            <v:textbox style="mso-next-textbox:#_x0000_s2063">
              <w:txbxContent>
                <w:p w14:paraId="4F8B4837"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PROBSET_SL_MID</w:t>
                  </w:r>
                </w:p>
                <w:p w14:paraId="2D5E3CE6" w14:textId="77777777" w:rsidR="00156A8A" w:rsidRPr="007B0DE1" w:rsidRDefault="00156A8A" w:rsidP="00886AB5"/>
              </w:txbxContent>
            </v:textbox>
          </v:shape>
        </w:pict>
      </w:r>
      <w:r w:rsidR="00EC4970" w:rsidRPr="004D7412">
        <w:t>1.</w:t>
      </w:r>
      <w:r w:rsidR="00EC4970" w:rsidRPr="004D7412">
        <w:tab/>
      </w:r>
      <w:r w:rsidR="00EC4970">
        <w:t>This is a first step.</w:t>
      </w:r>
    </w:p>
    <w:p w14:paraId="35D35AF7" w14:textId="77777777" w:rsidR="00EC4970" w:rsidRPr="004D7412" w:rsidRDefault="00EC4970" w:rsidP="00EC4970">
      <w:pPr>
        <w:pStyle w:val="PROBSETSLMID"/>
      </w:pPr>
      <w:r w:rsidRPr="004D7412">
        <w:t>2.</w:t>
      </w:r>
      <w:r w:rsidRPr="004D7412">
        <w:tab/>
      </w:r>
      <w:r>
        <w:t>This is another step.</w:t>
      </w:r>
    </w:p>
    <w:p w14:paraId="08558F33" w14:textId="77777777" w:rsidR="00EC4970" w:rsidRPr="004D7412" w:rsidRDefault="00157FD0" w:rsidP="00EC4970">
      <w:pPr>
        <w:pStyle w:val="PROBSETSLMID"/>
      </w:pPr>
      <w:r>
        <w:rPr>
          <w:noProof/>
        </w:rPr>
        <w:pict w14:anchorId="1C5D7FBB">
          <v:shape id="_x0000_s2062" type="#_x0000_t202" alt="" style="position:absolute;left:0;text-align:left;margin-left:120pt;margin-top:9.5pt;width:115.2pt;height:27pt;z-index:157;mso-wrap-style:none;mso-wrap-edited:f;mso-width-percent:0;mso-height-percent:0;mso-width-percent:0;mso-height-percent:0;v-text-anchor:top" fillcolor="#e6fafa" strokeweight=".5pt">
            <v:fill opacity="52429f"/>
            <v:textbox style="mso-next-textbox:#_x0000_s2062">
              <w:txbxContent>
                <w:p w14:paraId="1D6E717F" w14:textId="77777777" w:rsidR="00156A8A" w:rsidRPr="00BB6375" w:rsidRDefault="00156A8A" w:rsidP="00886AB5">
                  <w:pPr>
                    <w:jc w:val="center"/>
                    <w:rPr>
                      <w:rFonts w:ascii="Comic Sans MS" w:hAnsi="Comic Sans MS"/>
                      <w:b/>
                      <w:color w:val="000000"/>
                      <w:sz w:val="20"/>
                    </w:rPr>
                  </w:pPr>
                  <w:r>
                    <w:rPr>
                      <w:rFonts w:ascii="Comic Sans MS" w:hAnsi="Comic Sans MS"/>
                      <w:b/>
                      <w:color w:val="000000"/>
                      <w:sz w:val="20"/>
                    </w:rPr>
                    <w:t>PROBSET_SL_LAST</w:t>
                  </w:r>
                </w:p>
                <w:p w14:paraId="3104D9B3" w14:textId="77777777" w:rsidR="00156A8A" w:rsidRPr="007B0DE1" w:rsidRDefault="00156A8A" w:rsidP="00886AB5"/>
              </w:txbxContent>
            </v:textbox>
          </v:shape>
        </w:pict>
      </w:r>
      <w:r w:rsidR="00EC4970" w:rsidRPr="004D7412">
        <w:t>3.</w:t>
      </w:r>
      <w:r w:rsidR="00EC4970" w:rsidRPr="004D7412">
        <w:tab/>
      </w:r>
      <w:r w:rsidR="00EC4970">
        <w:t>This is another step.</w:t>
      </w:r>
    </w:p>
    <w:p w14:paraId="5563465B" w14:textId="77777777" w:rsidR="00EC4970" w:rsidRDefault="00EC4970" w:rsidP="00EC4970">
      <w:pPr>
        <w:pStyle w:val="PROBSETSLLAST"/>
      </w:pPr>
      <w:r w:rsidRPr="004D7412">
        <w:t>4.</w:t>
      </w:r>
      <w:r w:rsidRPr="004D7412">
        <w:tab/>
      </w:r>
      <w:r>
        <w:t>This is a last step.</w:t>
      </w:r>
    </w:p>
    <w:p w14:paraId="5C8EFF0D" w14:textId="77777777" w:rsidR="00B66842" w:rsidRDefault="00B76073" w:rsidP="002905F2">
      <w:pPr>
        <w:pStyle w:val="PROBSETLAST"/>
      </w:pPr>
      <w:r>
        <w:tab/>
        <w:t>This is an example of the last paragraph of an exercise. It has a gray rule un</w:t>
      </w:r>
      <w:r w:rsidR="00157FD0">
        <w:pict w14:anchorId="12BA2C1C">
          <v:shape id="_x0000_s2061" type="#_x0000_t202" alt="" style="position:absolute;left:0;text-align:left;margin-left:-1in;margin-top:8pt;width:65.8pt;height:21.65pt;z-index:151;mso-wrap-style:none;mso-wrap-edited:f;mso-width-percent:0;mso-height-percent:0;mso-position-horizontal-relative:text;mso-position-vertical-relative:line;mso-width-percent:0;mso-height-percent:0;v-text-anchor:top" o:allowoverlap="f" fillcolor="#fafae6" strokeweight=".5pt">
            <v:fill opacity="52429f"/>
            <v:textbox style="mso-next-textbox:#_x0000_s2061;mso-fit-shape-to-text:t">
              <w:txbxContent>
                <w:p w14:paraId="26A6F5C2" w14:textId="77777777" w:rsidR="00156A8A" w:rsidRPr="00AE42AD" w:rsidRDefault="00156A8A" w:rsidP="00AE42AD">
                  <w:pPr>
                    <w:jc w:val="center"/>
                    <w:rPr>
                      <w:rFonts w:ascii="Comic Sans MS" w:hAnsi="Comic Sans MS"/>
                      <w:b/>
                      <w:color w:val="000000"/>
                      <w:sz w:val="20"/>
                    </w:rPr>
                  </w:pPr>
                  <w:r w:rsidRPr="00AE42AD">
                    <w:rPr>
                      <w:rFonts w:ascii="Comic Sans MS" w:hAnsi="Comic Sans MS"/>
                      <w:b/>
                      <w:color w:val="000000"/>
                      <w:sz w:val="20"/>
                    </w:rPr>
                    <w:t>« DING1 »</w:t>
                  </w:r>
                </w:p>
              </w:txbxContent>
            </v:textbox>
          </v:shape>
        </w:pict>
      </w:r>
      <w:r>
        <w:t xml:space="preserve">derneath it. </w:t>
      </w:r>
    </w:p>
    <w:p w14:paraId="74DB886F" w14:textId="77777777" w:rsidR="0019793E" w:rsidRDefault="0019793E" w:rsidP="0019793E">
      <w:pPr>
        <w:pStyle w:val="DTMID"/>
      </w:pPr>
      <w:proofErr w:type="spellStart"/>
      <w:r>
        <w:t>OMCollection</w:t>
      </w:r>
      <w:proofErr w:type="spellEnd"/>
      <w:r>
        <w:t>&lt;</w:t>
      </w:r>
      <w:proofErr w:type="spellStart"/>
      <w:r>
        <w:t>DataElement</w:t>
      </w:r>
      <w:proofErr w:type="spellEnd"/>
      <w:r>
        <w:t xml:space="preserve">*&gt; </w:t>
      </w:r>
      <w:proofErr w:type="spellStart"/>
      <w:proofErr w:type="gramStart"/>
      <w:r>
        <w:t>itsDataElement</w:t>
      </w:r>
      <w:proofErr w:type="spellEnd"/>
      <w:r>
        <w:t>;  /</w:t>
      </w:r>
      <w:proofErr w:type="gramEnd"/>
      <w:r>
        <w:t xml:space="preserve">/## link </w:t>
      </w:r>
      <w:proofErr w:type="spellStart"/>
      <w:r>
        <w:t>itsDataElement</w:t>
      </w:r>
      <w:proofErr w:type="spellEnd"/>
      <w:r>
        <w:t xml:space="preserve"> </w:t>
      </w:r>
      <w:r w:rsidRPr="0019793E">
        <w:rPr>
          <w:rStyle w:val="DING1"/>
        </w:rPr>
        <w:sym w:font="Wingdings 3" w:char="F0CA"/>
      </w:r>
      <w:proofErr w:type="spellStart"/>
      <w:r>
        <w:t>xxxxxxxx</w:t>
      </w:r>
      <w:proofErr w:type="spellEnd"/>
    </w:p>
    <w:p w14:paraId="250E0E0D" w14:textId="77777777" w:rsidR="00B76073" w:rsidRDefault="00B76073" w:rsidP="00B76073">
      <w:pPr>
        <w:pStyle w:val="spacer"/>
      </w:pPr>
    </w:p>
    <w:tbl>
      <w:tblPr>
        <w:tblW w:w="0" w:type="auto"/>
        <w:shd w:val="clear" w:color="auto" w:fill="E6E6E6"/>
        <w:tblCellMar>
          <w:top w:w="160" w:type="dxa"/>
          <w:left w:w="0" w:type="dxa"/>
          <w:bottom w:w="200" w:type="dxa"/>
          <w:right w:w="0" w:type="dxa"/>
        </w:tblCellMar>
        <w:tblLook w:val="01E0" w:firstRow="1" w:lastRow="1" w:firstColumn="1" w:lastColumn="1" w:noHBand="0" w:noVBand="0"/>
      </w:tblPr>
      <w:tblGrid>
        <w:gridCol w:w="6840"/>
      </w:tblGrid>
      <w:tr w:rsidR="00CF583E" w14:paraId="51355F72" w14:textId="77777777" w:rsidTr="00AA36E6">
        <w:trPr>
          <w:trHeight w:val="380"/>
        </w:trPr>
        <w:tc>
          <w:tcPr>
            <w:tcW w:w="6840" w:type="dxa"/>
            <w:shd w:val="clear" w:color="auto" w:fill="E6E6E6"/>
          </w:tcPr>
          <w:p w14:paraId="273DC8CA" w14:textId="77777777" w:rsidR="00CF583E" w:rsidRDefault="00157FD0" w:rsidP="002F14E4">
            <w:pPr>
              <w:pStyle w:val="BX1TTL"/>
            </w:pPr>
            <w:r>
              <w:pict w14:anchorId="7064C724">
                <v:shape id="_x0000_s2060" type="#_x0000_t202" alt="" style="position:absolute;left:0;text-align:left;margin-left:240pt;margin-top:163pt;width:91.25pt;height:26.7pt;z-index:86;mso-wrap-style:none;mso-wrap-edited:f;mso-width-percent:0;mso-height-percent:0;mso-width-percent:0;mso-height-percent:0;v-text-anchor:top" fillcolor="#e6fafa" strokeweight=".5pt">
                  <v:fill opacity="52429f"/>
                  <v:textbox style="mso-next-textbox:#_x0000_s2060">
                    <w:txbxContent>
                      <w:p w14:paraId="12729A2E"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BX1_BL_FIRST</w:t>
                        </w:r>
                      </w:p>
                    </w:txbxContent>
                  </v:textbox>
                </v:shape>
              </w:pict>
            </w:r>
            <w:r>
              <w:pict w14:anchorId="4A3FD25E">
                <v:shape id="_x0000_s2059" type="#_x0000_t202" alt="" style="position:absolute;left:0;text-align:left;margin-left:21.4pt;margin-top:0;width:72.6pt;height:23.7pt;z-index:84;mso-wrap-style:none;mso-wrap-edited:f;mso-width-percent:0;mso-height-percent:0;mso-position-horizontal:right;mso-position-vertical:center;mso-width-percent:0;mso-height-percent:0;v-text-anchor:top" o:allowincell="f" fillcolor="#e6fafa" strokeweight=".5pt">
                  <v:fill opacity="52429f"/>
                  <v:textbox style="mso-next-textbox:#_x0000_s2059">
                    <w:txbxContent>
                      <w:p w14:paraId="072B7CB2"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BX1_FIRST</w:t>
                        </w:r>
                      </w:p>
                    </w:txbxContent>
                  </v:textbox>
                </v:shape>
              </w:pict>
            </w:r>
            <w:r>
              <w:pict w14:anchorId="0EB7ACC3">
                <v:shape id="_x0000_s2058" type="#_x0000_t202" alt="" style="position:absolute;left:0;text-align:left;margin-left:54pt;margin-top:-8pt;width:59.75pt;height:26.7pt;z-index:83;mso-wrap-style:none;mso-wrap-edited:f;mso-width-percent:0;mso-height-percent:0;mso-width-percent:0;mso-height-percent:0;v-text-anchor:top" fillcolor="#e6fafa" strokeweight=".5pt">
                  <v:fill opacity="52429f"/>
                  <v:textbox style="mso-next-textbox:#_x0000_s2058">
                    <w:txbxContent>
                      <w:p w14:paraId="278FAA21"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BX1_TTL</w:t>
                        </w:r>
                      </w:p>
                    </w:txbxContent>
                  </v:textbox>
                </v:shape>
              </w:pict>
            </w:r>
            <w:r w:rsidR="00CF583E">
              <w:t>The Parable of the Cave</w:t>
            </w:r>
          </w:p>
          <w:p w14:paraId="084CAC7A" w14:textId="77777777" w:rsidR="00CF583E" w:rsidRDefault="00CF583E" w:rsidP="002F14E4">
            <w:pPr>
              <w:pStyle w:val="BX1FIRST"/>
            </w:pPr>
            <w:r>
              <w:t xml:space="preserve">Two people stand before a cave. One is the sagely manager of a cave exploring company </w:t>
            </w:r>
            <w:proofErr w:type="gramStart"/>
            <w:r>
              <w:t>who’s</w:t>
            </w:r>
            <w:proofErr w:type="gramEnd"/>
            <w:r>
              <w:t xml:space="preserve"> wisdom is only exceeded by his wit, charm, and humility. Let’s call him, oh, “Scott”. The other is a cave explorer of indeterminate gender who bears no resemblance to any programmers past or present that this author may have worked with and whose size may be big </w:t>
            </w:r>
            <w:r>
              <w:lastRenderedPageBreak/>
              <w:t>or little. Let’s call him/her “Endian”.</w:t>
            </w:r>
          </w:p>
          <w:p w14:paraId="0081758D" w14:textId="77777777" w:rsidR="00CF583E" w:rsidRDefault="00157FD0" w:rsidP="002F14E4">
            <w:pPr>
              <w:pStyle w:val="BX1"/>
            </w:pPr>
            <w:r>
              <w:pict w14:anchorId="2FE3CDB6">
                <v:shape id="_x0000_s2057" type="#_x0000_t202" alt="" style="position:absolute;left:0;text-align:left;margin-left:300pt;margin-top:19.15pt;width:33.55pt;height:26.85pt;z-index:85;mso-wrap-style:none;mso-wrap-edited:f;mso-width-percent:0;mso-height-percent:0;mso-width-percent:0;mso-height-percent:0;v-text-anchor:top" fillcolor="#e6fafa" strokeweight=".5pt">
                  <v:fill opacity="52429f"/>
                  <v:textbox style="mso-next-textbox:#_x0000_s2057">
                    <w:txbxContent>
                      <w:p w14:paraId="3CF51995"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w:t>
                        </w:r>
                      </w:p>
                    </w:txbxContent>
                  </v:textbox>
                </v:shape>
              </w:pict>
            </w:r>
            <w:r w:rsidR="00CF583E">
              <w:t>“Endian,” said Scott in a sagely voice that was both commanding and compassionate, “I need you to explore this cave. But before you do, I need to know how long you think it will take, so that I may build a schedule and tell the sales team when the cave will be ready.”</w:t>
            </w:r>
          </w:p>
          <w:p w14:paraId="018762AA" w14:textId="77777777" w:rsidR="00DD68E1" w:rsidRDefault="00CF583E" w:rsidP="00DD68E1">
            <w:pPr>
              <w:pStyle w:val="BX1"/>
            </w:pPr>
            <w:r>
              <w:t>The parable continues like this for pages, as parables are known to do. Let’s see, Endian enters the cave . . . something about a wretched beast of surpassing foulness.</w:t>
            </w:r>
          </w:p>
          <w:p w14:paraId="41E0CF54" w14:textId="77777777" w:rsidR="008C710B" w:rsidRDefault="008C710B" w:rsidP="002F14E4">
            <w:pPr>
              <w:pStyle w:val="BX1"/>
            </w:pPr>
            <w:r>
              <w:t>Table 1.1 exemplifies a table in a sidebar.</w:t>
            </w:r>
          </w:p>
          <w:p w14:paraId="687E9800" w14:textId="77777777" w:rsidR="00CF583E" w:rsidRDefault="00157FD0" w:rsidP="00CF583E">
            <w:pPr>
              <w:pStyle w:val="BX1TBLTTL"/>
            </w:pPr>
            <w:r>
              <w:pict w14:anchorId="2401D550">
                <v:shape id="_x0000_s2056" type="#_x0000_t202" alt="" style="position:absolute;margin-left:282pt;margin-top:14.15pt;width:101.15pt;height:26.7pt;z-index:115;mso-wrap-style:none;mso-wrap-edited:f;mso-width-percent:0;mso-height-percent:0;mso-width-percent:0;mso-height-percent:0;v-text-anchor:top" fillcolor="#e6fafa" strokeweight=".5pt">
                  <v:fill opacity="52429f"/>
                  <v:textbox style="mso-next-textbox:#_x0000_s2056">
                    <w:txbxContent>
                      <w:p w14:paraId="6AA19D99"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BX1_</w:t>
                        </w:r>
                        <w:r>
                          <w:rPr>
                            <w:rFonts w:ascii="Comic Sans MS" w:hAnsi="Comic Sans MS"/>
                            <w:b/>
                            <w:color w:val="000000"/>
                            <w:sz w:val="20"/>
                          </w:rPr>
                          <w:t>T</w:t>
                        </w:r>
                        <w:r w:rsidRPr="00DF56B5">
                          <w:rPr>
                            <w:rFonts w:ascii="Comic Sans MS" w:hAnsi="Comic Sans MS"/>
                            <w:b/>
                            <w:color w:val="000000"/>
                            <w:sz w:val="20"/>
                          </w:rPr>
                          <w:t>BL_</w:t>
                        </w:r>
                        <w:r>
                          <w:rPr>
                            <w:rFonts w:ascii="Comic Sans MS" w:hAnsi="Comic Sans MS"/>
                            <w:b/>
                            <w:color w:val="000000"/>
                            <w:sz w:val="20"/>
                          </w:rPr>
                          <w:t>COLHD</w:t>
                        </w:r>
                      </w:p>
                    </w:txbxContent>
                  </v:textbox>
                </v:shape>
              </w:pict>
            </w:r>
            <w:r>
              <w:pict w14:anchorId="2BFE1DDC">
                <v:shape id="_x0000_s2055" type="#_x0000_t202" alt="" style="position:absolute;margin-left:114pt;margin-top:5.15pt;width:85.4pt;height:26.7pt;z-index:114;mso-wrap-style:none;mso-wrap-edited:f;mso-width-percent:0;mso-height-percent:0;mso-width-percent:0;mso-height-percent:0;v-text-anchor:top" fillcolor="#e6fafa" strokeweight=".5pt">
                  <v:fill opacity="52429f"/>
                  <v:textbox style="mso-next-textbox:#_x0000_s2055">
                    <w:txbxContent>
                      <w:p w14:paraId="554A13BD"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BX1_</w:t>
                        </w:r>
                        <w:r>
                          <w:rPr>
                            <w:rFonts w:ascii="Comic Sans MS" w:hAnsi="Comic Sans MS"/>
                            <w:b/>
                            <w:color w:val="000000"/>
                            <w:sz w:val="20"/>
                          </w:rPr>
                          <w:t>TBL_TTL</w:t>
                        </w:r>
                      </w:p>
                    </w:txbxContent>
                  </v:textbox>
                </v:shape>
              </w:pict>
            </w:r>
            <w:r w:rsidR="00CF583E" w:rsidRPr="00CF583E">
              <w:rPr>
                <w:rStyle w:val="BX1TBLNUM"/>
              </w:rPr>
              <w:t xml:space="preserve">Table </w:t>
            </w:r>
            <w:proofErr w:type="gramStart"/>
            <w:r w:rsidR="00CF583E" w:rsidRPr="00CF583E">
              <w:rPr>
                <w:rStyle w:val="BX1TBLNUM"/>
              </w:rPr>
              <w:t>1.1</w:t>
            </w:r>
            <w:r w:rsidR="00CF583E">
              <w:t xml:space="preserve">  Table</w:t>
            </w:r>
            <w:proofErr w:type="gramEnd"/>
            <w:r w:rsidR="00CF583E">
              <w:t xml:space="preserve"> in a Sidebar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2"/>
              <w:gridCol w:w="3413"/>
            </w:tblGrid>
            <w:tr w:rsidR="00CF583E" w14:paraId="7D4F462B" w14:textId="77777777" w:rsidTr="00AA36E6">
              <w:tc>
                <w:tcPr>
                  <w:tcW w:w="3412" w:type="dxa"/>
                  <w:shd w:val="clear" w:color="auto" w:fill="auto"/>
                </w:tcPr>
                <w:p w14:paraId="5B9A185B" w14:textId="77777777" w:rsidR="00CF583E" w:rsidRDefault="00CF583E" w:rsidP="00CF583E">
                  <w:pPr>
                    <w:pStyle w:val="BX1TBLCOLHD"/>
                  </w:pPr>
                  <w:r>
                    <w:t>Table Column Head</w:t>
                  </w:r>
                </w:p>
              </w:tc>
              <w:tc>
                <w:tcPr>
                  <w:tcW w:w="3413" w:type="dxa"/>
                  <w:shd w:val="clear" w:color="auto" w:fill="auto"/>
                </w:tcPr>
                <w:p w14:paraId="41A54B87" w14:textId="77777777" w:rsidR="00CF583E" w:rsidRDefault="00CF583E" w:rsidP="00CF583E">
                  <w:pPr>
                    <w:pStyle w:val="BX1TBLCOLHD"/>
                  </w:pPr>
                  <w:r>
                    <w:t>Table Column Head</w:t>
                  </w:r>
                </w:p>
              </w:tc>
            </w:tr>
            <w:tr w:rsidR="00CF583E" w14:paraId="21FDF9C8" w14:textId="77777777" w:rsidTr="00AA36E6">
              <w:tc>
                <w:tcPr>
                  <w:tcW w:w="3412" w:type="dxa"/>
                  <w:shd w:val="clear" w:color="auto" w:fill="auto"/>
                </w:tcPr>
                <w:p w14:paraId="6543CE70" w14:textId="77777777" w:rsidR="00CF583E" w:rsidRPr="00C04389" w:rsidRDefault="004A1BA6" w:rsidP="00C04389">
                  <w:pPr>
                    <w:pStyle w:val="BX1TBLCOLH2"/>
                  </w:pPr>
                  <w:r w:rsidRPr="00C04389">
                    <w:t>Table Column Subhead</w:t>
                  </w:r>
                </w:p>
              </w:tc>
              <w:tc>
                <w:tcPr>
                  <w:tcW w:w="3413" w:type="dxa"/>
                  <w:shd w:val="clear" w:color="auto" w:fill="auto"/>
                </w:tcPr>
                <w:p w14:paraId="75539166" w14:textId="77777777" w:rsidR="00CF583E" w:rsidRPr="00C04389" w:rsidRDefault="00157FD0" w:rsidP="00C04389">
                  <w:pPr>
                    <w:pStyle w:val="BX1TBLCOLH2"/>
                  </w:pPr>
                  <w:r>
                    <w:pict w14:anchorId="10BCFCC6">
                      <v:shape id="_x0000_s2054" type="#_x0000_t202" alt="" style="position:absolute;margin-left:135.15pt;margin-top:2.15pt;width:100pt;height:26.7pt;z-index:116;mso-wrap-style:none;mso-wrap-edited:f;mso-width-percent:0;mso-height-percent:0;mso-position-horizontal-relative:text;mso-position-vertical-relative:text;mso-width-percent:0;mso-height-percent:0;v-text-anchor:top" fillcolor="#e6fafa" strokeweight=".5pt">
                        <v:fill opacity="52429f"/>
                        <v:textbox style="mso-next-textbox:#_x0000_s2054">
                          <w:txbxContent>
                            <w:p w14:paraId="796CCC1A"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BX1_</w:t>
                              </w:r>
                              <w:r>
                                <w:rPr>
                                  <w:rFonts w:ascii="Comic Sans MS" w:hAnsi="Comic Sans MS"/>
                                  <w:b/>
                                  <w:color w:val="000000"/>
                                  <w:sz w:val="20"/>
                                </w:rPr>
                                <w:t>T</w:t>
                              </w:r>
                              <w:r w:rsidRPr="00DF56B5">
                                <w:rPr>
                                  <w:rFonts w:ascii="Comic Sans MS" w:hAnsi="Comic Sans MS"/>
                                  <w:b/>
                                  <w:color w:val="000000"/>
                                  <w:sz w:val="20"/>
                                </w:rPr>
                                <w:t>BL_</w:t>
                              </w:r>
                              <w:r>
                                <w:rPr>
                                  <w:rFonts w:ascii="Comic Sans MS" w:hAnsi="Comic Sans MS"/>
                                  <w:b/>
                                  <w:color w:val="000000"/>
                                  <w:sz w:val="20"/>
                                </w:rPr>
                                <w:t>COLH2</w:t>
                              </w:r>
                            </w:p>
                          </w:txbxContent>
                        </v:textbox>
                      </v:shape>
                    </w:pict>
                  </w:r>
                  <w:r w:rsidR="004A1BA6" w:rsidRPr="00C04389">
                    <w:t>Table Column Subhead</w:t>
                  </w:r>
                </w:p>
              </w:tc>
            </w:tr>
            <w:tr w:rsidR="00CF583E" w14:paraId="707C2833" w14:textId="77777777" w:rsidTr="00AA36E6">
              <w:tc>
                <w:tcPr>
                  <w:tcW w:w="3412" w:type="dxa"/>
                  <w:shd w:val="clear" w:color="auto" w:fill="auto"/>
                </w:tcPr>
                <w:p w14:paraId="27642DB9" w14:textId="77777777" w:rsidR="00CF583E" w:rsidRDefault="00157FD0" w:rsidP="004A1BA6">
                  <w:pPr>
                    <w:pStyle w:val="BX1TBL"/>
                  </w:pPr>
                  <w:r>
                    <w:pict w14:anchorId="7333B900">
                      <v:shape id="_x0000_s2053" type="#_x0000_t202" alt="" style="position:absolute;margin-left:65.75pt;margin-top:5.15pt;width:59.25pt;height:26.7pt;z-index:87;mso-wrap-style:none;mso-wrap-edited:f;mso-width-percent:0;mso-height-percent:0;mso-position-horizontal-relative:text;mso-position-vertical-relative:text;mso-width-percent:0;mso-height-percent:0;v-text-anchor:top" fillcolor="#e6fafa" strokeweight=".5pt">
                        <v:fill opacity="52429f"/>
                        <v:textbox style="mso-next-textbox:#_x0000_s2053">
                          <w:txbxContent>
                            <w:p w14:paraId="5AC1FED4" w14:textId="77777777" w:rsidR="00156A8A" w:rsidRPr="00DF56B5" w:rsidRDefault="00156A8A" w:rsidP="00CF583E">
                              <w:pPr>
                                <w:jc w:val="center"/>
                                <w:rPr>
                                  <w:rFonts w:ascii="Comic Sans MS" w:hAnsi="Comic Sans MS"/>
                                  <w:b/>
                                  <w:color w:val="000000"/>
                                  <w:sz w:val="20"/>
                                </w:rPr>
                              </w:pPr>
                              <w:r w:rsidRPr="00DF56B5">
                                <w:rPr>
                                  <w:rFonts w:ascii="Comic Sans MS" w:hAnsi="Comic Sans MS"/>
                                  <w:b/>
                                  <w:color w:val="000000"/>
                                  <w:sz w:val="20"/>
                                </w:rPr>
                                <w:t>BX1_</w:t>
                              </w:r>
                              <w:r>
                                <w:rPr>
                                  <w:rFonts w:ascii="Comic Sans MS" w:hAnsi="Comic Sans MS"/>
                                  <w:b/>
                                  <w:color w:val="000000"/>
                                  <w:sz w:val="20"/>
                                </w:rPr>
                                <w:t>T</w:t>
                              </w:r>
                              <w:r w:rsidRPr="00DF56B5">
                                <w:rPr>
                                  <w:rFonts w:ascii="Comic Sans MS" w:hAnsi="Comic Sans MS"/>
                                  <w:b/>
                                  <w:color w:val="000000"/>
                                  <w:sz w:val="20"/>
                                </w:rPr>
                                <w:t>BL</w:t>
                              </w:r>
                            </w:p>
                          </w:txbxContent>
                        </v:textbox>
                      </v:shape>
                    </w:pict>
                  </w:r>
                  <w:r w:rsidR="004A1BA6">
                    <w:t>Table entry</w:t>
                  </w:r>
                </w:p>
              </w:tc>
              <w:tc>
                <w:tcPr>
                  <w:tcW w:w="3413" w:type="dxa"/>
                  <w:shd w:val="clear" w:color="auto" w:fill="auto"/>
                </w:tcPr>
                <w:p w14:paraId="493AD14C" w14:textId="77777777" w:rsidR="00CF583E" w:rsidRDefault="004A1BA6" w:rsidP="004A1BA6">
                  <w:pPr>
                    <w:pStyle w:val="BX1TBL"/>
                  </w:pPr>
                  <w:r>
                    <w:t>Table entry</w:t>
                  </w:r>
                </w:p>
              </w:tc>
            </w:tr>
          </w:tbl>
          <w:p w14:paraId="661F1354" w14:textId="77777777" w:rsidR="00CF583E" w:rsidRDefault="00CF583E" w:rsidP="002F14E4">
            <w:pPr>
              <w:pStyle w:val="BX1"/>
            </w:pPr>
          </w:p>
        </w:tc>
      </w:tr>
    </w:tbl>
    <w:p w14:paraId="079B81C4" w14:textId="77777777" w:rsidR="00F0549E" w:rsidRDefault="00F0549E" w:rsidP="00627BBA">
      <w:pPr>
        <w:pStyle w:val="spacer"/>
      </w:pPr>
      <w:bookmarkStart w:id="0" w:name="OLE_LINK2"/>
      <w:bookmarkStart w:id="1" w:name="OLE_LINK3"/>
    </w:p>
    <w:bookmarkEnd w:id="0"/>
    <w:bookmarkEnd w:id="1"/>
    <w:p w14:paraId="73CDFE83" w14:textId="77777777" w:rsidR="00C33E10" w:rsidRDefault="00C33E10" w:rsidP="00067404">
      <w:pPr>
        <w:pStyle w:val="spacer"/>
      </w:pPr>
    </w:p>
    <w:p w14:paraId="40A9DE47" w14:textId="77777777" w:rsidR="008D0DA2" w:rsidRDefault="00157FD0" w:rsidP="00067404">
      <w:pPr>
        <w:pStyle w:val="spacer"/>
      </w:pPr>
      <w:r>
        <w:pict w14:anchorId="05F0A9CC">
          <v:shape id="_x0000_s2052" type="#_x0000_t202" alt="" style="position:absolute;margin-left:198pt;margin-top:1.7pt;width:52.6pt;height:26.7pt;z-index:159;mso-wrap-style:none;mso-wrap-edited:f;mso-width-percent:0;mso-height-percent:0;mso-width-percent:0;mso-height-percent:0;v-text-anchor:top" fillcolor="#e6fafa" strokeweight=".5pt">
            <v:fill opacity="52429f"/>
            <v:textbox style="mso-next-textbox:#_x0000_s2052">
              <w:txbxContent>
                <w:p w14:paraId="6AA5ECBF" w14:textId="77777777" w:rsidR="00AF5BD2" w:rsidRPr="00DF56B5" w:rsidRDefault="00AF5BD2" w:rsidP="00CF583E">
                  <w:pPr>
                    <w:jc w:val="center"/>
                    <w:rPr>
                      <w:rFonts w:ascii="Comic Sans MS" w:hAnsi="Comic Sans MS"/>
                      <w:b/>
                      <w:color w:val="000000"/>
                      <w:sz w:val="20"/>
                    </w:rPr>
                  </w:pPr>
                  <w:r w:rsidRPr="00DF56B5">
                    <w:rPr>
                      <w:rFonts w:ascii="Comic Sans MS" w:hAnsi="Comic Sans MS"/>
                      <w:b/>
                      <w:color w:val="000000"/>
                      <w:sz w:val="20"/>
                    </w:rPr>
                    <w:t>BX1_</w:t>
                  </w:r>
                  <w:r>
                    <w:rPr>
                      <w:rFonts w:ascii="Comic Sans MS" w:hAnsi="Comic Sans MS"/>
                      <w:b/>
                      <w:color w:val="000000"/>
                      <w:sz w:val="20"/>
                    </w:rPr>
                    <w:t>H1</w:t>
                  </w:r>
                </w:p>
              </w:txbxContent>
            </v:textbox>
          </v:shape>
        </w:pict>
      </w:r>
    </w:p>
    <w:p w14:paraId="4FC118D7" w14:textId="77777777" w:rsidR="00AF5BD2" w:rsidRDefault="00157FD0" w:rsidP="00AF5BD2">
      <w:pPr>
        <w:pStyle w:val="BX1H1"/>
      </w:pPr>
      <w:r>
        <w:rPr>
          <w:noProof/>
        </w:rPr>
        <w:pict w14:anchorId="555CDC72">
          <v:shape id="_x0000_s2051" type="#_x0000_t202" alt="" style="position:absolute;left:0;text-align:left;margin-left:192pt;margin-top:21.55pt;width:85.15pt;height:26.7pt;z-index:160;mso-wrap-style:none;mso-wrap-edited:f;mso-width-percent:0;mso-height-percent:0;mso-width-percent:0;mso-height-percent:0;v-text-anchor:top" fillcolor="#e6fafa" strokeweight=".5pt">
            <v:fill opacity="52429f"/>
            <v:textbox style="mso-next-textbox:#_x0000_s2051">
              <w:txbxContent>
                <w:p w14:paraId="73D1FEE2" w14:textId="77777777" w:rsidR="009B2C92" w:rsidRPr="00DF56B5" w:rsidRDefault="009B2C92" w:rsidP="00CF583E">
                  <w:pPr>
                    <w:jc w:val="center"/>
                    <w:rPr>
                      <w:rFonts w:ascii="Comic Sans MS" w:hAnsi="Comic Sans MS"/>
                      <w:b/>
                      <w:color w:val="000000"/>
                      <w:sz w:val="20"/>
                    </w:rPr>
                  </w:pPr>
                  <w:r w:rsidRPr="00DF56B5">
                    <w:rPr>
                      <w:rFonts w:ascii="Comic Sans MS" w:hAnsi="Comic Sans MS"/>
                      <w:b/>
                      <w:color w:val="000000"/>
                      <w:sz w:val="20"/>
                    </w:rPr>
                    <w:t>BX1_</w:t>
                  </w:r>
                  <w:r>
                    <w:rPr>
                      <w:rFonts w:ascii="Comic Sans MS" w:hAnsi="Comic Sans MS"/>
                      <w:b/>
                      <w:color w:val="000000"/>
                      <w:sz w:val="20"/>
                    </w:rPr>
                    <w:t>FIG_TTL</w:t>
                  </w:r>
                </w:p>
              </w:txbxContent>
            </v:textbox>
          </v:shape>
        </w:pict>
      </w:r>
      <w:r w:rsidR="00AF5BD2" w:rsidRPr="0031654C">
        <w:t>Case 2: Change in a Dependent Project</w:t>
      </w:r>
    </w:p>
    <w:p w14:paraId="3DE2E226" w14:textId="77777777" w:rsidR="009B2C92" w:rsidRDefault="00157FD0" w:rsidP="009B2C92">
      <w:pPr>
        <w:pStyle w:val="BX1FIGTTL"/>
      </w:pPr>
      <w:bookmarkStart w:id="2" w:name="_Toc306279469"/>
      <w:r>
        <w:pict w14:anchorId="20578C2F">
          <v:shape id="_x0000_s2050" type="#_x0000_t202" alt="" style="position:absolute;left:0;text-align:left;margin-left:-60pt;margin-top:16.55pt;width:108.15pt;height:27pt;z-index:161;mso-wrap-style:none;mso-wrap-edited:f;mso-width-percent:0;mso-height-percent:0;mso-position-vertical-relative:line;mso-width-percent:0;mso-height-percent:0;v-text-anchor:top" o:allowoverlap="f" fillcolor="#fafae6" strokeweight=".5pt">
            <v:fill opacity="52429f"/>
            <v:textbox style="mso-next-textbox:#_x0000_s2050">
              <w:txbxContent>
                <w:p w14:paraId="66E1BF77" w14:textId="77777777" w:rsidR="009B2C92" w:rsidRPr="00AE42AD" w:rsidRDefault="009B2C92" w:rsidP="009B2C92">
                  <w:pPr>
                    <w:jc w:val="center"/>
                    <w:rPr>
                      <w:rFonts w:ascii="Comic Sans MS" w:hAnsi="Comic Sans MS"/>
                      <w:b/>
                      <w:color w:val="000000"/>
                      <w:sz w:val="20"/>
                    </w:rPr>
                  </w:pPr>
                  <w:r w:rsidRPr="00AE42AD">
                    <w:rPr>
                      <w:rFonts w:ascii="Comic Sans MS" w:hAnsi="Comic Sans MS"/>
                      <w:b/>
                      <w:color w:val="000000"/>
                      <w:sz w:val="20"/>
                    </w:rPr>
                    <w:t xml:space="preserve">« </w:t>
                  </w:r>
                  <w:r>
                    <w:rPr>
                      <w:rFonts w:ascii="Comic Sans MS" w:hAnsi="Comic Sans MS"/>
                      <w:b/>
                      <w:color w:val="000000"/>
                      <w:sz w:val="20"/>
                    </w:rPr>
                    <w:t>BX1_FIG_NUM</w:t>
                  </w:r>
                  <w:r w:rsidRPr="00AE42AD">
                    <w:rPr>
                      <w:rFonts w:ascii="Comic Sans MS" w:hAnsi="Comic Sans MS"/>
                      <w:b/>
                      <w:color w:val="000000"/>
                      <w:sz w:val="20"/>
                    </w:rPr>
                    <w:t xml:space="preserve"> »</w:t>
                  </w:r>
                </w:p>
              </w:txbxContent>
            </v:textbox>
          </v:shape>
        </w:pict>
      </w:r>
      <w:r w:rsidR="009B2C92" w:rsidRPr="0022734C">
        <w:rPr>
          <w:rStyle w:val="BX1FIGNUM"/>
        </w:rPr>
        <w:t xml:space="preserve">Figure </w:t>
      </w:r>
      <w:proofErr w:type="gramStart"/>
      <w:r w:rsidR="009B2C92" w:rsidRPr="0022734C">
        <w:rPr>
          <w:rStyle w:val="BX1FIGNUM"/>
        </w:rPr>
        <w:t>2.7</w:t>
      </w:r>
      <w:r w:rsidR="009B2C92">
        <w:t>  Example</w:t>
      </w:r>
      <w:proofErr w:type="gramEnd"/>
      <w:r w:rsidR="009B2C92">
        <w:t xml:space="preserve"> of build dependencies.</w:t>
      </w:r>
      <w:bookmarkEnd w:id="2"/>
      <w:r w:rsidR="009B2C92">
        <w:t xml:space="preserve"> </w:t>
      </w:r>
    </w:p>
    <w:p w14:paraId="440A90D0" w14:textId="77777777" w:rsidR="00AF5BD2" w:rsidRDefault="00AF5BD2" w:rsidP="00067404">
      <w:pPr>
        <w:pStyle w:val="spacer"/>
      </w:pPr>
    </w:p>
    <w:p w14:paraId="64626090" w14:textId="77777777" w:rsidR="009B2C92" w:rsidRPr="00F0549E" w:rsidRDefault="009B2C92" w:rsidP="00067404">
      <w:pPr>
        <w:pStyle w:val="spacer"/>
        <w:sectPr w:rsidR="009B2C92" w:rsidRPr="00F0549E" w:rsidSect="00157FD0">
          <w:pgSz w:w="10080" w:h="13320"/>
          <w:pgMar w:top="1260" w:right="1800" w:bottom="1584" w:left="1440" w:header="720" w:footer="720" w:gutter="0"/>
          <w:cols w:space="720"/>
          <w:docGrid w:linePitch="360"/>
        </w:sectPr>
      </w:pPr>
    </w:p>
    <w:p w14:paraId="2D1F6ED2" w14:textId="77777777" w:rsidR="004E4E28" w:rsidRPr="00CB5B66" w:rsidRDefault="004E4E28" w:rsidP="00627BBA">
      <w:pPr>
        <w:pStyle w:val="spacer"/>
      </w:pPr>
    </w:p>
    <w:sectPr w:rsidR="004E4E28" w:rsidRPr="00CB5B66" w:rsidSect="00157FD0">
      <w:pgSz w:w="10080" w:h="13320"/>
      <w:pgMar w:top="1440" w:right="1800" w:bottom="15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15E9C" w14:textId="77777777" w:rsidR="00157FD0" w:rsidRDefault="00157FD0">
      <w:r>
        <w:separator/>
      </w:r>
    </w:p>
  </w:endnote>
  <w:endnote w:type="continuationSeparator" w:id="0">
    <w:p w14:paraId="3546C31D" w14:textId="77777777" w:rsidR="00157FD0" w:rsidRDefault="00157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Comic Sans MS">
    <w:altName w:val="﷽﷽﷽﷽﷽﷽﷽﷽ns MS"/>
    <w:panose1 w:val="030F0702030302020204"/>
    <w:charset w:val="00"/>
    <w:family w:val="script"/>
    <w:pitch w:val="variable"/>
    <w:sig w:usb0="00000287" w:usb1="00000000" w:usb2="00000000" w:usb3="00000000" w:csb0="0000009F" w:csb1="00000000"/>
  </w:font>
  <w:font w:name="Wingdings 3">
    <w:panose1 w:val="050401020108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611C3" w14:textId="77777777" w:rsidR="00157FD0" w:rsidRDefault="00157FD0">
      <w:r>
        <w:separator/>
      </w:r>
    </w:p>
  </w:footnote>
  <w:footnote w:type="continuationSeparator" w:id="0">
    <w:p w14:paraId="4514A38F" w14:textId="77777777" w:rsidR="00157FD0" w:rsidRDefault="00157FD0">
      <w:r>
        <w:continuationSeparator/>
      </w:r>
    </w:p>
  </w:footnote>
  <w:footnote w:id="1">
    <w:p w14:paraId="37B4CBB6" w14:textId="77777777" w:rsidR="00156A8A" w:rsidRDefault="00156A8A" w:rsidP="00E6304D">
      <w:pPr>
        <w:pStyle w:val="FN"/>
      </w:pPr>
      <w:r>
        <w:rPr>
          <w:rStyle w:val="FootnoteReference"/>
        </w:rPr>
        <w:footnoteRef/>
      </w:r>
      <w:r>
        <w:t xml:space="preserve"> http://agilemanifesto.org. Martin Fowler gives an </w:t>
      </w:r>
      <w:r w:rsidRPr="00163891">
        <w:t>interesting</w:t>
      </w:r>
      <w:r>
        <w:t xml:space="preserve"> history of the drafting at http://martinfowler.com/articles/agileStory.html. </w:t>
      </w:r>
      <w:r w:rsidRPr="0064337E">
        <w:rPr>
          <w:rStyle w:val="CITfn"/>
        </w:rPr>
        <w:t>CIT_fn sample.</w:t>
      </w:r>
    </w:p>
  </w:footnote>
  <w:footnote w:id="2">
    <w:p w14:paraId="2DF7E5DA" w14:textId="77777777" w:rsidR="00156A8A" w:rsidRDefault="00156A8A" w:rsidP="00181A5A">
      <w:pPr>
        <w:pStyle w:val="FN"/>
      </w:pPr>
      <w:r>
        <w:rPr>
          <w:rStyle w:val="FootnoteReference"/>
        </w:rPr>
        <w:footnoteRef/>
      </w:r>
      <w:r>
        <w:t xml:space="preserve"> </w:t>
      </w:r>
      <w:r w:rsidRPr="009B48E5">
        <w:t>See http://www.xprogramming.com/what_is_xp.htm or Kent Beck’s Extreme Programming Explained for an overview.</w:t>
      </w:r>
    </w:p>
  </w:footnote>
  <w:footnote w:id="3">
    <w:p w14:paraId="1A39A2C8" w14:textId="77777777" w:rsidR="00156A8A" w:rsidRDefault="00156A8A" w:rsidP="002906B0">
      <w:pPr>
        <w:pStyle w:val="FN"/>
      </w:pPr>
      <w:r>
        <w:rPr>
          <w:rStyle w:val="FootnoteReference"/>
        </w:rPr>
        <w:footnoteRef/>
      </w:r>
      <w:r>
        <w:t xml:space="preserve"> I know I’m dating myself, but my IBM PC was my fifth computer. I still remember fondly the days of my TRS-80 model I computer with its </w:t>
      </w:r>
      <w:r w:rsidRPr="00A75990">
        <w:t>4KB</w:t>
      </w:r>
      <w:r>
        <w:t xml:space="preserve"> of memory .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92439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394DA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03ACC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8260A4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E844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134A5A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E8AFE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8E9F5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EC96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D89E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A0286"/>
    <w:multiLevelType w:val="hybridMultilevel"/>
    <w:tmpl w:val="F58EF4F6"/>
    <w:lvl w:ilvl="0" w:tplc="75B2C696">
      <w:start w:val="1"/>
      <w:numFmt w:val="bullet"/>
      <w:pStyle w:val="SF3LAST"/>
      <w:lvlText w:val="▲"/>
      <w:lvlJc w:val="left"/>
      <w:pPr>
        <w:tabs>
          <w:tab w:val="num" w:pos="-31680"/>
        </w:tabs>
        <w:ind w:left="605" w:hanging="360"/>
      </w:pPr>
      <w:rPr>
        <w:rFonts w:ascii="Times New Roman" w:hAnsi="Times New Roman" w:cs="Times New Roman" w:hint="default"/>
        <w:color w:val="auto"/>
        <w:w w:val="100"/>
        <w:sz w:val="24"/>
      </w:rPr>
    </w:lvl>
    <w:lvl w:ilvl="1" w:tplc="04090003" w:tentative="1">
      <w:start w:val="1"/>
      <w:numFmt w:val="bullet"/>
      <w:lvlText w:val="o"/>
      <w:lvlJc w:val="left"/>
      <w:pPr>
        <w:tabs>
          <w:tab w:val="num" w:pos="1685"/>
        </w:tabs>
        <w:ind w:left="1685" w:hanging="360"/>
      </w:pPr>
      <w:rPr>
        <w:rFonts w:ascii="Courier New" w:hAnsi="Courier New" w:cs="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11" w15:restartNumberingAfterBreak="0">
    <w:nsid w:val="09564D43"/>
    <w:multiLevelType w:val="multilevel"/>
    <w:tmpl w:val="ADC02682"/>
    <w:lvl w:ilvl="0">
      <w:start w:val="1"/>
      <w:numFmt w:val="bullet"/>
      <w:lvlText w:val=""/>
      <w:lvlJc w:val="left"/>
      <w:pPr>
        <w:tabs>
          <w:tab w:val="num" w:pos="960"/>
        </w:tabs>
        <w:ind w:left="960" w:hanging="360"/>
      </w:pPr>
      <w:rPr>
        <w:rFonts w:ascii="Symbol" w:hAnsi="Symbol" w:hint="default"/>
      </w:rPr>
    </w:lvl>
    <w:lvl w:ilvl="1">
      <w:start w:val="1"/>
      <w:numFmt w:val="bullet"/>
      <w:lvlText w:val="o"/>
      <w:lvlJc w:val="left"/>
      <w:pPr>
        <w:tabs>
          <w:tab w:val="num" w:pos="1680"/>
        </w:tabs>
        <w:ind w:left="1680" w:hanging="360"/>
      </w:pPr>
      <w:rPr>
        <w:rFonts w:ascii="Courier New" w:hAnsi="Courier New" w:cs="Courier New" w:hint="default"/>
      </w:rPr>
    </w:lvl>
    <w:lvl w:ilvl="2">
      <w:start w:val="1"/>
      <w:numFmt w:val="bullet"/>
      <w:lvlText w:val=""/>
      <w:lvlJc w:val="left"/>
      <w:pPr>
        <w:tabs>
          <w:tab w:val="num" w:pos="2400"/>
        </w:tabs>
        <w:ind w:left="2400" w:hanging="360"/>
      </w:pPr>
      <w:rPr>
        <w:rFonts w:ascii="Wingdings" w:hAnsi="Wingdings" w:hint="default"/>
      </w:rPr>
    </w:lvl>
    <w:lvl w:ilvl="3">
      <w:start w:val="1"/>
      <w:numFmt w:val="bullet"/>
      <w:lvlText w:val=""/>
      <w:lvlJc w:val="left"/>
      <w:pPr>
        <w:tabs>
          <w:tab w:val="num" w:pos="3120"/>
        </w:tabs>
        <w:ind w:left="3120" w:hanging="360"/>
      </w:pPr>
      <w:rPr>
        <w:rFonts w:ascii="Symbol" w:hAnsi="Symbol" w:hint="default"/>
      </w:rPr>
    </w:lvl>
    <w:lvl w:ilvl="4">
      <w:start w:val="1"/>
      <w:numFmt w:val="bullet"/>
      <w:lvlText w:val="o"/>
      <w:lvlJc w:val="left"/>
      <w:pPr>
        <w:tabs>
          <w:tab w:val="num" w:pos="3840"/>
        </w:tabs>
        <w:ind w:left="3840" w:hanging="360"/>
      </w:pPr>
      <w:rPr>
        <w:rFonts w:ascii="Courier New" w:hAnsi="Courier New" w:cs="Courier New" w:hint="default"/>
      </w:rPr>
    </w:lvl>
    <w:lvl w:ilvl="5">
      <w:start w:val="1"/>
      <w:numFmt w:val="bullet"/>
      <w:lvlText w:val=""/>
      <w:lvlJc w:val="left"/>
      <w:pPr>
        <w:tabs>
          <w:tab w:val="num" w:pos="4560"/>
        </w:tabs>
        <w:ind w:left="4560" w:hanging="360"/>
      </w:pPr>
      <w:rPr>
        <w:rFonts w:ascii="Wingdings" w:hAnsi="Wingdings" w:hint="default"/>
      </w:rPr>
    </w:lvl>
    <w:lvl w:ilvl="6">
      <w:start w:val="1"/>
      <w:numFmt w:val="bullet"/>
      <w:lvlText w:val=""/>
      <w:lvlJc w:val="left"/>
      <w:pPr>
        <w:tabs>
          <w:tab w:val="num" w:pos="5280"/>
        </w:tabs>
        <w:ind w:left="5280" w:hanging="360"/>
      </w:pPr>
      <w:rPr>
        <w:rFonts w:ascii="Symbol" w:hAnsi="Symbol" w:hint="default"/>
      </w:rPr>
    </w:lvl>
    <w:lvl w:ilvl="7">
      <w:start w:val="1"/>
      <w:numFmt w:val="bullet"/>
      <w:lvlText w:val="o"/>
      <w:lvlJc w:val="left"/>
      <w:pPr>
        <w:tabs>
          <w:tab w:val="num" w:pos="6000"/>
        </w:tabs>
        <w:ind w:left="6000" w:hanging="360"/>
      </w:pPr>
      <w:rPr>
        <w:rFonts w:ascii="Courier New" w:hAnsi="Courier New" w:cs="Courier New" w:hint="default"/>
      </w:rPr>
    </w:lvl>
    <w:lvl w:ilvl="8">
      <w:start w:val="1"/>
      <w:numFmt w:val="bullet"/>
      <w:lvlText w:val=""/>
      <w:lvlJc w:val="left"/>
      <w:pPr>
        <w:tabs>
          <w:tab w:val="num" w:pos="6720"/>
        </w:tabs>
        <w:ind w:left="6720" w:hanging="360"/>
      </w:pPr>
      <w:rPr>
        <w:rFonts w:ascii="Wingdings" w:hAnsi="Wingdings" w:hint="default"/>
      </w:rPr>
    </w:lvl>
  </w:abstractNum>
  <w:abstractNum w:abstractNumId="12" w15:restartNumberingAfterBreak="0">
    <w:nsid w:val="1069439E"/>
    <w:multiLevelType w:val="multilevel"/>
    <w:tmpl w:val="89783250"/>
    <w:lvl w:ilvl="0">
      <w:start w:val="1"/>
      <w:numFmt w:val="bullet"/>
      <w:lvlText w:val="▲"/>
      <w:lvlJc w:val="left"/>
      <w:pPr>
        <w:tabs>
          <w:tab w:val="num" w:pos="-31680"/>
        </w:tabs>
        <w:ind w:left="605" w:hanging="360"/>
      </w:pPr>
      <w:rPr>
        <w:rFonts w:ascii="Times New Roman" w:hAnsi="Times New Roman" w:cs="Times New Roman" w:hint="default"/>
        <w:color w:val="auto"/>
        <w:w w:val="100"/>
        <w:sz w:val="28"/>
      </w:rPr>
    </w:lvl>
    <w:lvl w:ilvl="1">
      <w:start w:val="1"/>
      <w:numFmt w:val="bullet"/>
      <w:lvlText w:val="o"/>
      <w:lvlJc w:val="left"/>
      <w:pPr>
        <w:tabs>
          <w:tab w:val="num" w:pos="1685"/>
        </w:tabs>
        <w:ind w:left="1685" w:hanging="360"/>
      </w:pPr>
      <w:rPr>
        <w:rFonts w:ascii="Courier New" w:hAnsi="Courier New" w:cs="Courier New" w:hint="default"/>
      </w:rPr>
    </w:lvl>
    <w:lvl w:ilvl="2">
      <w:start w:val="1"/>
      <w:numFmt w:val="bullet"/>
      <w:lvlText w:val=""/>
      <w:lvlJc w:val="left"/>
      <w:pPr>
        <w:tabs>
          <w:tab w:val="num" w:pos="2405"/>
        </w:tabs>
        <w:ind w:left="2405" w:hanging="360"/>
      </w:pPr>
      <w:rPr>
        <w:rFonts w:ascii="Wingdings" w:hAnsi="Wingdings" w:hint="default"/>
      </w:rPr>
    </w:lvl>
    <w:lvl w:ilvl="3">
      <w:start w:val="1"/>
      <w:numFmt w:val="bullet"/>
      <w:lvlText w:val=""/>
      <w:lvlJc w:val="left"/>
      <w:pPr>
        <w:tabs>
          <w:tab w:val="num" w:pos="3125"/>
        </w:tabs>
        <w:ind w:left="3125" w:hanging="360"/>
      </w:pPr>
      <w:rPr>
        <w:rFonts w:ascii="Symbol" w:hAnsi="Symbol" w:hint="default"/>
      </w:rPr>
    </w:lvl>
    <w:lvl w:ilvl="4">
      <w:start w:val="1"/>
      <w:numFmt w:val="bullet"/>
      <w:lvlText w:val="o"/>
      <w:lvlJc w:val="left"/>
      <w:pPr>
        <w:tabs>
          <w:tab w:val="num" w:pos="3845"/>
        </w:tabs>
        <w:ind w:left="3845" w:hanging="360"/>
      </w:pPr>
      <w:rPr>
        <w:rFonts w:ascii="Courier New" w:hAnsi="Courier New" w:cs="Courier New" w:hint="default"/>
      </w:rPr>
    </w:lvl>
    <w:lvl w:ilvl="5">
      <w:start w:val="1"/>
      <w:numFmt w:val="bullet"/>
      <w:lvlText w:val=""/>
      <w:lvlJc w:val="left"/>
      <w:pPr>
        <w:tabs>
          <w:tab w:val="num" w:pos="4565"/>
        </w:tabs>
        <w:ind w:left="4565" w:hanging="360"/>
      </w:pPr>
      <w:rPr>
        <w:rFonts w:ascii="Wingdings" w:hAnsi="Wingdings" w:hint="default"/>
      </w:rPr>
    </w:lvl>
    <w:lvl w:ilvl="6">
      <w:start w:val="1"/>
      <w:numFmt w:val="bullet"/>
      <w:lvlText w:val=""/>
      <w:lvlJc w:val="left"/>
      <w:pPr>
        <w:tabs>
          <w:tab w:val="num" w:pos="5285"/>
        </w:tabs>
        <w:ind w:left="5285" w:hanging="360"/>
      </w:pPr>
      <w:rPr>
        <w:rFonts w:ascii="Symbol" w:hAnsi="Symbol" w:hint="default"/>
      </w:rPr>
    </w:lvl>
    <w:lvl w:ilvl="7">
      <w:start w:val="1"/>
      <w:numFmt w:val="bullet"/>
      <w:lvlText w:val="o"/>
      <w:lvlJc w:val="left"/>
      <w:pPr>
        <w:tabs>
          <w:tab w:val="num" w:pos="6005"/>
        </w:tabs>
        <w:ind w:left="6005" w:hanging="360"/>
      </w:pPr>
      <w:rPr>
        <w:rFonts w:ascii="Courier New" w:hAnsi="Courier New" w:cs="Courier New" w:hint="default"/>
      </w:rPr>
    </w:lvl>
    <w:lvl w:ilvl="8">
      <w:start w:val="1"/>
      <w:numFmt w:val="bullet"/>
      <w:lvlText w:val=""/>
      <w:lvlJc w:val="left"/>
      <w:pPr>
        <w:tabs>
          <w:tab w:val="num" w:pos="6725"/>
        </w:tabs>
        <w:ind w:left="6725" w:hanging="360"/>
      </w:pPr>
      <w:rPr>
        <w:rFonts w:ascii="Wingdings" w:hAnsi="Wingdings" w:hint="default"/>
      </w:rPr>
    </w:lvl>
  </w:abstractNum>
  <w:abstractNum w:abstractNumId="13" w15:restartNumberingAfterBreak="0">
    <w:nsid w:val="1576123F"/>
    <w:multiLevelType w:val="hybridMultilevel"/>
    <w:tmpl w:val="66703798"/>
    <w:lvl w:ilvl="0" w:tplc="25083098">
      <w:start w:val="1"/>
      <w:numFmt w:val="bullet"/>
      <w:pStyle w:val="BLFIRS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14" w15:restartNumberingAfterBreak="0">
    <w:nsid w:val="267E630E"/>
    <w:multiLevelType w:val="hybridMultilevel"/>
    <w:tmpl w:val="5CC09EE6"/>
    <w:lvl w:ilvl="0" w:tplc="2E1A0940">
      <w:start w:val="1"/>
      <w:numFmt w:val="bullet"/>
      <w:pStyle w:val="TBLBL"/>
      <w:lvlText w:val=""/>
      <w:lvlJc w:val="left"/>
      <w:pPr>
        <w:tabs>
          <w:tab w:val="num" w:pos="288"/>
        </w:tabs>
        <w:ind w:left="288" w:hanging="173"/>
      </w:pPr>
      <w:rPr>
        <w:rFonts w:ascii="Wingdings 2" w:hAnsi="Wingdings 2"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A412CB"/>
    <w:multiLevelType w:val="hybridMultilevel"/>
    <w:tmpl w:val="947E527A"/>
    <w:lvl w:ilvl="0" w:tplc="9A505D10">
      <w:start w:val="1"/>
      <w:numFmt w:val="bullet"/>
      <w:pStyle w:val="SF3FIRST"/>
      <w:lvlText w:val="▼"/>
      <w:lvlJc w:val="left"/>
      <w:pPr>
        <w:tabs>
          <w:tab w:val="num" w:pos="-31680"/>
        </w:tabs>
        <w:ind w:left="605" w:hanging="360"/>
      </w:pPr>
      <w:rPr>
        <w:rFonts w:ascii="Times New Roman" w:hAnsi="Times New Roman" w:cs="Times New Roman" w:hint="default"/>
        <w:color w:val="auto"/>
        <w:w w:val="10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324023"/>
    <w:multiLevelType w:val="hybridMultilevel"/>
    <w:tmpl w:val="ADC02682"/>
    <w:lvl w:ilvl="0" w:tplc="B672D484">
      <w:start w:val="1"/>
      <w:numFmt w:val="bullet"/>
      <w:pStyle w:val="BLLAS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17" w15:restartNumberingAfterBreak="0">
    <w:nsid w:val="39CD25E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546D2B"/>
    <w:multiLevelType w:val="multilevel"/>
    <w:tmpl w:val="27B6C346"/>
    <w:lvl w:ilvl="0">
      <w:start w:val="1"/>
      <w:numFmt w:val="bullet"/>
      <w:lvlText w:val="▼"/>
      <w:lvlJc w:val="left"/>
      <w:pPr>
        <w:tabs>
          <w:tab w:val="num" w:pos="-31680"/>
        </w:tabs>
        <w:ind w:left="605" w:hanging="360"/>
      </w:pPr>
      <w:rPr>
        <w:rFonts w:ascii="Times New Roman" w:hAnsi="Times New Roman" w:cs="Times New Roman" w:hint="default"/>
        <w:color w:val="auto"/>
        <w:w w:val="1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F057ED"/>
    <w:multiLevelType w:val="hybridMultilevel"/>
    <w:tmpl w:val="F30255AC"/>
    <w:lvl w:ilvl="0" w:tplc="BE06926A">
      <w:start w:val="1"/>
      <w:numFmt w:val="bullet"/>
      <w:pStyle w:val="PARTBLLAST"/>
      <w:lvlText w:val=""/>
      <w:lvlJc w:val="left"/>
      <w:pPr>
        <w:tabs>
          <w:tab w:val="num" w:pos="490"/>
        </w:tabs>
        <w:ind w:left="3370" w:hanging="2880"/>
      </w:pPr>
      <w:rPr>
        <w:rFonts w:ascii="Symbol" w:hAnsi="Symbol" w:hint="default"/>
        <w:sz w:val="16"/>
      </w:rPr>
    </w:lvl>
    <w:lvl w:ilvl="1" w:tplc="04090003" w:tentative="1">
      <w:start w:val="1"/>
      <w:numFmt w:val="bullet"/>
      <w:lvlText w:val="o"/>
      <w:lvlJc w:val="left"/>
      <w:pPr>
        <w:tabs>
          <w:tab w:val="num" w:pos="1685"/>
        </w:tabs>
        <w:ind w:left="1685" w:hanging="360"/>
      </w:pPr>
      <w:rPr>
        <w:rFonts w:ascii="Courier New" w:hAnsi="Courier New" w:cs="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0" w15:restartNumberingAfterBreak="0">
    <w:nsid w:val="4AEC7D91"/>
    <w:multiLevelType w:val="multilevel"/>
    <w:tmpl w:val="08642126"/>
    <w:lvl w:ilvl="0">
      <w:start w:val="1"/>
      <w:numFmt w:val="bullet"/>
      <w:lvlText w:val="▲"/>
      <w:lvlJc w:val="left"/>
      <w:pPr>
        <w:tabs>
          <w:tab w:val="num" w:pos="-31680"/>
        </w:tabs>
        <w:ind w:left="850" w:hanging="360"/>
      </w:pPr>
      <w:rPr>
        <w:rFonts w:ascii="Times New Roman" w:hAnsi="Times New Roman" w:cs="Times New Roman" w:hint="default"/>
        <w:color w:val="auto"/>
        <w:w w:val="100"/>
        <w:sz w:val="28"/>
      </w:rPr>
    </w:lvl>
    <w:lvl w:ilvl="1">
      <w:start w:val="1"/>
      <w:numFmt w:val="bullet"/>
      <w:lvlText w:val="o"/>
      <w:lvlJc w:val="left"/>
      <w:pPr>
        <w:tabs>
          <w:tab w:val="num" w:pos="1685"/>
        </w:tabs>
        <w:ind w:left="1685" w:hanging="360"/>
      </w:pPr>
      <w:rPr>
        <w:rFonts w:ascii="Courier New" w:hAnsi="Courier New" w:cs="Courier New" w:hint="default"/>
      </w:rPr>
    </w:lvl>
    <w:lvl w:ilvl="2">
      <w:start w:val="1"/>
      <w:numFmt w:val="bullet"/>
      <w:lvlText w:val=""/>
      <w:lvlJc w:val="left"/>
      <w:pPr>
        <w:tabs>
          <w:tab w:val="num" w:pos="2405"/>
        </w:tabs>
        <w:ind w:left="2405" w:hanging="360"/>
      </w:pPr>
      <w:rPr>
        <w:rFonts w:ascii="Wingdings" w:hAnsi="Wingdings" w:hint="default"/>
      </w:rPr>
    </w:lvl>
    <w:lvl w:ilvl="3">
      <w:start w:val="1"/>
      <w:numFmt w:val="bullet"/>
      <w:lvlText w:val=""/>
      <w:lvlJc w:val="left"/>
      <w:pPr>
        <w:tabs>
          <w:tab w:val="num" w:pos="3125"/>
        </w:tabs>
        <w:ind w:left="3125" w:hanging="360"/>
      </w:pPr>
      <w:rPr>
        <w:rFonts w:ascii="Symbol" w:hAnsi="Symbol" w:hint="default"/>
      </w:rPr>
    </w:lvl>
    <w:lvl w:ilvl="4">
      <w:start w:val="1"/>
      <w:numFmt w:val="bullet"/>
      <w:lvlText w:val="o"/>
      <w:lvlJc w:val="left"/>
      <w:pPr>
        <w:tabs>
          <w:tab w:val="num" w:pos="3845"/>
        </w:tabs>
        <w:ind w:left="3845" w:hanging="360"/>
      </w:pPr>
      <w:rPr>
        <w:rFonts w:ascii="Courier New" w:hAnsi="Courier New" w:cs="Courier New" w:hint="default"/>
      </w:rPr>
    </w:lvl>
    <w:lvl w:ilvl="5">
      <w:start w:val="1"/>
      <w:numFmt w:val="bullet"/>
      <w:lvlText w:val=""/>
      <w:lvlJc w:val="left"/>
      <w:pPr>
        <w:tabs>
          <w:tab w:val="num" w:pos="4565"/>
        </w:tabs>
        <w:ind w:left="4565" w:hanging="360"/>
      </w:pPr>
      <w:rPr>
        <w:rFonts w:ascii="Wingdings" w:hAnsi="Wingdings" w:hint="default"/>
      </w:rPr>
    </w:lvl>
    <w:lvl w:ilvl="6">
      <w:start w:val="1"/>
      <w:numFmt w:val="bullet"/>
      <w:lvlText w:val=""/>
      <w:lvlJc w:val="left"/>
      <w:pPr>
        <w:tabs>
          <w:tab w:val="num" w:pos="5285"/>
        </w:tabs>
        <w:ind w:left="5285" w:hanging="360"/>
      </w:pPr>
      <w:rPr>
        <w:rFonts w:ascii="Symbol" w:hAnsi="Symbol" w:hint="default"/>
      </w:rPr>
    </w:lvl>
    <w:lvl w:ilvl="7">
      <w:start w:val="1"/>
      <w:numFmt w:val="bullet"/>
      <w:lvlText w:val="o"/>
      <w:lvlJc w:val="left"/>
      <w:pPr>
        <w:tabs>
          <w:tab w:val="num" w:pos="6005"/>
        </w:tabs>
        <w:ind w:left="6005" w:hanging="360"/>
      </w:pPr>
      <w:rPr>
        <w:rFonts w:ascii="Courier New" w:hAnsi="Courier New" w:cs="Courier New" w:hint="default"/>
      </w:rPr>
    </w:lvl>
    <w:lvl w:ilvl="8">
      <w:start w:val="1"/>
      <w:numFmt w:val="bullet"/>
      <w:lvlText w:val=""/>
      <w:lvlJc w:val="left"/>
      <w:pPr>
        <w:tabs>
          <w:tab w:val="num" w:pos="6725"/>
        </w:tabs>
        <w:ind w:left="6725" w:hanging="360"/>
      </w:pPr>
      <w:rPr>
        <w:rFonts w:ascii="Wingdings" w:hAnsi="Wingdings" w:hint="default"/>
      </w:rPr>
    </w:lvl>
  </w:abstractNum>
  <w:abstractNum w:abstractNumId="21" w15:restartNumberingAfterBreak="0">
    <w:nsid w:val="4E7D4DB1"/>
    <w:multiLevelType w:val="hybridMultilevel"/>
    <w:tmpl w:val="582ADBD0"/>
    <w:lvl w:ilvl="0" w:tplc="4FB2EAB0">
      <w:start w:val="33"/>
      <w:numFmt w:val="decimal"/>
      <w:lvlText w:val="%1."/>
      <w:lvlJc w:val="left"/>
      <w:pPr>
        <w:tabs>
          <w:tab w:val="num" w:pos="955"/>
        </w:tabs>
        <w:ind w:left="955" w:hanging="480"/>
      </w:pPr>
      <w:rPr>
        <w:rFonts w:hint="default"/>
      </w:rPr>
    </w:lvl>
    <w:lvl w:ilvl="1" w:tplc="04090019" w:tentative="1">
      <w:start w:val="1"/>
      <w:numFmt w:val="lowerLetter"/>
      <w:lvlText w:val="%2."/>
      <w:lvlJc w:val="left"/>
      <w:pPr>
        <w:tabs>
          <w:tab w:val="num" w:pos="1555"/>
        </w:tabs>
        <w:ind w:left="1555" w:hanging="360"/>
      </w:pPr>
    </w:lvl>
    <w:lvl w:ilvl="2" w:tplc="0409001B" w:tentative="1">
      <w:start w:val="1"/>
      <w:numFmt w:val="lowerRoman"/>
      <w:lvlText w:val="%3."/>
      <w:lvlJc w:val="right"/>
      <w:pPr>
        <w:tabs>
          <w:tab w:val="num" w:pos="2275"/>
        </w:tabs>
        <w:ind w:left="2275" w:hanging="180"/>
      </w:pPr>
    </w:lvl>
    <w:lvl w:ilvl="3" w:tplc="0409000F" w:tentative="1">
      <w:start w:val="1"/>
      <w:numFmt w:val="decimal"/>
      <w:lvlText w:val="%4."/>
      <w:lvlJc w:val="left"/>
      <w:pPr>
        <w:tabs>
          <w:tab w:val="num" w:pos="2995"/>
        </w:tabs>
        <w:ind w:left="2995" w:hanging="360"/>
      </w:pPr>
    </w:lvl>
    <w:lvl w:ilvl="4" w:tplc="04090019" w:tentative="1">
      <w:start w:val="1"/>
      <w:numFmt w:val="lowerLetter"/>
      <w:lvlText w:val="%5."/>
      <w:lvlJc w:val="left"/>
      <w:pPr>
        <w:tabs>
          <w:tab w:val="num" w:pos="3715"/>
        </w:tabs>
        <w:ind w:left="3715" w:hanging="360"/>
      </w:pPr>
    </w:lvl>
    <w:lvl w:ilvl="5" w:tplc="0409001B" w:tentative="1">
      <w:start w:val="1"/>
      <w:numFmt w:val="lowerRoman"/>
      <w:lvlText w:val="%6."/>
      <w:lvlJc w:val="right"/>
      <w:pPr>
        <w:tabs>
          <w:tab w:val="num" w:pos="4435"/>
        </w:tabs>
        <w:ind w:left="4435" w:hanging="180"/>
      </w:pPr>
    </w:lvl>
    <w:lvl w:ilvl="6" w:tplc="0409000F" w:tentative="1">
      <w:start w:val="1"/>
      <w:numFmt w:val="decimal"/>
      <w:lvlText w:val="%7."/>
      <w:lvlJc w:val="left"/>
      <w:pPr>
        <w:tabs>
          <w:tab w:val="num" w:pos="5155"/>
        </w:tabs>
        <w:ind w:left="5155" w:hanging="360"/>
      </w:pPr>
    </w:lvl>
    <w:lvl w:ilvl="7" w:tplc="04090019" w:tentative="1">
      <w:start w:val="1"/>
      <w:numFmt w:val="lowerLetter"/>
      <w:lvlText w:val="%8."/>
      <w:lvlJc w:val="left"/>
      <w:pPr>
        <w:tabs>
          <w:tab w:val="num" w:pos="5875"/>
        </w:tabs>
        <w:ind w:left="5875" w:hanging="360"/>
      </w:pPr>
    </w:lvl>
    <w:lvl w:ilvl="8" w:tplc="0409001B" w:tentative="1">
      <w:start w:val="1"/>
      <w:numFmt w:val="lowerRoman"/>
      <w:lvlText w:val="%9."/>
      <w:lvlJc w:val="right"/>
      <w:pPr>
        <w:tabs>
          <w:tab w:val="num" w:pos="6595"/>
        </w:tabs>
        <w:ind w:left="6595" w:hanging="180"/>
      </w:pPr>
    </w:lvl>
  </w:abstractNum>
  <w:abstractNum w:abstractNumId="22" w15:restartNumberingAfterBreak="0">
    <w:nsid w:val="512B1E96"/>
    <w:multiLevelType w:val="hybridMultilevel"/>
    <w:tmpl w:val="76BA5936"/>
    <w:lvl w:ilvl="0" w:tplc="B5B0C306">
      <w:start w:val="1"/>
      <w:numFmt w:val="decimal"/>
      <w:lvlText w:val="%1."/>
      <w:lvlJc w:val="left"/>
      <w:pPr>
        <w:tabs>
          <w:tab w:val="num" w:pos="725"/>
        </w:tabs>
        <w:ind w:left="725" w:hanging="480"/>
      </w:pPr>
      <w:rPr>
        <w:rFonts w:hint="default"/>
      </w:rPr>
    </w:lvl>
    <w:lvl w:ilvl="1" w:tplc="04090019" w:tentative="1">
      <w:start w:val="1"/>
      <w:numFmt w:val="lowerLetter"/>
      <w:lvlText w:val="%2."/>
      <w:lvlJc w:val="left"/>
      <w:pPr>
        <w:tabs>
          <w:tab w:val="num" w:pos="1325"/>
        </w:tabs>
        <w:ind w:left="1325" w:hanging="360"/>
      </w:pPr>
    </w:lvl>
    <w:lvl w:ilvl="2" w:tplc="0409001B" w:tentative="1">
      <w:start w:val="1"/>
      <w:numFmt w:val="lowerRoman"/>
      <w:lvlText w:val="%3."/>
      <w:lvlJc w:val="right"/>
      <w:pPr>
        <w:tabs>
          <w:tab w:val="num" w:pos="2045"/>
        </w:tabs>
        <w:ind w:left="2045" w:hanging="180"/>
      </w:pPr>
    </w:lvl>
    <w:lvl w:ilvl="3" w:tplc="0409000F" w:tentative="1">
      <w:start w:val="1"/>
      <w:numFmt w:val="decimal"/>
      <w:lvlText w:val="%4."/>
      <w:lvlJc w:val="left"/>
      <w:pPr>
        <w:tabs>
          <w:tab w:val="num" w:pos="2765"/>
        </w:tabs>
        <w:ind w:left="2765" w:hanging="360"/>
      </w:pPr>
    </w:lvl>
    <w:lvl w:ilvl="4" w:tplc="04090019" w:tentative="1">
      <w:start w:val="1"/>
      <w:numFmt w:val="lowerLetter"/>
      <w:lvlText w:val="%5."/>
      <w:lvlJc w:val="left"/>
      <w:pPr>
        <w:tabs>
          <w:tab w:val="num" w:pos="3485"/>
        </w:tabs>
        <w:ind w:left="3485" w:hanging="360"/>
      </w:pPr>
    </w:lvl>
    <w:lvl w:ilvl="5" w:tplc="0409001B" w:tentative="1">
      <w:start w:val="1"/>
      <w:numFmt w:val="lowerRoman"/>
      <w:lvlText w:val="%6."/>
      <w:lvlJc w:val="right"/>
      <w:pPr>
        <w:tabs>
          <w:tab w:val="num" w:pos="4205"/>
        </w:tabs>
        <w:ind w:left="4205" w:hanging="180"/>
      </w:pPr>
    </w:lvl>
    <w:lvl w:ilvl="6" w:tplc="0409000F" w:tentative="1">
      <w:start w:val="1"/>
      <w:numFmt w:val="decimal"/>
      <w:lvlText w:val="%7."/>
      <w:lvlJc w:val="left"/>
      <w:pPr>
        <w:tabs>
          <w:tab w:val="num" w:pos="4925"/>
        </w:tabs>
        <w:ind w:left="4925" w:hanging="360"/>
      </w:pPr>
    </w:lvl>
    <w:lvl w:ilvl="7" w:tplc="04090019" w:tentative="1">
      <w:start w:val="1"/>
      <w:numFmt w:val="lowerLetter"/>
      <w:lvlText w:val="%8."/>
      <w:lvlJc w:val="left"/>
      <w:pPr>
        <w:tabs>
          <w:tab w:val="num" w:pos="5645"/>
        </w:tabs>
        <w:ind w:left="5645" w:hanging="360"/>
      </w:pPr>
    </w:lvl>
    <w:lvl w:ilvl="8" w:tplc="0409001B" w:tentative="1">
      <w:start w:val="1"/>
      <w:numFmt w:val="lowerRoman"/>
      <w:lvlText w:val="%9."/>
      <w:lvlJc w:val="right"/>
      <w:pPr>
        <w:tabs>
          <w:tab w:val="num" w:pos="6365"/>
        </w:tabs>
        <w:ind w:left="6365" w:hanging="180"/>
      </w:pPr>
    </w:lvl>
  </w:abstractNum>
  <w:abstractNum w:abstractNumId="23" w15:restartNumberingAfterBreak="0">
    <w:nsid w:val="52D6246E"/>
    <w:multiLevelType w:val="hybridMultilevel"/>
    <w:tmpl w:val="6E285244"/>
    <w:lvl w:ilvl="0" w:tplc="23DCFE4E">
      <w:start w:val="1"/>
      <w:numFmt w:val="bullet"/>
      <w:lvlText w:val=""/>
      <w:lvlJc w:val="left"/>
      <w:pPr>
        <w:tabs>
          <w:tab w:val="num" w:pos="965"/>
        </w:tabs>
        <w:ind w:left="965" w:hanging="360"/>
      </w:pPr>
      <w:rPr>
        <w:rFonts w:ascii="Symbol" w:hAnsi="Symbol" w:hint="default"/>
      </w:rPr>
    </w:lvl>
    <w:lvl w:ilvl="1" w:tplc="04090003" w:tentative="1">
      <w:start w:val="1"/>
      <w:numFmt w:val="bullet"/>
      <w:lvlText w:val="o"/>
      <w:lvlJc w:val="left"/>
      <w:pPr>
        <w:tabs>
          <w:tab w:val="num" w:pos="1685"/>
        </w:tabs>
        <w:ind w:left="1685" w:hanging="360"/>
      </w:pPr>
      <w:rPr>
        <w:rFonts w:ascii="Courier New" w:hAnsi="Courier New" w:cs="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4" w15:restartNumberingAfterBreak="0">
    <w:nsid w:val="572022C1"/>
    <w:multiLevelType w:val="hybridMultilevel"/>
    <w:tmpl w:val="096CC9CC"/>
    <w:lvl w:ilvl="0" w:tplc="34DEA58E">
      <w:start w:val="1"/>
      <w:numFmt w:val="bullet"/>
      <w:pStyle w:val="PARTBLMID"/>
      <w:lvlText w:val=""/>
      <w:lvlJc w:val="left"/>
      <w:pPr>
        <w:tabs>
          <w:tab w:val="num" w:pos="490"/>
        </w:tabs>
        <w:ind w:left="3370" w:hanging="2880"/>
      </w:pPr>
      <w:rPr>
        <w:rFonts w:ascii="Symbol" w:hAnsi="Symbol" w:hint="default"/>
        <w:sz w:val="16"/>
      </w:rPr>
    </w:lvl>
    <w:lvl w:ilvl="1" w:tplc="04090003" w:tentative="1">
      <w:start w:val="1"/>
      <w:numFmt w:val="bullet"/>
      <w:lvlText w:val="o"/>
      <w:lvlJc w:val="left"/>
      <w:pPr>
        <w:tabs>
          <w:tab w:val="num" w:pos="1685"/>
        </w:tabs>
        <w:ind w:left="1685" w:hanging="360"/>
      </w:pPr>
      <w:rPr>
        <w:rFonts w:ascii="Courier New" w:hAnsi="Courier New" w:cs="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5" w15:restartNumberingAfterBreak="0">
    <w:nsid w:val="5ED610DE"/>
    <w:multiLevelType w:val="hybridMultilevel"/>
    <w:tmpl w:val="7B12E06A"/>
    <w:lvl w:ilvl="0" w:tplc="323EDE74">
      <w:start w:val="1"/>
      <w:numFmt w:val="bullet"/>
      <w:pStyle w:val="PARTBLFIRST"/>
      <w:lvlText w:val=""/>
      <w:lvlJc w:val="left"/>
      <w:pPr>
        <w:tabs>
          <w:tab w:val="num" w:pos="245"/>
        </w:tabs>
        <w:ind w:left="3125" w:hanging="288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F0616A4"/>
    <w:multiLevelType w:val="multilevel"/>
    <w:tmpl w:val="33523E96"/>
    <w:lvl w:ilvl="0">
      <w:start w:val="1"/>
      <w:numFmt w:val="bullet"/>
      <w:lvlText w:val=""/>
      <w:lvlJc w:val="left"/>
      <w:pPr>
        <w:tabs>
          <w:tab w:val="num" w:pos="960"/>
        </w:tabs>
        <w:ind w:left="960" w:hanging="360"/>
      </w:pPr>
      <w:rPr>
        <w:rFonts w:ascii="Symbol" w:hAnsi="Symbol" w:hint="default"/>
      </w:rPr>
    </w:lvl>
    <w:lvl w:ilvl="1">
      <w:start w:val="1"/>
      <w:numFmt w:val="bullet"/>
      <w:lvlText w:val="o"/>
      <w:lvlJc w:val="left"/>
      <w:pPr>
        <w:tabs>
          <w:tab w:val="num" w:pos="1680"/>
        </w:tabs>
        <w:ind w:left="1680" w:hanging="360"/>
      </w:pPr>
      <w:rPr>
        <w:rFonts w:ascii="Courier New" w:hAnsi="Courier New" w:cs="Courier New" w:hint="default"/>
      </w:rPr>
    </w:lvl>
    <w:lvl w:ilvl="2">
      <w:start w:val="1"/>
      <w:numFmt w:val="bullet"/>
      <w:lvlText w:val=""/>
      <w:lvlJc w:val="left"/>
      <w:pPr>
        <w:tabs>
          <w:tab w:val="num" w:pos="2400"/>
        </w:tabs>
        <w:ind w:left="2400" w:hanging="360"/>
      </w:pPr>
      <w:rPr>
        <w:rFonts w:ascii="Wingdings" w:hAnsi="Wingdings" w:hint="default"/>
      </w:rPr>
    </w:lvl>
    <w:lvl w:ilvl="3">
      <w:start w:val="1"/>
      <w:numFmt w:val="bullet"/>
      <w:lvlText w:val=""/>
      <w:lvlJc w:val="left"/>
      <w:pPr>
        <w:tabs>
          <w:tab w:val="num" w:pos="3120"/>
        </w:tabs>
        <w:ind w:left="3120" w:hanging="360"/>
      </w:pPr>
      <w:rPr>
        <w:rFonts w:ascii="Symbol" w:hAnsi="Symbol" w:hint="default"/>
      </w:rPr>
    </w:lvl>
    <w:lvl w:ilvl="4">
      <w:start w:val="1"/>
      <w:numFmt w:val="bullet"/>
      <w:lvlText w:val="o"/>
      <w:lvlJc w:val="left"/>
      <w:pPr>
        <w:tabs>
          <w:tab w:val="num" w:pos="3840"/>
        </w:tabs>
        <w:ind w:left="3840" w:hanging="360"/>
      </w:pPr>
      <w:rPr>
        <w:rFonts w:ascii="Courier New" w:hAnsi="Courier New" w:cs="Courier New" w:hint="default"/>
      </w:rPr>
    </w:lvl>
    <w:lvl w:ilvl="5">
      <w:start w:val="1"/>
      <w:numFmt w:val="bullet"/>
      <w:lvlText w:val=""/>
      <w:lvlJc w:val="left"/>
      <w:pPr>
        <w:tabs>
          <w:tab w:val="num" w:pos="4560"/>
        </w:tabs>
        <w:ind w:left="4560" w:hanging="360"/>
      </w:pPr>
      <w:rPr>
        <w:rFonts w:ascii="Wingdings" w:hAnsi="Wingdings" w:hint="default"/>
      </w:rPr>
    </w:lvl>
    <w:lvl w:ilvl="6">
      <w:start w:val="1"/>
      <w:numFmt w:val="bullet"/>
      <w:lvlText w:val=""/>
      <w:lvlJc w:val="left"/>
      <w:pPr>
        <w:tabs>
          <w:tab w:val="num" w:pos="5280"/>
        </w:tabs>
        <w:ind w:left="5280" w:hanging="360"/>
      </w:pPr>
      <w:rPr>
        <w:rFonts w:ascii="Symbol" w:hAnsi="Symbol" w:hint="default"/>
      </w:rPr>
    </w:lvl>
    <w:lvl w:ilvl="7">
      <w:start w:val="1"/>
      <w:numFmt w:val="bullet"/>
      <w:lvlText w:val="o"/>
      <w:lvlJc w:val="left"/>
      <w:pPr>
        <w:tabs>
          <w:tab w:val="num" w:pos="6000"/>
        </w:tabs>
        <w:ind w:left="6000" w:hanging="360"/>
      </w:pPr>
      <w:rPr>
        <w:rFonts w:ascii="Courier New" w:hAnsi="Courier New" w:cs="Courier New" w:hint="default"/>
      </w:rPr>
    </w:lvl>
    <w:lvl w:ilvl="8">
      <w:start w:val="1"/>
      <w:numFmt w:val="bullet"/>
      <w:lvlText w:val=""/>
      <w:lvlJc w:val="left"/>
      <w:pPr>
        <w:tabs>
          <w:tab w:val="num" w:pos="6720"/>
        </w:tabs>
        <w:ind w:left="6720" w:hanging="360"/>
      </w:pPr>
      <w:rPr>
        <w:rFonts w:ascii="Wingdings" w:hAnsi="Wingdings" w:hint="default"/>
      </w:rPr>
    </w:lvl>
  </w:abstractNum>
  <w:abstractNum w:abstractNumId="27" w15:restartNumberingAfterBreak="0">
    <w:nsid w:val="7B594A45"/>
    <w:multiLevelType w:val="multilevel"/>
    <w:tmpl w:val="35822AB2"/>
    <w:lvl w:ilvl="0">
      <w:start w:val="1"/>
      <w:numFmt w:val="bullet"/>
      <w:lvlText w:val="▼"/>
      <w:lvlJc w:val="left"/>
      <w:pPr>
        <w:tabs>
          <w:tab w:val="num" w:pos="-31680"/>
        </w:tabs>
        <w:ind w:left="605" w:hanging="360"/>
      </w:pPr>
      <w:rPr>
        <w:rFonts w:ascii="Times New Roman" w:hAnsi="Times New Roman" w:cs="Times New Roman" w:hint="default"/>
        <w:color w:val="auto"/>
        <w:w w:val="10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EFA1C1E"/>
    <w:multiLevelType w:val="multilevel"/>
    <w:tmpl w:val="C66CD3AC"/>
    <w:lvl w:ilvl="0">
      <w:start w:val="1"/>
      <w:numFmt w:val="bullet"/>
      <w:lvlText w:val=""/>
      <w:lvlJc w:val="left"/>
      <w:pPr>
        <w:tabs>
          <w:tab w:val="num" w:pos="960"/>
        </w:tabs>
        <w:ind w:left="960" w:hanging="360"/>
      </w:pPr>
      <w:rPr>
        <w:rFonts w:ascii="Symbol" w:hAnsi="Symbol" w:hint="default"/>
      </w:rPr>
    </w:lvl>
    <w:lvl w:ilvl="1">
      <w:start w:val="1"/>
      <w:numFmt w:val="bullet"/>
      <w:lvlText w:val="o"/>
      <w:lvlJc w:val="left"/>
      <w:pPr>
        <w:tabs>
          <w:tab w:val="num" w:pos="1680"/>
        </w:tabs>
        <w:ind w:left="1680" w:hanging="360"/>
      </w:pPr>
      <w:rPr>
        <w:rFonts w:ascii="Courier New" w:hAnsi="Courier New" w:cs="Courier New" w:hint="default"/>
      </w:rPr>
    </w:lvl>
    <w:lvl w:ilvl="2">
      <w:start w:val="1"/>
      <w:numFmt w:val="bullet"/>
      <w:lvlText w:val=""/>
      <w:lvlJc w:val="left"/>
      <w:pPr>
        <w:tabs>
          <w:tab w:val="num" w:pos="2400"/>
        </w:tabs>
        <w:ind w:left="2400" w:hanging="360"/>
      </w:pPr>
      <w:rPr>
        <w:rFonts w:ascii="Wingdings" w:hAnsi="Wingdings" w:hint="default"/>
      </w:rPr>
    </w:lvl>
    <w:lvl w:ilvl="3">
      <w:start w:val="1"/>
      <w:numFmt w:val="bullet"/>
      <w:lvlText w:val=""/>
      <w:lvlJc w:val="left"/>
      <w:pPr>
        <w:tabs>
          <w:tab w:val="num" w:pos="3120"/>
        </w:tabs>
        <w:ind w:left="3120" w:hanging="360"/>
      </w:pPr>
      <w:rPr>
        <w:rFonts w:ascii="Symbol" w:hAnsi="Symbol" w:hint="default"/>
      </w:rPr>
    </w:lvl>
    <w:lvl w:ilvl="4">
      <w:start w:val="1"/>
      <w:numFmt w:val="bullet"/>
      <w:lvlText w:val="o"/>
      <w:lvlJc w:val="left"/>
      <w:pPr>
        <w:tabs>
          <w:tab w:val="num" w:pos="3840"/>
        </w:tabs>
        <w:ind w:left="3840" w:hanging="360"/>
      </w:pPr>
      <w:rPr>
        <w:rFonts w:ascii="Courier New" w:hAnsi="Courier New" w:cs="Courier New" w:hint="default"/>
      </w:rPr>
    </w:lvl>
    <w:lvl w:ilvl="5">
      <w:start w:val="1"/>
      <w:numFmt w:val="bullet"/>
      <w:lvlText w:val=""/>
      <w:lvlJc w:val="left"/>
      <w:pPr>
        <w:tabs>
          <w:tab w:val="num" w:pos="4560"/>
        </w:tabs>
        <w:ind w:left="4560" w:hanging="360"/>
      </w:pPr>
      <w:rPr>
        <w:rFonts w:ascii="Wingdings" w:hAnsi="Wingdings" w:hint="default"/>
      </w:rPr>
    </w:lvl>
    <w:lvl w:ilvl="6">
      <w:start w:val="1"/>
      <w:numFmt w:val="bullet"/>
      <w:lvlText w:val=""/>
      <w:lvlJc w:val="left"/>
      <w:pPr>
        <w:tabs>
          <w:tab w:val="num" w:pos="5280"/>
        </w:tabs>
        <w:ind w:left="5280" w:hanging="360"/>
      </w:pPr>
      <w:rPr>
        <w:rFonts w:ascii="Symbol" w:hAnsi="Symbol" w:hint="default"/>
      </w:rPr>
    </w:lvl>
    <w:lvl w:ilvl="7">
      <w:start w:val="1"/>
      <w:numFmt w:val="bullet"/>
      <w:lvlText w:val="o"/>
      <w:lvlJc w:val="left"/>
      <w:pPr>
        <w:tabs>
          <w:tab w:val="num" w:pos="6000"/>
        </w:tabs>
        <w:ind w:left="6000" w:hanging="360"/>
      </w:pPr>
      <w:rPr>
        <w:rFonts w:ascii="Courier New" w:hAnsi="Courier New" w:cs="Courier New" w:hint="default"/>
      </w:rPr>
    </w:lvl>
    <w:lvl w:ilvl="8">
      <w:start w:val="1"/>
      <w:numFmt w:val="bullet"/>
      <w:lvlText w:val=""/>
      <w:lvlJc w:val="left"/>
      <w:pPr>
        <w:tabs>
          <w:tab w:val="num" w:pos="6720"/>
        </w:tabs>
        <w:ind w:left="6720" w:hanging="360"/>
      </w:pPr>
      <w:rPr>
        <w:rFonts w:ascii="Wingdings" w:hAnsi="Wingdings" w:hint="default"/>
      </w:rPr>
    </w:lvl>
  </w:abstractNum>
  <w:abstractNum w:abstractNumId="29" w15:restartNumberingAfterBreak="0">
    <w:nsid w:val="7FB65068"/>
    <w:multiLevelType w:val="hybridMultilevel"/>
    <w:tmpl w:val="33523E96"/>
    <w:lvl w:ilvl="0" w:tplc="6010A6D2">
      <w:start w:val="1"/>
      <w:numFmt w:val="bullet"/>
      <w:pStyle w:val="BLMID"/>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num w:numId="1" w16cid:durableId="1374772514">
    <w:abstractNumId w:val="9"/>
  </w:num>
  <w:num w:numId="2" w16cid:durableId="82339082">
    <w:abstractNumId w:val="7"/>
  </w:num>
  <w:num w:numId="3" w16cid:durableId="715391473">
    <w:abstractNumId w:val="6"/>
  </w:num>
  <w:num w:numId="4" w16cid:durableId="1618097342">
    <w:abstractNumId w:val="5"/>
  </w:num>
  <w:num w:numId="5" w16cid:durableId="2014796312">
    <w:abstractNumId w:val="4"/>
  </w:num>
  <w:num w:numId="6" w16cid:durableId="358774645">
    <w:abstractNumId w:val="8"/>
  </w:num>
  <w:num w:numId="7" w16cid:durableId="939143337">
    <w:abstractNumId w:val="3"/>
  </w:num>
  <w:num w:numId="8" w16cid:durableId="768811739">
    <w:abstractNumId w:val="2"/>
  </w:num>
  <w:num w:numId="9" w16cid:durableId="1680042839">
    <w:abstractNumId w:val="1"/>
  </w:num>
  <w:num w:numId="10" w16cid:durableId="3364622">
    <w:abstractNumId w:val="0"/>
  </w:num>
  <w:num w:numId="11" w16cid:durableId="954556190">
    <w:abstractNumId w:val="13"/>
  </w:num>
  <w:num w:numId="12" w16cid:durableId="881940339">
    <w:abstractNumId w:val="29"/>
  </w:num>
  <w:num w:numId="13" w16cid:durableId="1142622413">
    <w:abstractNumId w:val="16"/>
  </w:num>
  <w:num w:numId="14" w16cid:durableId="1478913226">
    <w:abstractNumId w:val="23"/>
  </w:num>
  <w:num w:numId="15" w16cid:durableId="380978746">
    <w:abstractNumId w:val="28"/>
  </w:num>
  <w:num w:numId="16" w16cid:durableId="269701175">
    <w:abstractNumId w:val="26"/>
  </w:num>
  <w:num w:numId="17" w16cid:durableId="1751191714">
    <w:abstractNumId w:val="11"/>
  </w:num>
  <w:num w:numId="18" w16cid:durableId="927930689">
    <w:abstractNumId w:val="15"/>
  </w:num>
  <w:num w:numId="19" w16cid:durableId="1097795576">
    <w:abstractNumId w:val="27"/>
  </w:num>
  <w:num w:numId="20" w16cid:durableId="1763793112">
    <w:abstractNumId w:val="10"/>
  </w:num>
  <w:num w:numId="21" w16cid:durableId="1909921512">
    <w:abstractNumId w:val="20"/>
  </w:num>
  <w:num w:numId="22" w16cid:durableId="1677728662">
    <w:abstractNumId w:val="18"/>
  </w:num>
  <w:num w:numId="23" w16cid:durableId="945384121">
    <w:abstractNumId w:val="12"/>
  </w:num>
  <w:num w:numId="24" w16cid:durableId="828133563">
    <w:abstractNumId w:val="21"/>
  </w:num>
  <w:num w:numId="25" w16cid:durableId="642858030">
    <w:abstractNumId w:val="17"/>
  </w:num>
  <w:num w:numId="26" w16cid:durableId="1391225118">
    <w:abstractNumId w:val="22"/>
  </w:num>
  <w:num w:numId="27" w16cid:durableId="1206453805">
    <w:abstractNumId w:val="14"/>
  </w:num>
  <w:num w:numId="28" w16cid:durableId="199365172">
    <w:abstractNumId w:val="25"/>
  </w:num>
  <w:num w:numId="29" w16cid:durableId="517549820">
    <w:abstractNumId w:val="24"/>
  </w:num>
  <w:num w:numId="30" w16cid:durableId="12544349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consecutiveHyphenLimit w:val="2"/>
  <w:hyphenationZone w:val="425"/>
  <w:doNotHyphenateCaps/>
  <w:drawingGridHorizontalSpacing w:val="120"/>
  <w:displayHorizontalDrawingGridEvery w:val="2"/>
  <w:characterSpacingControl w:val="doNotCompress"/>
  <w:hdrShapeDefaults>
    <o:shapedefaults v:ext="edit" spidmax="2211" style="mso-position-vertical-relative:line" fillcolor="white">
      <v:fill color="white"/>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659"/>
    <w:rsid w:val="0000180F"/>
    <w:rsid w:val="000019B0"/>
    <w:rsid w:val="0000206F"/>
    <w:rsid w:val="0000231E"/>
    <w:rsid w:val="00002691"/>
    <w:rsid w:val="00003114"/>
    <w:rsid w:val="00004005"/>
    <w:rsid w:val="00004B2E"/>
    <w:rsid w:val="00005813"/>
    <w:rsid w:val="00007E68"/>
    <w:rsid w:val="0001081F"/>
    <w:rsid w:val="00010959"/>
    <w:rsid w:val="000119B2"/>
    <w:rsid w:val="00011F7C"/>
    <w:rsid w:val="000121B5"/>
    <w:rsid w:val="00014182"/>
    <w:rsid w:val="000158E2"/>
    <w:rsid w:val="00015D2E"/>
    <w:rsid w:val="000168BC"/>
    <w:rsid w:val="00017B18"/>
    <w:rsid w:val="00021086"/>
    <w:rsid w:val="000221E5"/>
    <w:rsid w:val="00022B28"/>
    <w:rsid w:val="000235FD"/>
    <w:rsid w:val="00025480"/>
    <w:rsid w:val="00025A05"/>
    <w:rsid w:val="0002654B"/>
    <w:rsid w:val="00030F8F"/>
    <w:rsid w:val="000321DA"/>
    <w:rsid w:val="000328F5"/>
    <w:rsid w:val="00036BE8"/>
    <w:rsid w:val="00040C56"/>
    <w:rsid w:val="00042572"/>
    <w:rsid w:val="000434A7"/>
    <w:rsid w:val="000500FD"/>
    <w:rsid w:val="00050945"/>
    <w:rsid w:val="00052CD2"/>
    <w:rsid w:val="00053F4B"/>
    <w:rsid w:val="000574AB"/>
    <w:rsid w:val="00057551"/>
    <w:rsid w:val="00060335"/>
    <w:rsid w:val="00060DC0"/>
    <w:rsid w:val="00060F7E"/>
    <w:rsid w:val="0006105D"/>
    <w:rsid w:val="00061544"/>
    <w:rsid w:val="00062C12"/>
    <w:rsid w:val="000630C7"/>
    <w:rsid w:val="00064A61"/>
    <w:rsid w:val="00065950"/>
    <w:rsid w:val="00066883"/>
    <w:rsid w:val="0006709D"/>
    <w:rsid w:val="00067404"/>
    <w:rsid w:val="00071584"/>
    <w:rsid w:val="00073BDE"/>
    <w:rsid w:val="00080E5E"/>
    <w:rsid w:val="00083C05"/>
    <w:rsid w:val="0008439D"/>
    <w:rsid w:val="00084C8B"/>
    <w:rsid w:val="000850F1"/>
    <w:rsid w:val="00085B27"/>
    <w:rsid w:val="00085E2A"/>
    <w:rsid w:val="00086ACD"/>
    <w:rsid w:val="00092374"/>
    <w:rsid w:val="000944E7"/>
    <w:rsid w:val="000A4FA3"/>
    <w:rsid w:val="000B0074"/>
    <w:rsid w:val="000B0DD4"/>
    <w:rsid w:val="000B1BC4"/>
    <w:rsid w:val="000B3651"/>
    <w:rsid w:val="000B4EEF"/>
    <w:rsid w:val="000B54FD"/>
    <w:rsid w:val="000B5780"/>
    <w:rsid w:val="000B7F8B"/>
    <w:rsid w:val="000C037D"/>
    <w:rsid w:val="000C3DF4"/>
    <w:rsid w:val="000C4F3F"/>
    <w:rsid w:val="000C5865"/>
    <w:rsid w:val="000C5D01"/>
    <w:rsid w:val="000C6171"/>
    <w:rsid w:val="000C7A19"/>
    <w:rsid w:val="000D2264"/>
    <w:rsid w:val="000D2325"/>
    <w:rsid w:val="000D2FC2"/>
    <w:rsid w:val="000D4008"/>
    <w:rsid w:val="000D4F15"/>
    <w:rsid w:val="000D5054"/>
    <w:rsid w:val="000D58F4"/>
    <w:rsid w:val="000D7BD8"/>
    <w:rsid w:val="000D7C76"/>
    <w:rsid w:val="000E094D"/>
    <w:rsid w:val="000E1A11"/>
    <w:rsid w:val="000E2454"/>
    <w:rsid w:val="000E6139"/>
    <w:rsid w:val="000E6CEF"/>
    <w:rsid w:val="000E77D4"/>
    <w:rsid w:val="000F1D86"/>
    <w:rsid w:val="000F329C"/>
    <w:rsid w:val="000F410E"/>
    <w:rsid w:val="000F4904"/>
    <w:rsid w:val="000F511D"/>
    <w:rsid w:val="00100DCD"/>
    <w:rsid w:val="00105DAC"/>
    <w:rsid w:val="001076FC"/>
    <w:rsid w:val="00107E3F"/>
    <w:rsid w:val="00110F0A"/>
    <w:rsid w:val="0011108C"/>
    <w:rsid w:val="0011370E"/>
    <w:rsid w:val="00113A18"/>
    <w:rsid w:val="00113E3A"/>
    <w:rsid w:val="00115BE8"/>
    <w:rsid w:val="00116196"/>
    <w:rsid w:val="00116DC7"/>
    <w:rsid w:val="00121234"/>
    <w:rsid w:val="001221E1"/>
    <w:rsid w:val="00123ED8"/>
    <w:rsid w:val="00123FF9"/>
    <w:rsid w:val="00125B7E"/>
    <w:rsid w:val="00125C54"/>
    <w:rsid w:val="00125F17"/>
    <w:rsid w:val="00126BFA"/>
    <w:rsid w:val="001271E5"/>
    <w:rsid w:val="00127A3D"/>
    <w:rsid w:val="00130086"/>
    <w:rsid w:val="0013154B"/>
    <w:rsid w:val="00131AC4"/>
    <w:rsid w:val="00132B6C"/>
    <w:rsid w:val="00133855"/>
    <w:rsid w:val="00136EBC"/>
    <w:rsid w:val="0013722F"/>
    <w:rsid w:val="001375B2"/>
    <w:rsid w:val="00141437"/>
    <w:rsid w:val="001444F6"/>
    <w:rsid w:val="001472C7"/>
    <w:rsid w:val="0014778D"/>
    <w:rsid w:val="0015202B"/>
    <w:rsid w:val="001525A7"/>
    <w:rsid w:val="0015344B"/>
    <w:rsid w:val="00153E10"/>
    <w:rsid w:val="001568B9"/>
    <w:rsid w:val="00156A8A"/>
    <w:rsid w:val="00157FD0"/>
    <w:rsid w:val="0016031C"/>
    <w:rsid w:val="00160BAB"/>
    <w:rsid w:val="00163387"/>
    <w:rsid w:val="00163891"/>
    <w:rsid w:val="001647B0"/>
    <w:rsid w:val="00165246"/>
    <w:rsid w:val="0016581B"/>
    <w:rsid w:val="0016679C"/>
    <w:rsid w:val="001677C5"/>
    <w:rsid w:val="00170E49"/>
    <w:rsid w:val="0017190C"/>
    <w:rsid w:val="001722A0"/>
    <w:rsid w:val="00173DD3"/>
    <w:rsid w:val="00174056"/>
    <w:rsid w:val="00175206"/>
    <w:rsid w:val="0017750C"/>
    <w:rsid w:val="00180BA2"/>
    <w:rsid w:val="00180D95"/>
    <w:rsid w:val="001810D0"/>
    <w:rsid w:val="00181A5A"/>
    <w:rsid w:val="00182207"/>
    <w:rsid w:val="00183BC3"/>
    <w:rsid w:val="00183BF1"/>
    <w:rsid w:val="001846DE"/>
    <w:rsid w:val="001850E9"/>
    <w:rsid w:val="001857A7"/>
    <w:rsid w:val="00187211"/>
    <w:rsid w:val="00187570"/>
    <w:rsid w:val="001878F4"/>
    <w:rsid w:val="00190066"/>
    <w:rsid w:val="00191056"/>
    <w:rsid w:val="001912E7"/>
    <w:rsid w:val="00191D90"/>
    <w:rsid w:val="0019556A"/>
    <w:rsid w:val="00195C26"/>
    <w:rsid w:val="0019793E"/>
    <w:rsid w:val="001A0641"/>
    <w:rsid w:val="001A0999"/>
    <w:rsid w:val="001A2BCF"/>
    <w:rsid w:val="001A43B1"/>
    <w:rsid w:val="001A7D8D"/>
    <w:rsid w:val="001B034E"/>
    <w:rsid w:val="001B14CB"/>
    <w:rsid w:val="001B21AB"/>
    <w:rsid w:val="001B2729"/>
    <w:rsid w:val="001B2E6E"/>
    <w:rsid w:val="001B321F"/>
    <w:rsid w:val="001B40EF"/>
    <w:rsid w:val="001B49DE"/>
    <w:rsid w:val="001B5CB4"/>
    <w:rsid w:val="001C208E"/>
    <w:rsid w:val="001C256F"/>
    <w:rsid w:val="001C2D2D"/>
    <w:rsid w:val="001C597D"/>
    <w:rsid w:val="001C5D42"/>
    <w:rsid w:val="001D0517"/>
    <w:rsid w:val="001D15FC"/>
    <w:rsid w:val="001D19E3"/>
    <w:rsid w:val="001D1A7A"/>
    <w:rsid w:val="001D3BC1"/>
    <w:rsid w:val="001D509F"/>
    <w:rsid w:val="001D54DF"/>
    <w:rsid w:val="001D70BB"/>
    <w:rsid w:val="001E151D"/>
    <w:rsid w:val="001E18A0"/>
    <w:rsid w:val="001E1B20"/>
    <w:rsid w:val="001E2D34"/>
    <w:rsid w:val="001E32F9"/>
    <w:rsid w:val="001E51C7"/>
    <w:rsid w:val="001E66FD"/>
    <w:rsid w:val="001E68A0"/>
    <w:rsid w:val="001E7027"/>
    <w:rsid w:val="001E7B6C"/>
    <w:rsid w:val="001E7D51"/>
    <w:rsid w:val="001F0508"/>
    <w:rsid w:val="001F2F45"/>
    <w:rsid w:val="001F3368"/>
    <w:rsid w:val="001F3957"/>
    <w:rsid w:val="001F5466"/>
    <w:rsid w:val="001F55FB"/>
    <w:rsid w:val="001F7761"/>
    <w:rsid w:val="001F7B68"/>
    <w:rsid w:val="00200B8F"/>
    <w:rsid w:val="00201BB0"/>
    <w:rsid w:val="00201D5E"/>
    <w:rsid w:val="00201DC4"/>
    <w:rsid w:val="00202F96"/>
    <w:rsid w:val="00204042"/>
    <w:rsid w:val="00204409"/>
    <w:rsid w:val="002047C9"/>
    <w:rsid w:val="0020579B"/>
    <w:rsid w:val="00210B73"/>
    <w:rsid w:val="00212D43"/>
    <w:rsid w:val="0021453A"/>
    <w:rsid w:val="002154DF"/>
    <w:rsid w:val="00220143"/>
    <w:rsid w:val="002205C2"/>
    <w:rsid w:val="00222CAC"/>
    <w:rsid w:val="00225C21"/>
    <w:rsid w:val="002268EF"/>
    <w:rsid w:val="0022784E"/>
    <w:rsid w:val="00231684"/>
    <w:rsid w:val="0023198A"/>
    <w:rsid w:val="00232901"/>
    <w:rsid w:val="00241CDB"/>
    <w:rsid w:val="00242238"/>
    <w:rsid w:val="00245A8E"/>
    <w:rsid w:val="00246244"/>
    <w:rsid w:val="00246DC4"/>
    <w:rsid w:val="00247904"/>
    <w:rsid w:val="00247C33"/>
    <w:rsid w:val="00250441"/>
    <w:rsid w:val="00252682"/>
    <w:rsid w:val="0025464F"/>
    <w:rsid w:val="00254CC4"/>
    <w:rsid w:val="00255161"/>
    <w:rsid w:val="0025655C"/>
    <w:rsid w:val="002611FD"/>
    <w:rsid w:val="002633C2"/>
    <w:rsid w:val="0026451D"/>
    <w:rsid w:val="00264680"/>
    <w:rsid w:val="002665F7"/>
    <w:rsid w:val="00266B0D"/>
    <w:rsid w:val="002709EC"/>
    <w:rsid w:val="00270A44"/>
    <w:rsid w:val="00270E56"/>
    <w:rsid w:val="00273197"/>
    <w:rsid w:val="00273E98"/>
    <w:rsid w:val="00274C14"/>
    <w:rsid w:val="00275F2F"/>
    <w:rsid w:val="0027643F"/>
    <w:rsid w:val="0027690D"/>
    <w:rsid w:val="00277CB1"/>
    <w:rsid w:val="002823AD"/>
    <w:rsid w:val="002832E6"/>
    <w:rsid w:val="00283CC8"/>
    <w:rsid w:val="00284DFD"/>
    <w:rsid w:val="00285C6F"/>
    <w:rsid w:val="002864C0"/>
    <w:rsid w:val="0028671C"/>
    <w:rsid w:val="00286E3E"/>
    <w:rsid w:val="002905F2"/>
    <w:rsid w:val="002906B0"/>
    <w:rsid w:val="00290DB2"/>
    <w:rsid w:val="002924B6"/>
    <w:rsid w:val="00294617"/>
    <w:rsid w:val="002948DD"/>
    <w:rsid w:val="002952DB"/>
    <w:rsid w:val="0029567B"/>
    <w:rsid w:val="002973A5"/>
    <w:rsid w:val="002A0348"/>
    <w:rsid w:val="002A08F9"/>
    <w:rsid w:val="002A0EBF"/>
    <w:rsid w:val="002A0FB6"/>
    <w:rsid w:val="002A1355"/>
    <w:rsid w:val="002A3671"/>
    <w:rsid w:val="002A558D"/>
    <w:rsid w:val="002A6F29"/>
    <w:rsid w:val="002A7379"/>
    <w:rsid w:val="002A7880"/>
    <w:rsid w:val="002B059F"/>
    <w:rsid w:val="002B0ADE"/>
    <w:rsid w:val="002B262B"/>
    <w:rsid w:val="002B2AC1"/>
    <w:rsid w:val="002B531B"/>
    <w:rsid w:val="002B5450"/>
    <w:rsid w:val="002C01D7"/>
    <w:rsid w:val="002C210C"/>
    <w:rsid w:val="002C4F52"/>
    <w:rsid w:val="002C67B5"/>
    <w:rsid w:val="002C67DF"/>
    <w:rsid w:val="002C6CE3"/>
    <w:rsid w:val="002C7F36"/>
    <w:rsid w:val="002D004F"/>
    <w:rsid w:val="002D207F"/>
    <w:rsid w:val="002D25A2"/>
    <w:rsid w:val="002D303C"/>
    <w:rsid w:val="002D456A"/>
    <w:rsid w:val="002D4D7B"/>
    <w:rsid w:val="002D6BA4"/>
    <w:rsid w:val="002E0C32"/>
    <w:rsid w:val="002E10B3"/>
    <w:rsid w:val="002E16A6"/>
    <w:rsid w:val="002E1F67"/>
    <w:rsid w:val="002E2CF2"/>
    <w:rsid w:val="002F0CA1"/>
    <w:rsid w:val="002F11C7"/>
    <w:rsid w:val="002F12B9"/>
    <w:rsid w:val="002F13A6"/>
    <w:rsid w:val="002F14E4"/>
    <w:rsid w:val="002F2906"/>
    <w:rsid w:val="002F30E8"/>
    <w:rsid w:val="002F47F1"/>
    <w:rsid w:val="002F5EA4"/>
    <w:rsid w:val="002F6639"/>
    <w:rsid w:val="002F6895"/>
    <w:rsid w:val="002F745A"/>
    <w:rsid w:val="00300728"/>
    <w:rsid w:val="0030092B"/>
    <w:rsid w:val="0030191A"/>
    <w:rsid w:val="003043BC"/>
    <w:rsid w:val="0030553E"/>
    <w:rsid w:val="00307275"/>
    <w:rsid w:val="00310757"/>
    <w:rsid w:val="00310C1F"/>
    <w:rsid w:val="00311BC9"/>
    <w:rsid w:val="0031484B"/>
    <w:rsid w:val="00317B64"/>
    <w:rsid w:val="00321A86"/>
    <w:rsid w:val="00322089"/>
    <w:rsid w:val="00322ABC"/>
    <w:rsid w:val="003242C5"/>
    <w:rsid w:val="00324BE1"/>
    <w:rsid w:val="003255C7"/>
    <w:rsid w:val="0032620D"/>
    <w:rsid w:val="0033217A"/>
    <w:rsid w:val="00334293"/>
    <w:rsid w:val="00334297"/>
    <w:rsid w:val="00334E03"/>
    <w:rsid w:val="00337F97"/>
    <w:rsid w:val="003418D0"/>
    <w:rsid w:val="00343A70"/>
    <w:rsid w:val="00343F16"/>
    <w:rsid w:val="003466E4"/>
    <w:rsid w:val="00350741"/>
    <w:rsid w:val="00351BDE"/>
    <w:rsid w:val="00352687"/>
    <w:rsid w:val="00353973"/>
    <w:rsid w:val="00354ABF"/>
    <w:rsid w:val="003563F5"/>
    <w:rsid w:val="00356C22"/>
    <w:rsid w:val="00357426"/>
    <w:rsid w:val="00361845"/>
    <w:rsid w:val="00361C6C"/>
    <w:rsid w:val="00362041"/>
    <w:rsid w:val="003627D6"/>
    <w:rsid w:val="00363EDB"/>
    <w:rsid w:val="003653D5"/>
    <w:rsid w:val="00365469"/>
    <w:rsid w:val="00365622"/>
    <w:rsid w:val="003666EB"/>
    <w:rsid w:val="00366EC7"/>
    <w:rsid w:val="0037045F"/>
    <w:rsid w:val="00371417"/>
    <w:rsid w:val="00371A11"/>
    <w:rsid w:val="00371E6F"/>
    <w:rsid w:val="003732DC"/>
    <w:rsid w:val="003735CD"/>
    <w:rsid w:val="00373ABB"/>
    <w:rsid w:val="00373BCE"/>
    <w:rsid w:val="003755C0"/>
    <w:rsid w:val="00375F0F"/>
    <w:rsid w:val="00376337"/>
    <w:rsid w:val="0037665B"/>
    <w:rsid w:val="00376EF3"/>
    <w:rsid w:val="003771CC"/>
    <w:rsid w:val="003775CC"/>
    <w:rsid w:val="00377C16"/>
    <w:rsid w:val="00377F79"/>
    <w:rsid w:val="00377FDA"/>
    <w:rsid w:val="00384699"/>
    <w:rsid w:val="003853E1"/>
    <w:rsid w:val="00387287"/>
    <w:rsid w:val="00387BEC"/>
    <w:rsid w:val="00391492"/>
    <w:rsid w:val="003915B7"/>
    <w:rsid w:val="00391D0E"/>
    <w:rsid w:val="00395787"/>
    <w:rsid w:val="00397B7A"/>
    <w:rsid w:val="003A1EBB"/>
    <w:rsid w:val="003A2289"/>
    <w:rsid w:val="003A3500"/>
    <w:rsid w:val="003A57CB"/>
    <w:rsid w:val="003A6CDD"/>
    <w:rsid w:val="003B0989"/>
    <w:rsid w:val="003B70F9"/>
    <w:rsid w:val="003C1D8B"/>
    <w:rsid w:val="003C2128"/>
    <w:rsid w:val="003C2E66"/>
    <w:rsid w:val="003C3916"/>
    <w:rsid w:val="003C5F6F"/>
    <w:rsid w:val="003C75C0"/>
    <w:rsid w:val="003D0847"/>
    <w:rsid w:val="003D09EA"/>
    <w:rsid w:val="003D0EB2"/>
    <w:rsid w:val="003D140E"/>
    <w:rsid w:val="003D15A2"/>
    <w:rsid w:val="003D3819"/>
    <w:rsid w:val="003D4A20"/>
    <w:rsid w:val="003D5824"/>
    <w:rsid w:val="003D791D"/>
    <w:rsid w:val="003E2629"/>
    <w:rsid w:val="003E2AB0"/>
    <w:rsid w:val="003E62AA"/>
    <w:rsid w:val="003F0786"/>
    <w:rsid w:val="003F1295"/>
    <w:rsid w:val="003F133D"/>
    <w:rsid w:val="003F2898"/>
    <w:rsid w:val="003F3787"/>
    <w:rsid w:val="003F543D"/>
    <w:rsid w:val="003F6579"/>
    <w:rsid w:val="003F7AA9"/>
    <w:rsid w:val="003F7D28"/>
    <w:rsid w:val="003F7F60"/>
    <w:rsid w:val="00401015"/>
    <w:rsid w:val="004045BA"/>
    <w:rsid w:val="00404F0B"/>
    <w:rsid w:val="004052A4"/>
    <w:rsid w:val="004053DC"/>
    <w:rsid w:val="004071F8"/>
    <w:rsid w:val="004105FD"/>
    <w:rsid w:val="004108DA"/>
    <w:rsid w:val="004112D6"/>
    <w:rsid w:val="004137D9"/>
    <w:rsid w:val="00414D97"/>
    <w:rsid w:val="00416BD9"/>
    <w:rsid w:val="0042101F"/>
    <w:rsid w:val="00421232"/>
    <w:rsid w:val="0042194D"/>
    <w:rsid w:val="00421BA9"/>
    <w:rsid w:val="00422553"/>
    <w:rsid w:val="00422F9B"/>
    <w:rsid w:val="004230EF"/>
    <w:rsid w:val="00424633"/>
    <w:rsid w:val="00425966"/>
    <w:rsid w:val="00426F2B"/>
    <w:rsid w:val="00431A4E"/>
    <w:rsid w:val="004322C6"/>
    <w:rsid w:val="00432D6E"/>
    <w:rsid w:val="00434787"/>
    <w:rsid w:val="0043611B"/>
    <w:rsid w:val="004368BF"/>
    <w:rsid w:val="004371B3"/>
    <w:rsid w:val="004405A2"/>
    <w:rsid w:val="00441DFE"/>
    <w:rsid w:val="00442403"/>
    <w:rsid w:val="00445344"/>
    <w:rsid w:val="0044602B"/>
    <w:rsid w:val="0045138C"/>
    <w:rsid w:val="00451519"/>
    <w:rsid w:val="00451623"/>
    <w:rsid w:val="00451CE7"/>
    <w:rsid w:val="004524B2"/>
    <w:rsid w:val="004531BD"/>
    <w:rsid w:val="00453986"/>
    <w:rsid w:val="00453C69"/>
    <w:rsid w:val="00455322"/>
    <w:rsid w:val="004569CE"/>
    <w:rsid w:val="00457811"/>
    <w:rsid w:val="00460184"/>
    <w:rsid w:val="00461F36"/>
    <w:rsid w:val="00462A26"/>
    <w:rsid w:val="00462C8A"/>
    <w:rsid w:val="00463E0B"/>
    <w:rsid w:val="004643EF"/>
    <w:rsid w:val="00465E13"/>
    <w:rsid w:val="004664E0"/>
    <w:rsid w:val="004702B9"/>
    <w:rsid w:val="004713ED"/>
    <w:rsid w:val="00472214"/>
    <w:rsid w:val="00472677"/>
    <w:rsid w:val="00473B40"/>
    <w:rsid w:val="00474AF6"/>
    <w:rsid w:val="004755E1"/>
    <w:rsid w:val="004762AD"/>
    <w:rsid w:val="00476F66"/>
    <w:rsid w:val="00480AC0"/>
    <w:rsid w:val="0048136D"/>
    <w:rsid w:val="00482AED"/>
    <w:rsid w:val="00482E77"/>
    <w:rsid w:val="00492039"/>
    <w:rsid w:val="00492F9A"/>
    <w:rsid w:val="00494775"/>
    <w:rsid w:val="00495363"/>
    <w:rsid w:val="004979D6"/>
    <w:rsid w:val="00497C1A"/>
    <w:rsid w:val="004A0F10"/>
    <w:rsid w:val="004A1420"/>
    <w:rsid w:val="004A1BA6"/>
    <w:rsid w:val="004A2098"/>
    <w:rsid w:val="004A4700"/>
    <w:rsid w:val="004A5A45"/>
    <w:rsid w:val="004A7366"/>
    <w:rsid w:val="004A77A1"/>
    <w:rsid w:val="004A7BF2"/>
    <w:rsid w:val="004B3648"/>
    <w:rsid w:val="004B3D0C"/>
    <w:rsid w:val="004B432A"/>
    <w:rsid w:val="004B4347"/>
    <w:rsid w:val="004B443E"/>
    <w:rsid w:val="004B561A"/>
    <w:rsid w:val="004B5B78"/>
    <w:rsid w:val="004B609F"/>
    <w:rsid w:val="004C3FFE"/>
    <w:rsid w:val="004C6558"/>
    <w:rsid w:val="004C6715"/>
    <w:rsid w:val="004D15D2"/>
    <w:rsid w:val="004D1676"/>
    <w:rsid w:val="004D5506"/>
    <w:rsid w:val="004D69C7"/>
    <w:rsid w:val="004E33DF"/>
    <w:rsid w:val="004E4186"/>
    <w:rsid w:val="004E43C3"/>
    <w:rsid w:val="004E4E28"/>
    <w:rsid w:val="004E53D4"/>
    <w:rsid w:val="004E6C4D"/>
    <w:rsid w:val="004E7066"/>
    <w:rsid w:val="004F06E7"/>
    <w:rsid w:val="004F0869"/>
    <w:rsid w:val="004F25FA"/>
    <w:rsid w:val="004F2B61"/>
    <w:rsid w:val="004F4339"/>
    <w:rsid w:val="00501F0A"/>
    <w:rsid w:val="00504A48"/>
    <w:rsid w:val="00506319"/>
    <w:rsid w:val="00513C75"/>
    <w:rsid w:val="00514104"/>
    <w:rsid w:val="00515399"/>
    <w:rsid w:val="00515F13"/>
    <w:rsid w:val="005179E0"/>
    <w:rsid w:val="005219A7"/>
    <w:rsid w:val="005224BB"/>
    <w:rsid w:val="00523307"/>
    <w:rsid w:val="00524E41"/>
    <w:rsid w:val="00525069"/>
    <w:rsid w:val="005254A2"/>
    <w:rsid w:val="0052569C"/>
    <w:rsid w:val="00527597"/>
    <w:rsid w:val="00530F81"/>
    <w:rsid w:val="00531FFF"/>
    <w:rsid w:val="0053254A"/>
    <w:rsid w:val="00532F29"/>
    <w:rsid w:val="005353C6"/>
    <w:rsid w:val="005356A0"/>
    <w:rsid w:val="00535827"/>
    <w:rsid w:val="00535863"/>
    <w:rsid w:val="00536D88"/>
    <w:rsid w:val="00537A71"/>
    <w:rsid w:val="0054027F"/>
    <w:rsid w:val="0054164D"/>
    <w:rsid w:val="00541881"/>
    <w:rsid w:val="00544268"/>
    <w:rsid w:val="00544E60"/>
    <w:rsid w:val="005455E5"/>
    <w:rsid w:val="00546C9C"/>
    <w:rsid w:val="005473DF"/>
    <w:rsid w:val="00550A87"/>
    <w:rsid w:val="005534A6"/>
    <w:rsid w:val="005546A9"/>
    <w:rsid w:val="00554ACE"/>
    <w:rsid w:val="0056039B"/>
    <w:rsid w:val="005603A6"/>
    <w:rsid w:val="00563309"/>
    <w:rsid w:val="00564D0F"/>
    <w:rsid w:val="00564D3C"/>
    <w:rsid w:val="00570E99"/>
    <w:rsid w:val="00572466"/>
    <w:rsid w:val="005743A7"/>
    <w:rsid w:val="00574D1E"/>
    <w:rsid w:val="00574D5A"/>
    <w:rsid w:val="005804E7"/>
    <w:rsid w:val="0058129D"/>
    <w:rsid w:val="00583ED3"/>
    <w:rsid w:val="0058643B"/>
    <w:rsid w:val="00587EDB"/>
    <w:rsid w:val="00592383"/>
    <w:rsid w:val="005923B4"/>
    <w:rsid w:val="00595301"/>
    <w:rsid w:val="00596A78"/>
    <w:rsid w:val="00596EFC"/>
    <w:rsid w:val="005970B3"/>
    <w:rsid w:val="005A176F"/>
    <w:rsid w:val="005A1A96"/>
    <w:rsid w:val="005A2687"/>
    <w:rsid w:val="005A51FF"/>
    <w:rsid w:val="005A760A"/>
    <w:rsid w:val="005A7AA3"/>
    <w:rsid w:val="005A7FCB"/>
    <w:rsid w:val="005B0DA1"/>
    <w:rsid w:val="005B4CF7"/>
    <w:rsid w:val="005B5359"/>
    <w:rsid w:val="005B62BD"/>
    <w:rsid w:val="005B6CD8"/>
    <w:rsid w:val="005C10C1"/>
    <w:rsid w:val="005C1FB6"/>
    <w:rsid w:val="005C3C7D"/>
    <w:rsid w:val="005C434E"/>
    <w:rsid w:val="005C456F"/>
    <w:rsid w:val="005C4EBA"/>
    <w:rsid w:val="005C4FA7"/>
    <w:rsid w:val="005C690E"/>
    <w:rsid w:val="005D2C5E"/>
    <w:rsid w:val="005D3D8C"/>
    <w:rsid w:val="005D4A39"/>
    <w:rsid w:val="005E33A0"/>
    <w:rsid w:val="005E3EAC"/>
    <w:rsid w:val="005E5B50"/>
    <w:rsid w:val="005E6293"/>
    <w:rsid w:val="005E6BF2"/>
    <w:rsid w:val="005E6C4D"/>
    <w:rsid w:val="005E6E04"/>
    <w:rsid w:val="005F0065"/>
    <w:rsid w:val="005F0827"/>
    <w:rsid w:val="005F46D9"/>
    <w:rsid w:val="005F48DD"/>
    <w:rsid w:val="005F4DAB"/>
    <w:rsid w:val="005F601D"/>
    <w:rsid w:val="005F787E"/>
    <w:rsid w:val="0060331A"/>
    <w:rsid w:val="00605879"/>
    <w:rsid w:val="00605C8F"/>
    <w:rsid w:val="00605D47"/>
    <w:rsid w:val="00610659"/>
    <w:rsid w:val="00610D16"/>
    <w:rsid w:val="006139C1"/>
    <w:rsid w:val="00614F83"/>
    <w:rsid w:val="00615359"/>
    <w:rsid w:val="006162A1"/>
    <w:rsid w:val="006171DB"/>
    <w:rsid w:val="00620FBD"/>
    <w:rsid w:val="0062136B"/>
    <w:rsid w:val="00622CC8"/>
    <w:rsid w:val="00623992"/>
    <w:rsid w:val="00623A12"/>
    <w:rsid w:val="006252CD"/>
    <w:rsid w:val="00625741"/>
    <w:rsid w:val="00626791"/>
    <w:rsid w:val="006273AD"/>
    <w:rsid w:val="006279C1"/>
    <w:rsid w:val="00627BBA"/>
    <w:rsid w:val="006307D6"/>
    <w:rsid w:val="0063134E"/>
    <w:rsid w:val="006320BF"/>
    <w:rsid w:val="00632D0C"/>
    <w:rsid w:val="0063404D"/>
    <w:rsid w:val="006347D8"/>
    <w:rsid w:val="00635814"/>
    <w:rsid w:val="006360A0"/>
    <w:rsid w:val="0063635E"/>
    <w:rsid w:val="00636C75"/>
    <w:rsid w:val="00640472"/>
    <w:rsid w:val="0064337E"/>
    <w:rsid w:val="00645499"/>
    <w:rsid w:val="00647761"/>
    <w:rsid w:val="0065021A"/>
    <w:rsid w:val="0065021F"/>
    <w:rsid w:val="00650AB4"/>
    <w:rsid w:val="00651099"/>
    <w:rsid w:val="006539E1"/>
    <w:rsid w:val="00656382"/>
    <w:rsid w:val="00656568"/>
    <w:rsid w:val="006572D3"/>
    <w:rsid w:val="00662B04"/>
    <w:rsid w:val="00663E76"/>
    <w:rsid w:val="00666CDB"/>
    <w:rsid w:val="00667305"/>
    <w:rsid w:val="006721CF"/>
    <w:rsid w:val="006751B6"/>
    <w:rsid w:val="00676FA1"/>
    <w:rsid w:val="00677848"/>
    <w:rsid w:val="00680205"/>
    <w:rsid w:val="00680571"/>
    <w:rsid w:val="00681E9A"/>
    <w:rsid w:val="006866F2"/>
    <w:rsid w:val="00686953"/>
    <w:rsid w:val="00693AC3"/>
    <w:rsid w:val="00693E63"/>
    <w:rsid w:val="00694215"/>
    <w:rsid w:val="006967E4"/>
    <w:rsid w:val="006A0449"/>
    <w:rsid w:val="006A0EB7"/>
    <w:rsid w:val="006A1C8A"/>
    <w:rsid w:val="006A3ABF"/>
    <w:rsid w:val="006A6963"/>
    <w:rsid w:val="006B198A"/>
    <w:rsid w:val="006B1A29"/>
    <w:rsid w:val="006B2FAB"/>
    <w:rsid w:val="006C05AB"/>
    <w:rsid w:val="006C09BA"/>
    <w:rsid w:val="006C557D"/>
    <w:rsid w:val="006C5B31"/>
    <w:rsid w:val="006C74B2"/>
    <w:rsid w:val="006D0394"/>
    <w:rsid w:val="006D0426"/>
    <w:rsid w:val="006D25D1"/>
    <w:rsid w:val="006D299B"/>
    <w:rsid w:val="006D3CFF"/>
    <w:rsid w:val="006D450B"/>
    <w:rsid w:val="006D7EEB"/>
    <w:rsid w:val="006E1887"/>
    <w:rsid w:val="006E281E"/>
    <w:rsid w:val="006E5CF0"/>
    <w:rsid w:val="006E5FFE"/>
    <w:rsid w:val="006E703C"/>
    <w:rsid w:val="006E7314"/>
    <w:rsid w:val="006F1218"/>
    <w:rsid w:val="006F4159"/>
    <w:rsid w:val="006F4C34"/>
    <w:rsid w:val="00700C55"/>
    <w:rsid w:val="00700EE4"/>
    <w:rsid w:val="007011B5"/>
    <w:rsid w:val="007023DB"/>
    <w:rsid w:val="00702D17"/>
    <w:rsid w:val="00703465"/>
    <w:rsid w:val="00713E2F"/>
    <w:rsid w:val="00717361"/>
    <w:rsid w:val="007224B8"/>
    <w:rsid w:val="00725015"/>
    <w:rsid w:val="0072672D"/>
    <w:rsid w:val="00727658"/>
    <w:rsid w:val="00727EF7"/>
    <w:rsid w:val="00731B7B"/>
    <w:rsid w:val="00733C79"/>
    <w:rsid w:val="00735BC7"/>
    <w:rsid w:val="00736400"/>
    <w:rsid w:val="00741282"/>
    <w:rsid w:val="00745BF0"/>
    <w:rsid w:val="007470AD"/>
    <w:rsid w:val="0074781E"/>
    <w:rsid w:val="00751482"/>
    <w:rsid w:val="0075216B"/>
    <w:rsid w:val="00752DA3"/>
    <w:rsid w:val="00752E0C"/>
    <w:rsid w:val="007545BF"/>
    <w:rsid w:val="00755C77"/>
    <w:rsid w:val="00761445"/>
    <w:rsid w:val="00766721"/>
    <w:rsid w:val="00770F74"/>
    <w:rsid w:val="00771CEF"/>
    <w:rsid w:val="00772946"/>
    <w:rsid w:val="00773C2F"/>
    <w:rsid w:val="00775233"/>
    <w:rsid w:val="00775513"/>
    <w:rsid w:val="00777B61"/>
    <w:rsid w:val="00781663"/>
    <w:rsid w:val="00782DDB"/>
    <w:rsid w:val="00782F93"/>
    <w:rsid w:val="00784D2E"/>
    <w:rsid w:val="00790174"/>
    <w:rsid w:val="00790204"/>
    <w:rsid w:val="007904DF"/>
    <w:rsid w:val="0079077B"/>
    <w:rsid w:val="00792F1B"/>
    <w:rsid w:val="0079403C"/>
    <w:rsid w:val="007944F4"/>
    <w:rsid w:val="00794F1C"/>
    <w:rsid w:val="007951A3"/>
    <w:rsid w:val="0079573A"/>
    <w:rsid w:val="00796E2C"/>
    <w:rsid w:val="007A012F"/>
    <w:rsid w:val="007A0667"/>
    <w:rsid w:val="007A1254"/>
    <w:rsid w:val="007A1870"/>
    <w:rsid w:val="007A1971"/>
    <w:rsid w:val="007A2160"/>
    <w:rsid w:val="007A313E"/>
    <w:rsid w:val="007A40FB"/>
    <w:rsid w:val="007A521C"/>
    <w:rsid w:val="007A5E8F"/>
    <w:rsid w:val="007A6379"/>
    <w:rsid w:val="007A7368"/>
    <w:rsid w:val="007A7BD6"/>
    <w:rsid w:val="007B165E"/>
    <w:rsid w:val="007B1DD1"/>
    <w:rsid w:val="007B2C97"/>
    <w:rsid w:val="007B7D90"/>
    <w:rsid w:val="007C00C1"/>
    <w:rsid w:val="007C0191"/>
    <w:rsid w:val="007C163F"/>
    <w:rsid w:val="007C7CB8"/>
    <w:rsid w:val="007D0652"/>
    <w:rsid w:val="007D3C55"/>
    <w:rsid w:val="007D40C0"/>
    <w:rsid w:val="007D537B"/>
    <w:rsid w:val="007D53D9"/>
    <w:rsid w:val="007D6F0D"/>
    <w:rsid w:val="007E0711"/>
    <w:rsid w:val="007E35B5"/>
    <w:rsid w:val="007E369E"/>
    <w:rsid w:val="007E5377"/>
    <w:rsid w:val="007F1989"/>
    <w:rsid w:val="007F2B88"/>
    <w:rsid w:val="007F3989"/>
    <w:rsid w:val="007F7152"/>
    <w:rsid w:val="007F7F4A"/>
    <w:rsid w:val="008036D5"/>
    <w:rsid w:val="00803A9D"/>
    <w:rsid w:val="00807703"/>
    <w:rsid w:val="00811FC0"/>
    <w:rsid w:val="00812607"/>
    <w:rsid w:val="00812C3C"/>
    <w:rsid w:val="00812CEE"/>
    <w:rsid w:val="00817D91"/>
    <w:rsid w:val="0082031A"/>
    <w:rsid w:val="00820523"/>
    <w:rsid w:val="00821371"/>
    <w:rsid w:val="008246BE"/>
    <w:rsid w:val="008268BA"/>
    <w:rsid w:val="00830693"/>
    <w:rsid w:val="00830B0C"/>
    <w:rsid w:val="00831886"/>
    <w:rsid w:val="00831BC0"/>
    <w:rsid w:val="008322AE"/>
    <w:rsid w:val="00836F7D"/>
    <w:rsid w:val="00840322"/>
    <w:rsid w:val="00844B6F"/>
    <w:rsid w:val="00845981"/>
    <w:rsid w:val="00850B13"/>
    <w:rsid w:val="00851AB3"/>
    <w:rsid w:val="008526F5"/>
    <w:rsid w:val="00853769"/>
    <w:rsid w:val="0085531C"/>
    <w:rsid w:val="00855713"/>
    <w:rsid w:val="00856983"/>
    <w:rsid w:val="00856A72"/>
    <w:rsid w:val="00861C6D"/>
    <w:rsid w:val="0086473F"/>
    <w:rsid w:val="00864834"/>
    <w:rsid w:val="008654E2"/>
    <w:rsid w:val="00867497"/>
    <w:rsid w:val="00867EA7"/>
    <w:rsid w:val="00873275"/>
    <w:rsid w:val="00874030"/>
    <w:rsid w:val="008746E3"/>
    <w:rsid w:val="008748F9"/>
    <w:rsid w:val="008753B3"/>
    <w:rsid w:val="008763FE"/>
    <w:rsid w:val="008778CB"/>
    <w:rsid w:val="00880D8B"/>
    <w:rsid w:val="00880DB9"/>
    <w:rsid w:val="00882415"/>
    <w:rsid w:val="00885DCB"/>
    <w:rsid w:val="00886AB5"/>
    <w:rsid w:val="008919CB"/>
    <w:rsid w:val="00892996"/>
    <w:rsid w:val="008A08E2"/>
    <w:rsid w:val="008A2A47"/>
    <w:rsid w:val="008A7917"/>
    <w:rsid w:val="008A7D01"/>
    <w:rsid w:val="008B717A"/>
    <w:rsid w:val="008C03DD"/>
    <w:rsid w:val="008C5E97"/>
    <w:rsid w:val="008C6DDC"/>
    <w:rsid w:val="008C710B"/>
    <w:rsid w:val="008D06E9"/>
    <w:rsid w:val="008D0DA2"/>
    <w:rsid w:val="008D3080"/>
    <w:rsid w:val="008D345E"/>
    <w:rsid w:val="008D450F"/>
    <w:rsid w:val="008D49E2"/>
    <w:rsid w:val="008D5D29"/>
    <w:rsid w:val="008E1655"/>
    <w:rsid w:val="008E2DA9"/>
    <w:rsid w:val="008E4084"/>
    <w:rsid w:val="008E4D3B"/>
    <w:rsid w:val="008E61F9"/>
    <w:rsid w:val="008E7C7E"/>
    <w:rsid w:val="008F03C3"/>
    <w:rsid w:val="008F1ABE"/>
    <w:rsid w:val="008F76D3"/>
    <w:rsid w:val="009033A3"/>
    <w:rsid w:val="00904A92"/>
    <w:rsid w:val="00905A9B"/>
    <w:rsid w:val="00906D29"/>
    <w:rsid w:val="00907039"/>
    <w:rsid w:val="00911DBD"/>
    <w:rsid w:val="00911EFB"/>
    <w:rsid w:val="009133E7"/>
    <w:rsid w:val="00920F05"/>
    <w:rsid w:val="009210BE"/>
    <w:rsid w:val="0092258B"/>
    <w:rsid w:val="00925CE9"/>
    <w:rsid w:val="00931080"/>
    <w:rsid w:val="00932C6F"/>
    <w:rsid w:val="0093396B"/>
    <w:rsid w:val="009352E1"/>
    <w:rsid w:val="009406E9"/>
    <w:rsid w:val="00941CC6"/>
    <w:rsid w:val="00942B41"/>
    <w:rsid w:val="00942E86"/>
    <w:rsid w:val="00942EF1"/>
    <w:rsid w:val="009445B8"/>
    <w:rsid w:val="0094611C"/>
    <w:rsid w:val="00946F6E"/>
    <w:rsid w:val="00947783"/>
    <w:rsid w:val="00947FA1"/>
    <w:rsid w:val="00951619"/>
    <w:rsid w:val="00952CBE"/>
    <w:rsid w:val="0095372C"/>
    <w:rsid w:val="00953BF9"/>
    <w:rsid w:val="0095402B"/>
    <w:rsid w:val="009545C8"/>
    <w:rsid w:val="00956BC4"/>
    <w:rsid w:val="009571FC"/>
    <w:rsid w:val="009574D7"/>
    <w:rsid w:val="00957D0E"/>
    <w:rsid w:val="00957F54"/>
    <w:rsid w:val="0096175A"/>
    <w:rsid w:val="00963B2D"/>
    <w:rsid w:val="009644EA"/>
    <w:rsid w:val="00964E33"/>
    <w:rsid w:val="00965655"/>
    <w:rsid w:val="00966F61"/>
    <w:rsid w:val="00967A92"/>
    <w:rsid w:val="009750AA"/>
    <w:rsid w:val="00975224"/>
    <w:rsid w:val="00977256"/>
    <w:rsid w:val="00982CFD"/>
    <w:rsid w:val="0098507F"/>
    <w:rsid w:val="00992419"/>
    <w:rsid w:val="00992761"/>
    <w:rsid w:val="00992A9D"/>
    <w:rsid w:val="00992AEB"/>
    <w:rsid w:val="00993202"/>
    <w:rsid w:val="0099335E"/>
    <w:rsid w:val="009935BA"/>
    <w:rsid w:val="00994782"/>
    <w:rsid w:val="009969D5"/>
    <w:rsid w:val="0099719D"/>
    <w:rsid w:val="009A113B"/>
    <w:rsid w:val="009A20ED"/>
    <w:rsid w:val="009A2B12"/>
    <w:rsid w:val="009A3E70"/>
    <w:rsid w:val="009A4B4B"/>
    <w:rsid w:val="009A4DA3"/>
    <w:rsid w:val="009A5A20"/>
    <w:rsid w:val="009B08AF"/>
    <w:rsid w:val="009B2C92"/>
    <w:rsid w:val="009B419D"/>
    <w:rsid w:val="009B48E5"/>
    <w:rsid w:val="009B50CF"/>
    <w:rsid w:val="009B6C30"/>
    <w:rsid w:val="009B7888"/>
    <w:rsid w:val="009B7B5A"/>
    <w:rsid w:val="009C1E0B"/>
    <w:rsid w:val="009C65D2"/>
    <w:rsid w:val="009D0CDB"/>
    <w:rsid w:val="009D1B8A"/>
    <w:rsid w:val="009D2AAE"/>
    <w:rsid w:val="009D5308"/>
    <w:rsid w:val="009D5559"/>
    <w:rsid w:val="009D60DF"/>
    <w:rsid w:val="009D761C"/>
    <w:rsid w:val="009D77D7"/>
    <w:rsid w:val="009D7D1D"/>
    <w:rsid w:val="009E0B88"/>
    <w:rsid w:val="009E31AD"/>
    <w:rsid w:val="009E3743"/>
    <w:rsid w:val="009E5AF9"/>
    <w:rsid w:val="009F3DE2"/>
    <w:rsid w:val="009F40C2"/>
    <w:rsid w:val="00A002FE"/>
    <w:rsid w:val="00A00F69"/>
    <w:rsid w:val="00A02111"/>
    <w:rsid w:val="00A05724"/>
    <w:rsid w:val="00A05F04"/>
    <w:rsid w:val="00A066C0"/>
    <w:rsid w:val="00A071A3"/>
    <w:rsid w:val="00A128A6"/>
    <w:rsid w:val="00A12DDA"/>
    <w:rsid w:val="00A13BAC"/>
    <w:rsid w:val="00A1565F"/>
    <w:rsid w:val="00A15C32"/>
    <w:rsid w:val="00A16529"/>
    <w:rsid w:val="00A2024D"/>
    <w:rsid w:val="00A2097E"/>
    <w:rsid w:val="00A21236"/>
    <w:rsid w:val="00A239C0"/>
    <w:rsid w:val="00A24A8E"/>
    <w:rsid w:val="00A25CB1"/>
    <w:rsid w:val="00A267DE"/>
    <w:rsid w:val="00A26CB0"/>
    <w:rsid w:val="00A30D29"/>
    <w:rsid w:val="00A359C6"/>
    <w:rsid w:val="00A36645"/>
    <w:rsid w:val="00A401E5"/>
    <w:rsid w:val="00A42354"/>
    <w:rsid w:val="00A46A49"/>
    <w:rsid w:val="00A47FAA"/>
    <w:rsid w:val="00A5075C"/>
    <w:rsid w:val="00A50821"/>
    <w:rsid w:val="00A52F1D"/>
    <w:rsid w:val="00A54766"/>
    <w:rsid w:val="00A56036"/>
    <w:rsid w:val="00A661CB"/>
    <w:rsid w:val="00A67ED6"/>
    <w:rsid w:val="00A70261"/>
    <w:rsid w:val="00A70598"/>
    <w:rsid w:val="00A70870"/>
    <w:rsid w:val="00A736E9"/>
    <w:rsid w:val="00A73FFC"/>
    <w:rsid w:val="00A748B9"/>
    <w:rsid w:val="00A75990"/>
    <w:rsid w:val="00A760DF"/>
    <w:rsid w:val="00A81156"/>
    <w:rsid w:val="00A8142B"/>
    <w:rsid w:val="00A82C15"/>
    <w:rsid w:val="00A83D1B"/>
    <w:rsid w:val="00A84296"/>
    <w:rsid w:val="00A84485"/>
    <w:rsid w:val="00A85EA6"/>
    <w:rsid w:val="00A871A2"/>
    <w:rsid w:val="00A87253"/>
    <w:rsid w:val="00A872F4"/>
    <w:rsid w:val="00A90C7A"/>
    <w:rsid w:val="00A91058"/>
    <w:rsid w:val="00A93A28"/>
    <w:rsid w:val="00A948AE"/>
    <w:rsid w:val="00A9630C"/>
    <w:rsid w:val="00A96FD6"/>
    <w:rsid w:val="00A9706B"/>
    <w:rsid w:val="00AA0A82"/>
    <w:rsid w:val="00AA0B02"/>
    <w:rsid w:val="00AA0B10"/>
    <w:rsid w:val="00AA1FB6"/>
    <w:rsid w:val="00AA36E6"/>
    <w:rsid w:val="00AA380B"/>
    <w:rsid w:val="00AA53ED"/>
    <w:rsid w:val="00AB1745"/>
    <w:rsid w:val="00AB6BB8"/>
    <w:rsid w:val="00AC0D3A"/>
    <w:rsid w:val="00AC0F95"/>
    <w:rsid w:val="00AC2B43"/>
    <w:rsid w:val="00AC404C"/>
    <w:rsid w:val="00AC7380"/>
    <w:rsid w:val="00AC7EF5"/>
    <w:rsid w:val="00AD080B"/>
    <w:rsid w:val="00AD0CF5"/>
    <w:rsid w:val="00AD3172"/>
    <w:rsid w:val="00AD34A7"/>
    <w:rsid w:val="00AD48B9"/>
    <w:rsid w:val="00AD7C1A"/>
    <w:rsid w:val="00AE18A9"/>
    <w:rsid w:val="00AE2A3F"/>
    <w:rsid w:val="00AE33D7"/>
    <w:rsid w:val="00AE358A"/>
    <w:rsid w:val="00AE42AD"/>
    <w:rsid w:val="00AE55E7"/>
    <w:rsid w:val="00AE5A17"/>
    <w:rsid w:val="00AE5FA6"/>
    <w:rsid w:val="00AE6788"/>
    <w:rsid w:val="00AE72D5"/>
    <w:rsid w:val="00AF0066"/>
    <w:rsid w:val="00AF2337"/>
    <w:rsid w:val="00AF40C0"/>
    <w:rsid w:val="00AF4707"/>
    <w:rsid w:val="00AF4970"/>
    <w:rsid w:val="00AF5BD2"/>
    <w:rsid w:val="00AF62AF"/>
    <w:rsid w:val="00B011D9"/>
    <w:rsid w:val="00B01BE3"/>
    <w:rsid w:val="00B03037"/>
    <w:rsid w:val="00B03C9E"/>
    <w:rsid w:val="00B04C1C"/>
    <w:rsid w:val="00B05CBD"/>
    <w:rsid w:val="00B06891"/>
    <w:rsid w:val="00B119CE"/>
    <w:rsid w:val="00B1279F"/>
    <w:rsid w:val="00B167E5"/>
    <w:rsid w:val="00B16B1E"/>
    <w:rsid w:val="00B2147A"/>
    <w:rsid w:val="00B21BFB"/>
    <w:rsid w:val="00B220D5"/>
    <w:rsid w:val="00B2253A"/>
    <w:rsid w:val="00B22D44"/>
    <w:rsid w:val="00B22DF0"/>
    <w:rsid w:val="00B26F48"/>
    <w:rsid w:val="00B30933"/>
    <w:rsid w:val="00B341D3"/>
    <w:rsid w:val="00B34324"/>
    <w:rsid w:val="00B36EEC"/>
    <w:rsid w:val="00B4068A"/>
    <w:rsid w:val="00B41167"/>
    <w:rsid w:val="00B42ABE"/>
    <w:rsid w:val="00B43F02"/>
    <w:rsid w:val="00B443F1"/>
    <w:rsid w:val="00B44509"/>
    <w:rsid w:val="00B44C84"/>
    <w:rsid w:val="00B44DCA"/>
    <w:rsid w:val="00B464A7"/>
    <w:rsid w:val="00B47339"/>
    <w:rsid w:val="00B50D53"/>
    <w:rsid w:val="00B50D5C"/>
    <w:rsid w:val="00B531C2"/>
    <w:rsid w:val="00B5385C"/>
    <w:rsid w:val="00B53F33"/>
    <w:rsid w:val="00B5420B"/>
    <w:rsid w:val="00B56078"/>
    <w:rsid w:val="00B563A2"/>
    <w:rsid w:val="00B6007D"/>
    <w:rsid w:val="00B61219"/>
    <w:rsid w:val="00B61F3A"/>
    <w:rsid w:val="00B62F00"/>
    <w:rsid w:val="00B656AF"/>
    <w:rsid w:val="00B65F3C"/>
    <w:rsid w:val="00B66842"/>
    <w:rsid w:val="00B672EA"/>
    <w:rsid w:val="00B67DFE"/>
    <w:rsid w:val="00B70516"/>
    <w:rsid w:val="00B70EBD"/>
    <w:rsid w:val="00B710D9"/>
    <w:rsid w:val="00B71AA6"/>
    <w:rsid w:val="00B751AB"/>
    <w:rsid w:val="00B755B2"/>
    <w:rsid w:val="00B7591A"/>
    <w:rsid w:val="00B75E38"/>
    <w:rsid w:val="00B76073"/>
    <w:rsid w:val="00B7779F"/>
    <w:rsid w:val="00B80666"/>
    <w:rsid w:val="00B81961"/>
    <w:rsid w:val="00B81FCF"/>
    <w:rsid w:val="00B85E0F"/>
    <w:rsid w:val="00B86EE0"/>
    <w:rsid w:val="00B8710A"/>
    <w:rsid w:val="00B8763B"/>
    <w:rsid w:val="00B877F3"/>
    <w:rsid w:val="00B91C68"/>
    <w:rsid w:val="00B91D3C"/>
    <w:rsid w:val="00B92C48"/>
    <w:rsid w:val="00B937F5"/>
    <w:rsid w:val="00B951D8"/>
    <w:rsid w:val="00B961E3"/>
    <w:rsid w:val="00B9656B"/>
    <w:rsid w:val="00BA0C5A"/>
    <w:rsid w:val="00BA3A2D"/>
    <w:rsid w:val="00BA4886"/>
    <w:rsid w:val="00BA4DF4"/>
    <w:rsid w:val="00BA52C8"/>
    <w:rsid w:val="00BA72EA"/>
    <w:rsid w:val="00BA7FCD"/>
    <w:rsid w:val="00BB4777"/>
    <w:rsid w:val="00BB76C1"/>
    <w:rsid w:val="00BC08DD"/>
    <w:rsid w:val="00BC1235"/>
    <w:rsid w:val="00BC371C"/>
    <w:rsid w:val="00BC47AC"/>
    <w:rsid w:val="00BC684F"/>
    <w:rsid w:val="00BD0076"/>
    <w:rsid w:val="00BD34EF"/>
    <w:rsid w:val="00BD4370"/>
    <w:rsid w:val="00BD7E0A"/>
    <w:rsid w:val="00BE245E"/>
    <w:rsid w:val="00BE427E"/>
    <w:rsid w:val="00BE4A46"/>
    <w:rsid w:val="00BE5E71"/>
    <w:rsid w:val="00BF0C00"/>
    <w:rsid w:val="00BF1D95"/>
    <w:rsid w:val="00BF216D"/>
    <w:rsid w:val="00BF221C"/>
    <w:rsid w:val="00BF565F"/>
    <w:rsid w:val="00BF59F4"/>
    <w:rsid w:val="00BF5A73"/>
    <w:rsid w:val="00BF5AF2"/>
    <w:rsid w:val="00BF6358"/>
    <w:rsid w:val="00BF7875"/>
    <w:rsid w:val="00C00F29"/>
    <w:rsid w:val="00C015F1"/>
    <w:rsid w:val="00C01B37"/>
    <w:rsid w:val="00C04389"/>
    <w:rsid w:val="00C0590B"/>
    <w:rsid w:val="00C10F5A"/>
    <w:rsid w:val="00C1580E"/>
    <w:rsid w:val="00C2014F"/>
    <w:rsid w:val="00C214A0"/>
    <w:rsid w:val="00C22A4E"/>
    <w:rsid w:val="00C2311C"/>
    <w:rsid w:val="00C231BB"/>
    <w:rsid w:val="00C248DD"/>
    <w:rsid w:val="00C252B5"/>
    <w:rsid w:val="00C263EE"/>
    <w:rsid w:val="00C268A1"/>
    <w:rsid w:val="00C272E7"/>
    <w:rsid w:val="00C275AE"/>
    <w:rsid w:val="00C300D5"/>
    <w:rsid w:val="00C303C4"/>
    <w:rsid w:val="00C30F1E"/>
    <w:rsid w:val="00C3322F"/>
    <w:rsid w:val="00C33E10"/>
    <w:rsid w:val="00C34337"/>
    <w:rsid w:val="00C34842"/>
    <w:rsid w:val="00C37252"/>
    <w:rsid w:val="00C40DEA"/>
    <w:rsid w:val="00C410A8"/>
    <w:rsid w:val="00C417F1"/>
    <w:rsid w:val="00C42D29"/>
    <w:rsid w:val="00C46525"/>
    <w:rsid w:val="00C46A06"/>
    <w:rsid w:val="00C46AF9"/>
    <w:rsid w:val="00C520F2"/>
    <w:rsid w:val="00C537CC"/>
    <w:rsid w:val="00C537D0"/>
    <w:rsid w:val="00C54B8C"/>
    <w:rsid w:val="00C57D19"/>
    <w:rsid w:val="00C60CD9"/>
    <w:rsid w:val="00C62EBE"/>
    <w:rsid w:val="00C631E2"/>
    <w:rsid w:val="00C6430C"/>
    <w:rsid w:val="00C65B7C"/>
    <w:rsid w:val="00C67A19"/>
    <w:rsid w:val="00C67DF8"/>
    <w:rsid w:val="00C70FBB"/>
    <w:rsid w:val="00C71ED9"/>
    <w:rsid w:val="00C76056"/>
    <w:rsid w:val="00C77AD2"/>
    <w:rsid w:val="00C81007"/>
    <w:rsid w:val="00C810B5"/>
    <w:rsid w:val="00C81224"/>
    <w:rsid w:val="00C813B4"/>
    <w:rsid w:val="00C87185"/>
    <w:rsid w:val="00C90876"/>
    <w:rsid w:val="00C93BEA"/>
    <w:rsid w:val="00C942E6"/>
    <w:rsid w:val="00C953EA"/>
    <w:rsid w:val="00C956DE"/>
    <w:rsid w:val="00C957A5"/>
    <w:rsid w:val="00CA08D7"/>
    <w:rsid w:val="00CA0E94"/>
    <w:rsid w:val="00CA1121"/>
    <w:rsid w:val="00CA30E3"/>
    <w:rsid w:val="00CA378E"/>
    <w:rsid w:val="00CA6447"/>
    <w:rsid w:val="00CA7732"/>
    <w:rsid w:val="00CA7EA8"/>
    <w:rsid w:val="00CB0238"/>
    <w:rsid w:val="00CB0456"/>
    <w:rsid w:val="00CB45B6"/>
    <w:rsid w:val="00CB5B66"/>
    <w:rsid w:val="00CB5D69"/>
    <w:rsid w:val="00CB6637"/>
    <w:rsid w:val="00CB6BAB"/>
    <w:rsid w:val="00CB756A"/>
    <w:rsid w:val="00CC2AF5"/>
    <w:rsid w:val="00CC2CC1"/>
    <w:rsid w:val="00CC33B8"/>
    <w:rsid w:val="00CC3EE1"/>
    <w:rsid w:val="00CC4178"/>
    <w:rsid w:val="00CC4551"/>
    <w:rsid w:val="00CC4A0E"/>
    <w:rsid w:val="00CC7B65"/>
    <w:rsid w:val="00CC7F89"/>
    <w:rsid w:val="00CD0B0A"/>
    <w:rsid w:val="00CD721C"/>
    <w:rsid w:val="00CD7606"/>
    <w:rsid w:val="00CE07BE"/>
    <w:rsid w:val="00CE1359"/>
    <w:rsid w:val="00CE1915"/>
    <w:rsid w:val="00CE4126"/>
    <w:rsid w:val="00CE54E8"/>
    <w:rsid w:val="00CE71D4"/>
    <w:rsid w:val="00CF0F36"/>
    <w:rsid w:val="00CF2D65"/>
    <w:rsid w:val="00CF3A5B"/>
    <w:rsid w:val="00CF3DFB"/>
    <w:rsid w:val="00CF44D7"/>
    <w:rsid w:val="00CF46BA"/>
    <w:rsid w:val="00CF583E"/>
    <w:rsid w:val="00CF7645"/>
    <w:rsid w:val="00D01813"/>
    <w:rsid w:val="00D01F00"/>
    <w:rsid w:val="00D02319"/>
    <w:rsid w:val="00D02549"/>
    <w:rsid w:val="00D02FE3"/>
    <w:rsid w:val="00D05C09"/>
    <w:rsid w:val="00D06BCB"/>
    <w:rsid w:val="00D06D91"/>
    <w:rsid w:val="00D076BD"/>
    <w:rsid w:val="00D11085"/>
    <w:rsid w:val="00D11838"/>
    <w:rsid w:val="00D11C4C"/>
    <w:rsid w:val="00D12BC9"/>
    <w:rsid w:val="00D15B4B"/>
    <w:rsid w:val="00D1754F"/>
    <w:rsid w:val="00D23E50"/>
    <w:rsid w:val="00D2425E"/>
    <w:rsid w:val="00D2494E"/>
    <w:rsid w:val="00D2564C"/>
    <w:rsid w:val="00D2600F"/>
    <w:rsid w:val="00D2674E"/>
    <w:rsid w:val="00D27B38"/>
    <w:rsid w:val="00D27E7A"/>
    <w:rsid w:val="00D305D9"/>
    <w:rsid w:val="00D31F83"/>
    <w:rsid w:val="00D33354"/>
    <w:rsid w:val="00D347D6"/>
    <w:rsid w:val="00D36065"/>
    <w:rsid w:val="00D37DEF"/>
    <w:rsid w:val="00D40D61"/>
    <w:rsid w:val="00D41099"/>
    <w:rsid w:val="00D45527"/>
    <w:rsid w:val="00D46FA2"/>
    <w:rsid w:val="00D470D0"/>
    <w:rsid w:val="00D474FD"/>
    <w:rsid w:val="00D47ADC"/>
    <w:rsid w:val="00D5041C"/>
    <w:rsid w:val="00D53266"/>
    <w:rsid w:val="00D538E0"/>
    <w:rsid w:val="00D55BA2"/>
    <w:rsid w:val="00D57375"/>
    <w:rsid w:val="00D61AB3"/>
    <w:rsid w:val="00D6200A"/>
    <w:rsid w:val="00D62486"/>
    <w:rsid w:val="00D62805"/>
    <w:rsid w:val="00D6493D"/>
    <w:rsid w:val="00D65C9F"/>
    <w:rsid w:val="00D65E82"/>
    <w:rsid w:val="00D660FF"/>
    <w:rsid w:val="00D6616D"/>
    <w:rsid w:val="00D670C5"/>
    <w:rsid w:val="00D70570"/>
    <w:rsid w:val="00D724E1"/>
    <w:rsid w:val="00D739BC"/>
    <w:rsid w:val="00D73FA7"/>
    <w:rsid w:val="00D74C0A"/>
    <w:rsid w:val="00D74E4B"/>
    <w:rsid w:val="00D74F95"/>
    <w:rsid w:val="00D75255"/>
    <w:rsid w:val="00D7533A"/>
    <w:rsid w:val="00D759FD"/>
    <w:rsid w:val="00D75A2E"/>
    <w:rsid w:val="00D75AD1"/>
    <w:rsid w:val="00D7634B"/>
    <w:rsid w:val="00D770CA"/>
    <w:rsid w:val="00D8256F"/>
    <w:rsid w:val="00D8440D"/>
    <w:rsid w:val="00D84975"/>
    <w:rsid w:val="00D86FE9"/>
    <w:rsid w:val="00D87B07"/>
    <w:rsid w:val="00D87F43"/>
    <w:rsid w:val="00D903A3"/>
    <w:rsid w:val="00D90B81"/>
    <w:rsid w:val="00D91A27"/>
    <w:rsid w:val="00D91FB4"/>
    <w:rsid w:val="00D924AA"/>
    <w:rsid w:val="00D94C23"/>
    <w:rsid w:val="00D9500E"/>
    <w:rsid w:val="00D9551E"/>
    <w:rsid w:val="00D95AB1"/>
    <w:rsid w:val="00D96A27"/>
    <w:rsid w:val="00D9726A"/>
    <w:rsid w:val="00DA014E"/>
    <w:rsid w:val="00DA131E"/>
    <w:rsid w:val="00DA1941"/>
    <w:rsid w:val="00DA3120"/>
    <w:rsid w:val="00DA49A2"/>
    <w:rsid w:val="00DA58B3"/>
    <w:rsid w:val="00DA5C8B"/>
    <w:rsid w:val="00DA647C"/>
    <w:rsid w:val="00DA7851"/>
    <w:rsid w:val="00DB0738"/>
    <w:rsid w:val="00DB10ED"/>
    <w:rsid w:val="00DB116E"/>
    <w:rsid w:val="00DB3612"/>
    <w:rsid w:val="00DB452A"/>
    <w:rsid w:val="00DB471A"/>
    <w:rsid w:val="00DB5D1E"/>
    <w:rsid w:val="00DB7A9A"/>
    <w:rsid w:val="00DC1071"/>
    <w:rsid w:val="00DC42E9"/>
    <w:rsid w:val="00DC62F4"/>
    <w:rsid w:val="00DC7313"/>
    <w:rsid w:val="00DC7338"/>
    <w:rsid w:val="00DD118F"/>
    <w:rsid w:val="00DD191E"/>
    <w:rsid w:val="00DD2267"/>
    <w:rsid w:val="00DD31F7"/>
    <w:rsid w:val="00DD3A38"/>
    <w:rsid w:val="00DD56EB"/>
    <w:rsid w:val="00DD68E1"/>
    <w:rsid w:val="00DD764E"/>
    <w:rsid w:val="00DE143E"/>
    <w:rsid w:val="00DE265E"/>
    <w:rsid w:val="00DE2D17"/>
    <w:rsid w:val="00DE4633"/>
    <w:rsid w:val="00DF0296"/>
    <w:rsid w:val="00DF134F"/>
    <w:rsid w:val="00DF2603"/>
    <w:rsid w:val="00DF2687"/>
    <w:rsid w:val="00DF32E1"/>
    <w:rsid w:val="00DF3366"/>
    <w:rsid w:val="00DF3832"/>
    <w:rsid w:val="00DF3F05"/>
    <w:rsid w:val="00DF56B5"/>
    <w:rsid w:val="00DF58E6"/>
    <w:rsid w:val="00E02383"/>
    <w:rsid w:val="00E02836"/>
    <w:rsid w:val="00E04CE6"/>
    <w:rsid w:val="00E05B0E"/>
    <w:rsid w:val="00E0764B"/>
    <w:rsid w:val="00E11227"/>
    <w:rsid w:val="00E11E8A"/>
    <w:rsid w:val="00E131CD"/>
    <w:rsid w:val="00E14686"/>
    <w:rsid w:val="00E15507"/>
    <w:rsid w:val="00E160DB"/>
    <w:rsid w:val="00E16F1D"/>
    <w:rsid w:val="00E1795C"/>
    <w:rsid w:val="00E20952"/>
    <w:rsid w:val="00E20F42"/>
    <w:rsid w:val="00E20F6E"/>
    <w:rsid w:val="00E22983"/>
    <w:rsid w:val="00E24824"/>
    <w:rsid w:val="00E259A4"/>
    <w:rsid w:val="00E26034"/>
    <w:rsid w:val="00E2621B"/>
    <w:rsid w:val="00E33228"/>
    <w:rsid w:val="00E35068"/>
    <w:rsid w:val="00E36DA5"/>
    <w:rsid w:val="00E3727A"/>
    <w:rsid w:val="00E37B1F"/>
    <w:rsid w:val="00E405B6"/>
    <w:rsid w:val="00E425EC"/>
    <w:rsid w:val="00E42815"/>
    <w:rsid w:val="00E42AD9"/>
    <w:rsid w:val="00E43990"/>
    <w:rsid w:val="00E44E80"/>
    <w:rsid w:val="00E458FD"/>
    <w:rsid w:val="00E4635D"/>
    <w:rsid w:val="00E54AF3"/>
    <w:rsid w:val="00E55344"/>
    <w:rsid w:val="00E56B01"/>
    <w:rsid w:val="00E56BEE"/>
    <w:rsid w:val="00E57332"/>
    <w:rsid w:val="00E614B7"/>
    <w:rsid w:val="00E617A6"/>
    <w:rsid w:val="00E62564"/>
    <w:rsid w:val="00E62F5D"/>
    <w:rsid w:val="00E6304D"/>
    <w:rsid w:val="00E63652"/>
    <w:rsid w:val="00E639A8"/>
    <w:rsid w:val="00E63A2B"/>
    <w:rsid w:val="00E64568"/>
    <w:rsid w:val="00E65783"/>
    <w:rsid w:val="00E661A8"/>
    <w:rsid w:val="00E6676D"/>
    <w:rsid w:val="00E67103"/>
    <w:rsid w:val="00E71848"/>
    <w:rsid w:val="00E742E4"/>
    <w:rsid w:val="00E75076"/>
    <w:rsid w:val="00E8017D"/>
    <w:rsid w:val="00E80681"/>
    <w:rsid w:val="00E8142C"/>
    <w:rsid w:val="00E81DB2"/>
    <w:rsid w:val="00E83149"/>
    <w:rsid w:val="00E832E9"/>
    <w:rsid w:val="00E83715"/>
    <w:rsid w:val="00E83970"/>
    <w:rsid w:val="00E9024C"/>
    <w:rsid w:val="00E92AAF"/>
    <w:rsid w:val="00EA102B"/>
    <w:rsid w:val="00EA4444"/>
    <w:rsid w:val="00EA53DA"/>
    <w:rsid w:val="00EB1270"/>
    <w:rsid w:val="00EB23EE"/>
    <w:rsid w:val="00EB2AC1"/>
    <w:rsid w:val="00EB2DCA"/>
    <w:rsid w:val="00EB403A"/>
    <w:rsid w:val="00EB7DF0"/>
    <w:rsid w:val="00EC4970"/>
    <w:rsid w:val="00EC6718"/>
    <w:rsid w:val="00EC7406"/>
    <w:rsid w:val="00EC7A53"/>
    <w:rsid w:val="00EC7AE6"/>
    <w:rsid w:val="00ED19AA"/>
    <w:rsid w:val="00ED45FC"/>
    <w:rsid w:val="00EE0FAA"/>
    <w:rsid w:val="00EE18FC"/>
    <w:rsid w:val="00EE1B2D"/>
    <w:rsid w:val="00EE325E"/>
    <w:rsid w:val="00EE344D"/>
    <w:rsid w:val="00EE37D0"/>
    <w:rsid w:val="00EE3EA8"/>
    <w:rsid w:val="00EE4980"/>
    <w:rsid w:val="00EE5F40"/>
    <w:rsid w:val="00EE6CA4"/>
    <w:rsid w:val="00EE7913"/>
    <w:rsid w:val="00EE7D0A"/>
    <w:rsid w:val="00EF0659"/>
    <w:rsid w:val="00EF19A5"/>
    <w:rsid w:val="00EF3BC1"/>
    <w:rsid w:val="00EF748B"/>
    <w:rsid w:val="00F002EE"/>
    <w:rsid w:val="00F01083"/>
    <w:rsid w:val="00F01791"/>
    <w:rsid w:val="00F0189B"/>
    <w:rsid w:val="00F02735"/>
    <w:rsid w:val="00F043DB"/>
    <w:rsid w:val="00F04B4B"/>
    <w:rsid w:val="00F04CBC"/>
    <w:rsid w:val="00F05144"/>
    <w:rsid w:val="00F0549E"/>
    <w:rsid w:val="00F054C0"/>
    <w:rsid w:val="00F07215"/>
    <w:rsid w:val="00F10DE1"/>
    <w:rsid w:val="00F10E50"/>
    <w:rsid w:val="00F10FE6"/>
    <w:rsid w:val="00F1137E"/>
    <w:rsid w:val="00F12DB0"/>
    <w:rsid w:val="00F13EFE"/>
    <w:rsid w:val="00F177B2"/>
    <w:rsid w:val="00F17D8E"/>
    <w:rsid w:val="00F17DF1"/>
    <w:rsid w:val="00F20822"/>
    <w:rsid w:val="00F21331"/>
    <w:rsid w:val="00F22136"/>
    <w:rsid w:val="00F24775"/>
    <w:rsid w:val="00F24886"/>
    <w:rsid w:val="00F24CB7"/>
    <w:rsid w:val="00F34BFD"/>
    <w:rsid w:val="00F34CFE"/>
    <w:rsid w:val="00F3519B"/>
    <w:rsid w:val="00F36512"/>
    <w:rsid w:val="00F37A68"/>
    <w:rsid w:val="00F40C42"/>
    <w:rsid w:val="00F422F4"/>
    <w:rsid w:val="00F432C1"/>
    <w:rsid w:val="00F43694"/>
    <w:rsid w:val="00F4520C"/>
    <w:rsid w:val="00F51738"/>
    <w:rsid w:val="00F52D0F"/>
    <w:rsid w:val="00F543C4"/>
    <w:rsid w:val="00F54C7F"/>
    <w:rsid w:val="00F601FC"/>
    <w:rsid w:val="00F63F9D"/>
    <w:rsid w:val="00F64380"/>
    <w:rsid w:val="00F67EB1"/>
    <w:rsid w:val="00F726B4"/>
    <w:rsid w:val="00F7519B"/>
    <w:rsid w:val="00F75EE9"/>
    <w:rsid w:val="00F804D1"/>
    <w:rsid w:val="00F8089C"/>
    <w:rsid w:val="00F81822"/>
    <w:rsid w:val="00F84977"/>
    <w:rsid w:val="00F84FB0"/>
    <w:rsid w:val="00F86A4A"/>
    <w:rsid w:val="00F87490"/>
    <w:rsid w:val="00F879DC"/>
    <w:rsid w:val="00F90A7F"/>
    <w:rsid w:val="00F92D5B"/>
    <w:rsid w:val="00F942A7"/>
    <w:rsid w:val="00F9498A"/>
    <w:rsid w:val="00F94BB1"/>
    <w:rsid w:val="00F9601E"/>
    <w:rsid w:val="00F97318"/>
    <w:rsid w:val="00F973BC"/>
    <w:rsid w:val="00FA2679"/>
    <w:rsid w:val="00FA41FE"/>
    <w:rsid w:val="00FA4911"/>
    <w:rsid w:val="00FA5DE2"/>
    <w:rsid w:val="00FA620B"/>
    <w:rsid w:val="00FA6505"/>
    <w:rsid w:val="00FA7D5F"/>
    <w:rsid w:val="00FB33E9"/>
    <w:rsid w:val="00FB50A8"/>
    <w:rsid w:val="00FB659E"/>
    <w:rsid w:val="00FB7337"/>
    <w:rsid w:val="00FC046A"/>
    <w:rsid w:val="00FC093A"/>
    <w:rsid w:val="00FC1B26"/>
    <w:rsid w:val="00FC210A"/>
    <w:rsid w:val="00FC25E4"/>
    <w:rsid w:val="00FC25F7"/>
    <w:rsid w:val="00FC57D0"/>
    <w:rsid w:val="00FD1F15"/>
    <w:rsid w:val="00FD36D7"/>
    <w:rsid w:val="00FD3BE2"/>
    <w:rsid w:val="00FD3F47"/>
    <w:rsid w:val="00FD5379"/>
    <w:rsid w:val="00FD7059"/>
    <w:rsid w:val="00FD756F"/>
    <w:rsid w:val="00FE010D"/>
    <w:rsid w:val="00FE036A"/>
    <w:rsid w:val="00FE0AEF"/>
    <w:rsid w:val="00FE13B9"/>
    <w:rsid w:val="00FE28A8"/>
    <w:rsid w:val="00FE2983"/>
    <w:rsid w:val="00FE2B50"/>
    <w:rsid w:val="00FE39D9"/>
    <w:rsid w:val="00FE44AF"/>
    <w:rsid w:val="00FE4DC9"/>
    <w:rsid w:val="00FE4F07"/>
    <w:rsid w:val="00FE50AB"/>
    <w:rsid w:val="00FE56CB"/>
    <w:rsid w:val="00FF0905"/>
    <w:rsid w:val="00FF0FE0"/>
    <w:rsid w:val="00FF60D8"/>
    <w:rsid w:val="00FF77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11" style="mso-position-vertical-relative:line" fillcolor="white">
      <v:fill color="white"/>
    </o:shapedefaults>
    <o:shapelayout v:ext="edit">
      <o:idmap v:ext="edit" data="2"/>
    </o:shapelayout>
  </w:shapeDefaults>
  <w:decimalSymbol w:val=","/>
  <w:listSeparator w:val=","/>
  <w14:docId w14:val="44B6EE78"/>
  <w15:chartTrackingRefBased/>
  <w15:docId w15:val="{49D20B24-B48E-3140-B394-E67A4322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DE"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FIRST">
    <w:name w:val="PART_FIRST"/>
    <w:rsid w:val="0075216B"/>
    <w:pPr>
      <w:autoSpaceDE w:val="0"/>
      <w:autoSpaceDN w:val="0"/>
      <w:adjustRightInd w:val="0"/>
      <w:spacing w:line="260" w:lineRule="atLeast"/>
      <w:jc w:val="both"/>
    </w:pPr>
    <w:rPr>
      <w:rFonts w:eastAsia="SimSun"/>
      <w:color w:val="000000"/>
      <w:w w:val="105"/>
      <w:lang w:val="en-US" w:eastAsia="en-US"/>
    </w:rPr>
  </w:style>
  <w:style w:type="paragraph" w:customStyle="1" w:styleId="DTTTL">
    <w:name w:val="DT_TTL"/>
    <w:rsid w:val="00D9551E"/>
    <w:pPr>
      <w:autoSpaceDE w:val="0"/>
      <w:autoSpaceDN w:val="0"/>
      <w:adjustRightInd w:val="0"/>
      <w:spacing w:before="300" w:line="260" w:lineRule="atLeast"/>
    </w:pPr>
    <w:rPr>
      <w:rFonts w:eastAsia="SimSun"/>
      <w:i/>
      <w:color w:val="000000"/>
      <w:w w:val="86"/>
      <w:sz w:val="18"/>
      <w:szCs w:val="18"/>
      <w:lang w:val="en-US" w:eastAsia="en-US"/>
    </w:rPr>
  </w:style>
  <w:style w:type="paragraph" w:customStyle="1" w:styleId="CHAPBM">
    <w:name w:val="CHAP_BM"/>
    <w:rsid w:val="00752E0C"/>
    <w:pPr>
      <w:autoSpaceDE w:val="0"/>
      <w:autoSpaceDN w:val="0"/>
      <w:adjustRightInd w:val="0"/>
      <w:spacing w:line="260" w:lineRule="atLeast"/>
      <w:ind w:firstLine="240"/>
      <w:jc w:val="both"/>
    </w:pPr>
    <w:rPr>
      <w:rFonts w:eastAsia="SimSun"/>
      <w:color w:val="000000"/>
      <w:w w:val="105"/>
      <w:lang w:val="en-US" w:eastAsia="en-US"/>
    </w:rPr>
  </w:style>
  <w:style w:type="character" w:customStyle="1" w:styleId="BLBLBLDING">
    <w:name w:val="BL_BL_BL_DING"/>
    <w:rsid w:val="008526F5"/>
    <w:rPr>
      <w:rFonts w:ascii="Times New Roman" w:hAnsi="Times New Roman" w:cs="Times New Roman"/>
      <w:dstrike w:val="0"/>
      <w:color w:val="666666"/>
      <w:spacing w:val="0"/>
      <w:w w:val="105"/>
      <w:kern w:val="0"/>
      <w:position w:val="0"/>
      <w:sz w:val="20"/>
      <w:szCs w:val="20"/>
      <w:u w:val="none"/>
      <w:effect w:val="none"/>
      <w:vertAlign w:val="baseline"/>
      <w:em w:val="none"/>
    </w:rPr>
  </w:style>
  <w:style w:type="paragraph" w:customStyle="1" w:styleId="BLBLMID">
    <w:name w:val="BL_BL_MID"/>
    <w:rsid w:val="00CE71D4"/>
    <w:pPr>
      <w:spacing w:before="140" w:line="240" w:lineRule="atLeast"/>
      <w:ind w:left="735" w:hanging="245"/>
      <w:jc w:val="both"/>
    </w:pPr>
    <w:rPr>
      <w:color w:val="000000"/>
      <w:w w:val="105"/>
      <w:lang w:val="en-US" w:eastAsia="en-US"/>
    </w:rPr>
  </w:style>
  <w:style w:type="paragraph" w:customStyle="1" w:styleId="BLBLBLFIRST">
    <w:name w:val="BL_BL_BL_FIRST"/>
    <w:rsid w:val="00CE71D4"/>
    <w:pPr>
      <w:spacing w:before="140" w:line="240" w:lineRule="atLeast"/>
      <w:ind w:left="979" w:hanging="245"/>
      <w:jc w:val="both"/>
    </w:pPr>
    <w:rPr>
      <w:color w:val="000000"/>
      <w:w w:val="105"/>
      <w:lang w:val="en-US" w:eastAsia="en-US"/>
    </w:rPr>
  </w:style>
  <w:style w:type="paragraph" w:customStyle="1" w:styleId="HEADFIRST">
    <w:name w:val="HEADFIRST"/>
    <w:rsid w:val="00D65E82"/>
    <w:pPr>
      <w:autoSpaceDE w:val="0"/>
      <w:autoSpaceDN w:val="0"/>
      <w:adjustRightInd w:val="0"/>
      <w:spacing w:line="260" w:lineRule="atLeast"/>
      <w:jc w:val="both"/>
    </w:pPr>
    <w:rPr>
      <w:rFonts w:eastAsia="SimSun"/>
      <w:color w:val="000000"/>
      <w:w w:val="105"/>
      <w:lang w:val="en-US" w:eastAsia="en-US"/>
    </w:rPr>
  </w:style>
  <w:style w:type="character" w:customStyle="1" w:styleId="BOLD">
    <w:name w:val="BOLD"/>
    <w:rsid w:val="006D0426"/>
    <w:rPr>
      <w:rFonts w:cs="Times New Roman"/>
      <w:b/>
      <w:dstrike w:val="0"/>
      <w:color w:val="000000"/>
      <w:spacing w:val="0"/>
      <w:w w:val="102"/>
      <w:kern w:val="0"/>
      <w:position w:val="0"/>
      <w:u w:val="none"/>
      <w:effect w:val="none"/>
      <w:vertAlign w:val="baseline"/>
      <w:em w:val="none"/>
    </w:rPr>
  </w:style>
  <w:style w:type="paragraph" w:customStyle="1" w:styleId="CDTONLY">
    <w:name w:val="CDT_ONLY"/>
    <w:rsid w:val="00DC7313"/>
    <w:pPr>
      <w:autoSpaceDE w:val="0"/>
      <w:autoSpaceDN w:val="0"/>
      <w:adjustRightInd w:val="0"/>
      <w:spacing w:before="210" w:after="150" w:line="200" w:lineRule="atLeast"/>
      <w:ind w:left="240"/>
      <w:jc w:val="both"/>
    </w:pPr>
    <w:rPr>
      <w:rFonts w:ascii="Courier New" w:eastAsia="SimSun" w:hAnsi="Courier New" w:cs="Courier New"/>
      <w:color w:val="000000"/>
      <w:w w:val="86"/>
      <w:sz w:val="17"/>
      <w:szCs w:val="18"/>
      <w:lang w:val="en-US" w:eastAsia="en-US"/>
    </w:rPr>
  </w:style>
  <w:style w:type="paragraph" w:customStyle="1" w:styleId="CDTFIRST">
    <w:name w:val="CDT_FIRST"/>
    <w:rsid w:val="00DC7313"/>
    <w:pPr>
      <w:autoSpaceDE w:val="0"/>
      <w:autoSpaceDN w:val="0"/>
      <w:adjustRightInd w:val="0"/>
      <w:spacing w:before="210" w:line="200" w:lineRule="atLeast"/>
      <w:ind w:left="240"/>
    </w:pPr>
    <w:rPr>
      <w:rFonts w:ascii="Courier New" w:eastAsia="SimSun" w:hAnsi="Courier New" w:cs="Courier New"/>
      <w:color w:val="000000"/>
      <w:w w:val="86"/>
      <w:sz w:val="17"/>
      <w:szCs w:val="18"/>
      <w:lang w:val="en-US" w:eastAsia="en-US"/>
    </w:rPr>
  </w:style>
  <w:style w:type="paragraph" w:customStyle="1" w:styleId="CDTLAST">
    <w:name w:val="CDT_LAST"/>
    <w:rsid w:val="00DC7313"/>
    <w:pPr>
      <w:autoSpaceDE w:val="0"/>
      <w:autoSpaceDN w:val="0"/>
      <w:adjustRightInd w:val="0"/>
      <w:spacing w:after="150" w:line="200" w:lineRule="atLeast"/>
      <w:ind w:left="240"/>
    </w:pPr>
    <w:rPr>
      <w:rFonts w:ascii="Courier New" w:eastAsia="SimSun" w:hAnsi="Courier New" w:cs="Courier New"/>
      <w:color w:val="000000"/>
      <w:w w:val="86"/>
      <w:sz w:val="17"/>
      <w:szCs w:val="18"/>
      <w:lang w:val="en-US" w:eastAsia="en-US"/>
    </w:rPr>
  </w:style>
  <w:style w:type="paragraph" w:customStyle="1" w:styleId="CDTMID">
    <w:name w:val="CDT_MID"/>
    <w:rsid w:val="00DC7313"/>
    <w:pPr>
      <w:autoSpaceDE w:val="0"/>
      <w:autoSpaceDN w:val="0"/>
      <w:adjustRightInd w:val="0"/>
      <w:spacing w:line="200" w:lineRule="atLeast"/>
      <w:ind w:left="240"/>
    </w:pPr>
    <w:rPr>
      <w:rFonts w:ascii="Courier New" w:eastAsia="SimSun" w:hAnsi="Courier New" w:cs="Courier New"/>
      <w:color w:val="000000"/>
      <w:w w:val="86"/>
      <w:sz w:val="17"/>
      <w:szCs w:val="18"/>
      <w:lang w:val="en-US" w:eastAsia="en-US"/>
    </w:rPr>
  </w:style>
  <w:style w:type="paragraph" w:customStyle="1" w:styleId="EQTTL">
    <w:name w:val="EQ_TTL"/>
    <w:rsid w:val="00D903A3"/>
    <w:pPr>
      <w:autoSpaceDE w:val="0"/>
      <w:autoSpaceDN w:val="0"/>
      <w:adjustRightInd w:val="0"/>
      <w:spacing w:after="200" w:line="220" w:lineRule="atLeast"/>
    </w:pPr>
    <w:rPr>
      <w:rFonts w:eastAsia="SimSun"/>
      <w:i/>
      <w:color w:val="000000"/>
      <w:w w:val="105"/>
      <w:sz w:val="18"/>
      <w:szCs w:val="18"/>
      <w:lang w:val="en-US" w:eastAsia="en-US"/>
    </w:rPr>
  </w:style>
  <w:style w:type="paragraph" w:customStyle="1" w:styleId="EQONLY">
    <w:name w:val="EQ_ONLY"/>
    <w:rsid w:val="0030553E"/>
    <w:pPr>
      <w:autoSpaceDE w:val="0"/>
      <w:autoSpaceDN w:val="0"/>
      <w:adjustRightInd w:val="0"/>
      <w:spacing w:before="200" w:after="200" w:line="240" w:lineRule="atLeast"/>
      <w:jc w:val="center"/>
    </w:pPr>
    <w:rPr>
      <w:rFonts w:eastAsia="SimSun"/>
      <w:i/>
      <w:color w:val="000000"/>
      <w:w w:val="105"/>
      <w:lang w:val="en-US" w:eastAsia="en-US"/>
    </w:rPr>
  </w:style>
  <w:style w:type="paragraph" w:customStyle="1" w:styleId="FIGTTL">
    <w:name w:val="FIG_TTL"/>
    <w:rsid w:val="0058129D"/>
    <w:pPr>
      <w:autoSpaceDE w:val="0"/>
      <w:autoSpaceDN w:val="0"/>
      <w:adjustRightInd w:val="0"/>
      <w:spacing w:before="160" w:after="240" w:line="220" w:lineRule="atLeast"/>
    </w:pPr>
    <w:rPr>
      <w:rFonts w:eastAsia="SimSun"/>
      <w:i/>
      <w:color w:val="000000"/>
      <w:w w:val="105"/>
      <w:sz w:val="18"/>
      <w:szCs w:val="18"/>
      <w:lang w:val="en-US" w:eastAsia="en-US"/>
    </w:rPr>
  </w:style>
  <w:style w:type="paragraph" w:customStyle="1" w:styleId="FN">
    <w:name w:val="FN"/>
    <w:rsid w:val="004664E0"/>
    <w:pPr>
      <w:autoSpaceDE w:val="0"/>
      <w:autoSpaceDN w:val="0"/>
      <w:adjustRightInd w:val="0"/>
      <w:spacing w:before="60" w:line="220" w:lineRule="atLeast"/>
      <w:ind w:left="230" w:hanging="115"/>
      <w:jc w:val="both"/>
    </w:pPr>
    <w:rPr>
      <w:rFonts w:eastAsia="SimSun"/>
      <w:color w:val="000000"/>
      <w:w w:val="105"/>
      <w:sz w:val="18"/>
      <w:szCs w:val="18"/>
      <w:lang w:val="en-US" w:eastAsia="en-US"/>
    </w:rPr>
  </w:style>
  <w:style w:type="paragraph" w:customStyle="1" w:styleId="CHAPNUM">
    <w:name w:val="CHAP_NUM"/>
    <w:rsid w:val="002F6895"/>
    <w:pPr>
      <w:keepNext/>
      <w:pBdr>
        <w:bottom w:val="thickThinMediumGap" w:sz="36" w:space="10" w:color="auto"/>
      </w:pBdr>
      <w:suppressAutoHyphens/>
      <w:autoSpaceDE w:val="0"/>
      <w:autoSpaceDN w:val="0"/>
      <w:adjustRightInd w:val="0"/>
      <w:spacing w:after="360" w:line="400" w:lineRule="atLeast"/>
      <w:ind w:right="4824"/>
    </w:pPr>
    <w:rPr>
      <w:rFonts w:eastAsia="SimSun"/>
      <w:b/>
      <w:color w:val="000000"/>
      <w:w w:val="105"/>
      <w:sz w:val="36"/>
      <w:szCs w:val="36"/>
      <w:lang w:val="en-US" w:eastAsia="en-US"/>
    </w:rPr>
  </w:style>
  <w:style w:type="paragraph" w:customStyle="1" w:styleId="CHAPTTL">
    <w:name w:val="CHAP_TTL"/>
    <w:rsid w:val="00D45527"/>
    <w:pPr>
      <w:keepNext/>
      <w:suppressAutoHyphens/>
      <w:autoSpaceDE w:val="0"/>
      <w:autoSpaceDN w:val="0"/>
      <w:adjustRightInd w:val="0"/>
      <w:spacing w:after="1000" w:line="560" w:lineRule="atLeast"/>
    </w:pPr>
    <w:rPr>
      <w:rFonts w:eastAsia="SimSun"/>
      <w:b/>
      <w:color w:val="000000"/>
      <w:w w:val="105"/>
      <w:sz w:val="52"/>
      <w:szCs w:val="52"/>
      <w:lang w:val="en-US" w:eastAsia="en-US"/>
    </w:rPr>
  </w:style>
  <w:style w:type="paragraph" w:customStyle="1" w:styleId="H1">
    <w:name w:val="H1"/>
    <w:next w:val="HEADFIRST"/>
    <w:rsid w:val="00D45527"/>
    <w:pPr>
      <w:keepNext/>
      <w:pBdr>
        <w:top w:val="single" w:sz="4" w:space="1" w:color="auto"/>
      </w:pBdr>
      <w:suppressAutoHyphens/>
      <w:autoSpaceDE w:val="0"/>
      <w:autoSpaceDN w:val="0"/>
      <w:adjustRightInd w:val="0"/>
      <w:spacing w:before="500" w:after="160" w:line="340" w:lineRule="atLeast"/>
    </w:pPr>
    <w:rPr>
      <w:rFonts w:eastAsia="SimSun"/>
      <w:b/>
      <w:color w:val="000000"/>
      <w:w w:val="105"/>
      <w:sz w:val="28"/>
      <w:szCs w:val="28"/>
      <w:lang w:val="en-US" w:eastAsia="en-US"/>
    </w:rPr>
  </w:style>
  <w:style w:type="paragraph" w:customStyle="1" w:styleId="H2">
    <w:name w:val="H2"/>
    <w:next w:val="HEADFIRST"/>
    <w:rsid w:val="00D45527"/>
    <w:pPr>
      <w:keepNext/>
      <w:suppressAutoHyphens/>
      <w:autoSpaceDE w:val="0"/>
      <w:autoSpaceDN w:val="0"/>
      <w:adjustRightInd w:val="0"/>
      <w:spacing w:before="360" w:after="120" w:line="240" w:lineRule="atLeast"/>
    </w:pPr>
    <w:rPr>
      <w:rFonts w:eastAsia="SimSun"/>
      <w:b/>
      <w:color w:val="000000"/>
      <w:w w:val="105"/>
      <w:sz w:val="24"/>
      <w:szCs w:val="24"/>
      <w:lang w:val="en-US" w:eastAsia="en-US"/>
    </w:rPr>
  </w:style>
  <w:style w:type="paragraph" w:customStyle="1" w:styleId="H3">
    <w:name w:val="H3"/>
    <w:next w:val="HEADFIRST"/>
    <w:rsid w:val="00D45527"/>
    <w:pPr>
      <w:keepNext/>
      <w:suppressAutoHyphens/>
      <w:autoSpaceDE w:val="0"/>
      <w:autoSpaceDN w:val="0"/>
      <w:adjustRightInd w:val="0"/>
      <w:spacing w:before="240" w:line="240" w:lineRule="atLeast"/>
    </w:pPr>
    <w:rPr>
      <w:rFonts w:eastAsia="SimSun"/>
      <w:b/>
      <w:i/>
      <w:color w:val="000000"/>
      <w:w w:val="105"/>
      <w:sz w:val="22"/>
      <w:szCs w:val="22"/>
      <w:lang w:val="en-US" w:eastAsia="en-US"/>
    </w:rPr>
  </w:style>
  <w:style w:type="paragraph" w:customStyle="1" w:styleId="H4">
    <w:name w:val="H4"/>
    <w:rsid w:val="0030553E"/>
    <w:pPr>
      <w:autoSpaceDE w:val="0"/>
      <w:autoSpaceDN w:val="0"/>
      <w:adjustRightInd w:val="0"/>
      <w:spacing w:before="260" w:line="240" w:lineRule="atLeast"/>
    </w:pPr>
    <w:rPr>
      <w:rFonts w:eastAsia="SimSun"/>
      <w:b/>
      <w:color w:val="000000"/>
      <w:w w:val="105"/>
      <w:lang w:val="en-US" w:eastAsia="en-US"/>
    </w:rPr>
  </w:style>
  <w:style w:type="character" w:customStyle="1" w:styleId="CITchapttl">
    <w:name w:val="CIT_chap_ttl"/>
    <w:rsid w:val="00D770CA"/>
    <w:rPr>
      <w:rFonts w:ascii="Courier" w:hAnsi="Courier"/>
      <w:sz w:val="48"/>
    </w:rPr>
  </w:style>
  <w:style w:type="paragraph" w:customStyle="1" w:styleId="SF1CDTFIRST">
    <w:name w:val="SF1_CDT_FIRST"/>
    <w:rsid w:val="000A4FA3"/>
    <w:pPr>
      <w:autoSpaceDE w:val="0"/>
      <w:autoSpaceDN w:val="0"/>
      <w:adjustRightInd w:val="0"/>
      <w:spacing w:before="200" w:line="200" w:lineRule="atLeast"/>
      <w:ind w:left="240"/>
    </w:pPr>
    <w:rPr>
      <w:rFonts w:ascii="Courier New" w:eastAsia="SimSun" w:hAnsi="Courier New" w:cs="Courier New"/>
      <w:color w:val="000000"/>
      <w:w w:val="96"/>
      <w:sz w:val="18"/>
      <w:szCs w:val="18"/>
      <w:lang w:val="en-US" w:eastAsia="en-US"/>
    </w:rPr>
  </w:style>
  <w:style w:type="paragraph" w:customStyle="1" w:styleId="SF1CDTLAST">
    <w:name w:val="SF1_CDT_LAST"/>
    <w:basedOn w:val="SF1CDTFIRST"/>
    <w:rsid w:val="000A4FA3"/>
    <w:pPr>
      <w:spacing w:before="0" w:after="180"/>
    </w:pPr>
  </w:style>
  <w:style w:type="paragraph" w:customStyle="1" w:styleId="SF1TTL">
    <w:name w:val="SF1_TTL"/>
    <w:rsid w:val="00F432C1"/>
    <w:pPr>
      <w:autoSpaceDE w:val="0"/>
      <w:autoSpaceDN w:val="0"/>
      <w:adjustRightInd w:val="0"/>
      <w:spacing w:before="120" w:after="60" w:line="260" w:lineRule="atLeast"/>
      <w:ind w:left="245"/>
    </w:pPr>
    <w:rPr>
      <w:rFonts w:eastAsia="SimSun"/>
      <w:b/>
      <w:color w:val="000000"/>
      <w:w w:val="105"/>
      <w:lang w:val="en-US" w:eastAsia="en-US"/>
    </w:rPr>
  </w:style>
  <w:style w:type="paragraph" w:customStyle="1" w:styleId="EXTONLY">
    <w:name w:val="EXT_ONLY"/>
    <w:rsid w:val="008C710B"/>
    <w:pPr>
      <w:autoSpaceDE w:val="0"/>
      <w:autoSpaceDN w:val="0"/>
      <w:adjustRightInd w:val="0"/>
      <w:spacing w:before="210" w:after="170" w:line="220" w:lineRule="atLeast"/>
      <w:ind w:left="240" w:right="240"/>
      <w:jc w:val="both"/>
    </w:pPr>
    <w:rPr>
      <w:rFonts w:eastAsia="SimSun"/>
      <w:color w:val="000000"/>
      <w:w w:val="105"/>
      <w:sz w:val="16"/>
      <w:szCs w:val="18"/>
      <w:lang w:val="en-US" w:eastAsia="en-US"/>
    </w:rPr>
  </w:style>
  <w:style w:type="character" w:customStyle="1" w:styleId="CITh1">
    <w:name w:val="CIT_h1"/>
    <w:rsid w:val="00F804D1"/>
    <w:rPr>
      <w:rFonts w:ascii="Courier" w:hAnsi="Courier"/>
      <w:sz w:val="24"/>
    </w:rPr>
  </w:style>
  <w:style w:type="paragraph" w:customStyle="1" w:styleId="BX1FIRST">
    <w:name w:val="BX1_FIRST"/>
    <w:rsid w:val="003666EB"/>
    <w:pPr>
      <w:autoSpaceDE w:val="0"/>
      <w:autoSpaceDN w:val="0"/>
      <w:adjustRightInd w:val="0"/>
      <w:spacing w:line="260" w:lineRule="atLeast"/>
      <w:ind w:left="240" w:right="240"/>
      <w:jc w:val="both"/>
    </w:pPr>
    <w:rPr>
      <w:rFonts w:eastAsia="SimSun"/>
      <w:color w:val="000000"/>
      <w:w w:val="105"/>
      <w:lang w:val="en-US" w:eastAsia="en-US"/>
    </w:rPr>
  </w:style>
  <w:style w:type="paragraph" w:customStyle="1" w:styleId="BX1">
    <w:name w:val="BX1"/>
    <w:rsid w:val="003666EB"/>
    <w:pPr>
      <w:autoSpaceDE w:val="0"/>
      <w:autoSpaceDN w:val="0"/>
      <w:adjustRightInd w:val="0"/>
      <w:spacing w:line="260" w:lineRule="atLeast"/>
      <w:ind w:left="240" w:right="240" w:firstLine="240"/>
      <w:jc w:val="both"/>
    </w:pPr>
    <w:rPr>
      <w:rFonts w:eastAsia="SimSun"/>
      <w:color w:val="000000"/>
      <w:w w:val="105"/>
      <w:lang w:val="en-US" w:eastAsia="en-US"/>
    </w:rPr>
  </w:style>
  <w:style w:type="paragraph" w:customStyle="1" w:styleId="BX1TTL">
    <w:name w:val="BX1_TTL"/>
    <w:rsid w:val="00D11C4C"/>
    <w:pPr>
      <w:autoSpaceDE w:val="0"/>
      <w:autoSpaceDN w:val="0"/>
      <w:adjustRightInd w:val="0"/>
      <w:spacing w:after="160" w:line="260" w:lineRule="atLeast"/>
      <w:jc w:val="center"/>
    </w:pPr>
    <w:rPr>
      <w:rFonts w:eastAsia="SimSun"/>
      <w:b/>
      <w:i/>
      <w:color w:val="000000"/>
      <w:w w:val="105"/>
      <w:lang w:val="en-US" w:eastAsia="en-US"/>
    </w:rPr>
  </w:style>
  <w:style w:type="paragraph" w:customStyle="1" w:styleId="TBL">
    <w:name w:val="TBL"/>
    <w:rsid w:val="00C953EA"/>
    <w:pPr>
      <w:autoSpaceDE w:val="0"/>
      <w:autoSpaceDN w:val="0"/>
      <w:adjustRightInd w:val="0"/>
      <w:spacing w:after="80" w:line="220" w:lineRule="atLeast"/>
    </w:pPr>
    <w:rPr>
      <w:rFonts w:eastAsia="SimSun"/>
      <w:color w:val="000000"/>
      <w:w w:val="105"/>
      <w:sz w:val="18"/>
      <w:szCs w:val="18"/>
      <w:lang w:val="en-US" w:eastAsia="en-US"/>
    </w:rPr>
  </w:style>
  <w:style w:type="paragraph" w:customStyle="1" w:styleId="TBLCOLHD">
    <w:name w:val="TBL_COLHD"/>
    <w:rsid w:val="00285C6F"/>
    <w:pPr>
      <w:autoSpaceDE w:val="0"/>
      <w:autoSpaceDN w:val="0"/>
      <w:adjustRightInd w:val="0"/>
      <w:spacing w:after="80" w:line="220" w:lineRule="atLeast"/>
    </w:pPr>
    <w:rPr>
      <w:rFonts w:eastAsia="SimSun"/>
      <w:b/>
      <w:color w:val="000000"/>
      <w:w w:val="105"/>
      <w:sz w:val="18"/>
      <w:szCs w:val="18"/>
      <w:lang w:val="en-US" w:eastAsia="en-US"/>
    </w:rPr>
  </w:style>
  <w:style w:type="paragraph" w:customStyle="1" w:styleId="TBLTTL">
    <w:name w:val="TBL_TTL"/>
    <w:rsid w:val="00583ED3"/>
    <w:pPr>
      <w:autoSpaceDE w:val="0"/>
      <w:autoSpaceDN w:val="0"/>
      <w:adjustRightInd w:val="0"/>
      <w:spacing w:before="300" w:after="140" w:line="220" w:lineRule="atLeast"/>
    </w:pPr>
    <w:rPr>
      <w:rFonts w:eastAsia="SimSun"/>
      <w:i/>
      <w:color w:val="000000"/>
      <w:w w:val="105"/>
      <w:sz w:val="18"/>
      <w:szCs w:val="18"/>
      <w:u w:color="000000"/>
      <w:lang w:val="en-US" w:eastAsia="en-US"/>
    </w:rPr>
  </w:style>
  <w:style w:type="character" w:customStyle="1" w:styleId="TBLNUM">
    <w:name w:val="TBL_NUM"/>
    <w:rsid w:val="004E4186"/>
    <w:rPr>
      <w:rFonts w:ascii="Arial" w:hAnsi="Arial" w:cs="Arial"/>
      <w:b/>
      <w:i/>
      <w:dstrike w:val="0"/>
      <w:color w:val="000000"/>
      <w:spacing w:val="0"/>
      <w:w w:val="100"/>
      <w:kern w:val="0"/>
      <w:position w:val="0"/>
      <w:sz w:val="18"/>
      <w:szCs w:val="18"/>
      <w:u w:val="none"/>
      <w:effect w:val="none"/>
      <w:vertAlign w:val="baseline"/>
      <w:em w:val="none"/>
    </w:rPr>
  </w:style>
  <w:style w:type="character" w:customStyle="1" w:styleId="CIT">
    <w:name w:val="CIT"/>
    <w:rsid w:val="003C2128"/>
    <w:rPr>
      <w:rFonts w:ascii="Courier New" w:hAnsi="Courier New" w:cs="Courier New"/>
      <w:dstrike w:val="0"/>
      <w:color w:val="000000"/>
      <w:spacing w:val="0"/>
      <w:w w:val="86"/>
      <w:kern w:val="0"/>
      <w:position w:val="0"/>
      <w:sz w:val="18"/>
      <w:u w:val="none"/>
      <w:effect w:val="none"/>
      <w:vertAlign w:val="baseline"/>
      <w:em w:val="none"/>
    </w:rPr>
  </w:style>
  <w:style w:type="paragraph" w:customStyle="1" w:styleId="SF2TTL">
    <w:name w:val="SF2_TTL"/>
    <w:rsid w:val="00F432C1"/>
    <w:pPr>
      <w:autoSpaceDE w:val="0"/>
      <w:autoSpaceDN w:val="0"/>
      <w:adjustRightInd w:val="0"/>
      <w:spacing w:before="120" w:after="60" w:line="260" w:lineRule="atLeast"/>
      <w:ind w:left="245"/>
    </w:pPr>
    <w:rPr>
      <w:rFonts w:eastAsia="SimSun"/>
      <w:b/>
      <w:color w:val="000000"/>
      <w:w w:val="105"/>
      <w:lang w:val="en-US" w:eastAsia="en-US"/>
    </w:rPr>
  </w:style>
  <w:style w:type="paragraph" w:customStyle="1" w:styleId="artlist">
    <w:name w:val="artlist"/>
    <w:rsid w:val="007A012F"/>
    <w:pPr>
      <w:autoSpaceDE w:val="0"/>
      <w:autoSpaceDN w:val="0"/>
      <w:adjustRightInd w:val="0"/>
      <w:spacing w:line="20" w:lineRule="atLeast"/>
      <w:jc w:val="center"/>
    </w:pPr>
    <w:rPr>
      <w:rFonts w:ascii="Courier New" w:eastAsia="SimSun" w:hAnsi="Courier New" w:cs="Courier New"/>
      <w:color w:val="000000"/>
      <w:sz w:val="22"/>
      <w:szCs w:val="24"/>
      <w:lang w:val="en-US" w:eastAsia="en-US"/>
    </w:rPr>
  </w:style>
  <w:style w:type="paragraph" w:customStyle="1" w:styleId="BLFIRST">
    <w:name w:val="BL_FIRST"/>
    <w:rsid w:val="0030553E"/>
    <w:pPr>
      <w:numPr>
        <w:numId w:val="11"/>
      </w:numPr>
      <w:tabs>
        <w:tab w:val="left" w:pos="480"/>
      </w:tabs>
      <w:spacing w:before="312" w:line="240" w:lineRule="atLeast"/>
      <w:ind w:left="490" w:hanging="245"/>
      <w:jc w:val="both"/>
    </w:pPr>
    <w:rPr>
      <w:color w:val="000000"/>
      <w:w w:val="105"/>
      <w:lang w:val="en-US" w:eastAsia="en-US"/>
    </w:rPr>
  </w:style>
  <w:style w:type="paragraph" w:customStyle="1" w:styleId="BLMID">
    <w:name w:val="BL_MID"/>
    <w:rsid w:val="000119B2"/>
    <w:pPr>
      <w:numPr>
        <w:numId w:val="12"/>
      </w:numPr>
      <w:tabs>
        <w:tab w:val="clear" w:pos="960"/>
        <w:tab w:val="left" w:pos="480"/>
      </w:tabs>
      <w:spacing w:before="140" w:line="260" w:lineRule="atLeast"/>
      <w:ind w:left="490" w:hanging="245"/>
      <w:jc w:val="both"/>
    </w:pPr>
    <w:rPr>
      <w:color w:val="000000"/>
      <w:w w:val="105"/>
      <w:lang w:val="en-US" w:eastAsia="en-US"/>
    </w:rPr>
  </w:style>
  <w:style w:type="paragraph" w:customStyle="1" w:styleId="BLLAST">
    <w:name w:val="BL_LAST"/>
    <w:rsid w:val="000119B2"/>
    <w:pPr>
      <w:numPr>
        <w:numId w:val="13"/>
      </w:numPr>
      <w:tabs>
        <w:tab w:val="clear" w:pos="960"/>
        <w:tab w:val="left" w:pos="480"/>
      </w:tabs>
      <w:spacing w:before="140" w:after="312" w:line="240" w:lineRule="atLeast"/>
      <w:ind w:left="490" w:hanging="245"/>
      <w:jc w:val="both"/>
    </w:pPr>
    <w:rPr>
      <w:color w:val="000000"/>
      <w:w w:val="105"/>
      <w:lang w:val="en-US" w:eastAsia="en-US"/>
    </w:rPr>
  </w:style>
  <w:style w:type="paragraph" w:customStyle="1" w:styleId="SF2FIRST">
    <w:name w:val="SF2_FIRST"/>
    <w:rsid w:val="00397B7A"/>
    <w:pPr>
      <w:spacing w:line="260" w:lineRule="atLeast"/>
      <w:ind w:left="240" w:right="240"/>
      <w:jc w:val="both"/>
    </w:pPr>
    <w:rPr>
      <w:rFonts w:eastAsia="SimSun"/>
      <w:color w:val="000000"/>
      <w:w w:val="105"/>
      <w:lang w:val="en-US" w:eastAsia="en-US"/>
    </w:rPr>
  </w:style>
  <w:style w:type="paragraph" w:customStyle="1" w:styleId="BX1BLFIRST">
    <w:name w:val="BX1_BL_FIRST"/>
    <w:rsid w:val="00153E10"/>
    <w:pPr>
      <w:spacing w:before="260" w:line="260" w:lineRule="atLeast"/>
      <w:ind w:left="650" w:right="240" w:hanging="170"/>
      <w:jc w:val="both"/>
    </w:pPr>
    <w:rPr>
      <w:color w:val="000000"/>
      <w:w w:val="105"/>
      <w:lang w:val="en-US" w:eastAsia="en-US"/>
    </w:rPr>
  </w:style>
  <w:style w:type="paragraph" w:customStyle="1" w:styleId="BX1BLMID">
    <w:name w:val="BX1_BL_MID"/>
    <w:rsid w:val="00752E0C"/>
    <w:pPr>
      <w:spacing w:before="140" w:line="260" w:lineRule="atLeast"/>
      <w:ind w:left="650" w:right="240" w:hanging="170"/>
      <w:jc w:val="both"/>
    </w:pPr>
    <w:rPr>
      <w:color w:val="000000"/>
      <w:w w:val="105"/>
      <w:lang w:val="en-US" w:eastAsia="en-US"/>
    </w:rPr>
  </w:style>
  <w:style w:type="paragraph" w:customStyle="1" w:styleId="BX1BLLAST">
    <w:name w:val="BX1_BL_LAST"/>
    <w:rsid w:val="00153E10"/>
    <w:pPr>
      <w:spacing w:before="140" w:after="260" w:line="260" w:lineRule="atLeast"/>
      <w:ind w:left="650" w:right="240" w:hanging="170"/>
      <w:jc w:val="both"/>
    </w:pPr>
    <w:rPr>
      <w:color w:val="000000"/>
      <w:w w:val="105"/>
      <w:lang w:val="en-US" w:eastAsia="en-US"/>
    </w:rPr>
  </w:style>
  <w:style w:type="character" w:styleId="CommentReference">
    <w:name w:val="annotation reference"/>
    <w:semiHidden/>
    <w:rsid w:val="007224B8"/>
    <w:rPr>
      <w:sz w:val="16"/>
      <w:szCs w:val="16"/>
    </w:rPr>
  </w:style>
  <w:style w:type="paragraph" w:customStyle="1" w:styleId="CHAPBMCON">
    <w:name w:val="CHAP_BM_CON"/>
    <w:rsid w:val="00132B6C"/>
    <w:pPr>
      <w:spacing w:before="140" w:line="260" w:lineRule="atLeast"/>
      <w:jc w:val="both"/>
    </w:pPr>
    <w:rPr>
      <w:rFonts w:eastAsia="SimSun"/>
      <w:color w:val="000000"/>
      <w:lang w:val="en-US" w:eastAsia="en-US"/>
    </w:rPr>
  </w:style>
  <w:style w:type="paragraph" w:customStyle="1" w:styleId="BLBLFIRST">
    <w:name w:val="BL_BL_FIRST"/>
    <w:rsid w:val="00CE71D4"/>
    <w:pPr>
      <w:spacing w:before="140" w:line="240" w:lineRule="atLeast"/>
      <w:ind w:left="735" w:hanging="245"/>
      <w:jc w:val="both"/>
    </w:pPr>
    <w:rPr>
      <w:color w:val="000000"/>
      <w:w w:val="105"/>
      <w:lang w:val="en-US" w:eastAsia="en-US"/>
    </w:rPr>
  </w:style>
  <w:style w:type="paragraph" w:customStyle="1" w:styleId="BLBLBLLAST">
    <w:name w:val="BL_BL_BL_LAST"/>
    <w:rsid w:val="00CE71D4"/>
    <w:pPr>
      <w:spacing w:before="140" w:line="240" w:lineRule="atLeast"/>
      <w:ind w:left="979" w:hanging="245"/>
      <w:jc w:val="both"/>
    </w:pPr>
    <w:rPr>
      <w:color w:val="000000"/>
      <w:w w:val="105"/>
      <w:lang w:val="en-US" w:eastAsia="en-US"/>
    </w:rPr>
  </w:style>
  <w:style w:type="paragraph" w:customStyle="1" w:styleId="BLBLLAST">
    <w:name w:val="BL_BL_LAST"/>
    <w:rsid w:val="00CE71D4"/>
    <w:pPr>
      <w:spacing w:before="140" w:line="240" w:lineRule="atLeast"/>
      <w:ind w:left="735" w:hanging="245"/>
      <w:jc w:val="both"/>
    </w:pPr>
    <w:rPr>
      <w:color w:val="000000"/>
      <w:w w:val="105"/>
      <w:lang w:val="en-US" w:eastAsia="en-US"/>
    </w:rPr>
  </w:style>
  <w:style w:type="character" w:customStyle="1" w:styleId="DTNUM">
    <w:name w:val="DT_NUM"/>
    <w:rsid w:val="00D9551E"/>
    <w:rPr>
      <w:rFonts w:ascii="Arial" w:hAnsi="Arial"/>
      <w:b/>
      <w:i/>
      <w:sz w:val="18"/>
      <w:szCs w:val="18"/>
    </w:rPr>
  </w:style>
  <w:style w:type="paragraph" w:customStyle="1" w:styleId="NLFIRST">
    <w:name w:val="NL_FIRST"/>
    <w:rsid w:val="004643EF"/>
    <w:pPr>
      <w:spacing w:before="300" w:line="260" w:lineRule="atLeast"/>
      <w:ind w:left="461" w:hanging="274"/>
      <w:jc w:val="both"/>
    </w:pPr>
    <w:rPr>
      <w:color w:val="000000"/>
      <w:w w:val="105"/>
      <w:lang w:val="en-US" w:eastAsia="en-US"/>
    </w:rPr>
  </w:style>
  <w:style w:type="character" w:customStyle="1" w:styleId="NLNUM">
    <w:name w:val="NL_NUM"/>
    <w:rsid w:val="00FB659E"/>
    <w:rPr>
      <w:rFonts w:ascii="Times New Roman" w:hAnsi="Times New Roman"/>
      <w:sz w:val="20"/>
      <w:szCs w:val="20"/>
    </w:rPr>
  </w:style>
  <w:style w:type="paragraph" w:customStyle="1" w:styleId="NLMID">
    <w:name w:val="NL_MID"/>
    <w:rsid w:val="004643EF"/>
    <w:pPr>
      <w:spacing w:before="140" w:line="260" w:lineRule="atLeast"/>
      <w:ind w:left="461" w:hanging="274"/>
      <w:jc w:val="both"/>
    </w:pPr>
    <w:rPr>
      <w:color w:val="000000"/>
      <w:w w:val="105"/>
      <w:lang w:val="en-US" w:eastAsia="en-US"/>
    </w:rPr>
  </w:style>
  <w:style w:type="paragraph" w:customStyle="1" w:styleId="NLLAST">
    <w:name w:val="NL_LAST"/>
    <w:rsid w:val="004643EF"/>
    <w:pPr>
      <w:spacing w:before="140" w:after="300" w:line="260" w:lineRule="atLeast"/>
      <w:ind w:left="461" w:hanging="274"/>
      <w:jc w:val="both"/>
    </w:pPr>
    <w:rPr>
      <w:color w:val="000000"/>
      <w:w w:val="105"/>
      <w:lang w:val="en-US" w:eastAsia="en-US"/>
    </w:rPr>
  </w:style>
  <w:style w:type="paragraph" w:customStyle="1" w:styleId="NLITEMTTL">
    <w:name w:val="NL_ITEM_TTL"/>
    <w:basedOn w:val="Normal"/>
    <w:rsid w:val="004643EF"/>
    <w:pPr>
      <w:spacing w:before="140" w:line="260" w:lineRule="atLeast"/>
      <w:ind w:left="461" w:hanging="274"/>
      <w:jc w:val="both"/>
    </w:pPr>
    <w:rPr>
      <w:color w:val="000000"/>
      <w:w w:val="105"/>
      <w:sz w:val="20"/>
      <w:szCs w:val="20"/>
    </w:rPr>
  </w:style>
  <w:style w:type="paragraph" w:customStyle="1" w:styleId="PARTBLFIRST">
    <w:name w:val="PART_BL_FIRST"/>
    <w:rsid w:val="005C4EBA"/>
    <w:pPr>
      <w:numPr>
        <w:numId w:val="28"/>
      </w:numPr>
      <w:tabs>
        <w:tab w:val="left" w:pos="480"/>
      </w:tabs>
      <w:spacing w:before="312" w:line="240" w:lineRule="atLeast"/>
      <w:ind w:left="490" w:hanging="245"/>
      <w:jc w:val="both"/>
    </w:pPr>
    <w:rPr>
      <w:color w:val="000000"/>
      <w:w w:val="105"/>
      <w:lang w:val="en-US" w:eastAsia="en-US"/>
    </w:rPr>
  </w:style>
  <w:style w:type="paragraph" w:customStyle="1" w:styleId="NLCON">
    <w:name w:val="NL_CON"/>
    <w:basedOn w:val="Normal"/>
    <w:rsid w:val="004643EF"/>
    <w:pPr>
      <w:spacing w:before="140" w:line="260" w:lineRule="atLeast"/>
      <w:ind w:left="461"/>
      <w:jc w:val="both"/>
    </w:pPr>
    <w:rPr>
      <w:color w:val="000000"/>
      <w:w w:val="105"/>
      <w:sz w:val="20"/>
      <w:szCs w:val="20"/>
    </w:rPr>
  </w:style>
  <w:style w:type="paragraph" w:customStyle="1" w:styleId="NLCONLAST">
    <w:name w:val="NL_CON_LAST"/>
    <w:basedOn w:val="Normal"/>
    <w:rsid w:val="004643EF"/>
    <w:pPr>
      <w:spacing w:before="140" w:after="300" w:line="260" w:lineRule="atLeast"/>
      <w:ind w:left="461"/>
      <w:jc w:val="both"/>
    </w:pPr>
    <w:rPr>
      <w:color w:val="000000"/>
      <w:w w:val="105"/>
      <w:sz w:val="20"/>
      <w:szCs w:val="20"/>
    </w:rPr>
  </w:style>
  <w:style w:type="paragraph" w:customStyle="1" w:styleId="BLCON">
    <w:name w:val="BL_CON"/>
    <w:basedOn w:val="Normal"/>
    <w:rsid w:val="000119B2"/>
    <w:pPr>
      <w:spacing w:before="140" w:after="60" w:line="260" w:lineRule="atLeast"/>
      <w:ind w:left="490"/>
      <w:jc w:val="both"/>
    </w:pPr>
    <w:rPr>
      <w:color w:val="000000"/>
      <w:w w:val="105"/>
      <w:sz w:val="20"/>
      <w:szCs w:val="20"/>
    </w:rPr>
  </w:style>
  <w:style w:type="character" w:customStyle="1" w:styleId="BLBLDING">
    <w:name w:val="BL_BL_DING"/>
    <w:rsid w:val="00953BF9"/>
    <w:rPr>
      <w:rFonts w:ascii="Times New Roman" w:hAnsi="Times New Roman" w:cs="Times New Roman"/>
      <w:dstrike w:val="0"/>
      <w:color w:val="auto"/>
      <w:spacing w:val="0"/>
      <w:w w:val="105"/>
      <w:kern w:val="0"/>
      <w:position w:val="0"/>
      <w:sz w:val="20"/>
      <w:szCs w:val="20"/>
      <w:u w:val="none"/>
      <w:effect w:val="none"/>
      <w:vertAlign w:val="baseline"/>
      <w:em w:val="none"/>
    </w:rPr>
  </w:style>
  <w:style w:type="character" w:styleId="EndnoteReference">
    <w:name w:val="endnote reference"/>
    <w:semiHidden/>
    <w:rsid w:val="007224B8"/>
    <w:rPr>
      <w:vertAlign w:val="superscript"/>
    </w:rPr>
  </w:style>
  <w:style w:type="paragraph" w:styleId="FootnoteText">
    <w:name w:val="footnote text"/>
    <w:basedOn w:val="Normal"/>
    <w:semiHidden/>
    <w:rsid w:val="001472C7"/>
    <w:rPr>
      <w:sz w:val="20"/>
      <w:szCs w:val="20"/>
    </w:rPr>
  </w:style>
  <w:style w:type="character" w:styleId="FootnoteReference">
    <w:name w:val="footnote reference"/>
    <w:semiHidden/>
    <w:rsid w:val="001472C7"/>
    <w:rPr>
      <w:vertAlign w:val="superscript"/>
    </w:rPr>
  </w:style>
  <w:style w:type="paragraph" w:customStyle="1" w:styleId="SF1FIRST">
    <w:name w:val="SF1_FIRST"/>
    <w:basedOn w:val="BX1FIRST"/>
    <w:rsid w:val="00920F05"/>
  </w:style>
  <w:style w:type="paragraph" w:styleId="BalloonText">
    <w:name w:val="Balloon Text"/>
    <w:basedOn w:val="Normal"/>
    <w:semiHidden/>
    <w:rsid w:val="00727EF7"/>
    <w:rPr>
      <w:rFonts w:ascii="Tahoma" w:hAnsi="Tahoma" w:cs="Tahoma"/>
      <w:sz w:val="16"/>
      <w:szCs w:val="16"/>
    </w:rPr>
  </w:style>
  <w:style w:type="character" w:customStyle="1" w:styleId="EQNUM">
    <w:name w:val="EQ_NUM"/>
    <w:rsid w:val="007224B8"/>
    <w:rPr>
      <w:rFonts w:ascii="Arial" w:eastAsia="SimSun" w:hAnsi="Arial" w:cs="Arial"/>
      <w:b/>
      <w:i/>
      <w:caps w:val="0"/>
      <w:smallCaps w:val="0"/>
      <w:strike w:val="0"/>
      <w:dstrike w:val="0"/>
      <w:outline w:val="0"/>
      <w:shadow w:val="0"/>
      <w:emboss w:val="0"/>
      <w:imprint w:val="0"/>
      <w:snapToGrid w:val="0"/>
      <w:vanish w:val="0"/>
      <w:color w:val="000000"/>
      <w:spacing w:val="0"/>
      <w:w w:val="100"/>
      <w:kern w:val="0"/>
      <w:position w:val="0"/>
      <w:sz w:val="18"/>
      <w:szCs w:val="18"/>
      <w:u w:val="none"/>
      <w:effect w:val="none"/>
      <w:vertAlign w:val="baseline"/>
      <w:em w:val="none"/>
    </w:rPr>
  </w:style>
  <w:style w:type="character" w:customStyle="1" w:styleId="FIGNUM">
    <w:name w:val="FIG_NUM"/>
    <w:rsid w:val="009E0B88"/>
    <w:rPr>
      <w:rFonts w:ascii="Arial" w:hAnsi="Arial"/>
      <w:b/>
      <w:i/>
      <w:sz w:val="18"/>
      <w:szCs w:val="18"/>
    </w:rPr>
  </w:style>
  <w:style w:type="paragraph" w:customStyle="1" w:styleId="NLLLFIRST">
    <w:name w:val="NL_LL_FIRST"/>
    <w:basedOn w:val="Normal"/>
    <w:rsid w:val="004643EF"/>
    <w:pPr>
      <w:tabs>
        <w:tab w:val="left" w:pos="2952"/>
        <w:tab w:val="left" w:pos="5904"/>
      </w:tabs>
      <w:autoSpaceDE w:val="0"/>
      <w:autoSpaceDN w:val="0"/>
      <w:adjustRightInd w:val="0"/>
      <w:spacing w:before="140" w:line="260" w:lineRule="atLeast"/>
      <w:ind w:left="735" w:hanging="274"/>
      <w:jc w:val="both"/>
    </w:pPr>
    <w:rPr>
      <w:rFonts w:eastAsia="SimSun"/>
      <w:color w:val="000000"/>
      <w:w w:val="105"/>
      <w:sz w:val="20"/>
      <w:szCs w:val="20"/>
    </w:rPr>
  </w:style>
  <w:style w:type="paragraph" w:customStyle="1" w:styleId="NLLLLAST">
    <w:name w:val="NL_LL_LAST"/>
    <w:basedOn w:val="NLLLFIRST"/>
    <w:rsid w:val="004643EF"/>
  </w:style>
  <w:style w:type="paragraph" w:customStyle="1" w:styleId="CRSUMTTL">
    <w:name w:val="CR_SUM_TTL"/>
    <w:basedOn w:val="H1"/>
    <w:rsid w:val="00F10DE1"/>
  </w:style>
  <w:style w:type="paragraph" w:customStyle="1" w:styleId="CRSUMFIRST">
    <w:name w:val="CR_SUM_FIRST"/>
    <w:basedOn w:val="HEADFIRST"/>
    <w:rsid w:val="00F10DE1"/>
  </w:style>
  <w:style w:type="paragraph" w:customStyle="1" w:styleId="CRSUM">
    <w:name w:val="CR_SUM"/>
    <w:basedOn w:val="CHAPBM"/>
    <w:rsid w:val="00F10DE1"/>
  </w:style>
  <w:style w:type="paragraph" w:customStyle="1" w:styleId="CRBIBSETTTL">
    <w:name w:val="CR_BIBSET_TTL"/>
    <w:basedOn w:val="CRSUMTTL"/>
    <w:rsid w:val="005B0DA1"/>
  </w:style>
  <w:style w:type="paragraph" w:customStyle="1" w:styleId="CRBIB">
    <w:name w:val="CR_BIB"/>
    <w:basedOn w:val="Normal"/>
    <w:rsid w:val="007224B8"/>
    <w:pPr>
      <w:tabs>
        <w:tab w:val="left" w:pos="4428"/>
      </w:tabs>
      <w:autoSpaceDE w:val="0"/>
      <w:autoSpaceDN w:val="0"/>
      <w:adjustRightInd w:val="0"/>
      <w:spacing w:line="240" w:lineRule="atLeast"/>
      <w:ind w:left="420" w:hanging="420"/>
      <w:jc w:val="both"/>
    </w:pPr>
    <w:rPr>
      <w:rFonts w:eastAsia="SimSun"/>
      <w:color w:val="000000"/>
      <w:w w:val="105"/>
      <w:sz w:val="18"/>
      <w:szCs w:val="18"/>
    </w:rPr>
  </w:style>
  <w:style w:type="paragraph" w:customStyle="1" w:styleId="DTFIRST">
    <w:name w:val="DT_FIRST"/>
    <w:basedOn w:val="CDTFIRST"/>
    <w:rsid w:val="003C2128"/>
    <w:pPr>
      <w:spacing w:before="120" w:line="180" w:lineRule="atLeast"/>
      <w:ind w:left="0"/>
    </w:pPr>
  </w:style>
  <w:style w:type="paragraph" w:customStyle="1" w:styleId="DTMID">
    <w:name w:val="DT_MID"/>
    <w:basedOn w:val="CDTMID"/>
    <w:rsid w:val="0019793E"/>
    <w:pPr>
      <w:suppressAutoHyphens/>
      <w:spacing w:line="160" w:lineRule="atLeast"/>
      <w:ind w:left="0"/>
    </w:pPr>
  </w:style>
  <w:style w:type="paragraph" w:customStyle="1" w:styleId="DTLAST">
    <w:name w:val="DT_LAST"/>
    <w:basedOn w:val="CDTLAST"/>
    <w:rsid w:val="00DC7313"/>
    <w:pPr>
      <w:spacing w:after="180"/>
      <w:ind w:left="0"/>
    </w:pPr>
  </w:style>
  <w:style w:type="paragraph" w:customStyle="1" w:styleId="BLBLCON">
    <w:name w:val="BL_BL_CON"/>
    <w:basedOn w:val="BLBLMID"/>
    <w:rsid w:val="00132B6C"/>
    <w:pPr>
      <w:spacing w:after="140"/>
      <w:ind w:left="734" w:firstLine="0"/>
    </w:pPr>
    <w:rPr>
      <w:rFonts w:eastAsia="SimSun"/>
    </w:rPr>
  </w:style>
  <w:style w:type="table" w:styleId="TableGrid">
    <w:name w:val="Table Grid"/>
    <w:basedOn w:val="TableNormal"/>
    <w:rsid w:val="00CF5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BLMID">
    <w:name w:val="PART_BL_MID"/>
    <w:rsid w:val="005C4EBA"/>
    <w:pPr>
      <w:numPr>
        <w:numId w:val="29"/>
      </w:numPr>
      <w:spacing w:before="140" w:line="260" w:lineRule="atLeast"/>
      <w:ind w:left="490" w:hanging="245"/>
      <w:jc w:val="both"/>
    </w:pPr>
    <w:rPr>
      <w:color w:val="000000"/>
      <w:w w:val="105"/>
      <w:lang w:val="en-US" w:eastAsia="en-US"/>
    </w:rPr>
  </w:style>
  <w:style w:type="paragraph" w:customStyle="1" w:styleId="PARTBLLAST">
    <w:name w:val="PART_BL_LAST"/>
    <w:rsid w:val="005C4EBA"/>
    <w:pPr>
      <w:numPr>
        <w:numId w:val="30"/>
      </w:numPr>
      <w:spacing w:before="140" w:after="312" w:line="240" w:lineRule="atLeast"/>
      <w:ind w:left="490" w:hanging="245"/>
      <w:jc w:val="both"/>
    </w:pPr>
    <w:rPr>
      <w:color w:val="000000"/>
      <w:w w:val="105"/>
      <w:lang w:val="en-US" w:eastAsia="en-US"/>
    </w:rPr>
  </w:style>
  <w:style w:type="paragraph" w:customStyle="1" w:styleId="PARTNUM">
    <w:name w:val="PART_NUM"/>
    <w:basedOn w:val="CHAPNUM"/>
    <w:rsid w:val="0075216B"/>
    <w:pPr>
      <w:keepNext w:val="0"/>
      <w:pBdr>
        <w:bottom w:val="thickThinSmallGap" w:sz="24" w:space="11" w:color="auto"/>
      </w:pBdr>
      <w:suppressAutoHyphens w:val="0"/>
      <w:ind w:right="4500"/>
    </w:pPr>
    <w:rPr>
      <w:rFonts w:eastAsia="Times New Roman"/>
      <w:bCs/>
      <w:sz w:val="48"/>
      <w:szCs w:val="20"/>
    </w:rPr>
  </w:style>
  <w:style w:type="paragraph" w:customStyle="1" w:styleId="PARTTTL">
    <w:name w:val="PART_TTL"/>
    <w:basedOn w:val="CHAPTTL"/>
    <w:rsid w:val="00116DC7"/>
    <w:pPr>
      <w:keepNext w:val="0"/>
    </w:pPr>
    <w:rPr>
      <w:bCs/>
      <w:sz w:val="64"/>
    </w:rPr>
  </w:style>
  <w:style w:type="paragraph" w:customStyle="1" w:styleId="PART">
    <w:name w:val="PART"/>
    <w:rsid w:val="0075216B"/>
    <w:pPr>
      <w:autoSpaceDE w:val="0"/>
      <w:autoSpaceDN w:val="0"/>
      <w:adjustRightInd w:val="0"/>
      <w:spacing w:line="260" w:lineRule="atLeast"/>
      <w:ind w:firstLine="240"/>
      <w:jc w:val="both"/>
    </w:pPr>
    <w:rPr>
      <w:rFonts w:eastAsia="SimSun"/>
      <w:color w:val="000000"/>
      <w:w w:val="105"/>
      <w:lang w:val="en-US" w:eastAsia="en-US"/>
    </w:rPr>
  </w:style>
  <w:style w:type="paragraph" w:customStyle="1" w:styleId="PARTCDTONLY">
    <w:name w:val="PART_CDT_ONLY"/>
    <w:rsid w:val="0075216B"/>
    <w:pPr>
      <w:autoSpaceDE w:val="0"/>
      <w:autoSpaceDN w:val="0"/>
      <w:adjustRightInd w:val="0"/>
      <w:spacing w:before="210" w:after="150" w:line="200" w:lineRule="atLeast"/>
      <w:ind w:left="240"/>
      <w:jc w:val="both"/>
    </w:pPr>
    <w:rPr>
      <w:rFonts w:ascii="Courier New" w:eastAsia="SimSun" w:hAnsi="Courier New" w:cs="Courier New"/>
      <w:color w:val="000000"/>
      <w:w w:val="86"/>
      <w:sz w:val="17"/>
      <w:szCs w:val="18"/>
      <w:lang w:val="en-US" w:eastAsia="en-US"/>
    </w:rPr>
  </w:style>
  <w:style w:type="character" w:customStyle="1" w:styleId="SCAP">
    <w:name w:val="SCAP"/>
    <w:rsid w:val="00080E5E"/>
    <w:rPr>
      <w:smallCaps/>
    </w:rPr>
  </w:style>
  <w:style w:type="character" w:customStyle="1" w:styleId="SUB">
    <w:name w:val="SUB"/>
    <w:rsid w:val="001D3BC1"/>
    <w:rPr>
      <w:vertAlign w:val="subscript"/>
    </w:rPr>
  </w:style>
  <w:style w:type="character" w:customStyle="1" w:styleId="SUP">
    <w:name w:val="SUP"/>
    <w:rsid w:val="005254A2"/>
    <w:rPr>
      <w:vertAlign w:val="superscript"/>
    </w:rPr>
  </w:style>
  <w:style w:type="character" w:customStyle="1" w:styleId="US">
    <w:name w:val="US"/>
    <w:rsid w:val="004B3D0C"/>
    <w:rPr>
      <w:u w:val="single"/>
    </w:rPr>
  </w:style>
  <w:style w:type="character" w:customStyle="1" w:styleId="BOLDITAL">
    <w:name w:val="BOLD_ITAL"/>
    <w:rsid w:val="006D0426"/>
    <w:rPr>
      <w:b/>
      <w:i/>
      <w:szCs w:val="20"/>
    </w:rPr>
  </w:style>
  <w:style w:type="character" w:customStyle="1" w:styleId="SCAPITAL">
    <w:name w:val="SCAP_ITAL"/>
    <w:rsid w:val="008E61F9"/>
    <w:rPr>
      <w:rFonts w:ascii="Times New Roman" w:hAnsi="Times New Roman"/>
      <w:i/>
      <w:smallCaps/>
      <w:sz w:val="20"/>
      <w:szCs w:val="20"/>
    </w:rPr>
  </w:style>
  <w:style w:type="character" w:customStyle="1" w:styleId="SUBITAL">
    <w:name w:val="SUB_ITAL"/>
    <w:rsid w:val="00E11227"/>
    <w:rPr>
      <w:rFonts w:ascii="Times New Roman" w:hAnsi="Times New Roman"/>
      <w:i/>
      <w:sz w:val="20"/>
      <w:szCs w:val="20"/>
      <w:vertAlign w:val="subscript"/>
    </w:rPr>
  </w:style>
  <w:style w:type="character" w:customStyle="1" w:styleId="SUPITAL">
    <w:name w:val="SUP_ITAL"/>
    <w:rsid w:val="00B167E5"/>
    <w:rPr>
      <w:rFonts w:ascii="Times New Roman" w:hAnsi="Times New Roman"/>
      <w:i/>
      <w:sz w:val="20"/>
      <w:szCs w:val="20"/>
      <w:vertAlign w:val="superscript"/>
    </w:rPr>
  </w:style>
  <w:style w:type="character" w:customStyle="1" w:styleId="USITAL">
    <w:name w:val="US_ITAL"/>
    <w:rsid w:val="005E6293"/>
    <w:rPr>
      <w:rFonts w:ascii="Times New Roman" w:hAnsi="Times New Roman"/>
      <w:i/>
      <w:sz w:val="20"/>
      <w:szCs w:val="20"/>
      <w:u w:val="single"/>
    </w:rPr>
  </w:style>
  <w:style w:type="character" w:customStyle="1" w:styleId="CITfn">
    <w:name w:val="CIT_fn"/>
    <w:rsid w:val="0064337E"/>
    <w:rPr>
      <w:rFonts w:ascii="Courier" w:hAnsi="Courier"/>
      <w:sz w:val="16"/>
    </w:rPr>
  </w:style>
  <w:style w:type="paragraph" w:customStyle="1" w:styleId="SF1CDTMID">
    <w:name w:val="SF1_CDT_MID"/>
    <w:basedOn w:val="SF1CDTFIRST"/>
    <w:rsid w:val="0064337E"/>
    <w:pPr>
      <w:spacing w:before="0"/>
    </w:pPr>
  </w:style>
  <w:style w:type="character" w:customStyle="1" w:styleId="CITh2">
    <w:name w:val="CIT_h2"/>
    <w:rsid w:val="000C5865"/>
    <w:rPr>
      <w:rFonts w:ascii="Courier" w:hAnsi="Courier"/>
    </w:rPr>
  </w:style>
  <w:style w:type="character" w:customStyle="1" w:styleId="CITh3">
    <w:name w:val="CIT_h3"/>
    <w:rsid w:val="000C5865"/>
    <w:rPr>
      <w:rFonts w:ascii="Courier" w:hAnsi="Courier"/>
      <w:sz w:val="20"/>
    </w:rPr>
  </w:style>
  <w:style w:type="character" w:customStyle="1" w:styleId="ITAL">
    <w:name w:val="ITAL"/>
    <w:rsid w:val="000C5865"/>
    <w:rPr>
      <w:i/>
    </w:rPr>
  </w:style>
  <w:style w:type="character" w:customStyle="1" w:styleId="CITh4">
    <w:name w:val="CIT_h4"/>
    <w:rsid w:val="007B2C97"/>
    <w:rPr>
      <w:rFonts w:ascii="Courier New" w:hAnsi="Courier New"/>
      <w:sz w:val="18"/>
    </w:rPr>
  </w:style>
  <w:style w:type="character" w:customStyle="1" w:styleId="CITfigttl">
    <w:name w:val="CIT_fig_ttl"/>
    <w:rsid w:val="007B2C97"/>
    <w:rPr>
      <w:rFonts w:ascii="Courier New" w:hAnsi="Courier New"/>
      <w:sz w:val="16"/>
    </w:rPr>
  </w:style>
  <w:style w:type="character" w:customStyle="1" w:styleId="CITtblttl">
    <w:name w:val="CIT_tbl_ttl"/>
    <w:rsid w:val="007B165E"/>
    <w:rPr>
      <w:rFonts w:ascii="Courier New" w:hAnsi="Courier New"/>
      <w:sz w:val="16"/>
    </w:rPr>
  </w:style>
  <w:style w:type="character" w:customStyle="1" w:styleId="NLLLNUM">
    <w:name w:val="NL_LL_NUM"/>
    <w:basedOn w:val="DefaultParagraphFont"/>
    <w:rsid w:val="00D759FD"/>
  </w:style>
  <w:style w:type="character" w:customStyle="1" w:styleId="NLITEMTTLNUM">
    <w:name w:val="NL_ITEM_TTL_NUM"/>
    <w:rsid w:val="00D759FD"/>
    <w:rPr>
      <w:rFonts w:ascii="Times New Roman" w:hAnsi="Times New Roman"/>
      <w:sz w:val="20"/>
      <w:szCs w:val="20"/>
    </w:rPr>
  </w:style>
  <w:style w:type="character" w:customStyle="1" w:styleId="CITdtttl">
    <w:name w:val="CIT_dt_ttl"/>
    <w:rsid w:val="005219A7"/>
    <w:rPr>
      <w:rFonts w:ascii="Courier New" w:eastAsia="SimSun" w:hAnsi="Courier New"/>
      <w:i/>
      <w:color w:val="000000"/>
      <w:w w:val="86"/>
      <w:sz w:val="16"/>
      <w:szCs w:val="18"/>
      <w:lang w:val="en-US" w:eastAsia="en-US" w:bidi="ar-SA"/>
    </w:rPr>
  </w:style>
  <w:style w:type="paragraph" w:customStyle="1" w:styleId="CHAPBMPD">
    <w:name w:val="CHAP_BM_PD"/>
    <w:basedOn w:val="Normal"/>
    <w:rsid w:val="00190066"/>
    <w:pPr>
      <w:spacing w:before="60" w:after="60"/>
    </w:pPr>
    <w:rPr>
      <w:rFonts w:ascii="Arial" w:hAnsi="Arial"/>
      <w:color w:val="0000FF"/>
      <w:sz w:val="20"/>
      <w:szCs w:val="20"/>
    </w:rPr>
  </w:style>
  <w:style w:type="paragraph" w:customStyle="1" w:styleId="CHAPBMQQ">
    <w:name w:val="CHAP_BM_QQ"/>
    <w:basedOn w:val="CHAPBMPD"/>
    <w:rsid w:val="00190066"/>
    <w:rPr>
      <w:color w:val="FF0000"/>
    </w:rPr>
  </w:style>
  <w:style w:type="paragraph" w:customStyle="1" w:styleId="ULFIRST">
    <w:name w:val="UL_FIRST"/>
    <w:basedOn w:val="BLFIRST"/>
    <w:rsid w:val="009E3743"/>
    <w:pPr>
      <w:numPr>
        <w:numId w:val="0"/>
      </w:numPr>
      <w:ind w:left="245"/>
    </w:pPr>
  </w:style>
  <w:style w:type="paragraph" w:customStyle="1" w:styleId="ULMID">
    <w:name w:val="UL_MID"/>
    <w:basedOn w:val="BLMID"/>
    <w:rsid w:val="009E3743"/>
    <w:pPr>
      <w:numPr>
        <w:numId w:val="0"/>
      </w:numPr>
      <w:ind w:left="245"/>
    </w:pPr>
  </w:style>
  <w:style w:type="paragraph" w:customStyle="1" w:styleId="ULLAST">
    <w:name w:val="UL_LAST"/>
    <w:basedOn w:val="BLLAST"/>
    <w:rsid w:val="009E3743"/>
    <w:pPr>
      <w:numPr>
        <w:numId w:val="0"/>
      </w:numPr>
      <w:ind w:left="245"/>
    </w:pPr>
  </w:style>
  <w:style w:type="paragraph" w:customStyle="1" w:styleId="spacer">
    <w:name w:val="spacer"/>
    <w:rsid w:val="00AF4970"/>
    <w:pPr>
      <w:spacing w:before="120" w:after="120" w:line="20" w:lineRule="atLeast"/>
      <w:contextualSpacing/>
    </w:pPr>
    <w:rPr>
      <w:rFonts w:ascii="Arial" w:eastAsia="SimSun" w:hAnsi="Arial"/>
      <w:color w:val="000000"/>
      <w:sz w:val="2"/>
      <w:szCs w:val="44"/>
      <w:lang w:val="en-US" w:eastAsia="en-US"/>
    </w:rPr>
  </w:style>
  <w:style w:type="paragraph" w:customStyle="1" w:styleId="BLBLBLMID">
    <w:name w:val="BL_BL_BL_MID"/>
    <w:basedOn w:val="BLBLBLFIRST"/>
    <w:rsid w:val="00CE71D4"/>
  </w:style>
  <w:style w:type="paragraph" w:customStyle="1" w:styleId="NLLLMID">
    <w:name w:val="NL_LL_MID"/>
    <w:basedOn w:val="NLLLFIRST"/>
    <w:rsid w:val="004643EF"/>
  </w:style>
  <w:style w:type="character" w:customStyle="1" w:styleId="BX1BLDING">
    <w:name w:val="BX1_BL_DING"/>
    <w:basedOn w:val="DefaultParagraphFont"/>
    <w:rsid w:val="00FB33E9"/>
  </w:style>
  <w:style w:type="paragraph" w:customStyle="1" w:styleId="DLGLAST">
    <w:name w:val="DLG_LAST"/>
    <w:basedOn w:val="ULLAST"/>
    <w:rsid w:val="00D23E50"/>
    <w:pPr>
      <w:ind w:right="245"/>
    </w:pPr>
  </w:style>
  <w:style w:type="paragraph" w:customStyle="1" w:styleId="BX1NLFIRST">
    <w:name w:val="BX1_NL_FIRST"/>
    <w:basedOn w:val="BX1BLFIRST"/>
    <w:rsid w:val="00231684"/>
    <w:pPr>
      <w:ind w:left="965" w:right="245" w:hanging="490"/>
    </w:pPr>
  </w:style>
  <w:style w:type="paragraph" w:customStyle="1" w:styleId="BX1NLMID">
    <w:name w:val="BX1_NL_MID"/>
    <w:basedOn w:val="BX1NLFIRST"/>
    <w:rsid w:val="00231684"/>
    <w:pPr>
      <w:tabs>
        <w:tab w:val="left" w:pos="965"/>
      </w:tabs>
      <w:spacing w:before="120"/>
    </w:pPr>
  </w:style>
  <w:style w:type="paragraph" w:customStyle="1" w:styleId="BX1NLLAST">
    <w:name w:val="BX1_NL_LAST"/>
    <w:basedOn w:val="BX1NLMID"/>
    <w:rsid w:val="008748F9"/>
    <w:pPr>
      <w:spacing w:after="260"/>
    </w:pPr>
  </w:style>
  <w:style w:type="paragraph" w:customStyle="1" w:styleId="BX1NLCON">
    <w:name w:val="BX1_NL_CON"/>
    <w:basedOn w:val="BX1NLLAST"/>
    <w:rsid w:val="00231684"/>
    <w:pPr>
      <w:spacing w:before="60" w:after="60"/>
      <w:ind w:firstLine="0"/>
    </w:pPr>
  </w:style>
  <w:style w:type="paragraph" w:customStyle="1" w:styleId="BX1TBLTTL">
    <w:name w:val="BX1_TBL_TTL"/>
    <w:basedOn w:val="TBLTTL"/>
    <w:rsid w:val="00CF583E"/>
  </w:style>
  <w:style w:type="character" w:customStyle="1" w:styleId="BX1TBLNUM">
    <w:name w:val="BX1_TBL_NUM"/>
    <w:rsid w:val="00CF583E"/>
    <w:rPr>
      <w:rFonts w:ascii="Arial" w:hAnsi="Arial" w:cs="Arial"/>
      <w:b/>
      <w:i/>
      <w:dstrike w:val="0"/>
      <w:color w:val="000000"/>
      <w:spacing w:val="0"/>
      <w:w w:val="100"/>
      <w:kern w:val="0"/>
      <w:position w:val="0"/>
      <w:sz w:val="18"/>
      <w:szCs w:val="18"/>
      <w:u w:val="none"/>
      <w:effect w:val="none"/>
      <w:vertAlign w:val="baseline"/>
      <w:em w:val="none"/>
    </w:rPr>
  </w:style>
  <w:style w:type="paragraph" w:customStyle="1" w:styleId="BX1TBLCOLHD">
    <w:name w:val="BX1_TBL_COLHD"/>
    <w:basedOn w:val="TBLCOLHD"/>
    <w:rsid w:val="009D5559"/>
  </w:style>
  <w:style w:type="paragraph" w:customStyle="1" w:styleId="TBLCOLHD2">
    <w:name w:val="TBL_COLHD2"/>
    <w:basedOn w:val="TBLCOLHD"/>
    <w:rsid w:val="00CF583E"/>
    <w:pPr>
      <w:jc w:val="center"/>
    </w:pPr>
    <w:rPr>
      <w:b w:val="0"/>
      <w:i/>
    </w:rPr>
  </w:style>
  <w:style w:type="paragraph" w:customStyle="1" w:styleId="BX1TBLCOLH2">
    <w:name w:val="BX1_TBL_COLH2"/>
    <w:basedOn w:val="BX1TBLCOLHD"/>
    <w:rsid w:val="004A1BA6"/>
    <w:rPr>
      <w:b w:val="0"/>
      <w:i/>
    </w:rPr>
  </w:style>
  <w:style w:type="paragraph" w:customStyle="1" w:styleId="BX1TBL">
    <w:name w:val="BX1_TBL"/>
    <w:basedOn w:val="TBL"/>
    <w:rsid w:val="009D5559"/>
  </w:style>
  <w:style w:type="character" w:styleId="FollowedHyperlink">
    <w:name w:val="FollowedHyperlink"/>
    <w:rsid w:val="004108DA"/>
    <w:rPr>
      <w:color w:val="800080"/>
      <w:u w:val="single"/>
    </w:rPr>
  </w:style>
  <w:style w:type="character" w:styleId="LineNumber">
    <w:name w:val="line number"/>
    <w:basedOn w:val="DefaultParagraphFont"/>
    <w:rsid w:val="004108DA"/>
  </w:style>
  <w:style w:type="character" w:styleId="PageNumber">
    <w:name w:val="page number"/>
    <w:basedOn w:val="DefaultParagraphFont"/>
    <w:rsid w:val="004108DA"/>
  </w:style>
  <w:style w:type="character" w:styleId="Strong">
    <w:name w:val="Strong"/>
    <w:qFormat/>
    <w:rsid w:val="004108DA"/>
    <w:rPr>
      <w:b/>
      <w:bCs/>
    </w:rPr>
  </w:style>
  <w:style w:type="paragraph" w:customStyle="1" w:styleId="CFEPGFIRST">
    <w:name w:val="CF_EPG_FIRST"/>
    <w:basedOn w:val="HEADFIRST"/>
    <w:rsid w:val="00A67ED6"/>
    <w:pPr>
      <w:spacing w:after="120"/>
      <w:jc w:val="left"/>
    </w:pPr>
    <w:rPr>
      <w:i/>
    </w:rPr>
  </w:style>
  <w:style w:type="paragraph" w:customStyle="1" w:styleId="CFEPG">
    <w:name w:val="CF_EPG"/>
    <w:basedOn w:val="CFEPGFIRST"/>
    <w:rsid w:val="00416BD9"/>
  </w:style>
  <w:style w:type="paragraph" w:customStyle="1" w:styleId="CFEPGATTRAUNA">
    <w:name w:val="CF_EPG_ATTR_AU_NA"/>
    <w:basedOn w:val="HEADFIRST"/>
    <w:rsid w:val="00416BD9"/>
    <w:pPr>
      <w:spacing w:after="260"/>
      <w:jc w:val="right"/>
    </w:pPr>
  </w:style>
  <w:style w:type="paragraph" w:customStyle="1" w:styleId="BX1CDTFIRST">
    <w:name w:val="BX1_CDT_FIRST"/>
    <w:basedOn w:val="CDTFIRST"/>
    <w:rsid w:val="00527597"/>
  </w:style>
  <w:style w:type="paragraph" w:customStyle="1" w:styleId="BX1CDTMID">
    <w:name w:val="BX1_CDT_MID"/>
    <w:basedOn w:val="CDTMID"/>
    <w:rsid w:val="00527597"/>
  </w:style>
  <w:style w:type="paragraph" w:customStyle="1" w:styleId="BLITEMTTL">
    <w:name w:val="BL_ITEM_TTL"/>
    <w:basedOn w:val="BLFIRST"/>
    <w:rsid w:val="00D470D0"/>
  </w:style>
  <w:style w:type="paragraph" w:customStyle="1" w:styleId="BLCONLAST">
    <w:name w:val="BL_CON_LAST"/>
    <w:basedOn w:val="BLCON"/>
    <w:rsid w:val="000119B2"/>
    <w:pPr>
      <w:spacing w:after="300"/>
    </w:pPr>
  </w:style>
  <w:style w:type="paragraph" w:customStyle="1" w:styleId="BX1CDTLAST">
    <w:name w:val="BX1_CDT_LAST"/>
    <w:basedOn w:val="CDTLAST"/>
    <w:rsid w:val="00527597"/>
  </w:style>
  <w:style w:type="paragraph" w:customStyle="1" w:styleId="BX1CDTONLY">
    <w:name w:val="BX1_CDT_ONLY"/>
    <w:basedOn w:val="CDTONLY"/>
    <w:rsid w:val="00527597"/>
  </w:style>
  <w:style w:type="paragraph" w:customStyle="1" w:styleId="FIGSRC">
    <w:name w:val="FIG_SRC"/>
    <w:basedOn w:val="Normal"/>
    <w:rsid w:val="00A239C0"/>
    <w:pPr>
      <w:autoSpaceDE w:val="0"/>
      <w:autoSpaceDN w:val="0"/>
      <w:adjustRightInd w:val="0"/>
      <w:spacing w:before="60" w:line="220" w:lineRule="atLeast"/>
      <w:ind w:left="115"/>
      <w:jc w:val="both"/>
    </w:pPr>
    <w:rPr>
      <w:rFonts w:eastAsia="SimSun"/>
      <w:color w:val="000000"/>
      <w:w w:val="105"/>
      <w:sz w:val="16"/>
      <w:szCs w:val="18"/>
    </w:rPr>
  </w:style>
  <w:style w:type="paragraph" w:customStyle="1" w:styleId="NLBLFIRST">
    <w:name w:val="NL_BL_FIRST"/>
    <w:basedOn w:val="NLLLFIRST"/>
    <w:rsid w:val="00EB2AC1"/>
  </w:style>
  <w:style w:type="paragraph" w:customStyle="1" w:styleId="NLBLLAST">
    <w:name w:val="NL_BL_LAST"/>
    <w:basedOn w:val="NLLLLAST"/>
    <w:rsid w:val="00EB2AC1"/>
  </w:style>
  <w:style w:type="paragraph" w:customStyle="1" w:styleId="NLBLMID">
    <w:name w:val="NL_BL_MID"/>
    <w:basedOn w:val="NLLLFIRST"/>
    <w:rsid w:val="00EB2AC1"/>
    <w:pPr>
      <w:ind w:left="634" w:hanging="216"/>
    </w:pPr>
  </w:style>
  <w:style w:type="character" w:customStyle="1" w:styleId="NLBLDING">
    <w:name w:val="NL_BL_DING"/>
    <w:rsid w:val="00DE2D17"/>
    <w:rPr>
      <w:rFonts w:ascii="Times New Roman" w:eastAsia="SimSun" w:hAnsi="Times New Roman" w:cs="Times New Roman"/>
      <w:dstrike w:val="0"/>
      <w:color w:val="auto"/>
      <w:spacing w:val="0"/>
      <w:w w:val="105"/>
      <w:kern w:val="0"/>
      <w:position w:val="0"/>
      <w:sz w:val="20"/>
      <w:szCs w:val="20"/>
      <w:u w:val="none"/>
      <w:effect w:val="none"/>
      <w:vertAlign w:val="baseline"/>
      <w:em w:val="none"/>
    </w:rPr>
  </w:style>
  <w:style w:type="paragraph" w:customStyle="1" w:styleId="TBLSRC">
    <w:name w:val="TBL_SRC"/>
    <w:basedOn w:val="FIGSRC"/>
    <w:rsid w:val="00136EBC"/>
  </w:style>
  <w:style w:type="paragraph" w:customStyle="1" w:styleId="PARTCDTFIRST">
    <w:name w:val="PART_CDT_FIRST"/>
    <w:rsid w:val="0075216B"/>
    <w:pPr>
      <w:autoSpaceDE w:val="0"/>
      <w:autoSpaceDN w:val="0"/>
      <w:adjustRightInd w:val="0"/>
      <w:spacing w:before="210" w:line="200" w:lineRule="atLeast"/>
      <w:ind w:left="240"/>
    </w:pPr>
    <w:rPr>
      <w:rFonts w:ascii="Courier New" w:eastAsia="SimSun" w:hAnsi="Courier New" w:cs="Courier New"/>
      <w:color w:val="000000"/>
      <w:w w:val="86"/>
      <w:sz w:val="17"/>
      <w:szCs w:val="18"/>
      <w:lang w:val="en-US" w:eastAsia="en-US"/>
    </w:rPr>
  </w:style>
  <w:style w:type="paragraph" w:customStyle="1" w:styleId="PARTCDTLAST">
    <w:name w:val="PART_CDT_LAST"/>
    <w:rsid w:val="0075216B"/>
    <w:pPr>
      <w:autoSpaceDE w:val="0"/>
      <w:autoSpaceDN w:val="0"/>
      <w:adjustRightInd w:val="0"/>
      <w:spacing w:after="150" w:line="200" w:lineRule="atLeast"/>
      <w:ind w:left="240"/>
    </w:pPr>
    <w:rPr>
      <w:rFonts w:ascii="Courier New" w:eastAsia="SimSun" w:hAnsi="Courier New" w:cs="Courier New"/>
      <w:color w:val="000000"/>
      <w:w w:val="86"/>
      <w:sz w:val="17"/>
      <w:szCs w:val="18"/>
      <w:lang w:val="en-US" w:eastAsia="en-US"/>
    </w:rPr>
  </w:style>
  <w:style w:type="paragraph" w:customStyle="1" w:styleId="PARTCDTMID">
    <w:name w:val="PART_CDT_MID"/>
    <w:rsid w:val="0075216B"/>
    <w:pPr>
      <w:autoSpaceDE w:val="0"/>
      <w:autoSpaceDN w:val="0"/>
      <w:adjustRightInd w:val="0"/>
      <w:spacing w:line="200" w:lineRule="atLeast"/>
      <w:ind w:left="240"/>
    </w:pPr>
    <w:rPr>
      <w:rFonts w:ascii="Courier New" w:eastAsia="SimSun" w:hAnsi="Courier New" w:cs="Courier New"/>
      <w:color w:val="000000"/>
      <w:w w:val="86"/>
      <w:sz w:val="17"/>
      <w:szCs w:val="18"/>
      <w:lang w:val="en-US" w:eastAsia="en-US"/>
    </w:rPr>
  </w:style>
  <w:style w:type="paragraph" w:customStyle="1" w:styleId="PARTFIGTTL">
    <w:name w:val="PART_FIG_TTL"/>
    <w:rsid w:val="0075216B"/>
    <w:pPr>
      <w:autoSpaceDE w:val="0"/>
      <w:autoSpaceDN w:val="0"/>
      <w:adjustRightInd w:val="0"/>
      <w:spacing w:before="160" w:after="240" w:line="220" w:lineRule="atLeast"/>
    </w:pPr>
    <w:rPr>
      <w:rFonts w:eastAsia="SimSun"/>
      <w:i/>
      <w:color w:val="000000"/>
      <w:w w:val="105"/>
      <w:sz w:val="18"/>
      <w:szCs w:val="18"/>
      <w:lang w:val="en-US" w:eastAsia="en-US"/>
    </w:rPr>
  </w:style>
  <w:style w:type="paragraph" w:customStyle="1" w:styleId="BLCDTFIRST">
    <w:name w:val="BL_CDT_FIRST"/>
    <w:basedOn w:val="BLCON"/>
    <w:rsid w:val="00EE4980"/>
    <w:pPr>
      <w:spacing w:after="0"/>
    </w:pPr>
    <w:rPr>
      <w:rFonts w:ascii="Courier New" w:hAnsi="Courier New"/>
      <w:w w:val="86"/>
      <w:sz w:val="17"/>
    </w:rPr>
  </w:style>
  <w:style w:type="paragraph" w:customStyle="1" w:styleId="BLCDTMID">
    <w:name w:val="BL_CDT_MID"/>
    <w:basedOn w:val="BLCDTFIRST"/>
    <w:rsid w:val="00E2621B"/>
    <w:pPr>
      <w:spacing w:before="0"/>
    </w:pPr>
  </w:style>
  <w:style w:type="paragraph" w:customStyle="1" w:styleId="BLCDTLAST">
    <w:name w:val="BL_CDT_LAST"/>
    <w:basedOn w:val="BLCDTFIRST"/>
    <w:rsid w:val="00E2621B"/>
    <w:pPr>
      <w:spacing w:before="0" w:after="140"/>
    </w:pPr>
  </w:style>
  <w:style w:type="paragraph" w:customStyle="1" w:styleId="BLCDTONLY">
    <w:name w:val="BL_CDT_ONLY"/>
    <w:basedOn w:val="BLCDTFIRST"/>
    <w:rsid w:val="00EE4980"/>
    <w:pPr>
      <w:spacing w:after="140"/>
    </w:pPr>
  </w:style>
  <w:style w:type="paragraph" w:customStyle="1" w:styleId="NLCDTONLY">
    <w:name w:val="NL_CDT_ONLY"/>
    <w:basedOn w:val="CDTONLY"/>
    <w:rsid w:val="004643EF"/>
    <w:pPr>
      <w:spacing w:before="140" w:after="140"/>
      <w:ind w:left="461"/>
    </w:pPr>
  </w:style>
  <w:style w:type="paragraph" w:customStyle="1" w:styleId="NLCDTFIRST">
    <w:name w:val="NL_CDT_FIRST"/>
    <w:basedOn w:val="NLCDTONLY"/>
    <w:rsid w:val="004643EF"/>
    <w:pPr>
      <w:spacing w:after="0"/>
    </w:pPr>
  </w:style>
  <w:style w:type="paragraph" w:customStyle="1" w:styleId="NLCDTLAST">
    <w:name w:val="NL_CDT_LAST"/>
    <w:basedOn w:val="NLCDTFIRST"/>
    <w:rsid w:val="004643EF"/>
    <w:pPr>
      <w:spacing w:before="0" w:after="140"/>
    </w:pPr>
  </w:style>
  <w:style w:type="paragraph" w:customStyle="1" w:styleId="NLCDTMID">
    <w:name w:val="NL_CDT_MID"/>
    <w:basedOn w:val="NLCDTLAST"/>
    <w:rsid w:val="00492F9A"/>
    <w:pPr>
      <w:spacing w:after="0"/>
    </w:pPr>
  </w:style>
  <w:style w:type="character" w:customStyle="1" w:styleId="CITtbl">
    <w:name w:val="CIT_tbl"/>
    <w:rsid w:val="00FD7059"/>
    <w:rPr>
      <w:rFonts w:ascii="Courier New" w:hAnsi="Courier New"/>
      <w:sz w:val="16"/>
    </w:rPr>
  </w:style>
  <w:style w:type="paragraph" w:customStyle="1" w:styleId="SF3FIRST">
    <w:name w:val="SF3_FIRST"/>
    <w:basedOn w:val="CHAPBMPD"/>
    <w:rsid w:val="005C1FB6"/>
    <w:pPr>
      <w:numPr>
        <w:numId w:val="18"/>
      </w:numPr>
      <w:pBdr>
        <w:top w:val="single" w:sz="4" w:space="0" w:color="auto"/>
      </w:pBdr>
      <w:spacing w:before="240" w:after="0"/>
      <w:ind w:left="245" w:right="245" w:firstLine="0"/>
    </w:pPr>
    <w:rPr>
      <w:color w:val="auto"/>
      <w:position w:val="6"/>
      <w:sz w:val="16"/>
    </w:rPr>
  </w:style>
  <w:style w:type="paragraph" w:customStyle="1" w:styleId="SF3">
    <w:name w:val="SF3"/>
    <w:basedOn w:val="SF3FIRST"/>
    <w:rsid w:val="005C1FB6"/>
    <w:pPr>
      <w:numPr>
        <w:numId w:val="0"/>
      </w:numPr>
      <w:pBdr>
        <w:top w:val="none" w:sz="0" w:space="0" w:color="auto"/>
      </w:pBdr>
      <w:spacing w:before="0"/>
      <w:ind w:left="360"/>
    </w:pPr>
    <w:rPr>
      <w:rFonts w:ascii="Arial Narrow" w:hAnsi="Arial Narrow"/>
      <w:position w:val="0"/>
      <w:sz w:val="20"/>
    </w:rPr>
  </w:style>
  <w:style w:type="paragraph" w:customStyle="1" w:styleId="SF3LAST">
    <w:name w:val="SF3_LAST"/>
    <w:basedOn w:val="SF3"/>
    <w:rsid w:val="005C1FB6"/>
    <w:pPr>
      <w:numPr>
        <w:numId w:val="20"/>
      </w:numPr>
      <w:pBdr>
        <w:bottom w:val="single" w:sz="4" w:space="0" w:color="auto"/>
      </w:pBdr>
      <w:spacing w:after="240"/>
      <w:jc w:val="right"/>
    </w:pPr>
    <w:rPr>
      <w:rFonts w:ascii="Arial" w:hAnsi="Arial"/>
      <w:sz w:val="16"/>
    </w:rPr>
  </w:style>
  <w:style w:type="paragraph" w:customStyle="1" w:styleId="PARTH1">
    <w:name w:val="PART_H1"/>
    <w:next w:val="Normal"/>
    <w:rsid w:val="0075216B"/>
    <w:pPr>
      <w:keepNext/>
      <w:pBdr>
        <w:top w:val="single" w:sz="4" w:space="1" w:color="auto"/>
      </w:pBdr>
      <w:suppressAutoHyphens/>
      <w:autoSpaceDE w:val="0"/>
      <w:autoSpaceDN w:val="0"/>
      <w:adjustRightInd w:val="0"/>
      <w:spacing w:before="500" w:after="160" w:line="340" w:lineRule="atLeast"/>
    </w:pPr>
    <w:rPr>
      <w:rFonts w:eastAsia="SimSun"/>
      <w:b/>
      <w:color w:val="000000"/>
      <w:w w:val="105"/>
      <w:sz w:val="28"/>
      <w:szCs w:val="28"/>
      <w:lang w:val="en-US" w:eastAsia="en-US"/>
    </w:rPr>
  </w:style>
  <w:style w:type="paragraph" w:customStyle="1" w:styleId="PARTH2">
    <w:name w:val="PART_H2"/>
    <w:next w:val="Normal"/>
    <w:rsid w:val="0075216B"/>
    <w:pPr>
      <w:keepNext/>
      <w:suppressAutoHyphens/>
      <w:autoSpaceDE w:val="0"/>
      <w:autoSpaceDN w:val="0"/>
      <w:adjustRightInd w:val="0"/>
      <w:spacing w:before="360" w:after="120" w:line="240" w:lineRule="atLeast"/>
    </w:pPr>
    <w:rPr>
      <w:rFonts w:eastAsia="SimSun"/>
      <w:b/>
      <w:color w:val="000000"/>
      <w:w w:val="105"/>
      <w:sz w:val="24"/>
      <w:szCs w:val="24"/>
      <w:lang w:val="en-US" w:eastAsia="en-US"/>
    </w:rPr>
  </w:style>
  <w:style w:type="paragraph" w:customStyle="1" w:styleId="PARTTBL">
    <w:name w:val="PART_TBL"/>
    <w:rsid w:val="0075216B"/>
    <w:pPr>
      <w:autoSpaceDE w:val="0"/>
      <w:autoSpaceDN w:val="0"/>
      <w:adjustRightInd w:val="0"/>
      <w:spacing w:after="80" w:line="220" w:lineRule="atLeast"/>
    </w:pPr>
    <w:rPr>
      <w:rFonts w:eastAsia="SimSun"/>
      <w:color w:val="000000"/>
      <w:w w:val="105"/>
      <w:sz w:val="18"/>
      <w:szCs w:val="18"/>
      <w:lang w:val="en-US" w:eastAsia="en-US"/>
    </w:rPr>
  </w:style>
  <w:style w:type="character" w:customStyle="1" w:styleId="LINK">
    <w:name w:val="LINK"/>
    <w:basedOn w:val="DefaultParagraphFont"/>
    <w:rsid w:val="00250441"/>
  </w:style>
  <w:style w:type="paragraph" w:customStyle="1" w:styleId="PARTTBLCOLHD">
    <w:name w:val="PART_TBL_COLHD"/>
    <w:rsid w:val="0075216B"/>
    <w:pPr>
      <w:autoSpaceDE w:val="0"/>
      <w:autoSpaceDN w:val="0"/>
      <w:adjustRightInd w:val="0"/>
      <w:spacing w:after="80" w:line="220" w:lineRule="atLeast"/>
    </w:pPr>
    <w:rPr>
      <w:rFonts w:eastAsia="SimSun"/>
      <w:b/>
      <w:color w:val="000000"/>
      <w:w w:val="105"/>
      <w:sz w:val="18"/>
      <w:szCs w:val="18"/>
      <w:lang w:val="en-US" w:eastAsia="en-US"/>
    </w:rPr>
  </w:style>
  <w:style w:type="paragraph" w:customStyle="1" w:styleId="PARTTBLTTL">
    <w:name w:val="PART_TBL_TTL"/>
    <w:rsid w:val="0075216B"/>
    <w:pPr>
      <w:autoSpaceDE w:val="0"/>
      <w:autoSpaceDN w:val="0"/>
      <w:adjustRightInd w:val="0"/>
      <w:spacing w:before="300" w:after="140" w:line="220" w:lineRule="atLeast"/>
    </w:pPr>
    <w:rPr>
      <w:rFonts w:eastAsia="SimSun"/>
      <w:i/>
      <w:color w:val="000000"/>
      <w:w w:val="105"/>
      <w:sz w:val="18"/>
      <w:szCs w:val="18"/>
      <w:u w:color="000000"/>
      <w:lang w:val="en-US" w:eastAsia="en-US"/>
    </w:rPr>
  </w:style>
  <w:style w:type="character" w:customStyle="1" w:styleId="PARTTBLNUM">
    <w:name w:val="PART_TBL_NUM"/>
    <w:rsid w:val="0075216B"/>
    <w:rPr>
      <w:rFonts w:ascii="Arial" w:hAnsi="Arial" w:cs="Arial"/>
      <w:b/>
      <w:i/>
      <w:dstrike w:val="0"/>
      <w:color w:val="000000"/>
      <w:spacing w:val="0"/>
      <w:w w:val="100"/>
      <w:kern w:val="0"/>
      <w:position w:val="0"/>
      <w:sz w:val="18"/>
      <w:szCs w:val="18"/>
      <w:u w:val="none"/>
      <w:effect w:val="none"/>
      <w:vertAlign w:val="baseline"/>
      <w:em w:val="none"/>
    </w:rPr>
  </w:style>
  <w:style w:type="character" w:customStyle="1" w:styleId="PARTFIGNUM">
    <w:name w:val="PART_FIG_NUM"/>
    <w:rsid w:val="0075216B"/>
    <w:rPr>
      <w:rFonts w:ascii="Arial" w:hAnsi="Arial"/>
      <w:b/>
      <w:i/>
      <w:sz w:val="18"/>
      <w:szCs w:val="18"/>
    </w:rPr>
  </w:style>
  <w:style w:type="character" w:customStyle="1" w:styleId="DING1">
    <w:name w:val="DING1"/>
    <w:basedOn w:val="DefaultParagraphFont"/>
    <w:rsid w:val="0019793E"/>
  </w:style>
  <w:style w:type="paragraph" w:customStyle="1" w:styleId="PARTHEADFIRST">
    <w:name w:val="PART_HEADFIRST"/>
    <w:basedOn w:val="PARTFIRST"/>
    <w:rsid w:val="0075216B"/>
  </w:style>
  <w:style w:type="paragraph" w:customStyle="1" w:styleId="TBL1">
    <w:name w:val="TBL1"/>
    <w:basedOn w:val="TBL"/>
    <w:rsid w:val="002E1F67"/>
    <w:pPr>
      <w:jc w:val="center"/>
    </w:pPr>
  </w:style>
  <w:style w:type="paragraph" w:customStyle="1" w:styleId="TBLCOLHD1">
    <w:name w:val="TBL_COLHD1"/>
    <w:basedOn w:val="TBLCOLHD"/>
    <w:rsid w:val="002E1F67"/>
    <w:pPr>
      <w:jc w:val="center"/>
    </w:pPr>
  </w:style>
  <w:style w:type="character" w:customStyle="1" w:styleId="CDTBOLD">
    <w:name w:val="CDT_BOLD"/>
    <w:rsid w:val="001E1B20"/>
    <w:rPr>
      <w:b/>
    </w:rPr>
  </w:style>
  <w:style w:type="character" w:customStyle="1" w:styleId="CDTITAL">
    <w:name w:val="CDT_ITAL"/>
    <w:rsid w:val="001E1B20"/>
    <w:rPr>
      <w:i/>
    </w:rPr>
  </w:style>
  <w:style w:type="character" w:customStyle="1" w:styleId="CDTBOLDITAL">
    <w:name w:val="CDT_BOLD_ITAL"/>
    <w:rsid w:val="001E1B20"/>
    <w:rPr>
      <w:b/>
      <w:i/>
    </w:rPr>
  </w:style>
  <w:style w:type="character" w:customStyle="1" w:styleId="DTBOLD">
    <w:name w:val="DT_BOLD"/>
    <w:rsid w:val="00C46525"/>
    <w:rPr>
      <w:b/>
    </w:rPr>
  </w:style>
  <w:style w:type="character" w:customStyle="1" w:styleId="DTITAL">
    <w:name w:val="DT_ITAL"/>
    <w:rsid w:val="00C46525"/>
    <w:rPr>
      <w:i/>
    </w:rPr>
  </w:style>
  <w:style w:type="character" w:customStyle="1" w:styleId="DTBOLDITAL">
    <w:name w:val="DT_BOLD_ITAL"/>
    <w:rsid w:val="00C46525"/>
    <w:rPr>
      <w:b/>
      <w:i/>
    </w:rPr>
  </w:style>
  <w:style w:type="paragraph" w:customStyle="1" w:styleId="PROBSETSUPTTL">
    <w:name w:val="PROBSET_SUPTTL"/>
    <w:basedOn w:val="BX1NLLAST"/>
    <w:rsid w:val="00B70EBD"/>
    <w:pPr>
      <w:pBdr>
        <w:top w:val="single" w:sz="4" w:space="1" w:color="C0C0C0"/>
      </w:pBdr>
      <w:tabs>
        <w:tab w:val="clear" w:pos="965"/>
      </w:tabs>
      <w:spacing w:before="250" w:after="80"/>
      <w:ind w:left="0" w:right="0" w:firstLine="0"/>
    </w:pPr>
    <w:rPr>
      <w:i/>
      <w:sz w:val="24"/>
    </w:rPr>
  </w:style>
  <w:style w:type="character" w:customStyle="1" w:styleId="PROBSETNUM">
    <w:name w:val="PROBSET_NUM"/>
    <w:rsid w:val="00E92AAF"/>
    <w:rPr>
      <w:b/>
      <w:i/>
    </w:rPr>
  </w:style>
  <w:style w:type="paragraph" w:customStyle="1" w:styleId="PROBSETFIRST">
    <w:name w:val="PROBSET_FIRST"/>
    <w:basedOn w:val="HEADFIRST"/>
    <w:rsid w:val="00EE6CA4"/>
    <w:pPr>
      <w:spacing w:before="240"/>
    </w:pPr>
  </w:style>
  <w:style w:type="paragraph" w:customStyle="1" w:styleId="PROBSET">
    <w:name w:val="PROBSET"/>
    <w:basedOn w:val="CHAPBM"/>
    <w:autoRedefine/>
    <w:rsid w:val="00EE6CA4"/>
  </w:style>
  <w:style w:type="paragraph" w:customStyle="1" w:styleId="PROBSETSUBTTL">
    <w:name w:val="PROBSET_SUBTTL"/>
    <w:basedOn w:val="PROBSETSUPTTL"/>
    <w:rsid w:val="00EE6CA4"/>
    <w:pPr>
      <w:pBdr>
        <w:top w:val="none" w:sz="0" w:space="0" w:color="auto"/>
      </w:pBdr>
      <w:spacing w:before="360" w:after="240"/>
    </w:pPr>
    <w:rPr>
      <w:b/>
      <w:sz w:val="22"/>
    </w:rPr>
  </w:style>
  <w:style w:type="paragraph" w:customStyle="1" w:styleId="PROBSETNLTTL">
    <w:name w:val="PROBSET_NL_TTL"/>
    <w:basedOn w:val="PROBSETFIRST"/>
    <w:rsid w:val="00EE6CA4"/>
    <w:pPr>
      <w:spacing w:after="120"/>
      <w:ind w:left="245" w:right="245"/>
    </w:pPr>
    <w:rPr>
      <w:rFonts w:ascii="Arial" w:hAnsi="Arial"/>
      <w:b/>
    </w:rPr>
  </w:style>
  <w:style w:type="paragraph" w:customStyle="1" w:styleId="PROBSETNLFIRST">
    <w:name w:val="PROBSET_NL_FIRST"/>
    <w:rsid w:val="00337F97"/>
    <w:pPr>
      <w:tabs>
        <w:tab w:val="left" w:pos="778"/>
      </w:tabs>
      <w:spacing w:before="240"/>
      <w:ind w:left="634" w:hanging="360"/>
    </w:pPr>
    <w:rPr>
      <w:rFonts w:ascii="Arial" w:eastAsia="SimSun" w:hAnsi="Arial"/>
      <w:color w:val="000000"/>
      <w:w w:val="105"/>
      <w:lang w:val="en-US" w:eastAsia="en-US"/>
    </w:rPr>
  </w:style>
  <w:style w:type="paragraph" w:customStyle="1" w:styleId="PROBSETNLMID">
    <w:name w:val="PROBSET_NL_MID"/>
    <w:basedOn w:val="PROBSETNLFIRST"/>
    <w:rsid w:val="00C813B4"/>
    <w:pPr>
      <w:spacing w:before="60"/>
    </w:pPr>
  </w:style>
  <w:style w:type="paragraph" w:customStyle="1" w:styleId="PROBSETNLLAST">
    <w:name w:val="PROBSET_NL_LAST"/>
    <w:basedOn w:val="PROBSETNLMID"/>
    <w:rsid w:val="00C813B4"/>
    <w:pPr>
      <w:spacing w:after="240"/>
    </w:pPr>
  </w:style>
  <w:style w:type="paragraph" w:customStyle="1" w:styleId="PROBSETLAST">
    <w:name w:val="PROBSET_LAST"/>
    <w:basedOn w:val="PROBSETFIRST"/>
    <w:rsid w:val="00B70EBD"/>
    <w:pPr>
      <w:pBdr>
        <w:bottom w:val="single" w:sz="4" w:space="1" w:color="C0C0C0"/>
      </w:pBdr>
      <w:tabs>
        <w:tab w:val="left" w:pos="245"/>
      </w:tabs>
      <w:spacing w:before="120" w:after="250"/>
    </w:pPr>
  </w:style>
  <w:style w:type="character" w:styleId="Emphasis">
    <w:name w:val="Emphasis"/>
    <w:qFormat/>
    <w:rsid w:val="00482E77"/>
    <w:rPr>
      <w:i/>
      <w:iCs/>
    </w:rPr>
  </w:style>
  <w:style w:type="character" w:styleId="HTMLAcronym">
    <w:name w:val="HTML Acronym"/>
    <w:basedOn w:val="DefaultParagraphFont"/>
    <w:rsid w:val="00482E77"/>
  </w:style>
  <w:style w:type="character" w:styleId="HTMLCite">
    <w:name w:val="HTML Cite"/>
    <w:rsid w:val="00482E77"/>
    <w:rPr>
      <w:i/>
      <w:iCs/>
    </w:rPr>
  </w:style>
  <w:style w:type="character" w:styleId="HTMLCode">
    <w:name w:val="HTML Code"/>
    <w:rsid w:val="00482E77"/>
    <w:rPr>
      <w:rFonts w:ascii="Courier New" w:hAnsi="Courier New" w:cs="Courier New"/>
      <w:sz w:val="20"/>
      <w:szCs w:val="20"/>
    </w:rPr>
  </w:style>
  <w:style w:type="character" w:styleId="HTMLDefinition">
    <w:name w:val="HTML Definition"/>
    <w:rsid w:val="00482E77"/>
    <w:rPr>
      <w:i/>
      <w:iCs/>
    </w:rPr>
  </w:style>
  <w:style w:type="character" w:styleId="HTMLKeyboard">
    <w:name w:val="HTML Keyboard"/>
    <w:rsid w:val="00482E77"/>
    <w:rPr>
      <w:rFonts w:ascii="Courier New" w:hAnsi="Courier New" w:cs="Courier New"/>
      <w:sz w:val="20"/>
      <w:szCs w:val="20"/>
    </w:rPr>
  </w:style>
  <w:style w:type="character" w:styleId="HTMLSample">
    <w:name w:val="HTML Sample"/>
    <w:rsid w:val="00482E77"/>
    <w:rPr>
      <w:rFonts w:ascii="Courier New" w:hAnsi="Courier New" w:cs="Courier New"/>
    </w:rPr>
  </w:style>
  <w:style w:type="character" w:styleId="HTMLTypewriter">
    <w:name w:val="HTML Typewriter"/>
    <w:rsid w:val="00482E77"/>
    <w:rPr>
      <w:rFonts w:ascii="Courier New" w:hAnsi="Courier New" w:cs="Courier New"/>
      <w:sz w:val="20"/>
      <w:szCs w:val="20"/>
    </w:rPr>
  </w:style>
  <w:style w:type="character" w:styleId="HTMLVariable">
    <w:name w:val="HTML Variable"/>
    <w:rsid w:val="00482E77"/>
    <w:rPr>
      <w:i/>
      <w:iCs/>
    </w:rPr>
  </w:style>
  <w:style w:type="character" w:styleId="Hyperlink">
    <w:name w:val="Hyperlink"/>
    <w:rsid w:val="00482E77"/>
    <w:rPr>
      <w:color w:val="0000FF"/>
      <w:u w:val="single"/>
    </w:rPr>
  </w:style>
  <w:style w:type="paragraph" w:customStyle="1" w:styleId="EPGATTRAUNA">
    <w:name w:val="EPG_ATTR_AU_NA"/>
    <w:basedOn w:val="CFEPGATTRAUNA"/>
    <w:rsid w:val="00C46A06"/>
  </w:style>
  <w:style w:type="paragraph" w:customStyle="1" w:styleId="EPG">
    <w:name w:val="EPG"/>
    <w:rsid w:val="00C46A06"/>
    <w:pPr>
      <w:spacing w:after="120"/>
    </w:pPr>
    <w:rPr>
      <w:rFonts w:eastAsia="SimSun"/>
      <w:i/>
      <w:color w:val="000000"/>
      <w:w w:val="105"/>
      <w:lang w:val="en-US" w:eastAsia="en-US"/>
    </w:rPr>
  </w:style>
  <w:style w:type="paragraph" w:customStyle="1" w:styleId="TBLBL">
    <w:name w:val="TBL_BL"/>
    <w:basedOn w:val="TBL"/>
    <w:rsid w:val="00A267DE"/>
    <w:pPr>
      <w:numPr>
        <w:numId w:val="27"/>
      </w:numPr>
    </w:pPr>
  </w:style>
  <w:style w:type="paragraph" w:customStyle="1" w:styleId="DLGFIRST">
    <w:name w:val="DLG_FIRST"/>
    <w:basedOn w:val="ULFIRST"/>
    <w:rsid w:val="005F787E"/>
    <w:pPr>
      <w:ind w:right="245"/>
    </w:pPr>
  </w:style>
  <w:style w:type="paragraph" w:customStyle="1" w:styleId="DLGMID">
    <w:name w:val="DLG_MID"/>
    <w:basedOn w:val="ULMID"/>
    <w:rsid w:val="005F787E"/>
    <w:pPr>
      <w:ind w:right="245"/>
    </w:pPr>
  </w:style>
  <w:style w:type="character" w:customStyle="1" w:styleId="DLGSPKR">
    <w:name w:val="DLG_SPKR"/>
    <w:rsid w:val="005F787E"/>
    <w:rPr>
      <w:rFonts w:cs="Times New Roman"/>
      <w:b/>
      <w:dstrike w:val="0"/>
      <w:color w:val="000000"/>
      <w:spacing w:val="0"/>
      <w:w w:val="102"/>
      <w:kern w:val="0"/>
      <w:position w:val="0"/>
      <w:u w:val="none"/>
      <w:effect w:val="none"/>
      <w:vertAlign w:val="baseline"/>
      <w:em w:val="none"/>
    </w:rPr>
  </w:style>
  <w:style w:type="paragraph" w:customStyle="1" w:styleId="ULONLY">
    <w:name w:val="UL_ONLY"/>
    <w:basedOn w:val="ULMID"/>
    <w:rsid w:val="00042572"/>
    <w:pPr>
      <w:spacing w:before="312" w:after="312"/>
    </w:pPr>
  </w:style>
  <w:style w:type="paragraph" w:customStyle="1" w:styleId="SF2">
    <w:name w:val="SF2"/>
    <w:basedOn w:val="SF2FIRST"/>
    <w:rsid w:val="00844B6F"/>
    <w:pPr>
      <w:spacing w:before="60"/>
      <w:ind w:left="245" w:right="245" w:firstLine="245"/>
    </w:pPr>
  </w:style>
  <w:style w:type="paragraph" w:customStyle="1" w:styleId="SF1">
    <w:name w:val="SF1"/>
    <w:basedOn w:val="SF2"/>
    <w:rsid w:val="00844B6F"/>
  </w:style>
  <w:style w:type="paragraph" w:customStyle="1" w:styleId="PROBSETSLTTL">
    <w:name w:val="PROBSET_SL_TTL"/>
    <w:basedOn w:val="Normal"/>
    <w:rsid w:val="00A760DF"/>
    <w:pPr>
      <w:spacing w:before="240"/>
    </w:pPr>
    <w:rPr>
      <w:b/>
      <w:sz w:val="20"/>
    </w:rPr>
  </w:style>
  <w:style w:type="paragraph" w:customStyle="1" w:styleId="PROBSETSLFIRST">
    <w:name w:val="PROBSET_SL_FIRST"/>
    <w:basedOn w:val="Normal"/>
    <w:rsid w:val="00337F97"/>
    <w:pPr>
      <w:spacing w:before="120"/>
      <w:ind w:left="476" w:hanging="274"/>
    </w:pPr>
    <w:rPr>
      <w:sz w:val="20"/>
    </w:rPr>
  </w:style>
  <w:style w:type="paragraph" w:customStyle="1" w:styleId="PROBSETSLMID">
    <w:name w:val="PROBSET_SL_MID"/>
    <w:basedOn w:val="PROBSETSLFIRST"/>
    <w:rsid w:val="00337F97"/>
    <w:pPr>
      <w:spacing w:before="60"/>
    </w:pPr>
  </w:style>
  <w:style w:type="paragraph" w:customStyle="1" w:styleId="PROBSETSLLAST">
    <w:name w:val="PROBSET_SL_LAST"/>
    <w:basedOn w:val="PROBSETSLMID"/>
    <w:rsid w:val="00A760DF"/>
    <w:pPr>
      <w:spacing w:after="120"/>
    </w:pPr>
  </w:style>
  <w:style w:type="paragraph" w:customStyle="1" w:styleId="DTONLY">
    <w:name w:val="DT_ONLY"/>
    <w:rsid w:val="00156A8A"/>
    <w:pPr>
      <w:spacing w:before="120" w:after="120"/>
    </w:pPr>
    <w:rPr>
      <w:rFonts w:ascii="Courier New" w:eastAsia="SimSun" w:hAnsi="Courier New" w:cs="Courier New"/>
      <w:color w:val="000000"/>
      <w:w w:val="86"/>
      <w:sz w:val="17"/>
      <w:szCs w:val="18"/>
      <w:lang w:val="en-US" w:eastAsia="en-US"/>
    </w:rPr>
  </w:style>
  <w:style w:type="paragraph" w:customStyle="1" w:styleId="BX1H1">
    <w:name w:val="BX1_H1"/>
    <w:basedOn w:val="BX1TTL"/>
    <w:rsid w:val="00AF5BD2"/>
    <w:pPr>
      <w:spacing w:before="160"/>
      <w:ind w:left="245"/>
      <w:jc w:val="left"/>
    </w:pPr>
    <w:rPr>
      <w:rFonts w:ascii="Times New Roman Bold" w:hAnsi="Times New Roman Bold"/>
      <w:i w:val="0"/>
    </w:rPr>
  </w:style>
  <w:style w:type="character" w:customStyle="1" w:styleId="BX1FIGNUM">
    <w:name w:val="BX1_FIG_NUM"/>
    <w:rsid w:val="009B2C92"/>
    <w:rPr>
      <w:rFonts w:ascii="Arial" w:hAnsi="Arial"/>
      <w:b/>
      <w:i/>
      <w:sz w:val="18"/>
      <w:szCs w:val="18"/>
    </w:rPr>
  </w:style>
  <w:style w:type="paragraph" w:customStyle="1" w:styleId="BX1FIGTTL">
    <w:name w:val="BX1_FIG_TTL"/>
    <w:basedOn w:val="FIGTTL"/>
    <w:rsid w:val="009B2C92"/>
    <w:pPr>
      <w:ind w:left="245"/>
    </w:pPr>
  </w:style>
  <w:style w:type="paragraph" w:customStyle="1" w:styleId="BX1BLCON">
    <w:name w:val="BX1_BL_CON"/>
    <w:rsid w:val="00DD68E1"/>
    <w:pPr>
      <w:spacing w:before="140" w:line="240" w:lineRule="atLeast"/>
      <w:ind w:left="648"/>
    </w:pPr>
    <w:rPr>
      <w:color w:val="000000"/>
      <w:w w:val="105"/>
      <w:lang w:val="en-US" w:eastAsia="en-US"/>
    </w:rPr>
  </w:style>
  <w:style w:type="character" w:customStyle="1" w:styleId="SCAPBOLD">
    <w:name w:val="SCAP_BOLD"/>
    <w:uiPriority w:val="1"/>
    <w:rsid w:val="00130086"/>
    <w:rPr>
      <w:b/>
      <w:caps w:val="0"/>
      <w:smallCaps/>
    </w:rPr>
  </w:style>
  <w:style w:type="paragraph" w:customStyle="1" w:styleId="BX1DLGFIRST">
    <w:name w:val="BX1_DLG_FIRST"/>
    <w:basedOn w:val="DLGFIRST"/>
    <w:rsid w:val="003775CC"/>
    <w:pPr>
      <w:adjustRightInd w:val="0"/>
      <w:snapToGrid w:val="0"/>
      <w:ind w:left="482"/>
    </w:pPr>
  </w:style>
  <w:style w:type="paragraph" w:customStyle="1" w:styleId="BX1DLGLAST">
    <w:name w:val="BX1_DLG_LAST"/>
    <w:basedOn w:val="DLGLAST"/>
    <w:rsid w:val="003775CC"/>
    <w:pPr>
      <w:adjustRightInd w:val="0"/>
      <w:snapToGrid w:val="0"/>
      <w:ind w:left="482"/>
    </w:pPr>
  </w:style>
  <w:style w:type="paragraph" w:customStyle="1" w:styleId="BX1DLGMID">
    <w:name w:val="BX1_DLG_MID"/>
    <w:basedOn w:val="DLGMID"/>
    <w:rsid w:val="003775CC"/>
    <w:pPr>
      <w:adjustRightInd w:val="0"/>
      <w:snapToGrid w:val="0"/>
      <w:ind w:left="482"/>
    </w:pPr>
  </w:style>
  <w:style w:type="paragraph" w:customStyle="1" w:styleId="BX1EQONLY">
    <w:name w:val="BX1_EQ_ONLY"/>
    <w:basedOn w:val="EQONLY"/>
    <w:rsid w:val="0062136B"/>
    <w:pPr>
      <w:snapToGrid w:val="0"/>
      <w:ind w:left="482" w:right="482"/>
    </w:pPr>
  </w:style>
  <w:style w:type="character" w:customStyle="1" w:styleId="CHAPTTLX">
    <w:name w:val="CHAP_TTL_X"/>
    <w:uiPriority w:val="1"/>
    <w:qFormat/>
    <w:rsid w:val="00EF19A5"/>
    <w:rPr>
      <w:b/>
      <w:sz w:val="64"/>
    </w:rPr>
  </w:style>
  <w:style w:type="character" w:customStyle="1" w:styleId="CHAPNUMX">
    <w:name w:val="CHAP_NUM_X"/>
    <w:uiPriority w:val="1"/>
    <w:qFormat/>
    <w:rsid w:val="00525069"/>
    <w:rPr>
      <w:b/>
      <w:sz w:val="48"/>
    </w:rPr>
  </w:style>
  <w:style w:type="paragraph" w:customStyle="1" w:styleId="BKRMAPPLET">
    <w:name w:val="BKRM_APP_LET"/>
    <w:basedOn w:val="CHAPNUM"/>
    <w:rsid w:val="00B50D53"/>
  </w:style>
  <w:style w:type="paragraph" w:customStyle="1" w:styleId="BKRMAPPTTL">
    <w:name w:val="BKRM_APP_TTL"/>
    <w:basedOn w:val="CHAPTTL"/>
    <w:rsid w:val="00B50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6F8DEDF299841BFAF163411BD5A50" ma:contentTypeVersion="0" ma:contentTypeDescription="Create a new document." ma:contentTypeScope="" ma:versionID="0787421fa0ddea40b0276f95d3645d5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1C83F5C9-619A-46FC-B8C2-9864C972979D}">
  <ds:schemaRefs>
    <ds:schemaRef ds:uri="http://schemas.microsoft.com/sharepoint/v3/contenttype/forms"/>
  </ds:schemaRefs>
</ds:datastoreItem>
</file>

<file path=customXml/itemProps2.xml><?xml version="1.0" encoding="utf-8"?>
<ds:datastoreItem xmlns:ds="http://schemas.openxmlformats.org/officeDocument/2006/customXml" ds:itemID="{C953AECA-1414-4427-89D6-D0FC000B0F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6923</Words>
  <Characters>39462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lpstr>
    </vt:vector>
  </TitlesOfParts>
  <Company>Integra</Company>
  <LinksUpToDate>false</LinksUpToDate>
  <CharactersWithSpaces>46293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UZAHNCH</dc:creator>
  <cp:keywords/>
  <dc:description/>
  <cp:lastModifiedBy>Henning Schwentner</cp:lastModifiedBy>
  <cp:revision>8</cp:revision>
  <cp:lastPrinted>2010-12-06T12:35:00Z</cp:lastPrinted>
  <dcterms:created xsi:type="dcterms:W3CDTF">2021-02-14T07:02:00Z</dcterms:created>
  <dcterms:modified xsi:type="dcterms:W3CDTF">2024-05-02T19:18:00Z</dcterms:modified>
</cp:coreProperties>
</file>