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CA" w:rsidRPr="008F44A1" w:rsidRDefault="006108CA" w:rsidP="006108CA">
      <w:pPr>
        <w:rPr>
          <w:rFonts w:ascii="Times New Roman" w:hAnsi="Times New Roman" w:cs="Times New Roman"/>
          <w:b/>
          <w:sz w:val="32"/>
        </w:rPr>
      </w:pPr>
      <w:r w:rsidRPr="008F44A1">
        <w:rPr>
          <w:rFonts w:ascii="Times New Roman" w:hAnsi="Times New Roman" w:cs="Times New Roman"/>
          <w:b/>
          <w:sz w:val="32"/>
        </w:rPr>
        <w:t>C</w:t>
      </w:r>
      <w:r w:rsidR="00895CEB">
        <w:rPr>
          <w:rFonts w:ascii="Times New Roman" w:hAnsi="Times New Roman" w:cs="Times New Roman"/>
          <w:b/>
          <w:sz w:val="32"/>
        </w:rPr>
        <w:t>OBRA</w:t>
      </w:r>
      <w:r w:rsidRPr="008F44A1">
        <w:rPr>
          <w:rFonts w:ascii="Times New Roman" w:hAnsi="Times New Roman" w:cs="Times New Roman"/>
          <w:b/>
          <w:sz w:val="32"/>
        </w:rPr>
        <w:t xml:space="preserve"> Toolbox</w:t>
      </w:r>
    </w:p>
    <w:p w:rsidR="006108CA" w:rsidRPr="008F44A1" w:rsidRDefault="006108CA" w:rsidP="006108CA">
      <w:pPr>
        <w:rPr>
          <w:rFonts w:ascii="Times New Roman" w:hAnsi="Times New Roman" w:cs="Times New Roman"/>
          <w:b/>
          <w:sz w:val="28"/>
        </w:rPr>
      </w:pPr>
      <w:r w:rsidRPr="008F44A1">
        <w:rPr>
          <w:rFonts w:ascii="Times New Roman" w:hAnsi="Times New Roman" w:cs="Times New Roman"/>
          <w:b/>
          <w:sz w:val="28"/>
        </w:rPr>
        <w:t>Expectations</w:t>
      </w:r>
    </w:p>
    <w:p w:rsidR="006108CA" w:rsidRPr="008F44A1" w:rsidRDefault="006108CA" w:rsidP="006108CA">
      <w:pPr>
        <w:rPr>
          <w:rFonts w:ascii="Times New Roman" w:hAnsi="Times New Roman" w:cs="Times New Roman"/>
          <w:i/>
          <w:sz w:val="24"/>
        </w:rPr>
      </w:pPr>
      <w:r w:rsidRPr="008F44A1">
        <w:rPr>
          <w:rFonts w:ascii="Times New Roman" w:hAnsi="Times New Roman" w:cs="Times New Roman"/>
          <w:i/>
          <w:sz w:val="24"/>
        </w:rPr>
        <w:t>Learning Objectives</w:t>
      </w:r>
    </w:p>
    <w:p w:rsidR="006108CA" w:rsidRPr="008F44A1" w:rsidRDefault="006108CA" w:rsidP="006108CA">
      <w:p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Each student should be able to:</w:t>
      </w:r>
    </w:p>
    <w:p w:rsidR="006108CA" w:rsidRPr="008F44A1" w:rsidRDefault="006108CA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Explain the purpose of the Cobra Toolbox,</w:t>
      </w:r>
    </w:p>
    <w:p w:rsidR="006108CA" w:rsidRPr="008F44A1" w:rsidRDefault="006108CA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Demonstrate basic operation of the Cobra Toolbox,</w:t>
      </w:r>
    </w:p>
    <w:p w:rsidR="006108CA" w:rsidRPr="008F44A1" w:rsidRDefault="006108CA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Explain the of BIGG Database,</w:t>
      </w:r>
    </w:p>
    <w:p w:rsidR="006108CA" w:rsidRPr="008F44A1" w:rsidRDefault="006108CA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Explain the capabilities of Paint4Net.</w:t>
      </w:r>
    </w:p>
    <w:p w:rsidR="006108CA" w:rsidRPr="008F44A1" w:rsidRDefault="006108CA" w:rsidP="006108CA">
      <w:pPr>
        <w:rPr>
          <w:rFonts w:ascii="Times New Roman" w:hAnsi="Times New Roman" w:cs="Times New Roman"/>
          <w:i/>
          <w:sz w:val="24"/>
        </w:rPr>
      </w:pPr>
      <w:r w:rsidRPr="008F44A1">
        <w:rPr>
          <w:rFonts w:ascii="Times New Roman" w:hAnsi="Times New Roman" w:cs="Times New Roman"/>
          <w:i/>
          <w:sz w:val="24"/>
        </w:rPr>
        <w:t>Prerequisites</w:t>
      </w:r>
    </w:p>
    <w:p w:rsidR="006108CA" w:rsidRPr="008F44A1" w:rsidRDefault="006108CA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Course Introduction</w:t>
      </w:r>
    </w:p>
    <w:p w:rsidR="006108CA" w:rsidRPr="008F44A1" w:rsidRDefault="006108CA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Matlab Tutorial</w:t>
      </w:r>
    </w:p>
    <w:p w:rsidR="006108CA" w:rsidRPr="008F44A1" w:rsidRDefault="006108CA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Flux Balance Analysis Overview</w:t>
      </w:r>
    </w:p>
    <w:p w:rsidR="006108CA" w:rsidRPr="008F44A1" w:rsidRDefault="006108CA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  <w:i/>
        </w:rPr>
        <w:t>E.coli</w:t>
      </w:r>
      <w:r w:rsidRPr="008F44A1">
        <w:rPr>
          <w:rFonts w:ascii="Times New Roman" w:hAnsi="Times New Roman" w:cs="Times New Roman"/>
        </w:rPr>
        <w:t xml:space="preserve"> Core Model</w:t>
      </w:r>
    </w:p>
    <w:p w:rsidR="006108CA" w:rsidRPr="008F44A1" w:rsidRDefault="006108CA" w:rsidP="006108CA">
      <w:pPr>
        <w:rPr>
          <w:rFonts w:ascii="Times New Roman" w:hAnsi="Times New Roman" w:cs="Times New Roman"/>
          <w:b/>
          <w:sz w:val="28"/>
        </w:rPr>
      </w:pPr>
      <w:r w:rsidRPr="008F44A1">
        <w:rPr>
          <w:rFonts w:ascii="Times New Roman" w:hAnsi="Times New Roman" w:cs="Times New Roman"/>
          <w:b/>
          <w:sz w:val="28"/>
        </w:rPr>
        <w:t>Resources</w:t>
      </w:r>
    </w:p>
    <w:p w:rsidR="006108CA" w:rsidRPr="008F44A1" w:rsidRDefault="006108CA" w:rsidP="006108CA">
      <w:pPr>
        <w:rPr>
          <w:rFonts w:ascii="Times New Roman" w:hAnsi="Times New Roman" w:cs="Times New Roman"/>
          <w:i/>
          <w:sz w:val="24"/>
        </w:rPr>
      </w:pPr>
      <w:r w:rsidRPr="008F44A1">
        <w:rPr>
          <w:rFonts w:ascii="Times New Roman" w:hAnsi="Times New Roman" w:cs="Times New Roman"/>
          <w:i/>
          <w:sz w:val="24"/>
        </w:rPr>
        <w:t>Presentations/Tutorials</w:t>
      </w:r>
    </w:p>
    <w:p w:rsidR="006108CA" w:rsidRPr="008F44A1" w:rsidRDefault="006108CA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Matlab Tutorials (</w:t>
      </w:r>
      <w:hyperlink r:id="rId5" w:history="1">
        <w:r w:rsidRPr="008F44A1">
          <w:rPr>
            <w:rStyle w:val="Hyperlink"/>
            <w:rFonts w:ascii="Times New Roman" w:hAnsi="Times New Roman" w:cs="Times New Roman"/>
          </w:rPr>
          <w:t>Getting Started</w:t>
        </w:r>
      </w:hyperlink>
      <w:r w:rsidRPr="008F44A1">
        <w:rPr>
          <w:rFonts w:ascii="Times New Roman" w:hAnsi="Times New Roman" w:cs="Times New Roman"/>
        </w:rPr>
        <w:t xml:space="preserve">, </w:t>
      </w:r>
      <w:hyperlink r:id="rId6" w:history="1">
        <w:r w:rsidRPr="008F44A1">
          <w:rPr>
            <w:rStyle w:val="Hyperlink"/>
            <w:rFonts w:ascii="Times New Roman" w:hAnsi="Times New Roman" w:cs="Times New Roman"/>
          </w:rPr>
          <w:t>Writing a Matlab Program</w:t>
        </w:r>
      </w:hyperlink>
      <w:r w:rsidRPr="008F44A1">
        <w:rPr>
          <w:rFonts w:ascii="Times New Roman" w:hAnsi="Times New Roman" w:cs="Times New Roman"/>
        </w:rPr>
        <w:t>)</w:t>
      </w:r>
    </w:p>
    <w:p w:rsidR="006108CA" w:rsidRPr="008F44A1" w:rsidRDefault="006108CA" w:rsidP="006108CA">
      <w:pPr>
        <w:rPr>
          <w:rFonts w:ascii="Times New Roman" w:hAnsi="Times New Roman" w:cs="Times New Roman"/>
          <w:i/>
          <w:sz w:val="24"/>
          <w:szCs w:val="24"/>
        </w:rPr>
      </w:pPr>
      <w:r w:rsidRPr="008F44A1">
        <w:rPr>
          <w:rFonts w:ascii="Times New Roman" w:hAnsi="Times New Roman" w:cs="Times New Roman"/>
          <w:i/>
          <w:sz w:val="24"/>
          <w:szCs w:val="24"/>
        </w:rPr>
        <w:t>Required Readings</w:t>
      </w:r>
    </w:p>
    <w:p w:rsidR="006108CA" w:rsidRPr="008F44A1" w:rsidRDefault="006108CA" w:rsidP="001253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 xml:space="preserve">Orth, J. D., I. Thiele, et al. (2010). "What is flux balance analysis?" Supplementary Tutorial, Nature biotechnology 28(3): 245-248. (Read Pages 1-4). </w:t>
      </w:r>
    </w:p>
    <w:p w:rsidR="006108CA" w:rsidRPr="008F44A1" w:rsidRDefault="006108CA" w:rsidP="001253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Laurent Heirendt et al, Creation and analysis of biochemical constraint-based models: the COBRA Toolbox v3.0, Nature Protocols, volume 14, pages 639–702, 2019.</w:t>
      </w:r>
    </w:p>
    <w:p w:rsidR="006108CA" w:rsidRPr="008F44A1" w:rsidRDefault="006108CA" w:rsidP="006108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Systems Biology: Constraint-based Reconstruction and Analysis, Bernhard O. Palsson, Cambridge University Press, 2015, Chapter 15, 16.</w:t>
      </w:r>
    </w:p>
    <w:p w:rsidR="006108CA" w:rsidRPr="008F44A1" w:rsidRDefault="006108CA" w:rsidP="006108CA">
      <w:pPr>
        <w:rPr>
          <w:rFonts w:ascii="Times New Roman" w:hAnsi="Times New Roman" w:cs="Times New Roman"/>
          <w:i/>
          <w:sz w:val="24"/>
        </w:rPr>
      </w:pPr>
      <w:r w:rsidRPr="008F44A1">
        <w:rPr>
          <w:rFonts w:ascii="Times New Roman" w:hAnsi="Times New Roman" w:cs="Times New Roman"/>
          <w:i/>
          <w:sz w:val="24"/>
        </w:rPr>
        <w:t>Recommended Readings</w:t>
      </w:r>
    </w:p>
    <w:p w:rsidR="0046689D" w:rsidRPr="008F44A1" w:rsidRDefault="006108CA" w:rsidP="000272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 xml:space="preserve">Palsson, B. (2009). "Metabolic systems biology." FEBS letters 583(24): 3900-3904. </w:t>
      </w:r>
    </w:p>
    <w:p w:rsidR="006108CA" w:rsidRPr="008F44A1" w:rsidRDefault="00895CEB" w:rsidP="000272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7" w:history="1">
        <w:r w:rsidR="006108CA" w:rsidRPr="008F44A1">
          <w:rPr>
            <w:rStyle w:val="Hyperlink"/>
            <w:rFonts w:ascii="Times New Roman" w:hAnsi="Times New Roman" w:cs="Times New Roman"/>
          </w:rPr>
          <w:t xml:space="preserve">Hyduke, D., J. </w:t>
        </w:r>
        <w:proofErr w:type="spellStart"/>
        <w:r w:rsidR="006108CA" w:rsidRPr="008F44A1">
          <w:rPr>
            <w:rStyle w:val="Hyperlink"/>
            <w:rFonts w:ascii="Times New Roman" w:hAnsi="Times New Roman" w:cs="Times New Roman"/>
          </w:rPr>
          <w:t>Schellenberger</w:t>
        </w:r>
        <w:proofErr w:type="spellEnd"/>
        <w:r w:rsidR="006108CA" w:rsidRPr="008F44A1">
          <w:rPr>
            <w:rStyle w:val="Hyperlink"/>
            <w:rFonts w:ascii="Times New Roman" w:hAnsi="Times New Roman" w:cs="Times New Roman"/>
          </w:rPr>
          <w:t>, et al. (2011). "COBRA Toolbox 2.0.", Protocol Exchange, 11 May 2011.</w:t>
        </w:r>
      </w:hyperlink>
      <w:r w:rsidR="006108CA" w:rsidRPr="008F44A1">
        <w:rPr>
          <w:rFonts w:ascii="Times New Roman" w:hAnsi="Times New Roman" w:cs="Times New Roman"/>
        </w:rPr>
        <w:t xml:space="preserve"> </w:t>
      </w:r>
    </w:p>
    <w:p w:rsidR="006108CA" w:rsidRPr="008F44A1" w:rsidRDefault="006108CA" w:rsidP="000272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F44A1">
        <w:rPr>
          <w:rFonts w:ascii="Times New Roman" w:hAnsi="Times New Roman" w:cs="Times New Roman"/>
        </w:rPr>
        <w:t>Schellenberger</w:t>
      </w:r>
      <w:proofErr w:type="spellEnd"/>
      <w:r w:rsidRPr="008F44A1">
        <w:rPr>
          <w:rFonts w:ascii="Times New Roman" w:hAnsi="Times New Roman" w:cs="Times New Roman"/>
        </w:rPr>
        <w:t>, J., R. Que, et al. (2011). "Quantitative prediction of cellular metabolism with constraint-based models: the COBRA Toolbox v2.0." Nature protocols 6(9): 1290-1307.</w:t>
      </w:r>
    </w:p>
    <w:p w:rsidR="006108CA" w:rsidRPr="008F44A1" w:rsidRDefault="006108CA" w:rsidP="006108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 xml:space="preserve">Zachary A. King, Andreas Dräger, Ali </w:t>
      </w:r>
      <w:proofErr w:type="spellStart"/>
      <w:r w:rsidRPr="008F44A1">
        <w:rPr>
          <w:rFonts w:ascii="Times New Roman" w:hAnsi="Times New Roman" w:cs="Times New Roman"/>
        </w:rPr>
        <w:t>Ebrahim</w:t>
      </w:r>
      <w:proofErr w:type="spellEnd"/>
      <w:r w:rsidRPr="008F44A1">
        <w:rPr>
          <w:rFonts w:ascii="Times New Roman" w:hAnsi="Times New Roman" w:cs="Times New Roman"/>
        </w:rPr>
        <w:t xml:space="preserve">, </w:t>
      </w:r>
      <w:proofErr w:type="spellStart"/>
      <w:r w:rsidRPr="008F44A1">
        <w:rPr>
          <w:rFonts w:ascii="Times New Roman" w:hAnsi="Times New Roman" w:cs="Times New Roman"/>
        </w:rPr>
        <w:t>Nikolaus</w:t>
      </w:r>
      <w:proofErr w:type="spellEnd"/>
      <w:r w:rsidRPr="008F44A1">
        <w:rPr>
          <w:rFonts w:ascii="Times New Roman" w:hAnsi="Times New Roman" w:cs="Times New Roman"/>
        </w:rPr>
        <w:t xml:space="preserve"> </w:t>
      </w:r>
      <w:proofErr w:type="spellStart"/>
      <w:r w:rsidRPr="008F44A1">
        <w:rPr>
          <w:rFonts w:ascii="Times New Roman" w:hAnsi="Times New Roman" w:cs="Times New Roman"/>
        </w:rPr>
        <w:t>Sonnenschein</w:t>
      </w:r>
      <w:proofErr w:type="spellEnd"/>
      <w:r w:rsidRPr="008F44A1">
        <w:rPr>
          <w:rFonts w:ascii="Times New Roman" w:hAnsi="Times New Roman" w:cs="Times New Roman"/>
        </w:rPr>
        <w:t>, Nathan E. Lewis, and Bernhard O. Palsson (2015) Escher: A web application for building, sharing, and embedding data-rich visualizations of biological pathways, PLOS Computational Biology 11(8): e1004321</w:t>
      </w:r>
    </w:p>
    <w:p w:rsidR="006108CA" w:rsidRPr="008F44A1" w:rsidRDefault="006108CA" w:rsidP="006108CA">
      <w:pPr>
        <w:rPr>
          <w:rFonts w:ascii="Times New Roman" w:hAnsi="Times New Roman" w:cs="Times New Roman"/>
          <w:b/>
          <w:sz w:val="28"/>
        </w:rPr>
      </w:pPr>
      <w:r w:rsidRPr="008F44A1">
        <w:rPr>
          <w:rFonts w:ascii="Times New Roman" w:hAnsi="Times New Roman" w:cs="Times New Roman"/>
          <w:b/>
          <w:sz w:val="28"/>
        </w:rPr>
        <w:t>Classroom Activities</w:t>
      </w:r>
    </w:p>
    <w:p w:rsidR="006108CA" w:rsidRPr="008F44A1" w:rsidRDefault="006108CA" w:rsidP="006108CA">
      <w:pPr>
        <w:rPr>
          <w:rFonts w:ascii="Times New Roman" w:hAnsi="Times New Roman" w:cs="Times New Roman"/>
          <w:i/>
        </w:rPr>
      </w:pPr>
      <w:r w:rsidRPr="008F44A1">
        <w:rPr>
          <w:rFonts w:ascii="Times New Roman" w:hAnsi="Times New Roman" w:cs="Times New Roman"/>
          <w:i/>
          <w:sz w:val="24"/>
        </w:rPr>
        <w:t>Presentations</w:t>
      </w:r>
    </w:p>
    <w:p w:rsidR="006108CA" w:rsidRPr="008F44A1" w:rsidRDefault="006108CA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Cobra Toolbox Lecture (</w:t>
      </w:r>
      <w:r w:rsidR="008F44A1">
        <w:rPr>
          <w:rFonts w:ascii="Times New Roman" w:hAnsi="Times New Roman" w:cs="Times New Roman"/>
        </w:rPr>
        <w:t>“</w:t>
      </w:r>
      <w:r w:rsidRPr="008F44A1">
        <w:rPr>
          <w:rFonts w:ascii="Times New Roman" w:hAnsi="Times New Roman" w:cs="Times New Roman"/>
          <w:i/>
        </w:rPr>
        <w:t>Cobra Toolbox – 2021.pdf</w:t>
      </w:r>
      <w:r w:rsidR="008F44A1">
        <w:rPr>
          <w:rFonts w:ascii="Times New Roman" w:hAnsi="Times New Roman" w:cs="Times New Roman"/>
          <w:i/>
        </w:rPr>
        <w:t>”</w:t>
      </w:r>
      <w:r w:rsidRPr="008F44A1">
        <w:rPr>
          <w:rFonts w:ascii="Times New Roman" w:hAnsi="Times New Roman" w:cs="Times New Roman"/>
        </w:rPr>
        <w:t>)</w:t>
      </w:r>
    </w:p>
    <w:p w:rsidR="006108CA" w:rsidRPr="008F44A1" w:rsidRDefault="006108CA" w:rsidP="008F4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Supporting Matlab Files</w:t>
      </w:r>
      <w:r w:rsidR="008F44A1">
        <w:rPr>
          <w:rFonts w:ascii="Times New Roman" w:hAnsi="Times New Roman" w:cs="Times New Roman"/>
        </w:rPr>
        <w:t xml:space="preserve"> </w:t>
      </w:r>
      <w:r w:rsidR="008F44A1" w:rsidRPr="008F44A1">
        <w:rPr>
          <w:rFonts w:ascii="Times New Roman" w:hAnsi="Times New Roman" w:cs="Times New Roman"/>
          <w:i/>
        </w:rPr>
        <w:t>(“Cobra Toolbox Matlab Files-2021.zip”)</w:t>
      </w:r>
    </w:p>
    <w:p w:rsidR="006108CA" w:rsidRPr="008F44A1" w:rsidRDefault="006108CA" w:rsidP="006108CA">
      <w:pPr>
        <w:rPr>
          <w:rFonts w:ascii="Times New Roman" w:hAnsi="Times New Roman" w:cs="Times New Roman"/>
          <w:i/>
          <w:sz w:val="24"/>
        </w:rPr>
      </w:pPr>
      <w:r w:rsidRPr="008F44A1">
        <w:rPr>
          <w:rFonts w:ascii="Times New Roman" w:hAnsi="Times New Roman" w:cs="Times New Roman"/>
          <w:i/>
          <w:sz w:val="24"/>
        </w:rPr>
        <w:lastRenderedPageBreak/>
        <w:t>Laboratory</w:t>
      </w:r>
    </w:p>
    <w:p w:rsidR="006108CA" w:rsidRPr="008F44A1" w:rsidRDefault="006108CA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bookmarkStart w:id="0" w:name="_GoBack"/>
      <w:r w:rsidRPr="008F44A1">
        <w:rPr>
          <w:rFonts w:ascii="Times New Roman" w:hAnsi="Times New Roman" w:cs="Times New Roman"/>
        </w:rPr>
        <w:t>Lab #2</w:t>
      </w:r>
      <w:r w:rsidR="008F44A1">
        <w:rPr>
          <w:rFonts w:ascii="Times New Roman" w:hAnsi="Times New Roman" w:cs="Times New Roman"/>
        </w:rPr>
        <w:t xml:space="preserve"> </w:t>
      </w:r>
      <w:r w:rsidR="008F44A1" w:rsidRPr="008F44A1">
        <w:rPr>
          <w:rFonts w:ascii="Times New Roman" w:hAnsi="Times New Roman" w:cs="Times New Roman"/>
          <w:i/>
        </w:rPr>
        <w:t>(“Lab-2.docx”)</w:t>
      </w:r>
    </w:p>
    <w:bookmarkEnd w:id="0"/>
    <w:p w:rsidR="006108CA" w:rsidRPr="008F44A1" w:rsidRDefault="006108CA" w:rsidP="006108CA">
      <w:pPr>
        <w:rPr>
          <w:rFonts w:ascii="Times New Roman" w:hAnsi="Times New Roman" w:cs="Times New Roman"/>
          <w:b/>
          <w:sz w:val="28"/>
        </w:rPr>
      </w:pPr>
      <w:r w:rsidRPr="008F44A1">
        <w:rPr>
          <w:rFonts w:ascii="Times New Roman" w:hAnsi="Times New Roman" w:cs="Times New Roman"/>
          <w:b/>
          <w:sz w:val="28"/>
        </w:rPr>
        <w:t>Reinforcement Activities</w:t>
      </w:r>
    </w:p>
    <w:p w:rsidR="006108CA" w:rsidRPr="008F44A1" w:rsidRDefault="006108CA" w:rsidP="006108CA">
      <w:pPr>
        <w:rPr>
          <w:rFonts w:ascii="Times New Roman" w:hAnsi="Times New Roman" w:cs="Times New Roman"/>
          <w:i/>
          <w:sz w:val="24"/>
        </w:rPr>
      </w:pPr>
      <w:r w:rsidRPr="008F44A1">
        <w:rPr>
          <w:rFonts w:ascii="Times New Roman" w:hAnsi="Times New Roman" w:cs="Times New Roman"/>
          <w:i/>
          <w:sz w:val="24"/>
        </w:rPr>
        <w:t>Examples</w:t>
      </w:r>
    </w:p>
    <w:p w:rsidR="006108CA" w:rsidRPr="008F44A1" w:rsidRDefault="00895CEB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="006108CA" w:rsidRPr="008F44A1">
          <w:rPr>
            <w:rStyle w:val="Hyperlink"/>
            <w:rFonts w:ascii="Times New Roman" w:hAnsi="Times New Roman" w:cs="Times New Roman"/>
          </w:rPr>
          <w:t>Cobra Toolbox Website</w:t>
        </w:r>
      </w:hyperlink>
    </w:p>
    <w:p w:rsidR="006108CA" w:rsidRPr="008F44A1" w:rsidRDefault="00895CEB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="006108CA" w:rsidRPr="008F44A1">
          <w:rPr>
            <w:rStyle w:val="Hyperlink"/>
            <w:rFonts w:ascii="Times New Roman" w:hAnsi="Times New Roman" w:cs="Times New Roman"/>
          </w:rPr>
          <w:t>Cobra Toolbox Matlab Documentation</w:t>
        </w:r>
      </w:hyperlink>
    </w:p>
    <w:p w:rsidR="006108CA" w:rsidRPr="008F44A1" w:rsidRDefault="00895CEB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0" w:history="1">
        <w:r w:rsidR="006108CA" w:rsidRPr="008F44A1">
          <w:rPr>
            <w:rStyle w:val="Hyperlink"/>
            <w:rFonts w:ascii="Times New Roman" w:hAnsi="Times New Roman" w:cs="Times New Roman"/>
          </w:rPr>
          <w:t>Matlab Documentation</w:t>
        </w:r>
      </w:hyperlink>
    </w:p>
    <w:p w:rsidR="006108CA" w:rsidRPr="008F44A1" w:rsidRDefault="00895CEB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1" w:history="1">
        <w:r w:rsidR="006108CA" w:rsidRPr="008F44A1">
          <w:rPr>
            <w:rStyle w:val="Hyperlink"/>
            <w:rFonts w:ascii="Times New Roman" w:hAnsi="Times New Roman" w:cs="Times New Roman"/>
          </w:rPr>
          <w:t>Google Groups: Cobra Toolbox</w:t>
        </w:r>
      </w:hyperlink>
    </w:p>
    <w:p w:rsidR="006108CA" w:rsidRPr="008F44A1" w:rsidRDefault="00895CEB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2" w:history="1">
        <w:r w:rsidR="006108CA" w:rsidRPr="008F44A1">
          <w:rPr>
            <w:rStyle w:val="Hyperlink"/>
            <w:rFonts w:ascii="Times New Roman" w:hAnsi="Times New Roman" w:cs="Times New Roman"/>
          </w:rPr>
          <w:t>Cobra Methods Wiki</w:t>
        </w:r>
      </w:hyperlink>
    </w:p>
    <w:p w:rsidR="006108CA" w:rsidRPr="008F44A1" w:rsidRDefault="00895CEB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3" w:history="1">
        <w:r w:rsidR="006108CA" w:rsidRPr="008F44A1">
          <w:rPr>
            <w:rStyle w:val="Hyperlink"/>
            <w:rFonts w:ascii="Times New Roman" w:hAnsi="Times New Roman" w:cs="Times New Roman"/>
          </w:rPr>
          <w:t>Paint4Net User Manual &amp; Download</w:t>
        </w:r>
      </w:hyperlink>
    </w:p>
    <w:p w:rsidR="00FB4DD5" w:rsidRPr="008F44A1" w:rsidRDefault="00895CEB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4" w:history="1">
        <w:r w:rsidR="00FB4DD5" w:rsidRPr="008F44A1">
          <w:rPr>
            <w:rStyle w:val="Hyperlink"/>
            <w:rFonts w:ascii="Times New Roman" w:hAnsi="Times New Roman" w:cs="Times New Roman"/>
          </w:rPr>
          <w:t>Paint4Net:Visualization toolbox for COBRA</w:t>
        </w:r>
      </w:hyperlink>
    </w:p>
    <w:p w:rsidR="006108CA" w:rsidRPr="008F44A1" w:rsidRDefault="006108CA" w:rsidP="006108CA">
      <w:pPr>
        <w:rPr>
          <w:rFonts w:ascii="Times New Roman" w:hAnsi="Times New Roman" w:cs="Times New Roman"/>
          <w:i/>
          <w:sz w:val="24"/>
        </w:rPr>
      </w:pPr>
      <w:r w:rsidRPr="008F44A1">
        <w:rPr>
          <w:rFonts w:ascii="Times New Roman" w:hAnsi="Times New Roman" w:cs="Times New Roman"/>
          <w:i/>
          <w:sz w:val="24"/>
        </w:rPr>
        <w:t>Videos</w:t>
      </w:r>
    </w:p>
    <w:p w:rsidR="006108CA" w:rsidRPr="008F44A1" w:rsidRDefault="00895CEB" w:rsidP="00610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5" w:history="1">
        <w:r w:rsidR="006108CA" w:rsidRPr="008F44A1">
          <w:rPr>
            <w:rStyle w:val="Hyperlink"/>
            <w:rFonts w:ascii="Times New Roman" w:hAnsi="Times New Roman" w:cs="Times New Roman"/>
          </w:rPr>
          <w:t>Paint4Net tutorial</w:t>
        </w:r>
      </w:hyperlink>
    </w:p>
    <w:p w:rsidR="006108CA" w:rsidRPr="008F44A1" w:rsidRDefault="006108CA" w:rsidP="006108CA">
      <w:pPr>
        <w:rPr>
          <w:rFonts w:ascii="Times New Roman" w:hAnsi="Times New Roman" w:cs="Times New Roman"/>
          <w:b/>
          <w:sz w:val="28"/>
        </w:rPr>
      </w:pPr>
      <w:r w:rsidRPr="008F44A1">
        <w:rPr>
          <w:rFonts w:ascii="Times New Roman" w:hAnsi="Times New Roman" w:cs="Times New Roman"/>
          <w:b/>
          <w:sz w:val="28"/>
        </w:rPr>
        <w:t>Assessment</w:t>
      </w:r>
    </w:p>
    <w:p w:rsidR="006108CA" w:rsidRPr="008F44A1" w:rsidRDefault="006108CA" w:rsidP="006108CA">
      <w:pPr>
        <w:rPr>
          <w:rFonts w:ascii="Times New Roman" w:hAnsi="Times New Roman" w:cs="Times New Roman"/>
          <w:i/>
          <w:sz w:val="24"/>
        </w:rPr>
      </w:pPr>
      <w:r w:rsidRPr="008F44A1">
        <w:rPr>
          <w:rFonts w:ascii="Times New Roman" w:hAnsi="Times New Roman" w:cs="Times New Roman"/>
          <w:i/>
          <w:sz w:val="24"/>
        </w:rPr>
        <w:t>Formative Assessment</w:t>
      </w:r>
    </w:p>
    <w:p w:rsidR="006108CA" w:rsidRPr="008F44A1" w:rsidRDefault="006108CA" w:rsidP="006108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Reflective Questions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 xml:space="preserve">What is the </w:t>
      </w:r>
      <w:proofErr w:type="spellStart"/>
      <w:r w:rsidRPr="008F44A1">
        <w:rPr>
          <w:rFonts w:ascii="Times New Roman" w:hAnsi="Times New Roman" w:cs="Times New Roman"/>
        </w:rPr>
        <w:t>openCobra</w:t>
      </w:r>
      <w:proofErr w:type="spellEnd"/>
      <w:r w:rsidRPr="008F44A1">
        <w:rPr>
          <w:rFonts w:ascii="Times New Roman" w:hAnsi="Times New Roman" w:cs="Times New Roman"/>
        </w:rPr>
        <w:t xml:space="preserve"> Project?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is the relationship between Matlab and the Cobra Toolbox?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Where can you find the documentation for all the Cobra Toolbox functions?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is the start-up process that must be followed to use the Cobra Toolbox?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is the difference between the Cobra Toolbox and a Cobra model?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How is a Cobra model stored in the Cobra Matlab interface?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Matlab function is used to load a Cobra model?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location in a Cobra model stores the reactions?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location in a Cobra model stores the metabolites?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location in a Cobra model stores the stoichiometric matrix?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location in a Cobra model stores the objective function?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Cobra Toolbox function is used to calculate the network fluxes?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 xml:space="preserve">What location in </w:t>
      </w:r>
      <w:proofErr w:type="spellStart"/>
      <w:proofErr w:type="gramStart"/>
      <w:r w:rsidRPr="008F44A1">
        <w:rPr>
          <w:rFonts w:ascii="Times New Roman" w:hAnsi="Times New Roman" w:cs="Times New Roman"/>
        </w:rPr>
        <w:t>a</w:t>
      </w:r>
      <w:proofErr w:type="spellEnd"/>
      <w:proofErr w:type="gramEnd"/>
      <w:r w:rsidRPr="008F44A1">
        <w:rPr>
          <w:rFonts w:ascii="Times New Roman" w:hAnsi="Times New Roman" w:cs="Times New Roman"/>
        </w:rPr>
        <w:t xml:space="preserve"> optimized solution </w:t>
      </w:r>
      <w:proofErr w:type="spellStart"/>
      <w:r w:rsidRPr="008F44A1">
        <w:rPr>
          <w:rFonts w:ascii="Times New Roman" w:hAnsi="Times New Roman" w:cs="Times New Roman"/>
        </w:rPr>
        <w:t>struct</w:t>
      </w:r>
      <w:proofErr w:type="spellEnd"/>
      <w:r w:rsidRPr="008F44A1">
        <w:rPr>
          <w:rFonts w:ascii="Times New Roman" w:hAnsi="Times New Roman" w:cs="Times New Roman"/>
        </w:rPr>
        <w:t xml:space="preserve"> stores the flux vector?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 xml:space="preserve">What location in </w:t>
      </w:r>
      <w:proofErr w:type="spellStart"/>
      <w:proofErr w:type="gramStart"/>
      <w:r w:rsidRPr="008F44A1">
        <w:rPr>
          <w:rFonts w:ascii="Times New Roman" w:hAnsi="Times New Roman" w:cs="Times New Roman"/>
        </w:rPr>
        <w:t>a</w:t>
      </w:r>
      <w:proofErr w:type="spellEnd"/>
      <w:proofErr w:type="gramEnd"/>
      <w:r w:rsidRPr="008F44A1">
        <w:rPr>
          <w:rFonts w:ascii="Times New Roman" w:hAnsi="Times New Roman" w:cs="Times New Roman"/>
        </w:rPr>
        <w:t xml:space="preserve"> optimized solution </w:t>
      </w:r>
      <w:proofErr w:type="spellStart"/>
      <w:r w:rsidRPr="008F44A1">
        <w:rPr>
          <w:rFonts w:ascii="Times New Roman" w:hAnsi="Times New Roman" w:cs="Times New Roman"/>
        </w:rPr>
        <w:t>struct</w:t>
      </w:r>
      <w:proofErr w:type="spellEnd"/>
      <w:r w:rsidRPr="008F44A1">
        <w:rPr>
          <w:rFonts w:ascii="Times New Roman" w:hAnsi="Times New Roman" w:cs="Times New Roman"/>
        </w:rPr>
        <w:t xml:space="preserve"> stores the objective function value?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How can you calculate the cell doubling time?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Cobra Toolbox function is used to read an export map?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process must be followed to print a Cobra model map using the Cobra Toolbox?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 xml:space="preserve">What Cobra Toolbox function is used to write fluxes onto </w:t>
      </w:r>
      <w:proofErr w:type="gramStart"/>
      <w:r w:rsidRPr="008F44A1">
        <w:rPr>
          <w:rFonts w:ascii="Times New Roman" w:hAnsi="Times New Roman" w:cs="Times New Roman"/>
        </w:rPr>
        <w:t>an</w:t>
      </w:r>
      <w:proofErr w:type="gramEnd"/>
      <w:r w:rsidRPr="008F44A1">
        <w:rPr>
          <w:rFonts w:ascii="Times New Roman" w:hAnsi="Times New Roman" w:cs="Times New Roman"/>
        </w:rPr>
        <w:t xml:space="preserve"> map?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is the default file name for maps created by the Cobra Toolbox?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Cobra Toolbox function is used to change the upper and lower bounds of a reaction?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Cobra Toolbox function is define the objective function?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 xml:space="preserve">Explain the capabilities of the </w:t>
      </w:r>
      <w:proofErr w:type="spellStart"/>
      <w:r w:rsidRPr="008F44A1">
        <w:rPr>
          <w:rFonts w:ascii="Times New Roman" w:hAnsi="Times New Roman" w:cs="Times New Roman"/>
        </w:rPr>
        <w:t>printFluxVector</w:t>
      </w:r>
      <w:proofErr w:type="spellEnd"/>
      <w:r w:rsidRPr="008F44A1">
        <w:rPr>
          <w:rFonts w:ascii="Times New Roman" w:hAnsi="Times New Roman" w:cs="Times New Roman"/>
        </w:rPr>
        <w:t xml:space="preserve"> command?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What is the purpose of the BIGG Database?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How do you plot flux on Escher models?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How do you plot flux on legacy COBRA models?</w:t>
      </w:r>
    </w:p>
    <w:p w:rsidR="006108CA" w:rsidRPr="008F44A1" w:rsidRDefault="006108CA" w:rsidP="008F44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lastRenderedPageBreak/>
        <w:t>What is the purpose of the COBRA v.3.0 tutorials?</w:t>
      </w:r>
    </w:p>
    <w:p w:rsidR="006108CA" w:rsidRPr="008F44A1" w:rsidRDefault="006108CA" w:rsidP="006108CA">
      <w:pPr>
        <w:rPr>
          <w:rFonts w:ascii="Times New Roman" w:hAnsi="Times New Roman" w:cs="Times New Roman"/>
          <w:b/>
          <w:sz w:val="28"/>
        </w:rPr>
      </w:pPr>
      <w:r w:rsidRPr="008F44A1">
        <w:rPr>
          <w:rFonts w:ascii="Times New Roman" w:hAnsi="Times New Roman" w:cs="Times New Roman"/>
          <w:b/>
          <w:sz w:val="28"/>
        </w:rPr>
        <w:t>References</w:t>
      </w:r>
    </w:p>
    <w:p w:rsidR="006108CA" w:rsidRPr="008F44A1" w:rsidRDefault="006108CA" w:rsidP="006108CA">
      <w:pPr>
        <w:rPr>
          <w:rFonts w:ascii="Times New Roman" w:hAnsi="Times New Roman" w:cs="Times New Roman"/>
          <w:i/>
          <w:sz w:val="24"/>
        </w:rPr>
      </w:pPr>
      <w:r w:rsidRPr="008F44A1">
        <w:rPr>
          <w:rFonts w:ascii="Times New Roman" w:hAnsi="Times New Roman" w:cs="Times New Roman"/>
          <w:i/>
          <w:sz w:val="24"/>
        </w:rPr>
        <w:t>Cobra Toolbox</w:t>
      </w:r>
    </w:p>
    <w:p w:rsidR="00E95072" w:rsidRPr="008F44A1" w:rsidRDefault="006108CA" w:rsidP="008D66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Laurent Heirendt et al, Creation and analysis of biochemical constraint-based models: the</w:t>
      </w:r>
      <w:r w:rsidR="00E95072" w:rsidRPr="008F44A1">
        <w:rPr>
          <w:rFonts w:ascii="Times New Roman" w:hAnsi="Times New Roman" w:cs="Times New Roman"/>
        </w:rPr>
        <w:t xml:space="preserve"> </w:t>
      </w:r>
      <w:r w:rsidRPr="008F44A1">
        <w:rPr>
          <w:rFonts w:ascii="Times New Roman" w:hAnsi="Times New Roman" w:cs="Times New Roman"/>
        </w:rPr>
        <w:t>COBRA Toolbox v3.0, Nature Protocols, volume 14, pages 639–702, 2019.</w:t>
      </w:r>
      <w:r w:rsidR="00E95072" w:rsidRPr="008F44A1">
        <w:rPr>
          <w:rFonts w:ascii="Times New Roman" w:hAnsi="Times New Roman" w:cs="Times New Roman"/>
        </w:rPr>
        <w:t xml:space="preserve"> </w:t>
      </w:r>
    </w:p>
    <w:p w:rsidR="006108CA" w:rsidRPr="008F44A1" w:rsidRDefault="006108CA" w:rsidP="008D66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Daniel Hyduke et al, Protocol Exchange (2011), Published online 11 May 2011</w:t>
      </w:r>
    </w:p>
    <w:p w:rsidR="006108CA" w:rsidRPr="008F44A1" w:rsidRDefault="006108CA" w:rsidP="00E950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F44A1">
        <w:rPr>
          <w:rFonts w:ascii="Times New Roman" w:hAnsi="Times New Roman" w:cs="Times New Roman"/>
        </w:rPr>
        <w:t>Schellenberger</w:t>
      </w:r>
      <w:proofErr w:type="spellEnd"/>
      <w:r w:rsidRPr="008F44A1">
        <w:rPr>
          <w:rFonts w:ascii="Times New Roman" w:hAnsi="Times New Roman" w:cs="Times New Roman"/>
        </w:rPr>
        <w:t>, J., R. Que, et al. (2011). "Quantitative prediction of cellular metabolism with</w:t>
      </w:r>
      <w:r w:rsidR="00E95072" w:rsidRPr="008F44A1">
        <w:rPr>
          <w:rFonts w:ascii="Times New Roman" w:hAnsi="Times New Roman" w:cs="Times New Roman"/>
        </w:rPr>
        <w:t xml:space="preserve"> </w:t>
      </w:r>
      <w:r w:rsidRPr="008F44A1">
        <w:rPr>
          <w:rFonts w:ascii="Times New Roman" w:hAnsi="Times New Roman" w:cs="Times New Roman"/>
        </w:rPr>
        <w:t>constraint-based models: the COBRA Toolbox v2.0." Nature protocols 6(9): 1290-1307.</w:t>
      </w:r>
    </w:p>
    <w:p w:rsidR="00E95072" w:rsidRPr="008F44A1" w:rsidRDefault="006108CA" w:rsidP="00DE0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F44A1">
        <w:rPr>
          <w:rFonts w:ascii="Times New Roman" w:hAnsi="Times New Roman" w:cs="Times New Roman"/>
        </w:rPr>
        <w:t>Schellenberger</w:t>
      </w:r>
      <w:proofErr w:type="spellEnd"/>
      <w:r w:rsidRPr="008F44A1">
        <w:rPr>
          <w:rFonts w:ascii="Times New Roman" w:hAnsi="Times New Roman" w:cs="Times New Roman"/>
        </w:rPr>
        <w:t>, J., J. O. Park, et al. (2010). "</w:t>
      </w:r>
      <w:proofErr w:type="spellStart"/>
      <w:r w:rsidRPr="008F44A1">
        <w:rPr>
          <w:rFonts w:ascii="Times New Roman" w:hAnsi="Times New Roman" w:cs="Times New Roman"/>
        </w:rPr>
        <w:t>BiGG</w:t>
      </w:r>
      <w:proofErr w:type="spellEnd"/>
      <w:r w:rsidRPr="008F44A1">
        <w:rPr>
          <w:rFonts w:ascii="Times New Roman" w:hAnsi="Times New Roman" w:cs="Times New Roman"/>
        </w:rPr>
        <w:t>: a Biochemical Genetic and Genomic</w:t>
      </w:r>
      <w:r w:rsidR="00E95072" w:rsidRPr="008F44A1">
        <w:rPr>
          <w:rFonts w:ascii="Times New Roman" w:hAnsi="Times New Roman" w:cs="Times New Roman"/>
        </w:rPr>
        <w:t xml:space="preserve"> </w:t>
      </w:r>
      <w:r w:rsidRPr="008F44A1">
        <w:rPr>
          <w:rFonts w:ascii="Times New Roman" w:hAnsi="Times New Roman" w:cs="Times New Roman"/>
        </w:rPr>
        <w:t>knowledgebase of large scale metabolic reconstructions." BMC Bioinformatics 11: 213</w:t>
      </w:r>
      <w:r w:rsidR="00E95072" w:rsidRPr="008F44A1">
        <w:rPr>
          <w:rFonts w:ascii="Times New Roman" w:hAnsi="Times New Roman" w:cs="Times New Roman"/>
        </w:rPr>
        <w:t xml:space="preserve">. </w:t>
      </w:r>
    </w:p>
    <w:p w:rsidR="006108CA" w:rsidRPr="008F44A1" w:rsidRDefault="006108CA" w:rsidP="00DE0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Orth, J. D., I. Thiele, et al. (2010). "What is flux balance analysis?" Supplementary Tutorial,</w:t>
      </w:r>
      <w:r w:rsidR="00E95072" w:rsidRPr="008F44A1">
        <w:rPr>
          <w:rFonts w:ascii="Times New Roman" w:hAnsi="Times New Roman" w:cs="Times New Roman"/>
        </w:rPr>
        <w:t xml:space="preserve"> </w:t>
      </w:r>
      <w:r w:rsidRPr="008F44A1">
        <w:rPr>
          <w:rFonts w:ascii="Times New Roman" w:hAnsi="Times New Roman" w:cs="Times New Roman"/>
        </w:rPr>
        <w:t>Nature biotechnology 28(3): 245-248</w:t>
      </w:r>
      <w:proofErr w:type="gramStart"/>
      <w:r w:rsidRPr="008F44A1">
        <w:rPr>
          <w:rFonts w:ascii="Times New Roman" w:hAnsi="Times New Roman" w:cs="Times New Roman"/>
        </w:rPr>
        <w:t>..</w:t>
      </w:r>
      <w:proofErr w:type="gramEnd"/>
    </w:p>
    <w:p w:rsidR="006108CA" w:rsidRPr="008F44A1" w:rsidRDefault="006108CA" w:rsidP="00E950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Palsson, B. (2009). "Metabolic systems biology." FEBS letters 583(24): 3900-3904.</w:t>
      </w:r>
    </w:p>
    <w:p w:rsidR="006108CA" w:rsidRPr="008F44A1" w:rsidRDefault="006108CA" w:rsidP="00E950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Becker, S. A., A. M. Feist, et al. (2007). "Quantitative prediction of cellular metabolism with</w:t>
      </w:r>
      <w:r w:rsidR="00E95072" w:rsidRPr="008F44A1">
        <w:rPr>
          <w:rFonts w:ascii="Times New Roman" w:hAnsi="Times New Roman" w:cs="Times New Roman"/>
        </w:rPr>
        <w:t xml:space="preserve"> </w:t>
      </w:r>
      <w:r w:rsidRPr="008F44A1">
        <w:rPr>
          <w:rFonts w:ascii="Times New Roman" w:hAnsi="Times New Roman" w:cs="Times New Roman"/>
        </w:rPr>
        <w:t>constraint-based models: the COBRA Toolbox." Nature protocols 2(3): 727-738.</w:t>
      </w:r>
    </w:p>
    <w:p w:rsidR="006108CA" w:rsidRPr="008F44A1" w:rsidRDefault="006108CA" w:rsidP="006108CA">
      <w:pPr>
        <w:rPr>
          <w:rFonts w:ascii="Times New Roman" w:hAnsi="Times New Roman" w:cs="Times New Roman"/>
          <w:i/>
          <w:sz w:val="24"/>
        </w:rPr>
      </w:pPr>
      <w:r w:rsidRPr="008F44A1">
        <w:rPr>
          <w:rFonts w:ascii="Times New Roman" w:hAnsi="Times New Roman" w:cs="Times New Roman"/>
          <w:i/>
          <w:sz w:val="24"/>
        </w:rPr>
        <w:t>Cobra Enhancements</w:t>
      </w:r>
    </w:p>
    <w:p w:rsidR="00E95072" w:rsidRPr="008F44A1" w:rsidRDefault="006108CA" w:rsidP="00874D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8F44A1">
        <w:rPr>
          <w:rFonts w:ascii="Times New Roman" w:hAnsi="Times New Roman" w:cs="Times New Roman"/>
        </w:rPr>
        <w:t>Thorleifsson</w:t>
      </w:r>
      <w:proofErr w:type="spellEnd"/>
      <w:r w:rsidRPr="008F44A1">
        <w:rPr>
          <w:rFonts w:ascii="Times New Roman" w:hAnsi="Times New Roman" w:cs="Times New Roman"/>
        </w:rPr>
        <w:t>, S. G. and I. Thiele (2011). "</w:t>
      </w:r>
      <w:proofErr w:type="spellStart"/>
      <w:proofErr w:type="gramStart"/>
      <w:r w:rsidRPr="008F44A1">
        <w:rPr>
          <w:rFonts w:ascii="Times New Roman" w:hAnsi="Times New Roman" w:cs="Times New Roman"/>
        </w:rPr>
        <w:t>rBioNet</w:t>
      </w:r>
      <w:proofErr w:type="spellEnd"/>
      <w:proofErr w:type="gramEnd"/>
      <w:r w:rsidRPr="008F44A1">
        <w:rPr>
          <w:rFonts w:ascii="Times New Roman" w:hAnsi="Times New Roman" w:cs="Times New Roman"/>
        </w:rPr>
        <w:t>: A COBRA toolbox extension for</w:t>
      </w:r>
      <w:r w:rsidR="00E95072" w:rsidRPr="008F44A1">
        <w:rPr>
          <w:rFonts w:ascii="Times New Roman" w:hAnsi="Times New Roman" w:cs="Times New Roman"/>
        </w:rPr>
        <w:t xml:space="preserve"> </w:t>
      </w:r>
      <w:r w:rsidRPr="008F44A1">
        <w:rPr>
          <w:rFonts w:ascii="Times New Roman" w:hAnsi="Times New Roman" w:cs="Times New Roman"/>
        </w:rPr>
        <w:t>reconstructing high-quality biochemical networks." Bioinformatics.</w:t>
      </w:r>
      <w:r w:rsidR="00E95072" w:rsidRPr="008F44A1">
        <w:rPr>
          <w:rFonts w:ascii="Times New Roman" w:hAnsi="Times New Roman" w:cs="Times New Roman"/>
        </w:rPr>
        <w:t xml:space="preserve"> </w:t>
      </w:r>
    </w:p>
    <w:p w:rsidR="006108CA" w:rsidRPr="008F44A1" w:rsidRDefault="006108CA" w:rsidP="00874D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Fleming, R. M. and I. Thiele (2011). "</w:t>
      </w:r>
      <w:proofErr w:type="gramStart"/>
      <w:r w:rsidRPr="008F44A1">
        <w:rPr>
          <w:rFonts w:ascii="Times New Roman" w:hAnsi="Times New Roman" w:cs="Times New Roman"/>
        </w:rPr>
        <w:t>von</w:t>
      </w:r>
      <w:proofErr w:type="gramEnd"/>
      <w:r w:rsidRPr="008F44A1">
        <w:rPr>
          <w:rFonts w:ascii="Times New Roman" w:hAnsi="Times New Roman" w:cs="Times New Roman"/>
        </w:rPr>
        <w:t xml:space="preserve"> </w:t>
      </w:r>
      <w:proofErr w:type="spellStart"/>
      <w:r w:rsidRPr="008F44A1">
        <w:rPr>
          <w:rFonts w:ascii="Times New Roman" w:hAnsi="Times New Roman" w:cs="Times New Roman"/>
        </w:rPr>
        <w:t>Bertalanffy</w:t>
      </w:r>
      <w:proofErr w:type="spellEnd"/>
      <w:r w:rsidRPr="008F44A1">
        <w:rPr>
          <w:rFonts w:ascii="Times New Roman" w:hAnsi="Times New Roman" w:cs="Times New Roman"/>
        </w:rPr>
        <w:t xml:space="preserve"> 1.0: a COBRA toolbox extension to</w:t>
      </w:r>
      <w:r w:rsidR="00E95072" w:rsidRPr="008F44A1">
        <w:rPr>
          <w:rFonts w:ascii="Times New Roman" w:hAnsi="Times New Roman" w:cs="Times New Roman"/>
        </w:rPr>
        <w:t xml:space="preserve"> </w:t>
      </w:r>
      <w:r w:rsidRPr="008F44A1">
        <w:rPr>
          <w:rFonts w:ascii="Times New Roman" w:hAnsi="Times New Roman" w:cs="Times New Roman"/>
        </w:rPr>
        <w:t>thermodynamically constrain metabolic models." Bioinformatics 27(1): 142-143.</w:t>
      </w:r>
    </w:p>
    <w:p w:rsidR="006108CA" w:rsidRPr="008F44A1" w:rsidRDefault="006108CA" w:rsidP="006108CA">
      <w:pPr>
        <w:rPr>
          <w:rFonts w:ascii="Times New Roman" w:hAnsi="Times New Roman" w:cs="Times New Roman"/>
          <w:i/>
          <w:sz w:val="24"/>
        </w:rPr>
      </w:pPr>
      <w:r w:rsidRPr="008F44A1">
        <w:rPr>
          <w:rFonts w:ascii="Times New Roman" w:hAnsi="Times New Roman" w:cs="Times New Roman"/>
          <w:i/>
          <w:sz w:val="24"/>
        </w:rPr>
        <w:t>Visualization</w:t>
      </w:r>
    </w:p>
    <w:p w:rsidR="00E95072" w:rsidRPr="008F44A1" w:rsidRDefault="006108CA" w:rsidP="004810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Laurent Heirendt et al, Creation and analysis of biochemical constraint-based models: the</w:t>
      </w:r>
      <w:r w:rsidR="00E95072" w:rsidRPr="008F44A1">
        <w:rPr>
          <w:rFonts w:ascii="Times New Roman" w:hAnsi="Times New Roman" w:cs="Times New Roman"/>
        </w:rPr>
        <w:t xml:space="preserve"> </w:t>
      </w:r>
      <w:r w:rsidRPr="008F44A1">
        <w:rPr>
          <w:rFonts w:ascii="Times New Roman" w:hAnsi="Times New Roman" w:cs="Times New Roman"/>
        </w:rPr>
        <w:t>COBRA Toolbox v3.0, Nature Protocols, volume 14, pages 639–702, 2019.</w:t>
      </w:r>
      <w:r w:rsidR="00E95072" w:rsidRPr="008F44A1">
        <w:rPr>
          <w:rFonts w:ascii="Times New Roman" w:hAnsi="Times New Roman" w:cs="Times New Roman"/>
        </w:rPr>
        <w:t xml:space="preserve"> </w:t>
      </w:r>
    </w:p>
    <w:p w:rsidR="006108CA" w:rsidRPr="008F44A1" w:rsidRDefault="006108CA" w:rsidP="004810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8F44A1">
        <w:rPr>
          <w:rFonts w:ascii="Times New Roman" w:hAnsi="Times New Roman" w:cs="Times New Roman"/>
        </w:rPr>
        <w:t>Kostromins</w:t>
      </w:r>
      <w:proofErr w:type="spellEnd"/>
      <w:r w:rsidRPr="008F44A1">
        <w:rPr>
          <w:rFonts w:ascii="Times New Roman" w:hAnsi="Times New Roman" w:cs="Times New Roman"/>
        </w:rPr>
        <w:t xml:space="preserve">, A. and E. </w:t>
      </w:r>
      <w:proofErr w:type="spellStart"/>
      <w:r w:rsidRPr="008F44A1">
        <w:rPr>
          <w:rFonts w:ascii="Times New Roman" w:hAnsi="Times New Roman" w:cs="Times New Roman"/>
        </w:rPr>
        <w:t>Stalidzans</w:t>
      </w:r>
      <w:proofErr w:type="spellEnd"/>
      <w:r w:rsidRPr="008F44A1">
        <w:rPr>
          <w:rFonts w:ascii="Times New Roman" w:hAnsi="Times New Roman" w:cs="Times New Roman"/>
        </w:rPr>
        <w:t xml:space="preserve"> (2012). "Paint4Net: COBRA Toolbox extension for</w:t>
      </w:r>
      <w:r w:rsidR="00E95072" w:rsidRPr="008F44A1">
        <w:rPr>
          <w:rFonts w:ascii="Times New Roman" w:hAnsi="Times New Roman" w:cs="Times New Roman"/>
        </w:rPr>
        <w:t xml:space="preserve"> </w:t>
      </w:r>
      <w:r w:rsidRPr="008F44A1">
        <w:rPr>
          <w:rFonts w:ascii="Times New Roman" w:hAnsi="Times New Roman" w:cs="Times New Roman"/>
        </w:rPr>
        <w:t>visualization of stoichiometric models of metabolism." Bio Systems.</w:t>
      </w:r>
    </w:p>
    <w:p w:rsidR="006108CA" w:rsidRPr="008F44A1" w:rsidRDefault="006108CA" w:rsidP="006108CA">
      <w:pPr>
        <w:rPr>
          <w:rFonts w:ascii="Times New Roman" w:hAnsi="Times New Roman" w:cs="Times New Roman"/>
          <w:i/>
          <w:sz w:val="24"/>
        </w:rPr>
      </w:pPr>
      <w:r w:rsidRPr="008F44A1">
        <w:rPr>
          <w:rFonts w:ascii="Times New Roman" w:hAnsi="Times New Roman" w:cs="Times New Roman"/>
          <w:i/>
          <w:sz w:val="24"/>
        </w:rPr>
        <w:t>Loop Elimination</w:t>
      </w:r>
    </w:p>
    <w:p w:rsidR="00E95072" w:rsidRPr="008F44A1" w:rsidRDefault="006108CA" w:rsidP="00E9507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8F44A1">
        <w:rPr>
          <w:rFonts w:ascii="Times New Roman" w:hAnsi="Times New Roman" w:cs="Times New Roman"/>
        </w:rPr>
        <w:t>Schellenberger</w:t>
      </w:r>
      <w:proofErr w:type="spellEnd"/>
      <w:r w:rsidRPr="008F44A1">
        <w:rPr>
          <w:rFonts w:ascii="Times New Roman" w:hAnsi="Times New Roman" w:cs="Times New Roman"/>
        </w:rPr>
        <w:t>, J., N. E. Lewis, et al. (2011). "Elimination of thermodynamically infeasible</w:t>
      </w:r>
      <w:r w:rsidR="00E95072" w:rsidRPr="008F44A1">
        <w:rPr>
          <w:rFonts w:ascii="Times New Roman" w:hAnsi="Times New Roman" w:cs="Times New Roman"/>
        </w:rPr>
        <w:t xml:space="preserve"> </w:t>
      </w:r>
      <w:r w:rsidRPr="008F44A1">
        <w:rPr>
          <w:rFonts w:ascii="Times New Roman" w:hAnsi="Times New Roman" w:cs="Times New Roman"/>
        </w:rPr>
        <w:t>loops in steady-state metabolic models." Biophysical journal 100(3): 544-553.</w:t>
      </w:r>
      <w:r w:rsidR="00E95072" w:rsidRPr="008F44A1">
        <w:rPr>
          <w:rFonts w:ascii="Times New Roman" w:hAnsi="Times New Roman" w:cs="Times New Roman"/>
        </w:rPr>
        <w:t xml:space="preserve"> </w:t>
      </w:r>
    </w:p>
    <w:p w:rsidR="006108CA" w:rsidRPr="008F44A1" w:rsidRDefault="006108CA" w:rsidP="00E95072">
      <w:pPr>
        <w:rPr>
          <w:rFonts w:ascii="Times New Roman" w:hAnsi="Times New Roman" w:cs="Times New Roman"/>
          <w:i/>
          <w:sz w:val="24"/>
        </w:rPr>
      </w:pPr>
      <w:r w:rsidRPr="008F44A1">
        <w:rPr>
          <w:rFonts w:ascii="Times New Roman" w:hAnsi="Times New Roman" w:cs="Times New Roman"/>
          <w:i/>
          <w:sz w:val="24"/>
        </w:rPr>
        <w:t>Experimental Verification</w:t>
      </w:r>
    </w:p>
    <w:p w:rsidR="006108CA" w:rsidRPr="008F44A1" w:rsidRDefault="006108CA" w:rsidP="00E950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>Ibarra, R. U., J. S. Edwards, et al. (2002). "Escherichia coli K-12 undergoes adaptive evolution</w:t>
      </w:r>
      <w:r w:rsidR="00E95072" w:rsidRPr="008F44A1">
        <w:rPr>
          <w:rFonts w:ascii="Times New Roman" w:hAnsi="Times New Roman" w:cs="Times New Roman"/>
        </w:rPr>
        <w:t xml:space="preserve"> </w:t>
      </w:r>
      <w:r w:rsidRPr="008F44A1">
        <w:rPr>
          <w:rFonts w:ascii="Times New Roman" w:hAnsi="Times New Roman" w:cs="Times New Roman"/>
        </w:rPr>
        <w:t xml:space="preserve">to achieve in </w:t>
      </w:r>
      <w:proofErr w:type="spellStart"/>
      <w:r w:rsidRPr="008F44A1">
        <w:rPr>
          <w:rFonts w:ascii="Times New Roman" w:hAnsi="Times New Roman" w:cs="Times New Roman"/>
        </w:rPr>
        <w:t>silico</w:t>
      </w:r>
      <w:proofErr w:type="spellEnd"/>
      <w:r w:rsidRPr="008F44A1">
        <w:rPr>
          <w:rFonts w:ascii="Times New Roman" w:hAnsi="Times New Roman" w:cs="Times New Roman"/>
        </w:rPr>
        <w:t xml:space="preserve"> predicted optimal growth." Nature 420(6912): 186-189.</w:t>
      </w:r>
    </w:p>
    <w:p w:rsidR="009A5F7A" w:rsidRPr="008F44A1" w:rsidRDefault="006108CA" w:rsidP="00DD36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F44A1">
        <w:rPr>
          <w:rFonts w:ascii="Times New Roman" w:hAnsi="Times New Roman" w:cs="Times New Roman"/>
        </w:rPr>
        <w:t xml:space="preserve">Fong, S. S., J. Y. </w:t>
      </w:r>
      <w:proofErr w:type="spellStart"/>
      <w:r w:rsidRPr="008F44A1">
        <w:rPr>
          <w:rFonts w:ascii="Times New Roman" w:hAnsi="Times New Roman" w:cs="Times New Roman"/>
        </w:rPr>
        <w:t>Marciniak</w:t>
      </w:r>
      <w:proofErr w:type="spellEnd"/>
      <w:r w:rsidRPr="008F44A1">
        <w:rPr>
          <w:rFonts w:ascii="Times New Roman" w:hAnsi="Times New Roman" w:cs="Times New Roman"/>
        </w:rPr>
        <w:t>, et al. (2003). "Description and interpretation of adaptive evolution</w:t>
      </w:r>
      <w:r w:rsidR="00E95072" w:rsidRPr="008F44A1">
        <w:rPr>
          <w:rFonts w:ascii="Times New Roman" w:hAnsi="Times New Roman" w:cs="Times New Roman"/>
        </w:rPr>
        <w:t xml:space="preserve"> </w:t>
      </w:r>
      <w:r w:rsidRPr="008F44A1">
        <w:rPr>
          <w:rFonts w:ascii="Times New Roman" w:hAnsi="Times New Roman" w:cs="Times New Roman"/>
        </w:rPr>
        <w:t xml:space="preserve">of Escherichia coli K-12 MG1655 by using a genome-scale in </w:t>
      </w:r>
      <w:proofErr w:type="spellStart"/>
      <w:r w:rsidRPr="008F44A1">
        <w:rPr>
          <w:rFonts w:ascii="Times New Roman" w:hAnsi="Times New Roman" w:cs="Times New Roman"/>
        </w:rPr>
        <w:t>silico</w:t>
      </w:r>
      <w:proofErr w:type="spellEnd"/>
      <w:r w:rsidRPr="008F44A1">
        <w:rPr>
          <w:rFonts w:ascii="Times New Roman" w:hAnsi="Times New Roman" w:cs="Times New Roman"/>
        </w:rPr>
        <w:t xml:space="preserve"> metabolic model." Journal</w:t>
      </w:r>
      <w:r w:rsidR="00482281" w:rsidRPr="008F44A1">
        <w:rPr>
          <w:rFonts w:ascii="Times New Roman" w:hAnsi="Times New Roman" w:cs="Times New Roman"/>
        </w:rPr>
        <w:t xml:space="preserve"> </w:t>
      </w:r>
      <w:r w:rsidRPr="008F44A1">
        <w:rPr>
          <w:rFonts w:ascii="Times New Roman" w:hAnsi="Times New Roman" w:cs="Times New Roman"/>
        </w:rPr>
        <w:t>of Bacteriology 185(21): 6400-6408.</w:t>
      </w:r>
    </w:p>
    <w:sectPr w:rsidR="009A5F7A" w:rsidRPr="008F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78A"/>
    <w:multiLevelType w:val="hybridMultilevel"/>
    <w:tmpl w:val="2FB0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19F6"/>
    <w:multiLevelType w:val="hybridMultilevel"/>
    <w:tmpl w:val="6D76A830"/>
    <w:lvl w:ilvl="0" w:tplc="058044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7A71"/>
    <w:multiLevelType w:val="hybridMultilevel"/>
    <w:tmpl w:val="3DBA5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42B7"/>
    <w:multiLevelType w:val="hybridMultilevel"/>
    <w:tmpl w:val="352C4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C5D67"/>
    <w:multiLevelType w:val="hybridMultilevel"/>
    <w:tmpl w:val="EBC812F4"/>
    <w:lvl w:ilvl="0" w:tplc="058044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66E00"/>
    <w:multiLevelType w:val="hybridMultilevel"/>
    <w:tmpl w:val="64E4F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0447C"/>
    <w:multiLevelType w:val="hybridMultilevel"/>
    <w:tmpl w:val="3872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66A87"/>
    <w:multiLevelType w:val="hybridMultilevel"/>
    <w:tmpl w:val="0396EB38"/>
    <w:lvl w:ilvl="0" w:tplc="0580449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6001E6"/>
    <w:multiLevelType w:val="hybridMultilevel"/>
    <w:tmpl w:val="90266D5C"/>
    <w:lvl w:ilvl="0" w:tplc="058044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A680E"/>
    <w:multiLevelType w:val="hybridMultilevel"/>
    <w:tmpl w:val="6E90F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C2449"/>
    <w:multiLevelType w:val="hybridMultilevel"/>
    <w:tmpl w:val="02D87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9699C"/>
    <w:multiLevelType w:val="hybridMultilevel"/>
    <w:tmpl w:val="9C74B9EA"/>
    <w:lvl w:ilvl="0" w:tplc="0580449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7438AA"/>
    <w:multiLevelType w:val="hybridMultilevel"/>
    <w:tmpl w:val="40EA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80B67"/>
    <w:multiLevelType w:val="hybridMultilevel"/>
    <w:tmpl w:val="47C82B8A"/>
    <w:lvl w:ilvl="0" w:tplc="058044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C0C22"/>
    <w:multiLevelType w:val="hybridMultilevel"/>
    <w:tmpl w:val="B9DA9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63245"/>
    <w:multiLevelType w:val="hybridMultilevel"/>
    <w:tmpl w:val="751059EE"/>
    <w:lvl w:ilvl="0" w:tplc="058044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E0CB4"/>
    <w:multiLevelType w:val="hybridMultilevel"/>
    <w:tmpl w:val="08BA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F4925"/>
    <w:multiLevelType w:val="hybridMultilevel"/>
    <w:tmpl w:val="4F06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24AA6"/>
    <w:multiLevelType w:val="hybridMultilevel"/>
    <w:tmpl w:val="08B2EB80"/>
    <w:lvl w:ilvl="0" w:tplc="058044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F7EE7"/>
    <w:multiLevelType w:val="hybridMultilevel"/>
    <w:tmpl w:val="253CB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74C0"/>
    <w:multiLevelType w:val="hybridMultilevel"/>
    <w:tmpl w:val="E73C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4"/>
  </w:num>
  <w:num w:numId="5">
    <w:abstractNumId w:val="16"/>
  </w:num>
  <w:num w:numId="6">
    <w:abstractNumId w:val="9"/>
  </w:num>
  <w:num w:numId="7">
    <w:abstractNumId w:val="6"/>
  </w:num>
  <w:num w:numId="8">
    <w:abstractNumId w:val="20"/>
  </w:num>
  <w:num w:numId="9">
    <w:abstractNumId w:val="18"/>
  </w:num>
  <w:num w:numId="10">
    <w:abstractNumId w:val="1"/>
  </w:num>
  <w:num w:numId="11">
    <w:abstractNumId w:val="7"/>
  </w:num>
  <w:num w:numId="12">
    <w:abstractNumId w:val="13"/>
  </w:num>
  <w:num w:numId="13">
    <w:abstractNumId w:val="3"/>
  </w:num>
  <w:num w:numId="14">
    <w:abstractNumId w:val="17"/>
  </w:num>
  <w:num w:numId="15">
    <w:abstractNumId w:val="5"/>
  </w:num>
  <w:num w:numId="16">
    <w:abstractNumId w:val="14"/>
  </w:num>
  <w:num w:numId="17">
    <w:abstractNumId w:val="2"/>
  </w:num>
  <w:num w:numId="18">
    <w:abstractNumId w:val="0"/>
  </w:num>
  <w:num w:numId="19">
    <w:abstractNumId w:val="19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3D"/>
    <w:rsid w:val="00174681"/>
    <w:rsid w:val="0046689D"/>
    <w:rsid w:val="00482281"/>
    <w:rsid w:val="006108CA"/>
    <w:rsid w:val="00895CEB"/>
    <w:rsid w:val="008F44A1"/>
    <w:rsid w:val="009A5F7A"/>
    <w:rsid w:val="00A76EE4"/>
    <w:rsid w:val="00B5025D"/>
    <w:rsid w:val="00E40C3D"/>
    <w:rsid w:val="00E95072"/>
    <w:rsid w:val="00FB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8A4C"/>
  <w15:chartTrackingRefBased/>
  <w15:docId w15:val="{A01B7802-1CBB-4AEE-8EBB-735BB80A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E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obra.github.io/" TargetMode="External"/><Relationship Id="rId13" Type="http://schemas.openxmlformats.org/officeDocument/2006/relationships/hyperlink" Target="http://biosystems.lv/index.php/software/paint4net/15-paint4net-download-and-instal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tocolexchange.researchsquare.com/article/nprot-2097/v1" TargetMode="External"/><Relationship Id="rId12" Type="http://schemas.openxmlformats.org/officeDocument/2006/relationships/hyperlink" Target="http://cobramethods.wikidot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RsGM7H91VY" TargetMode="External"/><Relationship Id="rId11" Type="http://schemas.openxmlformats.org/officeDocument/2006/relationships/hyperlink" Target="https://groups.google.com/g/cobra-toolbox?pli=1" TargetMode="External"/><Relationship Id="rId5" Type="http://schemas.openxmlformats.org/officeDocument/2006/relationships/hyperlink" Target="https://www.mathworks.com/videos/getting-started-with-matlab-68985.html?s_tid=main_tutorial_ML_rp" TargetMode="External"/><Relationship Id="rId15" Type="http://schemas.openxmlformats.org/officeDocument/2006/relationships/hyperlink" Target="https://www.youtube.com/watch?v=4hMrLnM4HZw" TargetMode="External"/><Relationship Id="rId10" Type="http://schemas.openxmlformats.org/officeDocument/2006/relationships/hyperlink" Target="https://www.mathworks.com/help/matl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obra.github.io/cobratoolbox/stable/index.html" TargetMode="External"/><Relationship Id="rId14" Type="http://schemas.openxmlformats.org/officeDocument/2006/relationships/hyperlink" Target="https://opencobra.github.io/cobratoolbox/latest/tutorials/tutorialPaint4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9</cp:revision>
  <dcterms:created xsi:type="dcterms:W3CDTF">2020-11-26T13:34:00Z</dcterms:created>
  <dcterms:modified xsi:type="dcterms:W3CDTF">2020-11-28T17:52:00Z</dcterms:modified>
</cp:coreProperties>
</file>