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3D" w:rsidRPr="0053423D" w:rsidRDefault="0053423D" w:rsidP="005342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42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Gene/Reaction Knockouts</w:t>
      </w:r>
    </w:p>
    <w:p w:rsidR="0053423D" w:rsidRPr="0053423D" w:rsidRDefault="0053423D" w:rsidP="00534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423D">
        <w:rPr>
          <w:rFonts w:ascii="Times New Roman" w:eastAsia="Times New Roman" w:hAnsi="Times New Roman" w:cs="Times New Roman"/>
          <w:b/>
          <w:bCs/>
          <w:sz w:val="36"/>
          <w:szCs w:val="36"/>
        </w:rPr>
        <w:t>Expectations</w:t>
      </w:r>
    </w:p>
    <w:p w:rsidR="0053423D" w:rsidRPr="0053423D" w:rsidRDefault="0053423D" w:rsidP="00534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4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Learning Objectives </w:t>
      </w:r>
    </w:p>
    <w:p w:rsidR="0053423D" w:rsidRPr="0053423D" w:rsidRDefault="0053423D" w:rsidP="00534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Each student should be able to:</w:t>
      </w:r>
    </w:p>
    <w:p w:rsidR="0053423D" w:rsidRPr="0053423D" w:rsidRDefault="0053423D" w:rsidP="00534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Explain the purpose of a gene/reaction knockout</w:t>
      </w:r>
    </w:p>
    <w:p w:rsidR="0053423D" w:rsidRPr="0053423D" w:rsidRDefault="0053423D" w:rsidP="00534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Explain growth-coupled bioproduction.</w:t>
      </w:r>
    </w:p>
    <w:p w:rsidR="0053423D" w:rsidRPr="0053423D" w:rsidRDefault="0053423D" w:rsidP="00534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Explain the purpose of a production envelope plot.</w:t>
      </w:r>
    </w:p>
    <w:p w:rsidR="0053423D" w:rsidRPr="0053423D" w:rsidRDefault="0053423D" w:rsidP="00534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Explain the capabilities and limitations of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423D" w:rsidRPr="0053423D" w:rsidRDefault="0053423D" w:rsidP="00534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Explain the capabilities and limitations of the Genetic Design Local Search (GDLS) tool.</w:t>
      </w:r>
    </w:p>
    <w:p w:rsidR="0053423D" w:rsidRPr="0053423D" w:rsidRDefault="0053423D" w:rsidP="00534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Explain the capabilities and limitations of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OptGene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423D" w:rsidRPr="0053423D" w:rsidRDefault="0053423D" w:rsidP="00534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4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Prerequisites </w:t>
      </w:r>
    </w:p>
    <w:p w:rsidR="0053423D" w:rsidRPr="00B524B1" w:rsidRDefault="0053423D" w:rsidP="00534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2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Course Introduction</w:t>
      </w:r>
    </w:p>
    <w:p w:rsidR="0053423D" w:rsidRPr="00B524B1" w:rsidRDefault="0053423D" w:rsidP="00534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2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 Tutorial</w:t>
      </w:r>
    </w:p>
    <w:p w:rsidR="0053423D" w:rsidRPr="00B524B1" w:rsidRDefault="0053423D" w:rsidP="00534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2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Flux Balance Analysis Overview</w:t>
      </w:r>
    </w:p>
    <w:p w:rsidR="0053423D" w:rsidRPr="00B524B1" w:rsidRDefault="0053423D" w:rsidP="00534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24B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E.coli</w:t>
      </w:r>
      <w:r w:rsidRPr="00B52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Core Model</w:t>
      </w:r>
    </w:p>
    <w:p w:rsidR="0053423D" w:rsidRPr="00B524B1" w:rsidRDefault="0053423D" w:rsidP="00534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2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Cobra Toolbox</w:t>
      </w:r>
    </w:p>
    <w:p w:rsidR="0053423D" w:rsidRPr="00B524B1" w:rsidRDefault="0053423D" w:rsidP="00534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2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Robustness Analysis &amp; Phenotype Phase Plane Analysis</w:t>
      </w:r>
    </w:p>
    <w:p w:rsidR="0053423D" w:rsidRPr="00B524B1" w:rsidRDefault="0053423D" w:rsidP="00534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2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Flux Variability Analysis &amp; Parsimonious Analysis</w:t>
      </w:r>
    </w:p>
    <w:p w:rsidR="0053423D" w:rsidRPr="0053423D" w:rsidRDefault="0053423D" w:rsidP="00534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42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Resources </w:t>
      </w:r>
      <w:r w:rsidRPr="0053423D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53423D">
        <w:rPr>
          <w:rFonts w:ascii="Times New Roman" w:eastAsia="Times New Roman" w:hAnsi="Times New Roman" w:cs="Times New Roman"/>
          <w:b/>
          <w:bCs/>
          <w:sz w:val="27"/>
          <w:szCs w:val="27"/>
        </w:rPr>
        <w:t>Required Reading</w:t>
      </w:r>
    </w:p>
    <w:p w:rsidR="008C2314" w:rsidRDefault="0053423D" w:rsidP="000C7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314">
        <w:rPr>
          <w:rFonts w:ascii="Times New Roman" w:eastAsia="Times New Roman" w:hAnsi="Times New Roman" w:cs="Times New Roman"/>
          <w:sz w:val="24"/>
          <w:szCs w:val="24"/>
        </w:rPr>
        <w:t>Systems Biology: Constraint-based Reconstruction and Analysis, Bernhard O. Palsson, Cambridge University Press, 2015, Chapter 23</w:t>
      </w:r>
    </w:p>
    <w:p w:rsidR="008C2314" w:rsidRPr="008C2314" w:rsidRDefault="008C2314" w:rsidP="000C7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http://www.ncbi.nlm.nih.gov/pubmed/14595777" w:history="1">
        <w:proofErr w:type="spellStart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Burgard</w:t>
        </w:r>
        <w:proofErr w:type="spellEnd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A. P., P. </w:t>
        </w:r>
        <w:proofErr w:type="spellStart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Pharkya</w:t>
        </w:r>
        <w:proofErr w:type="spellEnd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(2003). "</w:t>
        </w:r>
        <w:proofErr w:type="spellStart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Optknock</w:t>
        </w:r>
        <w:proofErr w:type="spellEnd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a </w:t>
        </w:r>
        <w:proofErr w:type="spellStart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bilevel</w:t>
        </w:r>
        <w:proofErr w:type="spellEnd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programming framework for identifying gene knockout strategies for microbial strain optimization." Biotechnology and bioengineering 84(6): 647-657.</w:t>
        </w:r>
      </w:hyperlink>
    </w:p>
    <w:p w:rsidR="008C2314" w:rsidRPr="008C2314" w:rsidRDefault="008C2314" w:rsidP="00F530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http://www.ncbi.nlm.nih.gov/pubmed/19690565" w:history="1">
        <w:proofErr w:type="spellStart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Lun</w:t>
        </w:r>
        <w:proofErr w:type="spellEnd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D.S. et al. “Large-scale identification of genetic design strategies using local search,” </w:t>
        </w:r>
        <w:proofErr w:type="spellStart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Mol</w:t>
        </w:r>
        <w:proofErr w:type="spellEnd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</w:t>
        </w:r>
        <w:proofErr w:type="spellEnd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Biol</w:t>
        </w:r>
        <w:proofErr w:type="spellEnd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5 (2009).</w:t>
        </w:r>
        <w:proofErr w:type="spellStart"/>
      </w:hyperlink>
      <w:proofErr w:type="spellEnd"/>
    </w:p>
    <w:p w:rsidR="0053423D" w:rsidRPr="008C2314" w:rsidRDefault="008C2314" w:rsidP="00F530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http://www.ncbi.nlm.nih.gov/pubmed/16375763" w:history="1">
        <w:proofErr w:type="spellStart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Patil</w:t>
        </w:r>
        <w:proofErr w:type="spellEnd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K., Rocha, I., Forster, J. &amp; Nielsen, J. Evolutionary programming as a platform for in </w:t>
        </w:r>
        <w:proofErr w:type="spellStart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="0053423D" w:rsidRPr="008C23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metabolic engineering. BMC Bioinformatics 6, 308 (2005).</w:t>
        </w:r>
      </w:hyperlink>
    </w:p>
    <w:p w:rsidR="0053423D" w:rsidRPr="0053423D" w:rsidRDefault="0053423D" w:rsidP="00534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42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Classroom Activities </w:t>
      </w:r>
    </w:p>
    <w:p w:rsidR="0053423D" w:rsidRPr="0053423D" w:rsidRDefault="0053423D" w:rsidP="00534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4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Presentations </w:t>
      </w:r>
    </w:p>
    <w:p w:rsidR="0053423D" w:rsidRPr="00B524B1" w:rsidRDefault="0053423D" w:rsidP="005342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Lecture Presentation </w:t>
      </w:r>
      <w:r w:rsidRPr="00B524B1">
        <w:rPr>
          <w:rFonts w:ascii="Times New Roman" w:eastAsia="Times New Roman" w:hAnsi="Times New Roman" w:cs="Times New Roman"/>
          <w:i/>
          <w:sz w:val="24"/>
          <w:szCs w:val="24"/>
        </w:rPr>
        <w:t>(“</w:t>
      </w:r>
      <w:r w:rsidR="00B524B1" w:rsidRPr="00B524B1">
        <w:rPr>
          <w:rFonts w:ascii="Times New Roman" w:eastAsia="Times New Roman" w:hAnsi="Times New Roman" w:cs="Times New Roman"/>
          <w:i/>
          <w:sz w:val="24"/>
          <w:szCs w:val="24"/>
        </w:rPr>
        <w:t>Gene-Reaction Knockouts.pdf</w:t>
      </w:r>
      <w:r w:rsidRPr="00B524B1">
        <w:rPr>
          <w:rFonts w:ascii="Times New Roman" w:eastAsia="Times New Roman" w:hAnsi="Times New Roman" w:cs="Times New Roman"/>
          <w:i/>
          <w:sz w:val="24"/>
          <w:szCs w:val="24"/>
        </w:rPr>
        <w:t>”) </w:t>
      </w:r>
    </w:p>
    <w:p w:rsidR="0053423D" w:rsidRPr="0053423D" w:rsidRDefault="0053423D" w:rsidP="00B524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lastRenderedPageBreak/>
        <w:t>Supporting Matlab 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4B1">
        <w:rPr>
          <w:rFonts w:ascii="Times New Roman" w:eastAsia="Times New Roman" w:hAnsi="Times New Roman" w:cs="Times New Roman"/>
          <w:i/>
          <w:sz w:val="24"/>
          <w:szCs w:val="24"/>
        </w:rPr>
        <w:t>(“</w:t>
      </w:r>
      <w:r w:rsidR="00B524B1" w:rsidRPr="00B524B1">
        <w:rPr>
          <w:rFonts w:ascii="Times New Roman" w:eastAsia="Times New Roman" w:hAnsi="Times New Roman" w:cs="Times New Roman"/>
          <w:i/>
          <w:sz w:val="24"/>
          <w:szCs w:val="24"/>
        </w:rPr>
        <w:t>Knockout Matlab Files – 2021.zip</w:t>
      </w:r>
      <w:r w:rsidRPr="00B524B1">
        <w:rPr>
          <w:rFonts w:ascii="Times New Roman" w:eastAsia="Times New Roman" w:hAnsi="Times New Roman" w:cs="Times New Roman"/>
          <w:i/>
          <w:sz w:val="24"/>
          <w:szCs w:val="24"/>
        </w:rPr>
        <w:t>”)</w:t>
      </w:r>
    </w:p>
    <w:p w:rsidR="0053423D" w:rsidRPr="0053423D" w:rsidRDefault="0053423D" w:rsidP="00534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4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Laboratory </w:t>
      </w:r>
    </w:p>
    <w:p w:rsidR="0053423D" w:rsidRPr="0053423D" w:rsidRDefault="0053423D" w:rsidP="005342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Lab #5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423D">
        <w:rPr>
          <w:rFonts w:ascii="Times New Roman" w:eastAsia="Times New Roman" w:hAnsi="Times New Roman" w:cs="Times New Roman"/>
          <w:i/>
          <w:sz w:val="24"/>
          <w:szCs w:val="24"/>
        </w:rPr>
        <w:t>(“Lab-5.docx”)</w:t>
      </w:r>
    </w:p>
    <w:p w:rsidR="0053423D" w:rsidRPr="0053423D" w:rsidRDefault="0053423D" w:rsidP="00534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42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Reinforcement Activities </w:t>
      </w:r>
    </w:p>
    <w:p w:rsidR="0053423D" w:rsidRPr="0053423D" w:rsidRDefault="0053423D" w:rsidP="00534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4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Examples </w:t>
      </w:r>
    </w:p>
    <w:p w:rsidR="0053423D" w:rsidRPr="0053423D" w:rsidRDefault="0053423D" w:rsidP="005342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423D" w:rsidRPr="0053423D" w:rsidRDefault="008C2314" w:rsidP="00534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http://www.ncbi.nlm.nih.gov/pubmed/14595777" w:history="1">
        <w:proofErr w:type="spellStart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Burgard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, A. P., P.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Pharkya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et al. (2003). "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Optknock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: a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bilevel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programming framework for identifying gene knockout strategies for microbial strain optimization." Biotechnology and bioengineering 84(6): 647-657.</w:t>
        </w:r>
      </w:hyperlink>
    </w:p>
    <w:p w:rsidR="0053423D" w:rsidRPr="0053423D" w:rsidRDefault="0053423D" w:rsidP="00534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423D">
        <w:rPr>
          <w:rFonts w:ascii="Times New Roman" w:eastAsia="Times New Roman" w:hAnsi="Times New Roman" w:cs="Times New Roman"/>
          <w:color w:val="0066CC"/>
          <w:sz w:val="24"/>
          <w:szCs w:val="24"/>
        </w:rPr>
        <w:t>Schellenberger</w:t>
      </w:r>
      <w:proofErr w:type="spellEnd"/>
      <w:r w:rsidRPr="0053423D">
        <w:rPr>
          <w:rFonts w:ascii="Times New Roman" w:eastAsia="Times New Roman" w:hAnsi="Times New Roman" w:cs="Times New Roman"/>
          <w:color w:val="0066CC"/>
          <w:sz w:val="24"/>
          <w:szCs w:val="24"/>
        </w:rPr>
        <w:t xml:space="preserve">, J., R. Que, et al. (2011). "Quantitative prediction of cellular metabolism with constraint-based models: the COBRA Toolbox v2.0." Nature protocols 6(9): pp. 1299, 1304, </w:t>
      </w:r>
      <w:proofErr w:type="gramStart"/>
      <w:r w:rsidRPr="0053423D">
        <w:rPr>
          <w:rFonts w:ascii="Times New Roman" w:eastAsia="Times New Roman" w:hAnsi="Times New Roman" w:cs="Times New Roman"/>
          <w:color w:val="0066CC"/>
          <w:sz w:val="24"/>
          <w:szCs w:val="24"/>
        </w:rPr>
        <w:t>1305</w:t>
      </w:r>
      <w:proofErr w:type="gramEnd"/>
      <w:r w:rsidRPr="0053423D">
        <w:rPr>
          <w:rFonts w:ascii="Times New Roman" w:eastAsia="Times New Roman" w:hAnsi="Times New Roman" w:cs="Times New Roman"/>
          <w:color w:val="0066CC"/>
          <w:sz w:val="24"/>
          <w:szCs w:val="24"/>
        </w:rPr>
        <w:t>.</w:t>
      </w:r>
    </w:p>
    <w:p w:rsidR="0053423D" w:rsidRPr="0053423D" w:rsidRDefault="0053423D" w:rsidP="005342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GDLS </w:t>
      </w:r>
    </w:p>
    <w:p w:rsidR="0053423D" w:rsidRPr="0053423D" w:rsidRDefault="008C2314" w:rsidP="0053423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http://www.ncbi.nlm.nih.gov/pubmed/19690565" w:history="1">
        <w:proofErr w:type="spellStart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Lun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, D.S. et al. “Large-scale identification of genetic design strategies using local search,”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Mol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Syst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Biol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5 (2009).</w:t>
        </w:r>
      </w:hyperlink>
    </w:p>
    <w:p w:rsidR="0053423D" w:rsidRPr="0053423D" w:rsidRDefault="0053423D" w:rsidP="0053423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423D">
        <w:rPr>
          <w:rFonts w:ascii="Times New Roman" w:eastAsia="Times New Roman" w:hAnsi="Times New Roman" w:cs="Times New Roman"/>
          <w:color w:val="0066CC"/>
          <w:sz w:val="24"/>
          <w:szCs w:val="24"/>
        </w:rPr>
        <w:t>Schellenberger</w:t>
      </w:r>
      <w:proofErr w:type="spellEnd"/>
      <w:r w:rsidRPr="0053423D">
        <w:rPr>
          <w:rFonts w:ascii="Times New Roman" w:eastAsia="Times New Roman" w:hAnsi="Times New Roman" w:cs="Times New Roman"/>
          <w:color w:val="0066CC"/>
          <w:sz w:val="24"/>
          <w:szCs w:val="24"/>
        </w:rPr>
        <w:t xml:space="preserve">, J., R. Que, et al. (2011). "Quantitative prediction of cellular metabolism with constraint-based models: the COBRA Toolbox v2.0." Nature protocols 6(9): pp. 1299, 1304, </w:t>
      </w:r>
      <w:proofErr w:type="gramStart"/>
      <w:r w:rsidRPr="0053423D">
        <w:rPr>
          <w:rFonts w:ascii="Times New Roman" w:eastAsia="Times New Roman" w:hAnsi="Times New Roman" w:cs="Times New Roman"/>
          <w:color w:val="0066CC"/>
          <w:sz w:val="24"/>
          <w:szCs w:val="24"/>
        </w:rPr>
        <w:t>1305</w:t>
      </w:r>
      <w:proofErr w:type="gramEnd"/>
      <w:r w:rsidRPr="0053423D">
        <w:rPr>
          <w:rFonts w:ascii="Times New Roman" w:eastAsia="Times New Roman" w:hAnsi="Times New Roman" w:cs="Times New Roman"/>
          <w:color w:val="0066CC"/>
          <w:sz w:val="24"/>
          <w:szCs w:val="24"/>
        </w:rPr>
        <w:t>.</w:t>
      </w:r>
    </w:p>
    <w:p w:rsidR="0053423D" w:rsidRPr="0053423D" w:rsidRDefault="0053423D" w:rsidP="005342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OptGene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423D" w:rsidRPr="0053423D" w:rsidRDefault="008C2314" w:rsidP="005342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http://www.ncbi.nlm.nih.gov/pubmed/16375763" w:history="1">
        <w:proofErr w:type="spellStart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Patil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, K., Rocha, I., Forster, J. &amp; Nielsen, J. Evolutionary programming as a platform for in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silico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 xml:space="preserve"> metabolic engineering. BMC Bioinformatics 6, 308 (2005).</w:t>
        </w:r>
      </w:hyperlink>
    </w:p>
    <w:p w:rsidR="0053423D" w:rsidRPr="0053423D" w:rsidRDefault="0053423D" w:rsidP="005342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423D">
        <w:rPr>
          <w:rFonts w:ascii="Times New Roman" w:eastAsia="Times New Roman" w:hAnsi="Times New Roman" w:cs="Times New Roman"/>
          <w:color w:val="0066CC"/>
          <w:sz w:val="24"/>
          <w:szCs w:val="24"/>
        </w:rPr>
        <w:t>Schellenberger</w:t>
      </w:r>
      <w:proofErr w:type="spellEnd"/>
      <w:r w:rsidRPr="0053423D">
        <w:rPr>
          <w:rFonts w:ascii="Times New Roman" w:eastAsia="Times New Roman" w:hAnsi="Times New Roman" w:cs="Times New Roman"/>
          <w:color w:val="0066CC"/>
          <w:sz w:val="24"/>
          <w:szCs w:val="24"/>
        </w:rPr>
        <w:t>, J., R. Que, et al. (2011). "Quantitative prediction of cellular metabolism with constraint-based models: the COBRA Toolbox v2.0." Nature protocols 6(9): pp. 1299.</w:t>
      </w:r>
    </w:p>
    <w:p w:rsidR="0053423D" w:rsidRPr="0053423D" w:rsidRDefault="0053423D" w:rsidP="00534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42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Assessment </w:t>
      </w:r>
    </w:p>
    <w:p w:rsidR="0053423D" w:rsidRPr="0053423D" w:rsidRDefault="0053423D" w:rsidP="00534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4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Formative Assessment </w:t>
      </w:r>
    </w:p>
    <w:p w:rsidR="0053423D" w:rsidRPr="0053423D" w:rsidRDefault="0053423D" w:rsidP="005342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Reflective Questions                                                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Why should the number of potential knockout reactions be limited?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What type of reactions should not be included in an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 search?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How do you knockout a reaction using the Cobra Toolbox?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lastRenderedPageBreak/>
        <w:t>What does it mean to couple the growth and metabolite production?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What is a production envelope? What is a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multiproduction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 envelope?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How can a production envelope be created for all secreted metabolite?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Why is there a trade-off between biomass growth and bioproduct production?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What are some of the unintended consequences from optimized bioproduct production?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How many knockouts can be identified by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What are some of the key parameters needed for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How can you simulate the engineered mutant cell using the knockouts identified by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What are the limitations of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What are some of the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 supporting functions in the Cobra Toolbox?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What is the purpose of GDLS?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, GDLS?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What are some of the key parameters required by GDLS?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What does it mean to reduce a model?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How many iterations are required to complete the GDLS algorithm?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How many knockouts can be identified by GDLS?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>What are the limitations of GDLS?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 and GDLS give the same knockouts?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What is the purpose of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OptGene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, GDLS, and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OptGene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Explain how to use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OptGene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How many knockouts can be identified by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OptGene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What are the limitations of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OptGene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What solvers are required by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OptGene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Are there changes that need to be made to the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OptGene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 function before it can be used?</w:t>
      </w:r>
    </w:p>
    <w:p w:rsidR="0053423D" w:rsidRPr="0053423D" w:rsidRDefault="0053423D" w:rsidP="00534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How does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OptGene’s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 speed compare to </w:t>
      </w:r>
      <w:proofErr w:type="spellStart"/>
      <w:r w:rsidRPr="0053423D">
        <w:rPr>
          <w:rFonts w:ascii="Times New Roman" w:eastAsia="Times New Roman" w:hAnsi="Times New Roman" w:cs="Times New Roman"/>
          <w:sz w:val="24"/>
          <w:szCs w:val="24"/>
        </w:rPr>
        <w:t>OptKnock</w:t>
      </w:r>
      <w:proofErr w:type="spellEnd"/>
      <w:r w:rsidRPr="0053423D">
        <w:rPr>
          <w:rFonts w:ascii="Times New Roman" w:eastAsia="Times New Roman" w:hAnsi="Times New Roman" w:cs="Times New Roman"/>
          <w:sz w:val="24"/>
          <w:szCs w:val="24"/>
        </w:rPr>
        <w:t xml:space="preserve"> and GDLS?          </w:t>
      </w:r>
    </w:p>
    <w:bookmarkEnd w:id="0"/>
    <w:p w:rsidR="0053423D" w:rsidRPr="0053423D" w:rsidRDefault="0053423D" w:rsidP="00534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42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References </w:t>
      </w:r>
    </w:p>
    <w:p w:rsidR="0053423D" w:rsidRPr="0053423D" w:rsidRDefault="0053423D" w:rsidP="00534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423D">
        <w:rPr>
          <w:rFonts w:ascii="Times New Roman" w:eastAsia="Times New Roman" w:hAnsi="Times New Roman" w:cs="Times New Roman"/>
          <w:b/>
          <w:bCs/>
          <w:sz w:val="27"/>
          <w:szCs w:val="27"/>
        </w:rPr>
        <w:t> Gene/Reaction Knockouts </w:t>
      </w:r>
    </w:p>
    <w:p w:rsidR="0053423D" w:rsidRPr="0053423D" w:rsidRDefault="008C2314" w:rsidP="00534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Rocha, I., P. Maia, et al. (2010). "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OptFlux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an open-source software platform for in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metabolic engineering." BMC systems biology 4: 45.</w:t>
        </w:r>
      </w:hyperlink>
    </w:p>
    <w:p w:rsidR="0053423D" w:rsidRPr="0053423D" w:rsidRDefault="008C2314" w:rsidP="00534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http://www.ncbi.nlm.nih.gov/pubmed/19690565" w:history="1"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Lun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D.S. et al. “Large-scale identification of genetic design strategies using local search,”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Mol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Biol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5 (2009).</w:t>
        </w:r>
      </w:hyperlink>
    </w:p>
    <w:p w:rsidR="0053423D" w:rsidRPr="0053423D" w:rsidRDefault="008C2314" w:rsidP="00534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http://www.ncbi.nlm.nih.gov/pubmed/16375763" w:history="1"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Patil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K., Rocha, I., Forster, J. &amp; Nielsen, J. Evolutionary programming as a platform for in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silico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metabolic engineering. BMC Bioinformatics 6, 308 (2005).</w:t>
        </w:r>
      </w:hyperlink>
    </w:p>
    <w:p w:rsidR="0053423D" w:rsidRPr="0053423D" w:rsidRDefault="008C2314" w:rsidP="00534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Pharkya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P., A. P.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Burgard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(2004). "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OptStrain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a computational framework for redesign of microbial production systems." Genome research 14(11): 2367-2376.</w:t>
        </w:r>
      </w:hyperlink>
    </w:p>
    <w:p w:rsidR="0053423D" w:rsidRPr="0053423D" w:rsidRDefault="008C2314" w:rsidP="00534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http://www.ncbi.nlm.nih.gov/pubmed/14595777" w:history="1"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Burgard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A. P., P.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Pharkya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(2003). "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Optknock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a </w:t>
        </w:r>
        <w:proofErr w:type="spellStart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bilevel</w:t>
        </w:r>
        <w:proofErr w:type="spellEnd"/>
        <w:r w:rsidR="0053423D" w:rsidRPr="00534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programming framework for identifying gene knockout strategies for microbial strain optimization." Biotechnology and bioengineering 84(6): 647-657.</w:t>
        </w:r>
      </w:hyperlink>
    </w:p>
    <w:p w:rsidR="006D42B9" w:rsidRDefault="006D42B9"/>
    <w:sectPr w:rsidR="006D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019"/>
    <w:multiLevelType w:val="multilevel"/>
    <w:tmpl w:val="71DA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3C6E"/>
    <w:multiLevelType w:val="multilevel"/>
    <w:tmpl w:val="EAD4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B53A8"/>
    <w:multiLevelType w:val="multilevel"/>
    <w:tmpl w:val="531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64528"/>
    <w:multiLevelType w:val="multilevel"/>
    <w:tmpl w:val="9C26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A3829"/>
    <w:multiLevelType w:val="multilevel"/>
    <w:tmpl w:val="6014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42AE4"/>
    <w:multiLevelType w:val="multilevel"/>
    <w:tmpl w:val="34D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A4176"/>
    <w:multiLevelType w:val="multilevel"/>
    <w:tmpl w:val="34D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E0F1C"/>
    <w:multiLevelType w:val="multilevel"/>
    <w:tmpl w:val="34D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87A9F"/>
    <w:multiLevelType w:val="multilevel"/>
    <w:tmpl w:val="F9DE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B0A2B"/>
    <w:multiLevelType w:val="multilevel"/>
    <w:tmpl w:val="34D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E19D3"/>
    <w:multiLevelType w:val="multilevel"/>
    <w:tmpl w:val="BD4C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B6CD4"/>
    <w:multiLevelType w:val="multilevel"/>
    <w:tmpl w:val="98B8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D48BA"/>
    <w:multiLevelType w:val="multilevel"/>
    <w:tmpl w:val="AA6E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5"/>
  </w:num>
  <w:num w:numId="10">
    <w:abstractNumId w:val="3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E1"/>
    <w:rsid w:val="0053423D"/>
    <w:rsid w:val="00652BE1"/>
    <w:rsid w:val="006D42B9"/>
    <w:rsid w:val="008C2314"/>
    <w:rsid w:val="00967ECE"/>
    <w:rsid w:val="00B5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5842"/>
  <w15:chartTrackingRefBased/>
  <w15:docId w15:val="{334F304F-AE70-4BD1-9604-8600925B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14595777" TargetMode="External"/><Relationship Id="rId13" Type="http://schemas.openxmlformats.org/officeDocument/2006/relationships/hyperlink" Target="http://www.ncbi.nlm.nih.gov/pubmed/1637576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pubmed/16375763" TargetMode="External"/><Relationship Id="rId12" Type="http://schemas.openxmlformats.org/officeDocument/2006/relationships/hyperlink" Target="http://www.ncbi.nlm.nih.gov/pubmed/1969056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ubmed/19690565" TargetMode="External"/><Relationship Id="rId11" Type="http://schemas.openxmlformats.org/officeDocument/2006/relationships/hyperlink" Target="http://www.ncbi.nlm.nih.gov/pubmed/20403172" TargetMode="External"/><Relationship Id="rId5" Type="http://schemas.openxmlformats.org/officeDocument/2006/relationships/hyperlink" Target="http://www.ncbi.nlm.nih.gov/pubmed/14595777" TargetMode="External"/><Relationship Id="rId15" Type="http://schemas.openxmlformats.org/officeDocument/2006/relationships/hyperlink" Target="http://www.ncbi.nlm.nih.gov/pubmed/14595777" TargetMode="External"/><Relationship Id="rId10" Type="http://schemas.openxmlformats.org/officeDocument/2006/relationships/hyperlink" Target="http://www.ncbi.nlm.nih.gov/pubmed/16375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/19690565" TargetMode="External"/><Relationship Id="rId14" Type="http://schemas.openxmlformats.org/officeDocument/2006/relationships/hyperlink" Target="http://www.ncbi.nlm.nih.gov/pubmed/15520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5</cp:revision>
  <dcterms:created xsi:type="dcterms:W3CDTF">2020-11-26T16:59:00Z</dcterms:created>
  <dcterms:modified xsi:type="dcterms:W3CDTF">2020-11-28T18:20:00Z</dcterms:modified>
</cp:coreProperties>
</file>