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上位机主窗口代码设计：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QMainWindow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#include "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realtimedemo.h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QtSerialPort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QtNetwork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namespace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RealtimeDemo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: public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QMainWindow</w:t>
      </w:r>
      <w:proofErr w:type="spellEnd"/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Q_OBJECT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explicit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QWidget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*parent = 0);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~</w:t>
      </w:r>
      <w:proofErr w:type="spellStart"/>
      <w:proofErr w:type="gramStart"/>
      <w:r w:rsidRPr="00FB5000">
        <w:rPr>
          <w:rFonts w:ascii="宋体" w:eastAsia="宋体" w:hAnsi="宋体" w:cs="宋体"/>
          <w:i/>
          <w:iCs/>
          <w:kern w:val="0"/>
          <w:sz w:val="24"/>
          <w:szCs w:val="24"/>
        </w:rPr>
        <w:t>MainWindow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RealtimeDemo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curveDemo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QSerialPort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*serial;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QTimer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readTimer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warn_flag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slots: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serialReadSolots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on_pushButton_clicked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on_set_warning_btn_clicked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on_change_btn_clicked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signals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000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sendDATAsLots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(double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temp,double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hunz,double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null);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000" w:rsidRPr="00FB5000" w:rsidRDefault="00FB5000" w:rsidP="00FB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000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FB5000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FB5000">
        <w:rPr>
          <w:rFonts w:ascii="宋体" w:eastAsia="宋体" w:hAnsi="宋体" w:cs="宋体"/>
          <w:kern w:val="0"/>
          <w:sz w:val="24"/>
          <w:szCs w:val="24"/>
        </w:rPr>
        <w:t xml:space="preserve"> // MAINWINDOW_H</w:t>
      </w:r>
    </w:p>
    <w:p w:rsidR="00F61585" w:rsidRPr="00FB5000" w:rsidRDefault="00FB5000"/>
    <w:sectPr w:rsidR="00F61585" w:rsidRPr="00FB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00"/>
    <w:rsid w:val="00142A45"/>
    <w:rsid w:val="008D29F1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2B7F4-5052-4640-9FB3-69A5802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5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0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</dc:creator>
  <cp:keywords/>
  <dc:description/>
  <cp:lastModifiedBy>GYH</cp:lastModifiedBy>
  <cp:revision>1</cp:revision>
  <dcterms:created xsi:type="dcterms:W3CDTF">2017-01-24T17:31:00Z</dcterms:created>
  <dcterms:modified xsi:type="dcterms:W3CDTF">2017-01-24T17:33:00Z</dcterms:modified>
</cp:coreProperties>
</file>