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-71283</wp:posOffset>
            </wp:positionH>
            <wp:positionV relativeFrom="paragraph">
              <wp:posOffset>-424814</wp:posOffset>
            </wp:positionV>
            <wp:extent cx="2713703" cy="2412599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1219200</wp:posOffset>
                </wp:positionV>
                <wp:extent cx="842808" cy="24642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9359" y="3661552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2.20-41/20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1219200</wp:posOffset>
                </wp:positionV>
                <wp:extent cx="842808" cy="246421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808" cy="24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1219200</wp:posOffset>
                </wp:positionV>
                <wp:extent cx="842808" cy="24642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9359" y="3661552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23.03.2021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1219200</wp:posOffset>
                </wp:positionV>
                <wp:extent cx="842808" cy="24642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808" cy="24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2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Военному комиссару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военного комиссариата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recruitment_office }}</w:t>
            </w:r>
          </w:p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0"/>
        <w:gridCol w:w="4230"/>
        <w:gridCol w:w="270"/>
        <w:gridCol w:w="1410"/>
        <w:tblGridChange w:id="0">
          <w:tblGrid>
            <w:gridCol w:w="3570"/>
            <w:gridCol w:w="4230"/>
            <w:gridCol w:w="27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очной формы обучения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 }} {{ name }} {{ patronymic }}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birth_info.date.year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 рождения)</w:t>
            </w:r>
          </w:p>
        </w:tc>
      </w:tr>
    </w:tbl>
    <w:p w:rsidR="00000000" w:rsidDel="00000000" w:rsidP="00000000" w:rsidRDefault="00000000" w:rsidRPr="00000000" w14:paraId="00000014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04 июля 2013 г. № 565, и профессиональный психологический отбор.</w:t>
      </w:r>
    </w:p>
    <w:p w:rsidR="00000000" w:rsidDel="00000000" w:rsidP="00000000" w:rsidRDefault="00000000" w:rsidRPr="00000000" w14:paraId="00000015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 w:rsidDel="00000000" w:rsidR="00000000" w:rsidRPr="00000000">
        <w:rPr>
          <w:color w:val="000000"/>
          <w:rtl w:val="0"/>
        </w:rPr>
        <w:t xml:space="preserve">101000, Москва, ул. Мясницкая, 20</w:t>
      </w:r>
      <w:r w:rsidDel="00000000" w:rsidR="00000000" w:rsidRPr="00000000">
        <w:rPr>
          <w:rtl w:val="0"/>
        </w:rPr>
        <w:t xml:space="preserve"> или выдать в законвертованном виде на руки гражданину.</w:t>
      </w:r>
    </w:p>
    <w:p w:rsidR="00000000" w:rsidDel="00000000" w:rsidP="00000000" w:rsidRDefault="00000000" w:rsidRPr="00000000" w14:paraId="00000017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Основания: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551"/>
        <w:gridCol w:w="2977"/>
        <w:gridCol w:w="3401"/>
        <w:tblGridChange w:id="0">
          <w:tblGrid>
            <w:gridCol w:w="426"/>
            <w:gridCol w:w="2551"/>
            <w:gridCol w:w="2977"/>
            <w:gridCol w:w="3401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ind w:left="-14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решение ректора образовательной организации 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22.03.2021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-1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заявление студента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-14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Начальник военного учебного центра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Национального исследовательского университета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6"/>
        <w:gridCol w:w="2342"/>
        <w:gridCol w:w="2330"/>
        <w:gridCol w:w="2337"/>
        <w:tblGridChange w:id="0">
          <w:tblGrid>
            <w:gridCol w:w="2336"/>
            <w:gridCol w:w="2342"/>
            <w:gridCol w:w="2330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337310" cy="132461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324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полковник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41259" cy="488438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59" cy="48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Коргутов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