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995" w:rsidRDefault="00166864">
      <w:pPr>
        <w:jc w:val="righ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-157110</wp:posOffset>
            </wp:positionH>
            <wp:positionV relativeFrom="paragraph">
              <wp:posOffset>3078</wp:posOffset>
            </wp:positionV>
            <wp:extent cx="2827037" cy="2346385"/>
            <wp:effectExtent l="0" t="0" r="0" b="0"/>
            <wp:wrapNone/>
            <wp:docPr id="1" name="Рисунок 1" descr="C:\Users\alex\dal\dal\watchdoc\templates\mec-stamp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al\dal\watchdoc\templates\mec-stamp - копия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52" cy="235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B13">
        <w:rPr>
          <w:noProof/>
        </w:rPr>
        <w:drawing>
          <wp:inline distT="0" distB="0" distL="0" distR="0">
            <wp:extent cx="1171575" cy="1171575"/>
            <wp:effectExtent l="0" t="0" r="0" b="0"/>
            <wp:docPr id="2" name="Рисунок 1" descr="C:\Users\akashin\Downloads\c01a9d50c88173df2779f5acc2717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akashin\Downloads\c01a9d50c88173df2779f5acc2717a2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95" w:rsidRDefault="00A81995"/>
    <w:tbl>
      <w:tblPr>
        <w:tblW w:w="3260" w:type="dxa"/>
        <w:jc w:val="right"/>
        <w:tblLayout w:type="fixed"/>
        <w:tblLook w:val="0000" w:firstRow="0" w:lastRow="0" w:firstColumn="0" w:lastColumn="0" w:noHBand="0" w:noVBand="0"/>
      </w:tblPr>
      <w:tblGrid>
        <w:gridCol w:w="3260"/>
      </w:tblGrid>
      <w:tr w:rsidR="00A81995">
        <w:trPr>
          <w:jc w:val="right"/>
        </w:trPr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81995" w:rsidRDefault="006C1B13">
            <w:pPr>
              <w:widowControl w:val="0"/>
              <w:jc w:val="right"/>
            </w:pPr>
            <w:r>
              <w:t>Военному комиссару военного комиссариата</w:t>
            </w:r>
          </w:p>
          <w:p w:rsidR="00A81995" w:rsidRDefault="006C1B13">
            <w:pPr>
              <w:widowControl w:val="0"/>
              <w:jc w:val="right"/>
            </w:pPr>
            <w:r>
              <w:t>{{ recruitment_office }}</w:t>
            </w:r>
          </w:p>
          <w:p w:rsidR="00A81995" w:rsidRDefault="00A81995">
            <w:pPr>
              <w:widowControl w:val="0"/>
            </w:pPr>
          </w:p>
          <w:p w:rsidR="00A81995" w:rsidRDefault="00A81995">
            <w:pPr>
              <w:widowControl w:val="0"/>
            </w:pPr>
          </w:p>
          <w:p w:rsidR="00A81995" w:rsidRDefault="00A81995">
            <w:pPr>
              <w:widowControl w:val="0"/>
              <w:jc w:val="center"/>
            </w:pPr>
            <w:bookmarkStart w:id="1" w:name="_gjdgxs"/>
            <w:bookmarkEnd w:id="1"/>
          </w:p>
        </w:tc>
      </w:tr>
    </w:tbl>
    <w:p w:rsidR="00A81995" w:rsidRDefault="00A81995"/>
    <w:p w:rsidR="00A81995" w:rsidRDefault="00A81995"/>
    <w:p w:rsidR="00A81995" w:rsidRDefault="00A81995"/>
    <w:p w:rsidR="00A81995" w:rsidRDefault="00A81995"/>
    <w:tbl>
      <w:tblPr>
        <w:tblW w:w="9480" w:type="dxa"/>
        <w:tblInd w:w="-117" w:type="dxa"/>
        <w:tblLayout w:type="fixed"/>
        <w:tblLook w:val="0400" w:firstRow="0" w:lastRow="0" w:firstColumn="0" w:lastColumn="0" w:noHBand="0" w:noVBand="1"/>
      </w:tblPr>
      <w:tblGrid>
        <w:gridCol w:w="3571"/>
        <w:gridCol w:w="4231"/>
        <w:gridCol w:w="270"/>
        <w:gridCol w:w="1408"/>
      </w:tblGrid>
      <w:tr w:rsidR="00A81995">
        <w:tc>
          <w:tcPr>
            <w:tcW w:w="3570" w:type="dxa"/>
          </w:tcPr>
          <w:p w:rsidR="00A81995" w:rsidRDefault="006C1B13">
            <w:pPr>
              <w:widowControl w:val="0"/>
            </w:pPr>
            <w:r>
              <w:t xml:space="preserve">Студент очной формы обучения  </w:t>
            </w:r>
          </w:p>
        </w:tc>
        <w:tc>
          <w:tcPr>
            <w:tcW w:w="4231" w:type="dxa"/>
            <w:tcBorders>
              <w:bottom w:val="single" w:sz="4" w:space="0" w:color="000000"/>
            </w:tcBorders>
          </w:tcPr>
          <w:p w:rsidR="00A81995" w:rsidRDefault="006C1B13">
            <w:pPr>
              <w:widowControl w:val="0"/>
              <w:jc w:val="center"/>
            </w:pPr>
            <w:r>
              <w:t>{{ surname }} {{ name }} {{ patronymic }}</w:t>
            </w:r>
          </w:p>
        </w:tc>
        <w:tc>
          <w:tcPr>
            <w:tcW w:w="270" w:type="dxa"/>
          </w:tcPr>
          <w:p w:rsidR="00A81995" w:rsidRDefault="00A81995">
            <w:pPr>
              <w:widowControl w:val="0"/>
              <w:jc w:val="both"/>
            </w:pP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 w:rsidR="00A81995" w:rsidRDefault="006C1B13">
            <w:pPr>
              <w:widowControl w:val="0"/>
              <w:jc w:val="center"/>
            </w:pPr>
            <w:r>
              <w:t>{{ birth_info.date.year }}</w:t>
            </w:r>
          </w:p>
        </w:tc>
      </w:tr>
      <w:tr w:rsidR="00A81995">
        <w:tc>
          <w:tcPr>
            <w:tcW w:w="3570" w:type="dxa"/>
          </w:tcPr>
          <w:p w:rsidR="00A81995" w:rsidRDefault="00A81995">
            <w:pPr>
              <w:widowControl w:val="0"/>
              <w:jc w:val="both"/>
            </w:pPr>
          </w:p>
        </w:tc>
        <w:tc>
          <w:tcPr>
            <w:tcW w:w="4231" w:type="dxa"/>
            <w:tcBorders>
              <w:top w:val="single" w:sz="4" w:space="0" w:color="000000"/>
            </w:tcBorders>
          </w:tcPr>
          <w:p w:rsidR="00A81995" w:rsidRDefault="006C1B1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</w:tcPr>
          <w:p w:rsidR="00A81995" w:rsidRDefault="00A81995">
            <w:pPr>
              <w:widowControl w:val="0"/>
              <w:jc w:val="both"/>
            </w:pPr>
          </w:p>
        </w:tc>
        <w:tc>
          <w:tcPr>
            <w:tcW w:w="1408" w:type="dxa"/>
            <w:tcBorders>
              <w:top w:val="single" w:sz="4" w:space="0" w:color="000000"/>
            </w:tcBorders>
          </w:tcPr>
          <w:p w:rsidR="00A81995" w:rsidRDefault="006C1B13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 w:rsidR="00A81995" w:rsidRDefault="006C1B13">
      <w:pPr>
        <w:ind w:left="-141"/>
        <w:jc w:val="both"/>
      </w:pPr>
      <w:r>
        <w:t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t>04 июля 2013 г. № 565, и профессиональный психологический отбор.</w:t>
      </w:r>
    </w:p>
    <w:p w:rsidR="00A81995" w:rsidRDefault="00A81995">
      <w:pPr>
        <w:ind w:left="-141"/>
        <w:jc w:val="both"/>
      </w:pPr>
    </w:p>
    <w:p w:rsidR="00A81995" w:rsidRDefault="006C1B13">
      <w:pPr>
        <w:ind w:left="-141"/>
        <w:jc w:val="both"/>
      </w:pPr>
      <w: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t xml:space="preserve"> или выдать в законвертованном виде на руки гражданину.</w:t>
      </w:r>
    </w:p>
    <w:p w:rsidR="00A81995" w:rsidRDefault="00A81995">
      <w:pPr>
        <w:ind w:left="-141"/>
        <w:jc w:val="both"/>
      </w:pPr>
    </w:p>
    <w:p w:rsidR="00A81995" w:rsidRDefault="006C1B13">
      <w:pPr>
        <w:ind w:left="-141"/>
        <w:jc w:val="both"/>
      </w:pPr>
      <w:r>
        <w:t>Основания:</w:t>
      </w: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24"/>
        <w:gridCol w:w="2551"/>
        <w:gridCol w:w="2979"/>
        <w:gridCol w:w="3401"/>
      </w:tblGrid>
      <w:tr w:rsidR="00A81995">
        <w:tc>
          <w:tcPr>
            <w:tcW w:w="424" w:type="dxa"/>
            <w:vMerge w:val="restart"/>
          </w:tcPr>
          <w:p w:rsidR="00A81995" w:rsidRDefault="00A81995">
            <w:pPr>
              <w:widowControl w:val="0"/>
              <w:ind w:left="-141"/>
              <w:jc w:val="both"/>
            </w:pPr>
          </w:p>
        </w:tc>
        <w:tc>
          <w:tcPr>
            <w:tcW w:w="8931" w:type="dxa"/>
            <w:gridSpan w:val="3"/>
          </w:tcPr>
          <w:p w:rsidR="00A81995" w:rsidRDefault="006C1B13">
            <w:pPr>
              <w:widowControl w:val="0"/>
              <w:ind w:left="-141"/>
            </w:pPr>
            <w:r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 w:rsidR="00A81995">
        <w:tc>
          <w:tcPr>
            <w:tcW w:w="424" w:type="dxa"/>
            <w:vMerge/>
          </w:tcPr>
          <w:p w:rsidR="00A81995" w:rsidRDefault="00A81995">
            <w:pPr>
              <w:widowControl w:val="0"/>
              <w:spacing w:line="276" w:lineRule="auto"/>
            </w:pPr>
          </w:p>
        </w:tc>
        <w:tc>
          <w:tcPr>
            <w:tcW w:w="5530" w:type="dxa"/>
            <w:gridSpan w:val="2"/>
          </w:tcPr>
          <w:p w:rsidR="00A81995" w:rsidRDefault="006C1B13">
            <w:pPr>
              <w:widowControl w:val="0"/>
              <w:ind w:left="-141"/>
            </w:pPr>
            <w:r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A81995" w:rsidRDefault="006C1B13">
            <w:pPr>
              <w:widowControl w:val="0"/>
              <w:ind w:left="-141"/>
              <w:jc w:val="center"/>
            </w:pPr>
            <w:r>
              <w:t>18.03.2022</w:t>
            </w:r>
          </w:p>
        </w:tc>
      </w:tr>
      <w:tr w:rsidR="00A81995">
        <w:trPr>
          <w:trHeight w:val="97"/>
        </w:trPr>
        <w:tc>
          <w:tcPr>
            <w:tcW w:w="424" w:type="dxa"/>
            <w:vMerge/>
          </w:tcPr>
          <w:p w:rsidR="00A81995" w:rsidRDefault="00A81995">
            <w:pPr>
              <w:widowControl w:val="0"/>
              <w:spacing w:line="276" w:lineRule="auto"/>
            </w:pPr>
          </w:p>
        </w:tc>
        <w:tc>
          <w:tcPr>
            <w:tcW w:w="5530" w:type="dxa"/>
            <w:gridSpan w:val="2"/>
          </w:tcPr>
          <w:p w:rsidR="00A81995" w:rsidRDefault="00A81995">
            <w:pPr>
              <w:widowControl w:val="0"/>
              <w:ind w:left="-141"/>
              <w:rPr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A81995" w:rsidRDefault="006C1B13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 w:rsidR="00A81995" w:rsidRPr="00166864">
        <w:tc>
          <w:tcPr>
            <w:tcW w:w="424" w:type="dxa"/>
            <w:vMerge/>
          </w:tcPr>
          <w:p w:rsidR="00A81995" w:rsidRDefault="00A81995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A81995" w:rsidRDefault="006C1B13">
            <w:pPr>
              <w:widowControl w:val="0"/>
              <w:ind w:left="-141"/>
            </w:pPr>
            <w:r>
              <w:t>- заявление студента</w:t>
            </w:r>
          </w:p>
        </w:tc>
        <w:tc>
          <w:tcPr>
            <w:tcW w:w="6380" w:type="dxa"/>
            <w:gridSpan w:val="2"/>
            <w:tcBorders>
              <w:bottom w:val="single" w:sz="4" w:space="0" w:color="000000"/>
            </w:tcBorders>
          </w:tcPr>
          <w:p w:rsidR="00A81995" w:rsidRDefault="006C1B13">
            <w:pPr>
              <w:widowControl w:val="0"/>
              <w:ind w:left="-141"/>
              <w:jc w:val="center"/>
              <w:rPr>
                <w:lang w:val="en-US"/>
              </w:rPr>
            </w:pPr>
            <w:r>
              <w:rPr>
                <w:lang w:val="en-US"/>
              </w:rPr>
              <w:t>{{ surname_genitive }} {{ name_genitive }} {{ patronymic_genitive }}</w:t>
            </w:r>
          </w:p>
        </w:tc>
      </w:tr>
      <w:tr w:rsidR="00A81995">
        <w:tc>
          <w:tcPr>
            <w:tcW w:w="424" w:type="dxa"/>
            <w:vMerge/>
          </w:tcPr>
          <w:p w:rsidR="00A81995" w:rsidRDefault="00A81995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:rsidR="00A81995" w:rsidRDefault="00A81995">
            <w:pPr>
              <w:widowControl w:val="0"/>
              <w:ind w:left="-141"/>
              <w:rPr>
                <w:lang w:val="en-US"/>
              </w:rPr>
            </w:pPr>
          </w:p>
        </w:tc>
        <w:tc>
          <w:tcPr>
            <w:tcW w:w="6380" w:type="dxa"/>
            <w:gridSpan w:val="2"/>
            <w:tcBorders>
              <w:top w:val="single" w:sz="4" w:space="0" w:color="000000"/>
            </w:tcBorders>
          </w:tcPr>
          <w:p w:rsidR="00A81995" w:rsidRDefault="006C1B13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A81995" w:rsidRDefault="00A81995">
      <w:pPr>
        <w:jc w:val="both"/>
      </w:pPr>
    </w:p>
    <w:p w:rsidR="00A81995" w:rsidRDefault="00A81995">
      <w:pPr>
        <w:jc w:val="both"/>
      </w:pPr>
    </w:p>
    <w:p w:rsidR="00A81995" w:rsidRDefault="006C1B13">
      <w:pPr>
        <w:jc w:val="both"/>
      </w:pPr>
      <w:r>
        <w:t>Начальник военного учебного центра</w:t>
      </w:r>
    </w:p>
    <w:p w:rsidR="00A81995" w:rsidRDefault="006C1B13">
      <w:r>
        <w:t>Национального исследовательского университета</w:t>
      </w:r>
    </w:p>
    <w:p w:rsidR="00A81995" w:rsidRDefault="006C1B13">
      <w:r>
        <w:t>«Высшая школа экономики»</w:t>
      </w:r>
    </w:p>
    <w:p w:rsidR="00A81995" w:rsidRDefault="00A81995"/>
    <w:p w:rsidR="00A81995" w:rsidRDefault="00A81995"/>
    <w:p w:rsidR="00A81995" w:rsidRDefault="00A81995"/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2337"/>
        <w:gridCol w:w="3333"/>
        <w:gridCol w:w="1339"/>
        <w:gridCol w:w="2336"/>
      </w:tblGrid>
      <w:tr w:rsidR="00A81995">
        <w:tc>
          <w:tcPr>
            <w:tcW w:w="2336" w:type="dxa"/>
          </w:tcPr>
          <w:p w:rsidR="00A81995" w:rsidRDefault="006C1B13">
            <w:pPr>
              <w:widowControl w:val="0"/>
              <w:jc w:val="center"/>
            </w:pPr>
            <w:r>
              <w:t>М.П.</w:t>
            </w:r>
          </w:p>
        </w:tc>
        <w:tc>
          <w:tcPr>
            <w:tcW w:w="3333" w:type="dxa"/>
          </w:tcPr>
          <w:p w:rsidR="00A81995" w:rsidRDefault="006C1B13">
            <w:pPr>
              <w:widowControl w:val="0"/>
            </w:pPr>
            <w:r>
              <w:t>полковник</w:t>
            </w:r>
          </w:p>
        </w:tc>
        <w:tc>
          <w:tcPr>
            <w:tcW w:w="1339" w:type="dxa"/>
          </w:tcPr>
          <w:p w:rsidR="00A81995" w:rsidRDefault="00A81995">
            <w:pPr>
              <w:widowControl w:val="0"/>
            </w:pPr>
          </w:p>
        </w:tc>
        <w:tc>
          <w:tcPr>
            <w:tcW w:w="2336" w:type="dxa"/>
          </w:tcPr>
          <w:p w:rsidR="00A81995" w:rsidRDefault="006C1B13">
            <w:pPr>
              <w:widowControl w:val="0"/>
              <w:jc w:val="center"/>
            </w:pPr>
            <w:r>
              <w:t>В. Коргутов</w:t>
            </w:r>
          </w:p>
        </w:tc>
      </w:tr>
    </w:tbl>
    <w:p w:rsidR="00A81995" w:rsidRDefault="00A81995">
      <w:pPr>
        <w:jc w:val="both"/>
      </w:pPr>
    </w:p>
    <w:sectPr w:rsidR="00A81995">
      <w:pgSz w:w="11906" w:h="16838"/>
      <w:pgMar w:top="851" w:right="850" w:bottom="426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95"/>
    <w:rsid w:val="00043207"/>
    <w:rsid w:val="00133855"/>
    <w:rsid w:val="00166864"/>
    <w:rsid w:val="005D71DC"/>
    <w:rsid w:val="006C1B13"/>
    <w:rsid w:val="007752C9"/>
    <w:rsid w:val="00A81995"/>
    <w:rsid w:val="00B06D96"/>
    <w:rsid w:val="00B75AE4"/>
    <w:rsid w:val="00F0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212320-DC95-4B04-B71F-6EEAD20A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rsid w:val="00745ED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Кашин Андрей Владимирович</dc:creator>
  <dc:description/>
  <cp:lastModifiedBy>Алексей Шишков</cp:lastModifiedBy>
  <cp:revision>18</cp:revision>
  <cp:lastPrinted>2021-04-28T08:22:00Z</cp:lastPrinted>
  <dcterms:created xsi:type="dcterms:W3CDTF">2022-03-16T12:38:00Z</dcterms:created>
  <dcterms:modified xsi:type="dcterms:W3CDTF">2022-03-17T19:30:00Z</dcterms:modified>
  <dc:language>en-US</dc:language>
</cp:coreProperties>
</file>