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FEE08" w14:textId="77777777" w:rsidR="005126B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Title: OCR for Product Labels: A Machine Learning and Machine Vision Approach</w:t>
      </w:r>
    </w:p>
    <w:p w14:paraId="24E9D9F4" w14:textId="77777777" w:rsidR="00783B56" w:rsidRPr="00783B56" w:rsidRDefault="00783B56" w:rsidP="00783B56">
      <w:pPr>
        <w:ind w:left="720" w:hanging="360"/>
        <w:rPr>
          <w:rFonts w:ascii="Times New Roman" w:hAnsi="Times New Roman" w:cs="Times New Roman"/>
          <w:sz w:val="24"/>
          <w:szCs w:val="24"/>
        </w:rPr>
      </w:pPr>
      <w:r w:rsidRPr="00783B56">
        <w:rPr>
          <w:rFonts w:ascii="Times New Roman" w:hAnsi="Times New Roman" w:cs="Times New Roman"/>
          <w:sz w:val="24"/>
          <w:szCs w:val="24"/>
        </w:rPr>
        <w:t>Abstract:</w:t>
      </w:r>
    </w:p>
    <w:p w14:paraId="12F68DB0" w14:textId="1F3A91D4" w:rsidR="00783B56" w:rsidRPr="00783B56" w:rsidRDefault="003C079A" w:rsidP="003C079A">
      <w:pPr>
        <w:ind w:firstLine="360"/>
        <w:rPr>
          <w:rFonts w:ascii="Times New Roman" w:hAnsi="Times New Roman" w:cs="Times New Roman"/>
          <w:sz w:val="24"/>
          <w:szCs w:val="24"/>
        </w:rPr>
      </w:pPr>
      <w:r w:rsidRPr="003C079A">
        <w:rPr>
          <w:rFonts w:ascii="Times New Roman" w:hAnsi="Times New Roman" w:cs="Times New Roman"/>
          <w:sz w:val="24"/>
          <w:szCs w:val="24"/>
        </w:rPr>
        <w:t xml:space="preserve">The Label OCR </w:t>
      </w:r>
      <w:r w:rsidR="00057A93">
        <w:rPr>
          <w:rFonts w:ascii="Times New Roman" w:hAnsi="Times New Roman" w:cs="Times New Roman"/>
          <w:sz w:val="24"/>
          <w:szCs w:val="24"/>
        </w:rPr>
        <w:t>research</w:t>
      </w:r>
      <w:r w:rsidRPr="003C079A">
        <w:rPr>
          <w:rFonts w:ascii="Times New Roman" w:hAnsi="Times New Roman" w:cs="Times New Roman"/>
          <w:sz w:val="24"/>
          <w:szCs w:val="24"/>
        </w:rPr>
        <w:t xml:space="preserve"> aims to extract and recognize text labels from images using a combination of computer vision and natural language processing techniques. </w:t>
      </w:r>
      <w:r w:rsidR="00057A93">
        <w:rPr>
          <w:rFonts w:ascii="Times New Roman" w:hAnsi="Times New Roman" w:cs="Times New Roman"/>
          <w:sz w:val="24"/>
          <w:szCs w:val="24"/>
        </w:rPr>
        <w:t>We have i</w:t>
      </w:r>
      <w:r w:rsidRPr="003C079A">
        <w:rPr>
          <w:rFonts w:ascii="Times New Roman" w:hAnsi="Times New Roman" w:cs="Times New Roman"/>
          <w:sz w:val="24"/>
          <w:szCs w:val="24"/>
        </w:rPr>
        <w:t>mplement</w:t>
      </w:r>
      <w:r w:rsidR="00057A93">
        <w:rPr>
          <w:rFonts w:ascii="Times New Roman" w:hAnsi="Times New Roman" w:cs="Times New Roman"/>
          <w:sz w:val="24"/>
          <w:szCs w:val="24"/>
        </w:rPr>
        <w:t>ed</w:t>
      </w:r>
      <w:r w:rsidRPr="003C079A">
        <w:rPr>
          <w:rFonts w:ascii="Times New Roman" w:hAnsi="Times New Roman" w:cs="Times New Roman"/>
          <w:sz w:val="24"/>
          <w:szCs w:val="24"/>
        </w:rPr>
        <w:t xml:space="preserve"> a deep learning model called CRNN (Convolutional Recurrent Neural Network) to perform sequence recognition on the extracted text. The CRNN model consists of a CNN (Convolutional Neural Network) for image feature extraction and an RNN (Recurrent Neural Network) for sequence recognition. The </w:t>
      </w:r>
      <w:r w:rsidR="00057A93">
        <w:rPr>
          <w:rFonts w:ascii="Times New Roman" w:hAnsi="Times New Roman" w:cs="Times New Roman"/>
          <w:sz w:val="24"/>
          <w:szCs w:val="24"/>
        </w:rPr>
        <w:t>program</w:t>
      </w:r>
      <w:r w:rsidRPr="003C079A">
        <w:rPr>
          <w:rFonts w:ascii="Times New Roman" w:hAnsi="Times New Roman" w:cs="Times New Roman"/>
          <w:sz w:val="24"/>
          <w:szCs w:val="24"/>
        </w:rPr>
        <w:t xml:space="preserve"> utilizes the Tesseract OCR (Optical Character Recognition) engine for text extraction from images.</w:t>
      </w:r>
      <w:r w:rsidR="008B430C">
        <w:rPr>
          <w:rFonts w:ascii="Times New Roman" w:hAnsi="Times New Roman" w:cs="Times New Roman"/>
          <w:sz w:val="24"/>
          <w:szCs w:val="24"/>
        </w:rPr>
        <w:t xml:space="preserve"> In addition, t</w:t>
      </w:r>
      <w:r w:rsidRPr="003C079A">
        <w:rPr>
          <w:rFonts w:ascii="Times New Roman" w:hAnsi="Times New Roman" w:cs="Times New Roman"/>
          <w:sz w:val="24"/>
          <w:szCs w:val="24"/>
        </w:rPr>
        <w:t xml:space="preserve">he extracted text is then processed and preprocessed using techniques such as tokenization, lemmatization, and stop-word removal. The preprocessed labels are encoded using a label encoder and used for training the CRNN model. </w:t>
      </w:r>
      <w:r w:rsidR="002316FC">
        <w:rPr>
          <w:rFonts w:ascii="Times New Roman" w:hAnsi="Times New Roman" w:cs="Times New Roman"/>
          <w:sz w:val="24"/>
          <w:szCs w:val="24"/>
        </w:rPr>
        <w:t>Furthermore, t</w:t>
      </w:r>
      <w:r w:rsidRPr="003C079A">
        <w:rPr>
          <w:rFonts w:ascii="Times New Roman" w:hAnsi="Times New Roman" w:cs="Times New Roman"/>
          <w:sz w:val="24"/>
          <w:szCs w:val="24"/>
        </w:rPr>
        <w:t xml:space="preserve">he trained model is evaluated on a test set to measure its accuracy in recognizing the labels. </w:t>
      </w:r>
      <w:r w:rsidR="002316FC">
        <w:rPr>
          <w:rFonts w:ascii="Times New Roman" w:hAnsi="Times New Roman" w:cs="Times New Roman"/>
          <w:sz w:val="24"/>
          <w:szCs w:val="24"/>
        </w:rPr>
        <w:t>This research</w:t>
      </w:r>
      <w:r w:rsidRPr="003C079A">
        <w:rPr>
          <w:rFonts w:ascii="Times New Roman" w:hAnsi="Times New Roman" w:cs="Times New Roman"/>
          <w:sz w:val="24"/>
          <w:szCs w:val="24"/>
        </w:rPr>
        <w:t xml:space="preserve"> also provides functionalities to display the extracted and processed text, as well as to visualize the predictions and images for each input image. </w:t>
      </w:r>
      <w:r w:rsidR="0076369C">
        <w:rPr>
          <w:rFonts w:ascii="Times New Roman" w:hAnsi="Times New Roman" w:cs="Times New Roman"/>
          <w:sz w:val="24"/>
          <w:szCs w:val="24"/>
        </w:rPr>
        <w:t xml:space="preserve">Finally, the program </w:t>
      </w:r>
      <w:r w:rsidRPr="003C079A">
        <w:rPr>
          <w:rFonts w:ascii="Times New Roman" w:hAnsi="Times New Roman" w:cs="Times New Roman"/>
          <w:sz w:val="24"/>
          <w:szCs w:val="24"/>
        </w:rPr>
        <w:t>demonstrates the potential of deep learning and OCR techniques for automating label extraction and recognition tasks.</w:t>
      </w:r>
    </w:p>
    <w:p w14:paraId="4B786E9F" w14:textId="396C487E" w:rsidR="00BA0838" w:rsidRDefault="00BA0838" w:rsidP="005126BD">
      <w:pPr>
        <w:ind w:left="720" w:hanging="360"/>
        <w:rPr>
          <w:rFonts w:ascii="Times New Roman" w:hAnsi="Times New Roman" w:cs="Times New Roman"/>
          <w:sz w:val="24"/>
          <w:szCs w:val="24"/>
        </w:rPr>
      </w:pPr>
      <w:r>
        <w:rPr>
          <w:rFonts w:ascii="Times New Roman" w:hAnsi="Times New Roman" w:cs="Times New Roman"/>
          <w:sz w:val="24"/>
          <w:szCs w:val="24"/>
        </w:rPr>
        <w:t>Introduction:</w:t>
      </w:r>
    </w:p>
    <w:p w14:paraId="68E4E35D" w14:textId="77777777" w:rsidR="00BA0838" w:rsidRPr="00AD681D" w:rsidRDefault="00BA0838" w:rsidP="005126BD">
      <w:pPr>
        <w:ind w:left="720" w:hanging="360"/>
        <w:rPr>
          <w:rFonts w:ascii="Times New Roman" w:hAnsi="Times New Roman" w:cs="Times New Roman"/>
          <w:sz w:val="24"/>
          <w:szCs w:val="24"/>
        </w:rPr>
      </w:pPr>
    </w:p>
    <w:p w14:paraId="193B7483" w14:textId="77777777" w:rsidR="005126BD" w:rsidRPr="00AD681D" w:rsidRDefault="005126BD" w:rsidP="005126BD">
      <w:pPr>
        <w:ind w:left="720" w:hanging="360"/>
        <w:rPr>
          <w:rFonts w:ascii="Times New Roman" w:hAnsi="Times New Roman" w:cs="Times New Roman"/>
          <w:sz w:val="24"/>
          <w:szCs w:val="24"/>
        </w:rPr>
      </w:pPr>
    </w:p>
    <w:p w14:paraId="2005E082" w14:textId="38C74D4F" w:rsidR="0080755E" w:rsidRPr="00AD681D" w:rsidRDefault="005126BD" w:rsidP="00981692">
      <w:pPr>
        <w:ind w:left="720" w:hanging="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643962" wp14:editId="2BFA6FD2">
            <wp:extent cx="5943600" cy="3876675"/>
            <wp:effectExtent l="0" t="0" r="0" b="9525"/>
            <wp:docPr id="864495384" name="Picture 2"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95384" name="Picture 2" descr="A picture containing text, screenshot, font, diagram&#10;&#10;Description automatically generated"/>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14:paraId="17457ACF"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lastRenderedPageBreak/>
        <w:t>1. Introduction</w:t>
      </w:r>
    </w:p>
    <w:p w14:paraId="5F850D85"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In this paper, we propose a machine learning and machine vision approach for performing Optical Character Recognition (OCR) on product labels. The goal is to automatically extract relevant information from various types of product labels, enabling efficient data retrieval and analysis. Unlike traditional OCR methods, our approach leverages machine learning techniques to improve accuracy and adaptability to different label formats.</w:t>
      </w:r>
    </w:p>
    <w:p w14:paraId="0E649B9C"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2. Methodology</w:t>
      </w:r>
    </w:p>
    <w:p w14:paraId="44B25F8D"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2.1 Data Collection and Preprocessing</w:t>
      </w:r>
    </w:p>
    <w:p w14:paraId="0A0880B0"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We collected a diverse dataset of product labels encompassing different industries and label designs. The dataset was manually annotated with ground truth information for training and evaluation purposes. Text preprocessing techniques were applied, including lowercase transformation, punctuation removal, and stop word removal, to standardize the text data.</w:t>
      </w:r>
    </w:p>
    <w:p w14:paraId="033D98F6"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2.2 Machine Learning Models</w:t>
      </w:r>
    </w:p>
    <w:p w14:paraId="6D21D19B"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We employed deep learning models for OCR tasks, specifically Convolutional Neural Networks (CNNs) and Recurrent Neural Networks (RNNs). CNNs were used for feature extraction from label images, while RNNs were employed for sequence modeling and character recognition. The models were trained on the labeled dataset using appropriate loss functions and optimization techniques.</w:t>
      </w:r>
    </w:p>
    <w:p w14:paraId="45732903" w14:textId="76C064A5"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ab/>
        <w:t>… CRNN</w:t>
      </w:r>
      <w:r w:rsidR="00290EB1">
        <w:rPr>
          <w:rFonts w:ascii="Times New Roman" w:hAnsi="Times New Roman" w:cs="Times New Roman"/>
          <w:sz w:val="24"/>
          <w:szCs w:val="24"/>
        </w:rPr>
        <w:t>…</w:t>
      </w:r>
    </w:p>
    <w:p w14:paraId="6DF932AD"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2.3 Machine Vision Techniques</w:t>
      </w:r>
    </w:p>
    <w:p w14:paraId="0C1A07D8"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To enhance the OCR process, machine vision techniques were incorporated. Image preprocessing techniques such as image normalization, denoising, and contrast enhancement were applied to improve the quality of label images. Additionally, advanced image analysis algorithms, including edge detection and segmentation, were used to isolate and extract individual characters or text regions from the labels.</w:t>
      </w:r>
    </w:p>
    <w:p w14:paraId="5DAB99A5"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3. Experimental Results</w:t>
      </w:r>
    </w:p>
    <w:p w14:paraId="1B324747"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3.1 OCR Accuracy Evaluation</w:t>
      </w:r>
    </w:p>
    <w:p w14:paraId="72E53DB1"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The trained OCR model was evaluated on a separate test dataset comprising diverse product labels. Accuracy metrics such as character-level accuracy, word-level accuracy, and label-level accuracy were calculated to assess the performance of the OCR system. The results demonstrated high accuracy rates, indicating the effectiveness of the proposed approach.</w:t>
      </w:r>
    </w:p>
    <w:p w14:paraId="5F7C9367"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3.2 Comparison with Traditional OCR Methods</w:t>
      </w:r>
    </w:p>
    <w:p w14:paraId="0705D655" w14:textId="77777777" w:rsidR="004854C5" w:rsidRPr="004854C5" w:rsidRDefault="004854C5" w:rsidP="004854C5">
      <w:pPr>
        <w:ind w:left="720" w:hanging="360"/>
        <w:rPr>
          <w:rFonts w:ascii="Times New Roman" w:hAnsi="Times New Roman" w:cs="Times New Roman"/>
          <w:sz w:val="24"/>
          <w:szCs w:val="24"/>
        </w:rPr>
      </w:pPr>
      <w:r w:rsidRPr="004854C5">
        <w:rPr>
          <w:rFonts w:ascii="Times New Roman" w:hAnsi="Times New Roman" w:cs="Times New Roman"/>
          <w:sz w:val="24"/>
          <w:szCs w:val="24"/>
        </w:rPr>
        <w:t>Approaches for Label OCR Research: LSTM vs. Transformer-based vs. CRNN</w:t>
      </w:r>
    </w:p>
    <w:p w14:paraId="05FC297D" w14:textId="77777777" w:rsidR="004854C5" w:rsidRPr="004854C5" w:rsidRDefault="004854C5" w:rsidP="004854C5">
      <w:pPr>
        <w:numPr>
          <w:ilvl w:val="0"/>
          <w:numId w:val="1"/>
        </w:numPr>
        <w:rPr>
          <w:rFonts w:ascii="Times New Roman" w:hAnsi="Times New Roman" w:cs="Times New Roman"/>
          <w:sz w:val="24"/>
          <w:szCs w:val="24"/>
        </w:rPr>
      </w:pPr>
      <w:r w:rsidRPr="004854C5">
        <w:rPr>
          <w:rFonts w:ascii="Times New Roman" w:hAnsi="Times New Roman" w:cs="Times New Roman"/>
          <w:sz w:val="24"/>
          <w:szCs w:val="24"/>
        </w:rPr>
        <w:t>LSTM (Long Short-Term Memory):</w:t>
      </w:r>
    </w:p>
    <w:p w14:paraId="35D05323" w14:textId="77777777" w:rsidR="004854C5" w:rsidRPr="004854C5" w:rsidRDefault="004854C5" w:rsidP="004854C5">
      <w:pPr>
        <w:numPr>
          <w:ilvl w:val="1"/>
          <w:numId w:val="1"/>
        </w:numPr>
        <w:rPr>
          <w:rFonts w:ascii="Times New Roman" w:hAnsi="Times New Roman" w:cs="Times New Roman"/>
          <w:sz w:val="24"/>
          <w:szCs w:val="24"/>
        </w:rPr>
      </w:pPr>
      <w:r w:rsidRPr="004854C5">
        <w:rPr>
          <w:rFonts w:ascii="Times New Roman" w:hAnsi="Times New Roman" w:cs="Times New Roman"/>
          <w:sz w:val="24"/>
          <w:szCs w:val="24"/>
        </w:rPr>
        <w:lastRenderedPageBreak/>
        <w:t>Approach: The LSTM (Long Short-Term Memory) model is a type of recurrent neural network (RNN) that is well-suited for sequence modeling tasks like OCR. It has memory cells that can retain information for long periods, allowing it to capture dependencies in sequential data.</w:t>
      </w:r>
    </w:p>
    <w:p w14:paraId="14123E6F" w14:textId="77777777" w:rsidR="004854C5" w:rsidRPr="004854C5" w:rsidRDefault="004854C5" w:rsidP="004854C5">
      <w:pPr>
        <w:numPr>
          <w:ilvl w:val="1"/>
          <w:numId w:val="1"/>
        </w:numPr>
        <w:rPr>
          <w:rFonts w:ascii="Times New Roman" w:hAnsi="Times New Roman" w:cs="Times New Roman"/>
          <w:sz w:val="24"/>
          <w:szCs w:val="24"/>
        </w:rPr>
      </w:pPr>
      <w:r w:rsidRPr="004854C5">
        <w:rPr>
          <w:rFonts w:ascii="Times New Roman" w:hAnsi="Times New Roman" w:cs="Times New Roman"/>
          <w:sz w:val="24"/>
          <w:szCs w:val="24"/>
        </w:rPr>
        <w:t>Workflow:</w:t>
      </w:r>
    </w:p>
    <w:p w14:paraId="1AF1DE33"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Preprocessing: Resize and normalize the input images, convert them to grayscale, and extract relevant regions using techniques like contour detection.</w:t>
      </w:r>
    </w:p>
    <w:p w14:paraId="4BE61501"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 xml:space="preserve">Text Extraction: Apply OCR (Optical Character Recognition) techniques such as Tesseract or </w:t>
      </w:r>
      <w:proofErr w:type="spellStart"/>
      <w:r w:rsidRPr="004854C5">
        <w:rPr>
          <w:rFonts w:ascii="Times New Roman" w:hAnsi="Times New Roman" w:cs="Times New Roman"/>
          <w:sz w:val="24"/>
          <w:szCs w:val="24"/>
        </w:rPr>
        <w:t>pytesseract</w:t>
      </w:r>
      <w:proofErr w:type="spellEnd"/>
      <w:r w:rsidRPr="004854C5">
        <w:rPr>
          <w:rFonts w:ascii="Times New Roman" w:hAnsi="Times New Roman" w:cs="Times New Roman"/>
          <w:sz w:val="24"/>
          <w:szCs w:val="24"/>
        </w:rPr>
        <w:t xml:space="preserve"> to extract text from the preprocessed image regions.</w:t>
      </w:r>
    </w:p>
    <w:p w14:paraId="54C0B655"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Feature Extraction: Use keyword matching or other techniques to identify specific label features, such as product names, directions, supplements, or warnings.</w:t>
      </w:r>
    </w:p>
    <w:p w14:paraId="001FB519"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LSTM Training: Encode the extracted label features and use them to train an LSTM model. Prepare the data by tokenizing the text, encoding it numerically, and padding sequences to a fixed length.</w:t>
      </w:r>
    </w:p>
    <w:p w14:paraId="5B7327DE"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 xml:space="preserve">LSTM Model Architecture: Design an LSTM model with appropriate input and output dimensions. It can include embedding layers, LSTM layers, fully connected layers, and </w:t>
      </w:r>
      <w:proofErr w:type="spellStart"/>
      <w:r w:rsidRPr="004854C5">
        <w:rPr>
          <w:rFonts w:ascii="Times New Roman" w:hAnsi="Times New Roman" w:cs="Times New Roman"/>
          <w:sz w:val="24"/>
          <w:szCs w:val="24"/>
        </w:rPr>
        <w:t>softmax</w:t>
      </w:r>
      <w:proofErr w:type="spellEnd"/>
      <w:r w:rsidRPr="004854C5">
        <w:rPr>
          <w:rFonts w:ascii="Times New Roman" w:hAnsi="Times New Roman" w:cs="Times New Roman"/>
          <w:sz w:val="24"/>
          <w:szCs w:val="24"/>
        </w:rPr>
        <w:t xml:space="preserve"> activation for multiclass classification.</w:t>
      </w:r>
    </w:p>
    <w:p w14:paraId="6BCD5ACC"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Training and Evaluation: Train the LSTM model using labeled data, perform validation, and evaluate its accuracy on a test set.</w:t>
      </w:r>
    </w:p>
    <w:p w14:paraId="40212298" w14:textId="77777777" w:rsidR="004854C5" w:rsidRPr="004854C5" w:rsidRDefault="004854C5" w:rsidP="004854C5">
      <w:pPr>
        <w:numPr>
          <w:ilvl w:val="0"/>
          <w:numId w:val="1"/>
        </w:numPr>
        <w:rPr>
          <w:rFonts w:ascii="Times New Roman" w:hAnsi="Times New Roman" w:cs="Times New Roman"/>
          <w:sz w:val="24"/>
          <w:szCs w:val="24"/>
        </w:rPr>
      </w:pPr>
      <w:r w:rsidRPr="004854C5">
        <w:rPr>
          <w:rFonts w:ascii="Times New Roman" w:hAnsi="Times New Roman" w:cs="Times New Roman"/>
          <w:sz w:val="24"/>
          <w:szCs w:val="24"/>
        </w:rPr>
        <w:t>Transformer-based Models:</w:t>
      </w:r>
    </w:p>
    <w:p w14:paraId="5238FD01" w14:textId="77777777" w:rsidR="004854C5" w:rsidRPr="004854C5" w:rsidRDefault="004854C5" w:rsidP="004854C5">
      <w:pPr>
        <w:numPr>
          <w:ilvl w:val="1"/>
          <w:numId w:val="1"/>
        </w:numPr>
        <w:rPr>
          <w:rFonts w:ascii="Times New Roman" w:hAnsi="Times New Roman" w:cs="Times New Roman"/>
          <w:sz w:val="24"/>
          <w:szCs w:val="24"/>
        </w:rPr>
      </w:pPr>
      <w:r w:rsidRPr="004854C5">
        <w:rPr>
          <w:rFonts w:ascii="Times New Roman" w:hAnsi="Times New Roman" w:cs="Times New Roman"/>
          <w:sz w:val="24"/>
          <w:szCs w:val="24"/>
        </w:rPr>
        <w:t xml:space="preserve">Approach: Transformer-based models, such as those used in the </w:t>
      </w:r>
      <w:proofErr w:type="spellStart"/>
      <w:r w:rsidRPr="004854C5">
        <w:rPr>
          <w:rFonts w:ascii="Times New Roman" w:hAnsi="Times New Roman" w:cs="Times New Roman"/>
          <w:sz w:val="24"/>
          <w:szCs w:val="24"/>
        </w:rPr>
        <w:t>EasyOCR</w:t>
      </w:r>
      <w:proofErr w:type="spellEnd"/>
      <w:r w:rsidRPr="004854C5">
        <w:rPr>
          <w:rFonts w:ascii="Times New Roman" w:hAnsi="Times New Roman" w:cs="Times New Roman"/>
          <w:sz w:val="24"/>
          <w:szCs w:val="24"/>
        </w:rPr>
        <w:t xml:space="preserve"> library, have shown remarkable performance in OCR tasks. These models employ self-attention mechanisms to capture contextual dependencies and parallel processing for efficient training and inference.</w:t>
      </w:r>
    </w:p>
    <w:p w14:paraId="6F4EFCC2" w14:textId="77777777" w:rsidR="004854C5" w:rsidRPr="004854C5" w:rsidRDefault="004854C5" w:rsidP="004854C5">
      <w:pPr>
        <w:numPr>
          <w:ilvl w:val="1"/>
          <w:numId w:val="1"/>
        </w:numPr>
        <w:rPr>
          <w:rFonts w:ascii="Times New Roman" w:hAnsi="Times New Roman" w:cs="Times New Roman"/>
          <w:sz w:val="24"/>
          <w:szCs w:val="24"/>
        </w:rPr>
      </w:pPr>
      <w:r w:rsidRPr="004854C5">
        <w:rPr>
          <w:rFonts w:ascii="Times New Roman" w:hAnsi="Times New Roman" w:cs="Times New Roman"/>
          <w:sz w:val="24"/>
          <w:szCs w:val="24"/>
        </w:rPr>
        <w:t>Workflow:</w:t>
      </w:r>
    </w:p>
    <w:p w14:paraId="44437FCF"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Preprocessing: Similar to the LSTM approach, preprocess the images by resizing, normalizing, denoising, and converting them to grayscale.</w:t>
      </w:r>
    </w:p>
    <w:p w14:paraId="6C8B003D"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 xml:space="preserve">Text Extraction: Use a transformer-based model, such as </w:t>
      </w:r>
      <w:proofErr w:type="spellStart"/>
      <w:r w:rsidRPr="004854C5">
        <w:rPr>
          <w:rFonts w:ascii="Times New Roman" w:hAnsi="Times New Roman" w:cs="Times New Roman"/>
          <w:sz w:val="24"/>
          <w:szCs w:val="24"/>
        </w:rPr>
        <w:t>EasyOCR</w:t>
      </w:r>
      <w:proofErr w:type="spellEnd"/>
      <w:r w:rsidRPr="004854C5">
        <w:rPr>
          <w:rFonts w:ascii="Times New Roman" w:hAnsi="Times New Roman" w:cs="Times New Roman"/>
          <w:sz w:val="24"/>
          <w:szCs w:val="24"/>
        </w:rPr>
        <w:t>, to extract text directly from the preprocessed images. These models can handle multiple languages and offer high accuracy in OCR tasks.</w:t>
      </w:r>
    </w:p>
    <w:p w14:paraId="2B950E69"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lastRenderedPageBreak/>
        <w:t>Feature Extraction: Utilize keyword matching or similar techniques to identify relevant label features from the extracted text, similar to the LSTM approach.</w:t>
      </w:r>
    </w:p>
    <w:p w14:paraId="10569B81"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Dataset Creation: Prepare the dataset by creating labeled data with the extracted label features and relevant image paths.</w:t>
      </w:r>
    </w:p>
    <w:p w14:paraId="659850AB"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Transformer-based Model Training: Fine-tune a pre-trained transformer-based model on the labeled dataset. These models often require large amounts of training data and computational resources for effective training.</w:t>
      </w:r>
    </w:p>
    <w:p w14:paraId="1F5BA1CA"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Evaluation: Evaluate the performance of the transformer-based model on a test set, measuring accuracy, precision, recall, and other relevant metrics.</w:t>
      </w:r>
    </w:p>
    <w:p w14:paraId="195A8AEB" w14:textId="77777777" w:rsidR="004854C5" w:rsidRPr="004854C5" w:rsidRDefault="004854C5" w:rsidP="004854C5">
      <w:pPr>
        <w:numPr>
          <w:ilvl w:val="0"/>
          <w:numId w:val="1"/>
        </w:numPr>
        <w:rPr>
          <w:rFonts w:ascii="Times New Roman" w:hAnsi="Times New Roman" w:cs="Times New Roman"/>
          <w:sz w:val="24"/>
          <w:szCs w:val="24"/>
        </w:rPr>
      </w:pPr>
      <w:r w:rsidRPr="004854C5">
        <w:rPr>
          <w:rFonts w:ascii="Times New Roman" w:hAnsi="Times New Roman" w:cs="Times New Roman"/>
          <w:sz w:val="24"/>
          <w:szCs w:val="24"/>
        </w:rPr>
        <w:t>CRNN (Convolutional Recurrent Neural Network):</w:t>
      </w:r>
    </w:p>
    <w:p w14:paraId="41900641" w14:textId="77777777" w:rsidR="004854C5" w:rsidRPr="004854C5" w:rsidRDefault="004854C5" w:rsidP="004854C5">
      <w:pPr>
        <w:numPr>
          <w:ilvl w:val="1"/>
          <w:numId w:val="1"/>
        </w:numPr>
        <w:rPr>
          <w:rFonts w:ascii="Times New Roman" w:hAnsi="Times New Roman" w:cs="Times New Roman"/>
          <w:sz w:val="24"/>
          <w:szCs w:val="24"/>
        </w:rPr>
      </w:pPr>
      <w:r w:rsidRPr="004854C5">
        <w:rPr>
          <w:rFonts w:ascii="Times New Roman" w:hAnsi="Times New Roman" w:cs="Times New Roman"/>
          <w:sz w:val="24"/>
          <w:szCs w:val="24"/>
        </w:rPr>
        <w:t>Approach: CRNN combines the strengths of CNNs (Convolutional Neural Networks) and RNNs for image and sequence recognition. It leverages the CNN's ability to extract visual features from images and the RNN's capability to model sequential dependencies in label text.</w:t>
      </w:r>
    </w:p>
    <w:p w14:paraId="4D4CBDE2" w14:textId="77777777" w:rsidR="004854C5" w:rsidRPr="004854C5" w:rsidRDefault="004854C5" w:rsidP="004854C5">
      <w:pPr>
        <w:numPr>
          <w:ilvl w:val="1"/>
          <w:numId w:val="1"/>
        </w:numPr>
        <w:rPr>
          <w:rFonts w:ascii="Times New Roman" w:hAnsi="Times New Roman" w:cs="Times New Roman"/>
          <w:sz w:val="24"/>
          <w:szCs w:val="24"/>
        </w:rPr>
      </w:pPr>
      <w:r w:rsidRPr="004854C5">
        <w:rPr>
          <w:rFonts w:ascii="Times New Roman" w:hAnsi="Times New Roman" w:cs="Times New Roman"/>
          <w:sz w:val="24"/>
          <w:szCs w:val="24"/>
        </w:rPr>
        <w:t>Workflow:</w:t>
      </w:r>
    </w:p>
    <w:p w14:paraId="141D71E1"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Preprocessing: Preprocess the images by resizing, converting to grayscale, and potentially applying denoising techniques.</w:t>
      </w:r>
    </w:p>
    <w:p w14:paraId="48A671FF"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 xml:space="preserve">Text Extraction: Extract text from the preprocessed images using OCR techniques like Tesseract or </w:t>
      </w:r>
      <w:proofErr w:type="spellStart"/>
      <w:r w:rsidRPr="004854C5">
        <w:rPr>
          <w:rFonts w:ascii="Times New Roman" w:hAnsi="Times New Roman" w:cs="Times New Roman"/>
          <w:sz w:val="24"/>
          <w:szCs w:val="24"/>
        </w:rPr>
        <w:t>pytesseract</w:t>
      </w:r>
      <w:proofErr w:type="spellEnd"/>
      <w:r w:rsidRPr="004854C5">
        <w:rPr>
          <w:rFonts w:ascii="Times New Roman" w:hAnsi="Times New Roman" w:cs="Times New Roman"/>
          <w:sz w:val="24"/>
          <w:szCs w:val="24"/>
        </w:rPr>
        <w:t>, similar to the LSTM and transformer-based approaches.</w:t>
      </w:r>
    </w:p>
    <w:p w14:paraId="34701263"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Feature Extraction: Identify relevant label features using keyword matching or other methods, similar to the previous approaches.</w:t>
      </w:r>
    </w:p>
    <w:p w14:paraId="4A7E3622"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Dataset Creation: Prepare the labeled dataset with the extracted label features and image paths.</w:t>
      </w:r>
    </w:p>
    <w:p w14:paraId="66EF8BD8" w14:textId="3E715734"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 xml:space="preserve">CRNN Training: Train a CRNN model by integrating a CNN for image feature extraction and an RNN (such as LSTM or GRU) for sequence modeling. </w:t>
      </w:r>
      <w:r w:rsidR="00C95BE1" w:rsidRPr="004854C5">
        <w:rPr>
          <w:rFonts w:ascii="Times New Roman" w:hAnsi="Times New Roman" w:cs="Times New Roman"/>
          <w:sz w:val="24"/>
          <w:szCs w:val="24"/>
        </w:rPr>
        <w:t>CNN</w:t>
      </w:r>
      <w:r w:rsidRPr="004854C5">
        <w:rPr>
          <w:rFonts w:ascii="Times New Roman" w:hAnsi="Times New Roman" w:cs="Times New Roman"/>
          <w:sz w:val="24"/>
          <w:szCs w:val="24"/>
        </w:rPr>
        <w:t xml:space="preserve"> learns visual representations from the images, and the RNN captures dependencies in the label sequences.</w:t>
      </w:r>
    </w:p>
    <w:p w14:paraId="0ED4C0FA"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CRNN Model Architecture: Design the CRNN model by combining the CNN and RNN components, where the CNN extracts visual features and the RNN processes the features to make predictions.</w:t>
      </w:r>
    </w:p>
    <w:p w14:paraId="12FBF2B1" w14:textId="77777777" w:rsidR="004854C5" w:rsidRPr="004854C5" w:rsidRDefault="004854C5" w:rsidP="004854C5">
      <w:pPr>
        <w:numPr>
          <w:ilvl w:val="2"/>
          <w:numId w:val="1"/>
        </w:numPr>
        <w:rPr>
          <w:rFonts w:ascii="Times New Roman" w:hAnsi="Times New Roman" w:cs="Times New Roman"/>
          <w:sz w:val="24"/>
          <w:szCs w:val="24"/>
        </w:rPr>
      </w:pPr>
      <w:r w:rsidRPr="004854C5">
        <w:rPr>
          <w:rFonts w:ascii="Times New Roman" w:hAnsi="Times New Roman" w:cs="Times New Roman"/>
          <w:sz w:val="24"/>
          <w:szCs w:val="24"/>
        </w:rPr>
        <w:t>Training and Evaluation: Train the CRNN model on the labeled dataset, perform validation, and evaluate its performance on a test set, measuring accuracy and other relevant metrics.</w:t>
      </w:r>
    </w:p>
    <w:p w14:paraId="669A28CB" w14:textId="77777777" w:rsidR="004854C5" w:rsidRPr="004854C5" w:rsidRDefault="004854C5" w:rsidP="004854C5">
      <w:pPr>
        <w:ind w:left="720" w:hanging="360"/>
        <w:rPr>
          <w:rFonts w:ascii="Times New Roman" w:hAnsi="Times New Roman" w:cs="Times New Roman"/>
          <w:sz w:val="24"/>
          <w:szCs w:val="24"/>
        </w:rPr>
      </w:pPr>
      <w:r w:rsidRPr="004854C5">
        <w:rPr>
          <w:rFonts w:ascii="Times New Roman" w:hAnsi="Times New Roman" w:cs="Times New Roman"/>
          <w:sz w:val="24"/>
          <w:szCs w:val="24"/>
        </w:rPr>
        <w:lastRenderedPageBreak/>
        <w:t>Comparative Analysis:</w:t>
      </w:r>
    </w:p>
    <w:p w14:paraId="37E247FD" w14:textId="77777777" w:rsidR="001E2C07" w:rsidRPr="001E2C07" w:rsidRDefault="001E2C07" w:rsidP="001E2C07">
      <w:pPr>
        <w:numPr>
          <w:ilvl w:val="0"/>
          <w:numId w:val="3"/>
        </w:numPr>
        <w:rPr>
          <w:rFonts w:ascii="Times New Roman" w:hAnsi="Times New Roman" w:cs="Times New Roman"/>
          <w:sz w:val="24"/>
          <w:szCs w:val="24"/>
        </w:rPr>
      </w:pPr>
      <w:r w:rsidRPr="001E2C07">
        <w:rPr>
          <w:rFonts w:ascii="Times New Roman" w:hAnsi="Times New Roman" w:cs="Times New Roman"/>
          <w:sz w:val="24"/>
          <w:szCs w:val="24"/>
        </w:rPr>
        <w:t>Accuracy:</w:t>
      </w:r>
    </w:p>
    <w:p w14:paraId="7EF086CE"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LSTM: Evaluate the accuracy of the LSTM approach by measuring its performance on the test dataset. Calculate metrics such as accuracy, precision, recall, and F1 score to assess its effectiveness in correctly identifying label features.</w:t>
      </w:r>
    </w:p>
    <w:p w14:paraId="6C707B21"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Transformer-based: Measure the accuracy of the transformer-based approach using the same evaluation metrics as LSTM. Compare the performance of the transformer-based model with the LSTM model to determine which approach achieves higher accuracy in label OCR tasks.</w:t>
      </w:r>
    </w:p>
    <w:p w14:paraId="32308937"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CRNN: Evaluate the accuracy of the CRNN approach by assessing its performance on the test dataset. Compare the accuracy of CRNN with LSTM and transformer-based models to determine the most accurate approach.</w:t>
      </w:r>
    </w:p>
    <w:p w14:paraId="0B0CCFEF" w14:textId="77777777" w:rsidR="001E2C07" w:rsidRPr="001E2C07" w:rsidRDefault="001E2C07" w:rsidP="001E2C07">
      <w:pPr>
        <w:numPr>
          <w:ilvl w:val="0"/>
          <w:numId w:val="3"/>
        </w:numPr>
        <w:rPr>
          <w:rFonts w:ascii="Times New Roman" w:hAnsi="Times New Roman" w:cs="Times New Roman"/>
          <w:sz w:val="24"/>
          <w:szCs w:val="24"/>
        </w:rPr>
      </w:pPr>
      <w:r w:rsidRPr="001E2C07">
        <w:rPr>
          <w:rFonts w:ascii="Times New Roman" w:hAnsi="Times New Roman" w:cs="Times New Roman"/>
          <w:sz w:val="24"/>
          <w:szCs w:val="24"/>
        </w:rPr>
        <w:t>Complexity:</w:t>
      </w:r>
    </w:p>
    <w:p w14:paraId="0591CC35"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LSTM: Analyze the complexity of the LSTM approach in terms of model architecture, including the number of LSTM layers, hidden sizes, and input/output dimensions. Assess the training data requirements, such as the size of the labeled dataset and data preprocessing steps. Evaluate the computational resources, memory, and training time needed to train the LSTM model effectively.</w:t>
      </w:r>
    </w:p>
    <w:p w14:paraId="4553D290"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Transformer-based: Assess the complexity of the transformer-based approach by analyzing the architecture of the model, including the number of transformer layers, attention heads, and model size. Evaluate the training data requirements, such as the amount of labeled data needed for effective training. Analyze the computational resources, memory, and training time required for training the transformer-based model.</w:t>
      </w:r>
    </w:p>
    <w:p w14:paraId="3BC1B8D4"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CRNN: Analyze the complexity of the CRNN approach by considering the model architecture, including the configuration of CNN and RNN layers. Evaluate the data requirements, computational resources, memory, and training time needed for training the CRNN model.</w:t>
      </w:r>
    </w:p>
    <w:p w14:paraId="11DC60AE" w14:textId="77777777" w:rsidR="001E2C07" w:rsidRPr="001E2C07" w:rsidRDefault="001E2C07" w:rsidP="001E2C07">
      <w:pPr>
        <w:numPr>
          <w:ilvl w:val="0"/>
          <w:numId w:val="3"/>
        </w:numPr>
        <w:rPr>
          <w:rFonts w:ascii="Times New Roman" w:hAnsi="Times New Roman" w:cs="Times New Roman"/>
          <w:sz w:val="24"/>
          <w:szCs w:val="24"/>
        </w:rPr>
      </w:pPr>
      <w:r w:rsidRPr="001E2C07">
        <w:rPr>
          <w:rFonts w:ascii="Times New Roman" w:hAnsi="Times New Roman" w:cs="Times New Roman"/>
          <w:sz w:val="24"/>
          <w:szCs w:val="24"/>
        </w:rPr>
        <w:t>Generalization:</w:t>
      </w:r>
    </w:p>
    <w:p w14:paraId="4E75A783"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LSTM: Assess the generalization capabilities of the LSTM approach by evaluating its performance on unseen labels or different datasets. Measure its ability to handle variations in label layouts, font styles, and sizes.</w:t>
      </w:r>
    </w:p>
    <w:p w14:paraId="12A81E31"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Transformer-based: Evaluate the generalization capabilities of the transformer-based approach by testing it on unseen labels or different datasets. Assess its performance in handling variations in label characteristics and languages.</w:t>
      </w:r>
    </w:p>
    <w:p w14:paraId="569AE9DC"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lastRenderedPageBreak/>
        <w:t>CRNN: Assess the generalization capabilities of the CRNN approach by evaluating its performance on unseen labels or different datasets. Measure its ability to handle variations in label layouts, font styles, and sizes, similar to LSTM.</w:t>
      </w:r>
    </w:p>
    <w:p w14:paraId="100A6F45" w14:textId="77777777" w:rsidR="001E2C07" w:rsidRPr="001E2C07" w:rsidRDefault="001E2C07" w:rsidP="001E2C07">
      <w:pPr>
        <w:numPr>
          <w:ilvl w:val="0"/>
          <w:numId w:val="3"/>
        </w:numPr>
        <w:rPr>
          <w:rFonts w:ascii="Times New Roman" w:hAnsi="Times New Roman" w:cs="Times New Roman"/>
          <w:sz w:val="24"/>
          <w:szCs w:val="24"/>
        </w:rPr>
      </w:pPr>
      <w:r w:rsidRPr="001E2C07">
        <w:rPr>
          <w:rFonts w:ascii="Times New Roman" w:hAnsi="Times New Roman" w:cs="Times New Roman"/>
          <w:sz w:val="24"/>
          <w:szCs w:val="24"/>
        </w:rPr>
        <w:t>Robustness:</w:t>
      </w:r>
    </w:p>
    <w:p w14:paraId="7B5B7571"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LSTM: Evaluate the robustness of the LSTM approach by testing it on challenging scenarios such as noisy or low-resolution images. Measure its performance in accurately extracting label features under such conditions.</w:t>
      </w:r>
    </w:p>
    <w:p w14:paraId="7EB565E9"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Transformer-based: Assess the robustness of the transformer-based approach by testing it on noisy or low-resolution images. Measure its ability to handle image variations and noise while extracting label information.</w:t>
      </w:r>
    </w:p>
    <w:p w14:paraId="10139136"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CRNN: Evaluate the robustness of the CRNN approach by testing it on challenging scenarios such as noisy or low-resolution images. Measure its performance in accurately extracting label features under such conditions.</w:t>
      </w:r>
    </w:p>
    <w:p w14:paraId="59B677F1" w14:textId="77777777" w:rsidR="001E2C07" w:rsidRPr="001E2C07" w:rsidRDefault="001E2C07" w:rsidP="001E2C07">
      <w:pPr>
        <w:numPr>
          <w:ilvl w:val="0"/>
          <w:numId w:val="3"/>
        </w:numPr>
        <w:rPr>
          <w:rFonts w:ascii="Times New Roman" w:hAnsi="Times New Roman" w:cs="Times New Roman"/>
          <w:sz w:val="24"/>
          <w:szCs w:val="24"/>
        </w:rPr>
      </w:pPr>
      <w:r w:rsidRPr="001E2C07">
        <w:rPr>
          <w:rFonts w:ascii="Times New Roman" w:hAnsi="Times New Roman" w:cs="Times New Roman"/>
          <w:sz w:val="24"/>
          <w:szCs w:val="24"/>
        </w:rPr>
        <w:t>Training Efficiency:</w:t>
      </w:r>
    </w:p>
    <w:p w14:paraId="482442A6"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LSTM: Compare the training efficiency of the LSTM model with the other approaches in terms of convergence speed. Analyze the data requirements for training the LSTM model effectively, such as the size and quality of the labeled dataset.</w:t>
      </w:r>
    </w:p>
    <w:p w14:paraId="321DBBF0"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Transformer-based: Compare the training efficiency of the transformer-based model with the other approaches. Assess its convergence speed and data requirements for training, including the availability of pre-trained models and transfer learning possibilities.</w:t>
      </w:r>
    </w:p>
    <w:p w14:paraId="39BFB3AA"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CRNN: Compare the training efficiency of the CRNN model with LSTM and transformer-based models. Analyze the convergence speed and data requirements, including the need for pre-trained models and transfer learning possibilities.</w:t>
      </w:r>
    </w:p>
    <w:p w14:paraId="0A5C538F" w14:textId="77777777" w:rsidR="001E2C07" w:rsidRPr="001E2C07" w:rsidRDefault="001E2C07" w:rsidP="001E2C07">
      <w:pPr>
        <w:numPr>
          <w:ilvl w:val="0"/>
          <w:numId w:val="3"/>
        </w:numPr>
        <w:rPr>
          <w:rFonts w:ascii="Times New Roman" w:hAnsi="Times New Roman" w:cs="Times New Roman"/>
          <w:sz w:val="24"/>
          <w:szCs w:val="24"/>
        </w:rPr>
      </w:pPr>
      <w:r w:rsidRPr="001E2C07">
        <w:rPr>
          <w:rFonts w:ascii="Times New Roman" w:hAnsi="Times New Roman" w:cs="Times New Roman"/>
          <w:sz w:val="24"/>
          <w:szCs w:val="24"/>
        </w:rPr>
        <w:t>Inference Speed:</w:t>
      </w:r>
    </w:p>
    <w:p w14:paraId="12FE3D6A"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LSTM: Measure the inference speed of the LSTM model to identify its efficiency for real-time or large-scale OCR applications. Evaluate the time taken by the model to process individual label images or batches of images.</w:t>
      </w:r>
    </w:p>
    <w:p w14:paraId="3E86C248"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Transformer-based: Measure the inference speed of the transformer-based model to identify its efficiency for real-time or large-scale OCR applications. Evaluate the time taken by the model to process individual label images or batches of images.</w:t>
      </w:r>
    </w:p>
    <w:p w14:paraId="52D81587" w14:textId="77777777" w:rsidR="001E2C07" w:rsidRPr="001E2C07" w:rsidRDefault="001E2C07" w:rsidP="001E2C07">
      <w:pPr>
        <w:numPr>
          <w:ilvl w:val="1"/>
          <w:numId w:val="3"/>
        </w:numPr>
        <w:rPr>
          <w:rFonts w:ascii="Times New Roman" w:hAnsi="Times New Roman" w:cs="Times New Roman"/>
          <w:sz w:val="24"/>
          <w:szCs w:val="24"/>
        </w:rPr>
      </w:pPr>
      <w:r w:rsidRPr="001E2C07">
        <w:rPr>
          <w:rFonts w:ascii="Times New Roman" w:hAnsi="Times New Roman" w:cs="Times New Roman"/>
          <w:sz w:val="24"/>
          <w:szCs w:val="24"/>
        </w:rPr>
        <w:t>CRNN: Measure the inference speed of the CRNN model to identify its efficiency for real-time or large-scale OCR applications. Evaluate the time taken by the model to process individual label images or batches of images.</w:t>
      </w:r>
    </w:p>
    <w:p w14:paraId="46BEBFEC" w14:textId="77777777" w:rsidR="001E2C07" w:rsidRPr="001E2C07" w:rsidRDefault="001E2C07" w:rsidP="001E2C07">
      <w:pPr>
        <w:ind w:left="720" w:hanging="360"/>
        <w:rPr>
          <w:rFonts w:ascii="Times New Roman" w:hAnsi="Times New Roman" w:cs="Times New Roman"/>
          <w:sz w:val="24"/>
          <w:szCs w:val="24"/>
        </w:rPr>
      </w:pPr>
      <w:r w:rsidRPr="001E2C07">
        <w:rPr>
          <w:rFonts w:ascii="Times New Roman" w:hAnsi="Times New Roman" w:cs="Times New Roman"/>
          <w:sz w:val="24"/>
          <w:szCs w:val="24"/>
        </w:rPr>
        <w:lastRenderedPageBreak/>
        <w:t>By performing a comparative analysis of the LSTM, transformer-based, and CRNN approaches based on accuracy, complexity, generalization, robustness, training efficiency, and inference speed, researchers can gain insights into the strengths and weaknesses of each approach. This analysis can guide the selection of the most suitable approach for specific label OCR requirements, considering factors such as accuracy, computational resources, training data availability, and real-time processing needs.</w:t>
      </w:r>
    </w:p>
    <w:p w14:paraId="49667929"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4. Applications and Limitations</w:t>
      </w:r>
    </w:p>
    <w:p w14:paraId="7B42F514"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The proposed OCR system for product labels has various applications across industries. It can be utilized in inventory management systems, retail operations, quality control processes, and regulatory compliance. However, the system does have some limitations. Certain label designs, low-quality printing, and complex backgrounds can affect OCR accuracy. Ongoing research is focused on addressing these challenges and improving the system's performance.</w:t>
      </w:r>
    </w:p>
    <w:p w14:paraId="52C102A4"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5. Conclusion</w:t>
      </w:r>
    </w:p>
    <w:p w14:paraId="518F2984"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This paper presents a machine learning and machine vision approach for OCR on product labels. The combination of deep learning models, image preprocessing, and advanced vision techniques enables accurate and efficient extraction of information from diverse label formats. The proposed system offers significant advantages over traditional OCR methods and has wide-ranging applications in various industries. Future work involves further refinement of the system to address limitations and explore additional optimization techniques.</w:t>
      </w:r>
    </w:p>
    <w:p w14:paraId="7C3881EB"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Research links:</w:t>
      </w:r>
      <w:r w:rsidRPr="00AD681D">
        <w:rPr>
          <w:rFonts w:ascii="Times New Roman" w:hAnsi="Times New Roman" w:cs="Times New Roman"/>
          <w:sz w:val="24"/>
          <w:szCs w:val="24"/>
        </w:rPr>
        <w:br/>
      </w:r>
      <w:hyperlink r:id="rId9" w:history="1">
        <w:r w:rsidRPr="00AD681D">
          <w:rPr>
            <w:rStyle w:val="Hyperlink"/>
            <w:rFonts w:ascii="Times New Roman" w:hAnsi="Times New Roman" w:cs="Times New Roman"/>
            <w:color w:val="auto"/>
            <w:sz w:val="24"/>
            <w:szCs w:val="24"/>
          </w:rPr>
          <w:t>https://pytorch.org/docs/stable/index.html</w:t>
        </w:r>
      </w:hyperlink>
    </w:p>
    <w:p w14:paraId="1EDD13D4" w14:textId="77777777" w:rsidR="005126BD" w:rsidRPr="00AD681D" w:rsidRDefault="00000000" w:rsidP="005126BD">
      <w:pPr>
        <w:ind w:left="720"/>
        <w:rPr>
          <w:rFonts w:ascii="Times New Roman" w:hAnsi="Times New Roman" w:cs="Times New Roman"/>
          <w:sz w:val="24"/>
          <w:szCs w:val="24"/>
        </w:rPr>
      </w:pPr>
      <w:hyperlink r:id="rId10" w:history="1">
        <w:r w:rsidR="005126BD" w:rsidRPr="00AD681D">
          <w:rPr>
            <w:rStyle w:val="Hyperlink"/>
            <w:rFonts w:ascii="Times New Roman" w:hAnsi="Times New Roman" w:cs="Times New Roman"/>
            <w:color w:val="auto"/>
            <w:sz w:val="24"/>
            <w:szCs w:val="24"/>
          </w:rPr>
          <w:t>https://pillow.readthedocs.io/en/stable/index.html</w:t>
        </w:r>
      </w:hyperlink>
    </w:p>
    <w:p w14:paraId="224E5E72" w14:textId="77777777" w:rsidR="005126BD" w:rsidRPr="00AD681D" w:rsidRDefault="00000000" w:rsidP="005126BD">
      <w:pPr>
        <w:ind w:left="720"/>
        <w:rPr>
          <w:rFonts w:ascii="Times New Roman" w:hAnsi="Times New Roman" w:cs="Times New Roman"/>
          <w:sz w:val="24"/>
          <w:szCs w:val="24"/>
        </w:rPr>
      </w:pPr>
      <w:hyperlink r:id="rId11" w:history="1">
        <w:r w:rsidR="005126BD" w:rsidRPr="00AD681D">
          <w:rPr>
            <w:rStyle w:val="Hyperlink"/>
            <w:rFonts w:ascii="Times New Roman" w:hAnsi="Times New Roman" w:cs="Times New Roman"/>
            <w:color w:val="auto"/>
            <w:sz w:val="24"/>
            <w:szCs w:val="24"/>
          </w:rPr>
          <w:t>https://github.com/pytorch/pytorch</w:t>
        </w:r>
      </w:hyperlink>
    </w:p>
    <w:p w14:paraId="3389F842" w14:textId="77777777" w:rsidR="005126BD" w:rsidRPr="00AD681D" w:rsidRDefault="005126BD" w:rsidP="005126BD">
      <w:pPr>
        <w:rPr>
          <w:rFonts w:ascii="Times New Roman" w:hAnsi="Times New Roman" w:cs="Times New Roman"/>
          <w:sz w:val="24"/>
          <w:szCs w:val="24"/>
        </w:rPr>
      </w:pPr>
      <w:r w:rsidRPr="00AD681D">
        <w:rPr>
          <w:rFonts w:ascii="Times New Roman" w:hAnsi="Times New Roman" w:cs="Times New Roman"/>
          <w:sz w:val="24"/>
          <w:szCs w:val="24"/>
        </w:rPr>
        <w:tab/>
      </w:r>
      <w:hyperlink r:id="rId12" w:history="1">
        <w:r w:rsidRPr="00AD681D">
          <w:rPr>
            <w:rStyle w:val="Hyperlink"/>
            <w:rFonts w:ascii="Times New Roman" w:hAnsi="Times New Roman" w:cs="Times New Roman"/>
            <w:color w:val="auto"/>
            <w:sz w:val="24"/>
            <w:szCs w:val="24"/>
          </w:rPr>
          <w:t>https://docs.opencv.org/4.x/</w:t>
        </w:r>
      </w:hyperlink>
    </w:p>
    <w:p w14:paraId="4F05C255" w14:textId="77777777" w:rsidR="005126BD" w:rsidRPr="00AD681D" w:rsidRDefault="005126BD" w:rsidP="005126BD">
      <w:pPr>
        <w:ind w:left="720" w:hanging="360"/>
        <w:rPr>
          <w:rFonts w:ascii="Times New Roman" w:hAnsi="Times New Roman" w:cs="Times New Roman"/>
          <w:sz w:val="24"/>
          <w:szCs w:val="24"/>
        </w:rPr>
      </w:pPr>
      <w:r w:rsidRPr="00AD681D">
        <w:rPr>
          <w:rFonts w:ascii="Times New Roman" w:hAnsi="Times New Roman" w:cs="Times New Roman"/>
          <w:sz w:val="24"/>
          <w:szCs w:val="24"/>
        </w:rPr>
        <w:tab/>
      </w:r>
      <w:hyperlink r:id="rId13" w:history="1">
        <w:r w:rsidRPr="00AD681D">
          <w:rPr>
            <w:rStyle w:val="Hyperlink"/>
            <w:rFonts w:ascii="Times New Roman" w:hAnsi="Times New Roman" w:cs="Times New Roman"/>
            <w:color w:val="auto"/>
            <w:sz w:val="24"/>
            <w:szCs w:val="24"/>
          </w:rPr>
          <w:t>https://tesseract-ocr.github.io/tessdoc/Home.html</w:t>
        </w:r>
      </w:hyperlink>
    </w:p>
    <w:p w14:paraId="2AFD2639" w14:textId="77777777" w:rsidR="005126BD" w:rsidRDefault="00000000" w:rsidP="005126BD">
      <w:pPr>
        <w:ind w:left="720"/>
        <w:rPr>
          <w:rFonts w:ascii="Times New Roman" w:hAnsi="Times New Roman" w:cs="Times New Roman"/>
          <w:sz w:val="24"/>
          <w:szCs w:val="24"/>
        </w:rPr>
      </w:pPr>
      <w:hyperlink r:id="rId14" w:history="1">
        <w:r w:rsidR="005126BD" w:rsidRPr="004F1748">
          <w:rPr>
            <w:rStyle w:val="Hyperlink"/>
            <w:rFonts w:ascii="Times New Roman" w:hAnsi="Times New Roman" w:cs="Times New Roman"/>
            <w:sz w:val="24"/>
            <w:szCs w:val="24"/>
          </w:rPr>
          <w:t>https://www.hindawi.com/journals/complexity/2019/1671340/</w:t>
        </w:r>
      </w:hyperlink>
    </w:p>
    <w:p w14:paraId="50ED97B4" w14:textId="50AA9489" w:rsidR="00981692" w:rsidRDefault="00290EB1" w:rsidP="00981692">
      <w:pPr>
        <w:ind w:left="1080" w:hanging="360"/>
        <w:rPr>
          <w:rFonts w:ascii="Times New Roman" w:hAnsi="Times New Roman" w:cs="Times New Roman"/>
          <w:sz w:val="24"/>
          <w:szCs w:val="24"/>
        </w:rPr>
      </w:pPr>
      <w:hyperlink r:id="rId15" w:history="1">
        <w:r w:rsidRPr="00543AA4">
          <w:rPr>
            <w:rStyle w:val="Hyperlink"/>
            <w:rFonts w:ascii="Times New Roman" w:hAnsi="Times New Roman" w:cs="Times New Roman"/>
            <w:sz w:val="24"/>
            <w:szCs w:val="24"/>
          </w:rPr>
          <w:t>https://github.com/openfoodfacts/off-nutrition-table-extractor</w:t>
        </w:r>
      </w:hyperlink>
    </w:p>
    <w:p w14:paraId="45E1C396" w14:textId="77777777" w:rsidR="00981692" w:rsidRDefault="00981692" w:rsidP="00981692">
      <w:pPr>
        <w:ind w:left="1080" w:hanging="360"/>
        <w:rPr>
          <w:rFonts w:ascii="Times New Roman" w:hAnsi="Times New Roman" w:cs="Times New Roman"/>
          <w:sz w:val="24"/>
          <w:szCs w:val="24"/>
        </w:rPr>
      </w:pPr>
      <w:hyperlink r:id="rId16" w:history="1">
        <w:r w:rsidRPr="000910C7">
          <w:rPr>
            <w:rStyle w:val="Hyperlink"/>
            <w:rFonts w:ascii="Times New Roman" w:hAnsi="Times New Roman" w:cs="Times New Roman"/>
            <w:sz w:val="24"/>
            <w:szCs w:val="24"/>
          </w:rPr>
          <w:t>https://stacks.stanford.edu/file/druid:bf950qp8995/Grubert_Gao.pdf</w:t>
        </w:r>
      </w:hyperlink>
    </w:p>
    <w:p w14:paraId="4CB02F66" w14:textId="77777777" w:rsidR="005126BD" w:rsidRPr="00AD681D" w:rsidRDefault="005126BD" w:rsidP="005126BD">
      <w:pPr>
        <w:ind w:left="720"/>
        <w:rPr>
          <w:rFonts w:ascii="Times New Roman" w:hAnsi="Times New Roman" w:cs="Times New Roman"/>
          <w:sz w:val="24"/>
          <w:szCs w:val="24"/>
        </w:rPr>
      </w:pPr>
    </w:p>
    <w:p w14:paraId="1EC77EF3" w14:textId="3D3DF59C" w:rsidR="005D3EA5" w:rsidRPr="00290EB1" w:rsidRDefault="005D3EA5">
      <w:pPr>
        <w:rPr>
          <w:rFonts w:ascii="Times New Roman" w:hAnsi="Times New Roman" w:cs="Times New Roman"/>
          <w:sz w:val="24"/>
          <w:szCs w:val="24"/>
        </w:rPr>
      </w:pPr>
    </w:p>
    <w:sectPr w:rsidR="005D3EA5" w:rsidRPr="00290EB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1F8FA" w14:textId="77777777" w:rsidR="002E05B9" w:rsidRDefault="002E05B9" w:rsidP="002F2DEA">
      <w:pPr>
        <w:spacing w:after="0" w:line="240" w:lineRule="auto"/>
      </w:pPr>
      <w:r>
        <w:separator/>
      </w:r>
    </w:p>
  </w:endnote>
  <w:endnote w:type="continuationSeparator" w:id="0">
    <w:p w14:paraId="50F89E53" w14:textId="77777777" w:rsidR="002E05B9" w:rsidRDefault="002E05B9" w:rsidP="002F2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5947874"/>
      <w:docPartObj>
        <w:docPartGallery w:val="Page Numbers (Bottom of Page)"/>
        <w:docPartUnique/>
      </w:docPartObj>
    </w:sdtPr>
    <w:sdtEndPr>
      <w:rPr>
        <w:color w:val="7F7F7F" w:themeColor="background1" w:themeShade="7F"/>
        <w:spacing w:val="60"/>
      </w:rPr>
    </w:sdtEndPr>
    <w:sdtContent>
      <w:p w14:paraId="6305BCF9" w14:textId="2E360F25" w:rsidR="002F2DEA" w:rsidRDefault="002F2DE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7F10E93" w14:textId="77777777" w:rsidR="002F2DEA" w:rsidRDefault="002F2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7E81" w14:textId="77777777" w:rsidR="002E05B9" w:rsidRDefault="002E05B9" w:rsidP="002F2DEA">
      <w:pPr>
        <w:spacing w:after="0" w:line="240" w:lineRule="auto"/>
      </w:pPr>
      <w:r>
        <w:separator/>
      </w:r>
    </w:p>
  </w:footnote>
  <w:footnote w:type="continuationSeparator" w:id="0">
    <w:p w14:paraId="521FB587" w14:textId="77777777" w:rsidR="002E05B9" w:rsidRDefault="002E05B9" w:rsidP="002F2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415D2F"/>
    <w:multiLevelType w:val="multilevel"/>
    <w:tmpl w:val="2DC2E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1625F1"/>
    <w:multiLevelType w:val="multilevel"/>
    <w:tmpl w:val="9C5E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DC2E71"/>
    <w:multiLevelType w:val="multilevel"/>
    <w:tmpl w:val="A2FC4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732404">
    <w:abstractNumId w:val="2"/>
  </w:num>
  <w:num w:numId="2" w16cid:durableId="339087540">
    <w:abstractNumId w:val="1"/>
  </w:num>
  <w:num w:numId="3" w16cid:durableId="330570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A5"/>
    <w:rsid w:val="00025D48"/>
    <w:rsid w:val="00057A93"/>
    <w:rsid w:val="001E2C07"/>
    <w:rsid w:val="002316FC"/>
    <w:rsid w:val="00290EB1"/>
    <w:rsid w:val="002A1350"/>
    <w:rsid w:val="002A2190"/>
    <w:rsid w:val="002E05B9"/>
    <w:rsid w:val="002F2DEA"/>
    <w:rsid w:val="00346A14"/>
    <w:rsid w:val="003C079A"/>
    <w:rsid w:val="00416A3E"/>
    <w:rsid w:val="004854C5"/>
    <w:rsid w:val="005126BD"/>
    <w:rsid w:val="005D3EA5"/>
    <w:rsid w:val="006724F1"/>
    <w:rsid w:val="0076369C"/>
    <w:rsid w:val="00783B56"/>
    <w:rsid w:val="0080755E"/>
    <w:rsid w:val="00842E5C"/>
    <w:rsid w:val="008B430C"/>
    <w:rsid w:val="00930227"/>
    <w:rsid w:val="00971177"/>
    <w:rsid w:val="00981692"/>
    <w:rsid w:val="00BA0838"/>
    <w:rsid w:val="00C95BE1"/>
    <w:rsid w:val="00D02302"/>
    <w:rsid w:val="00EF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3F8A"/>
  <w15:chartTrackingRefBased/>
  <w15:docId w15:val="{DEB9B68E-93C1-45B0-B1B7-F23B72E6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6BD"/>
    <w:rPr>
      <w:color w:val="0563C1" w:themeColor="hyperlink"/>
      <w:u w:val="single"/>
    </w:rPr>
  </w:style>
  <w:style w:type="paragraph" w:styleId="Header">
    <w:name w:val="header"/>
    <w:basedOn w:val="Normal"/>
    <w:link w:val="HeaderChar"/>
    <w:uiPriority w:val="99"/>
    <w:unhideWhenUsed/>
    <w:rsid w:val="002F2D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DEA"/>
  </w:style>
  <w:style w:type="paragraph" w:styleId="Footer">
    <w:name w:val="footer"/>
    <w:basedOn w:val="Normal"/>
    <w:link w:val="FooterChar"/>
    <w:uiPriority w:val="99"/>
    <w:unhideWhenUsed/>
    <w:rsid w:val="002F2D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DEA"/>
  </w:style>
  <w:style w:type="character" w:styleId="UnresolvedMention">
    <w:name w:val="Unresolved Mention"/>
    <w:basedOn w:val="DefaultParagraphFont"/>
    <w:uiPriority w:val="99"/>
    <w:semiHidden/>
    <w:unhideWhenUsed/>
    <w:rsid w:val="002A2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95640">
      <w:bodyDiv w:val="1"/>
      <w:marLeft w:val="0"/>
      <w:marRight w:val="0"/>
      <w:marTop w:val="0"/>
      <w:marBottom w:val="0"/>
      <w:divBdr>
        <w:top w:val="none" w:sz="0" w:space="0" w:color="auto"/>
        <w:left w:val="none" w:sz="0" w:space="0" w:color="auto"/>
        <w:bottom w:val="none" w:sz="0" w:space="0" w:color="auto"/>
        <w:right w:val="none" w:sz="0" w:space="0" w:color="auto"/>
      </w:divBdr>
    </w:div>
    <w:div w:id="648632057">
      <w:bodyDiv w:val="1"/>
      <w:marLeft w:val="0"/>
      <w:marRight w:val="0"/>
      <w:marTop w:val="0"/>
      <w:marBottom w:val="0"/>
      <w:divBdr>
        <w:top w:val="none" w:sz="0" w:space="0" w:color="auto"/>
        <w:left w:val="none" w:sz="0" w:space="0" w:color="auto"/>
        <w:bottom w:val="none" w:sz="0" w:space="0" w:color="auto"/>
        <w:right w:val="none" w:sz="0" w:space="0" w:color="auto"/>
      </w:divBdr>
    </w:div>
    <w:div w:id="1480463123">
      <w:bodyDiv w:val="1"/>
      <w:marLeft w:val="0"/>
      <w:marRight w:val="0"/>
      <w:marTop w:val="0"/>
      <w:marBottom w:val="0"/>
      <w:divBdr>
        <w:top w:val="none" w:sz="0" w:space="0" w:color="auto"/>
        <w:left w:val="none" w:sz="0" w:space="0" w:color="auto"/>
        <w:bottom w:val="none" w:sz="0" w:space="0" w:color="auto"/>
        <w:right w:val="none" w:sz="0" w:space="0" w:color="auto"/>
      </w:divBdr>
    </w:div>
    <w:div w:id="1854952218">
      <w:bodyDiv w:val="1"/>
      <w:marLeft w:val="0"/>
      <w:marRight w:val="0"/>
      <w:marTop w:val="0"/>
      <w:marBottom w:val="0"/>
      <w:divBdr>
        <w:top w:val="none" w:sz="0" w:space="0" w:color="auto"/>
        <w:left w:val="none" w:sz="0" w:space="0" w:color="auto"/>
        <w:bottom w:val="none" w:sz="0" w:space="0" w:color="auto"/>
        <w:right w:val="none" w:sz="0" w:space="0" w:color="auto"/>
      </w:divBdr>
    </w:div>
    <w:div w:id="1898007564">
      <w:bodyDiv w:val="1"/>
      <w:marLeft w:val="0"/>
      <w:marRight w:val="0"/>
      <w:marTop w:val="0"/>
      <w:marBottom w:val="0"/>
      <w:divBdr>
        <w:top w:val="none" w:sz="0" w:space="0" w:color="auto"/>
        <w:left w:val="none" w:sz="0" w:space="0" w:color="auto"/>
        <w:bottom w:val="none" w:sz="0" w:space="0" w:color="auto"/>
        <w:right w:val="none" w:sz="0" w:space="0" w:color="auto"/>
      </w:divBdr>
      <w:divsChild>
        <w:div w:id="1945918977">
          <w:marLeft w:val="0"/>
          <w:marRight w:val="0"/>
          <w:marTop w:val="0"/>
          <w:marBottom w:val="0"/>
          <w:divBdr>
            <w:top w:val="single" w:sz="2" w:space="0" w:color="auto"/>
            <w:left w:val="single" w:sz="2" w:space="0" w:color="auto"/>
            <w:bottom w:val="single" w:sz="6" w:space="0" w:color="auto"/>
            <w:right w:val="single" w:sz="2" w:space="0" w:color="auto"/>
          </w:divBdr>
          <w:divsChild>
            <w:div w:id="323321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14457">
                  <w:marLeft w:val="0"/>
                  <w:marRight w:val="0"/>
                  <w:marTop w:val="0"/>
                  <w:marBottom w:val="0"/>
                  <w:divBdr>
                    <w:top w:val="single" w:sz="2" w:space="0" w:color="D9D9E3"/>
                    <w:left w:val="single" w:sz="2" w:space="0" w:color="D9D9E3"/>
                    <w:bottom w:val="single" w:sz="2" w:space="0" w:color="D9D9E3"/>
                    <w:right w:val="single" w:sz="2" w:space="0" w:color="D9D9E3"/>
                  </w:divBdr>
                  <w:divsChild>
                    <w:div w:id="1941179583">
                      <w:marLeft w:val="0"/>
                      <w:marRight w:val="0"/>
                      <w:marTop w:val="0"/>
                      <w:marBottom w:val="0"/>
                      <w:divBdr>
                        <w:top w:val="single" w:sz="2" w:space="0" w:color="D9D9E3"/>
                        <w:left w:val="single" w:sz="2" w:space="0" w:color="D9D9E3"/>
                        <w:bottom w:val="single" w:sz="2" w:space="0" w:color="D9D9E3"/>
                        <w:right w:val="single" w:sz="2" w:space="0" w:color="D9D9E3"/>
                      </w:divBdr>
                      <w:divsChild>
                        <w:div w:id="1439060107">
                          <w:marLeft w:val="0"/>
                          <w:marRight w:val="0"/>
                          <w:marTop w:val="0"/>
                          <w:marBottom w:val="0"/>
                          <w:divBdr>
                            <w:top w:val="single" w:sz="2" w:space="0" w:color="D9D9E3"/>
                            <w:left w:val="single" w:sz="2" w:space="0" w:color="D9D9E3"/>
                            <w:bottom w:val="single" w:sz="2" w:space="0" w:color="D9D9E3"/>
                            <w:right w:val="single" w:sz="2" w:space="0" w:color="D9D9E3"/>
                          </w:divBdr>
                          <w:divsChild>
                            <w:div w:id="128615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013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tesseract-ocr.github.io/tessdoc/Home.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opencv.org/4.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tacks.stanford.edu/file/druid:bf950qp8995/Grubert_Gao.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ytorch/pytorch" TargetMode="External"/><Relationship Id="rId5" Type="http://schemas.openxmlformats.org/officeDocument/2006/relationships/footnotes" Target="footnotes.xml"/><Relationship Id="rId15" Type="http://schemas.openxmlformats.org/officeDocument/2006/relationships/hyperlink" Target="https://github.com/openfoodfacts/off-nutrition-table-extractor" TargetMode="External"/><Relationship Id="rId10" Type="http://schemas.openxmlformats.org/officeDocument/2006/relationships/hyperlink" Target="https://pillow.readthedocs.io/en/stable/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ytorch.org/docs/stable/index.html" TargetMode="External"/><Relationship Id="rId14" Type="http://schemas.openxmlformats.org/officeDocument/2006/relationships/hyperlink" Target="https://www.hindawi.com/journals/complexity/2019/16713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 Seitaj</dc:creator>
  <cp:keywords/>
  <dc:description/>
  <cp:lastModifiedBy>Hansi Seitaj</cp:lastModifiedBy>
  <cp:revision>21</cp:revision>
  <dcterms:created xsi:type="dcterms:W3CDTF">2023-05-30T19:02:00Z</dcterms:created>
  <dcterms:modified xsi:type="dcterms:W3CDTF">2023-06-14T15:18:00Z</dcterms:modified>
</cp:coreProperties>
</file>