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Journal System (OJS) Three-Week Implementation Guide</w:t>
      </w:r>
    </w:p>
    <w:p>
      <w:r>
        <w:t>This document provides a complete, beginner-friendly breakdown of how to set up and configure Open Journal System (OJS) in three weeks — from installation and submission setup to editorial workflow, payments, SEO, and final deployment.</w:t>
      </w:r>
    </w:p>
    <w:p>
      <w:pPr>
        <w:pStyle w:val="Heading2"/>
      </w:pPr>
      <w:r>
        <w:t>WEEK 1: Journal Submission — Frontend Form with Upload and Metadata</w:t>
      </w:r>
    </w:p>
    <w:p>
      <w:r>
        <w:t>Goal: Enable authors to submit manuscripts online with all required metadata (title, abstract, keywords, etc.) and upload files.</w:t>
      </w:r>
    </w:p>
    <w:p>
      <w:pPr>
        <w:pStyle w:val="Heading3"/>
      </w:pPr>
      <w:r>
        <w:t>Step-by-Step Breakdown:</w:t>
      </w:r>
    </w:p>
    <w:p>
      <w:r>
        <w:t>1. Install OJS on your server or local machine.</w:t>
        <w:br/>
        <w:t xml:space="preserve">   - Download from https://pkp.sfu.ca/ojs/download/</w:t>
        <w:br/>
        <w:t xml:space="preserve">   - Create database and follow the installation wizard.</w:t>
        <w:br/>
        <w:t>2. Create a Journal via Administration → Hosted Journals → Create Journal.</w:t>
        <w:br/>
        <w:t>3. Assign Roles (Journal Manager, Editor, Author, Reviewer).</w:t>
        <w:br/>
        <w:t>4. Enable Author Submissions under Settings → Workflow → Submissions.</w:t>
        <w:br/>
        <w:t xml:space="preserve">   - Configure metadata fields and upload options.</w:t>
        <w:br/>
        <w:t>5. Test Submission Form as Author.</w:t>
        <w:br/>
        <w:t>6. Enable Automated Emails for submission acknowledgment and editorial notifications.</w:t>
        <w:br/>
        <w:t>7. Test email triggers and verify successful submission flow.</w:t>
      </w:r>
    </w:p>
    <w:p>
      <w:pPr>
        <w:pStyle w:val="Heading3"/>
      </w:pPr>
      <w:r>
        <w:t>Deliverables by End of Week 1:</w:t>
      </w:r>
    </w:p>
    <w:p>
      <w:r>
        <w:t>• Functional submission form with file upload and metadata.</w:t>
        <w:br/>
        <w:t>• Working automated email notifications.</w:t>
        <w:br/>
        <w:t>• Roles and workflow properly configured.</w:t>
      </w:r>
    </w:p>
    <w:p>
      <w:pPr>
        <w:pStyle w:val="Heading2"/>
      </w:pPr>
      <w:r>
        <w:t>WEEK 2: Editorial Workflow, APC Payments &amp; SEO Optimization</w:t>
      </w:r>
    </w:p>
    <w:p>
      <w:r>
        <w:t>Goal: Implement peer-review workflow, payment processing for article publication, and basic SEO optimization.</w:t>
      </w:r>
    </w:p>
    <w:p>
      <w:pPr>
        <w:pStyle w:val="Heading3"/>
      </w:pPr>
      <w:r>
        <w:t>Step-by-Step Breakdown:</w:t>
      </w:r>
    </w:p>
    <w:p>
      <w:r>
        <w:t>1. Configure Editorial Roles and Workflow under Settings → Workflow → Review.</w:t>
        <w:br/>
        <w:t>2. Test Review Process by assigning reviewers and making editorial decisions.</w:t>
        <w:br/>
        <w:t>3. Enable Payments via Settings → Distribution → Payments.</w:t>
        <w:br/>
        <w:t xml:space="preserve">   - Integrate PayPal or Paystack plugin for APC (Article Processing Charge).</w:t>
        <w:br/>
        <w:t xml:space="preserve">   - Enable automatic payment receipts.</w:t>
        <w:br/>
        <w:t>4. Customize APC details (fee amount, description, and payment instructions).</w:t>
        <w:br/>
        <w:t>5. Configure SEO under Settings → Website → Metadata and Appearance.</w:t>
        <w:br/>
        <w:t xml:space="preserve">   - Add meta description, keywords, and canonical URLs.</w:t>
        <w:br/>
        <w:t>6. Generate and submit sitemap to Google Search Console.</w:t>
        <w:br/>
        <w:t>7. Add schema and Open Graph tags for rich search visibility.</w:t>
      </w:r>
    </w:p>
    <w:p>
      <w:pPr>
        <w:pStyle w:val="Heading3"/>
      </w:pPr>
      <w:r>
        <w:t>Deliverables by End of Week 2:</w:t>
      </w:r>
    </w:p>
    <w:p>
      <w:r>
        <w:t>• Peer review system operational.</w:t>
        <w:br/>
        <w:t>• Payment system functional and tested.</w:t>
        <w:br/>
        <w:t>• SEO partially configured and sitemap submitted.</w:t>
      </w:r>
    </w:p>
    <w:p>
      <w:pPr>
        <w:pStyle w:val="Heading2"/>
      </w:pPr>
      <w:r>
        <w:t>WEEK 3: SEO Finalization, Indexing, Search &amp; Responsive Design</w:t>
      </w:r>
    </w:p>
    <w:p>
      <w:r>
        <w:t>Goal: Finalize SEO settings, enable indexing and search tools, ensure responsive design, and prepare system for deployment.</w:t>
      </w:r>
    </w:p>
    <w:p>
      <w:pPr>
        <w:pStyle w:val="Heading3"/>
      </w:pPr>
      <w:r>
        <w:t>Step-by-Step Breakdown:</w:t>
      </w:r>
    </w:p>
    <w:p>
      <w:r>
        <w:t>1. Finalize Metadata and SEO details (titles, descriptions, and keywords).</w:t>
        <w:br/>
        <w:t>2. Verify sitemap indexing in Google Search Console.</w:t>
        <w:br/>
        <w:t>3. Enable DOI under Settings → Distribution → DOI.</w:t>
        <w:br/>
        <w:t>4. Enable Export Plugins (CrossRef, DOAJ, PubMed, OAI-PMH).</w:t>
        <w:br/>
        <w:t>5. Configure and test OAI endpoint for indexing services.</w:t>
        <w:br/>
        <w:t>6. Enable Search Block and advanced filters in Appearance → Sidebar Management.</w:t>
        <w:br/>
        <w:t>7. Choose a responsive theme and test across devices.</w:t>
        <w:br/>
        <w:t>8. Conduct full workflow testing (submission → review → payment → publication).</w:t>
        <w:br/>
        <w:t>9. Backup database and deploy to live server.</w:t>
      </w:r>
    </w:p>
    <w:p>
      <w:pPr>
        <w:pStyle w:val="Heading3"/>
      </w:pPr>
      <w:r>
        <w:t>Deliverables by End of Week 3:</w:t>
      </w:r>
    </w:p>
    <w:p>
      <w:r>
        <w:t>• SEO and metadata fully optimized.</w:t>
        <w:br/>
        <w:t>• Indexing and DOI enabled.</w:t>
        <w:br/>
        <w:t>• Search and filter working.</w:t>
        <w:br/>
        <w:t>• Responsive design verified.</w:t>
        <w:br/>
        <w:t>• System tested, backed up, and deployed.</w:t>
      </w:r>
    </w:p>
    <w:p>
      <w:pPr>
        <w:pStyle w:val="Heading2"/>
      </w:pPr>
      <w:r>
        <w:t>Final Summary:</w:t>
      </w:r>
    </w:p>
    <w:p>
      <w:r>
        <w:t>Week 1 focuses on setup and submission configuration. Week 2 implements editorial workflow, payments, and SEO foundations. Week 3 finalizes optimization, indexing, and prepares the system for live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