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495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情緒分析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(sentiment analysis)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又稱為意見探</w:t>
      </w:r>
      <w:proofErr w:type="gramStart"/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勘</w:t>
      </w:r>
      <w:proofErr w:type="gramEnd"/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(opinion mining).</w:t>
      </w:r>
      <w:r w:rsidR="00145495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</w:t>
      </w:r>
    </w:p>
    <w:p w:rsidR="00145495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是使用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自然語言處理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",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文字分析等方法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找出作者某些話題上的態度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情感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評價或情緒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.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情緒分析的商業價值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可以提早得知顧客對公司或產品觀感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以調整銷售策略方向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. </w:t>
      </w:r>
    </w:p>
    <w:p w:rsidR="00145495" w:rsidRDefault="00145495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hyperlink r:id="rId6" w:tgtFrame="_new" w:history="1">
        <w:r w:rsidR="00BD17F7" w:rsidRPr="00145495">
          <w:rPr>
            <w:rFonts w:ascii="Helvetica" w:eastAsia="PMingLiU" w:hAnsi="Helvetica" w:cs="Helvetica"/>
            <w:color w:val="303233"/>
            <w:kern w:val="0"/>
            <w:sz w:val="27"/>
            <w:szCs w:val="27"/>
          </w:rPr>
          <w:t>IMDb</w:t>
        </w:r>
      </w:hyperlink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 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網路資料庫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(Internet Movie Database),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是一個電影相關的線上資料庫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. </w:t>
      </w:r>
      <w:proofErr w:type="spellStart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IMDb</w:t>
      </w:r>
      <w:proofErr w:type="spellEnd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開始於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1990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年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自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1998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年起成為亞馬遜旗下的網站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至今已經累積大量的電影資訊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. </w:t>
      </w:r>
      <w:proofErr w:type="spellStart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IMDb</w:t>
      </w:r>
      <w:proofErr w:type="spellEnd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共收錄了四百多萬作品資料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. 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br/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br/>
      </w:r>
      <w:proofErr w:type="spellStart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IMDb</w:t>
      </w:r>
      <w:proofErr w:type="spellEnd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資料集共有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50,000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筆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影評文字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分為訓練資料與測試資料各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25,000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筆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每一筆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影評文字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都被標記成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正面評價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或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負面評價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".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我們希望能建立一個模型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經過大量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影評文字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訓練後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此模型能用於預測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影評文字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是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正面評價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或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負面評價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".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如下面深度學習模型用於辨識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IMDb</w:t>
      </w:r>
      <w:proofErr w:type="spellEnd"/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 "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影評文字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 xml:space="preserve">", </w:t>
      </w:r>
      <w:r w:rsidR="00BD17F7"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可分為訓練與預測階段</w:t>
      </w:r>
      <w:r w:rsidR="00BD17F7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: </w:t>
      </w:r>
    </w:p>
    <w:p w:rsidR="00145495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很多</w:t>
      </w:r>
      <w:proofErr w:type="gramStart"/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線上社</w:t>
      </w:r>
      <w:proofErr w:type="gramEnd"/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群網站會蒐集使用者的資料，並且分析使用者行為，像是知名的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Facebook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在前幾年開始做「情緒分析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(sentiment analysis)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」，它是以文字分析、自然語言處理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NLP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的方法，找出使用者的評價、情緒，進而預測出使用者行為來進行商業決策，像這樣一連串利用情緒分析帶來的商業價值是相當可觀的。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1.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使用</w:t>
      </w:r>
      <w:proofErr w:type="spellStart"/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urllib</w:t>
      </w:r>
      <w:proofErr w:type="spellEnd"/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下載資料集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2.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使用</w:t>
      </w:r>
      <w:proofErr w:type="spellStart"/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tarfile</w:t>
      </w:r>
      <w:proofErr w:type="spellEnd"/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解壓資料集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3.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使用</w:t>
      </w: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re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書寫規則運算式，替換文本中的格式符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4.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使用</w:t>
      </w:r>
      <w:proofErr w:type="spellStart"/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Tokenizer</w:t>
      </w:r>
      <w:proofErr w:type="spellEnd"/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去建立字典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5.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使用</w:t>
      </w: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sequence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去變換文本長度，短的補</w:t>
      </w: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0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，長的截取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6.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使用</w:t>
      </w: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Embedding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層將數位清單轉換為向量清單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1.keras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的</w:t>
      </w:r>
      <w:proofErr w:type="spellStart"/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simpleRNN</w:t>
      </w:r>
      <w:proofErr w:type="spellEnd"/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函數使用的</w:t>
      </w: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RNN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結構暫時不清楚</w:t>
      </w:r>
    </w:p>
    <w:p w:rsidR="00BD17F7" w:rsidRPr="00BD17F7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BD17F7">
        <w:rPr>
          <w:rFonts w:ascii="Helvetica" w:eastAsia="PMingLiU" w:hAnsi="Helvetica" w:cs="Helvetica"/>
          <w:color w:val="303233"/>
          <w:kern w:val="0"/>
          <w:sz w:val="27"/>
          <w:szCs w:val="27"/>
        </w:rPr>
        <w:t>2.keras</w:t>
      </w:r>
      <w:r w:rsidRPr="00BD17F7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嵌入層從數字清單轉化為向量清單中間過程暫時不清楚</w:t>
      </w:r>
    </w:p>
    <w:p w:rsidR="00145495" w:rsidRPr="00145495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以</w:t>
      </w:r>
      <w:hyperlink r:id="rId7" w:tgtFrame="_blank" w:history="1">
        <w:r w:rsidRPr="00145495">
          <w:rPr>
            <w:rFonts w:ascii="Helvetica" w:eastAsia="PMingLiU" w:hAnsi="Helvetica" w:cs="Helvetica"/>
            <w:color w:val="00A0E9"/>
            <w:kern w:val="0"/>
            <w:sz w:val="27"/>
            <w:szCs w:val="27"/>
          </w:rPr>
          <w:t>IMDb</w:t>
        </w:r>
        <w:r w:rsidRPr="00145495">
          <w:rPr>
            <w:rFonts w:ascii="Helvetica" w:eastAsia="PMingLiU" w:hAnsi="Helvetica" w:cs="Helvetica" w:hint="eastAsia"/>
            <w:color w:val="00A0E9"/>
            <w:kern w:val="0"/>
            <w:sz w:val="27"/>
            <w:szCs w:val="27"/>
          </w:rPr>
          <w:t>網路電影影評</w:t>
        </w:r>
      </w:hyperlink>
      <w:proofErr w:type="gramStart"/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資料集作範例</w:t>
      </w:r>
      <w:proofErr w:type="gramEnd"/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。</w:t>
      </w:r>
    </w:p>
    <w:p w:rsidR="00145495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建立一個模型，要有大量的訓練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(training)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後來做預測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(predict)</w:t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，</w:t>
      </w:r>
    </w:p>
    <w:p w:rsidR="00145495" w:rsidRPr="00145495" w:rsidRDefault="00BD17F7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在訓練時蒐集正反兩面的資料的特徵值及屬性來建立深度學習模型，再利用預測資料將資料做預處理找出特徵值，透過實作完成的深度學習模式做預測，並且計算出預測結果與真實值得差異，計算出建立完成的深度學習模型的準確值如何。</w:t>
      </w:r>
    </w:p>
    <w:p w:rsidR="00145495" w:rsidRPr="00145495" w:rsidRDefault="00145495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>
        <w:rPr>
          <w:rFonts w:ascii="Helvetica" w:eastAsia="PMingLiU" w:hAnsi="Helvetica" w:cs="Helvetica"/>
          <w:noProof/>
          <w:color w:val="303233"/>
          <w:kern w:val="0"/>
          <w:sz w:val="27"/>
          <w:szCs w:val="27"/>
        </w:rPr>
        <w:lastRenderedPageBreak/>
        <w:drawing>
          <wp:inline distT="0" distB="0" distL="0" distR="0" wp14:anchorId="6710BB90" wp14:editId="07F87E20">
            <wp:extent cx="6090784" cy="3710643"/>
            <wp:effectExtent l="0" t="0" r="5715" b="4445"/>
            <wp:docPr id="3" name="圖片 3" descr="https://ithelp.ithome.com.tw/upload/images/20181112/20107244EPlxin4U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181112/20107244EPlxin4U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008" cy="37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95" w:rsidRDefault="00BD17F7" w:rsidP="00BD17F7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先下載這是範例需要的資料</w:t>
      </w:r>
      <w:proofErr w:type="gramStart"/>
      <w:r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檔</w:t>
      </w:r>
      <w:proofErr w:type="gramEnd"/>
      <w:r w:rsidR="00145495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fldChar w:fldCharType="begin"/>
      </w:r>
      <w:r w:rsidR="00145495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instrText xml:space="preserve"> HYPERLINK "http://ai.stanford.edu/~amaas/data/sentiment" \t "_blank" </w:instrText>
      </w:r>
      <w:r w:rsidR="00145495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fldChar w:fldCharType="separate"/>
      </w:r>
      <w:r w:rsidRPr="00145495">
        <w:rPr>
          <w:rFonts w:ascii="Helvetica" w:eastAsia="PMingLiU" w:hAnsi="Helvetica" w:cs="Helvetica"/>
          <w:color w:val="00A0E9"/>
          <w:kern w:val="0"/>
          <w:sz w:val="27"/>
          <w:szCs w:val="27"/>
        </w:rPr>
        <w:t>IMDb</w:t>
      </w:r>
      <w:r w:rsidRPr="00145495">
        <w:rPr>
          <w:rFonts w:ascii="Helvetica" w:eastAsia="PMingLiU" w:hAnsi="Helvetica" w:cs="Helvetica" w:hint="eastAsia"/>
          <w:color w:val="00A0E9"/>
          <w:kern w:val="0"/>
          <w:sz w:val="27"/>
          <w:szCs w:val="27"/>
        </w:rPr>
        <w:t>的資料集</w:t>
      </w:r>
      <w:r w:rsidR="00145495"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fldChar w:fldCharType="end"/>
      </w: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，並匯入模組，進行檔案下載、確認檔案、解壓縮</w:t>
      </w:r>
    </w:p>
    <w:p w:rsidR="00145495" w:rsidRPr="00145495" w:rsidRDefault="00BD17F7" w:rsidP="00BD17F7">
      <w:pPr>
        <w:widowControl/>
        <w:shd w:val="clear" w:color="auto" w:fill="FFFFFF"/>
        <w:adjustRightInd w:val="0"/>
        <w:snapToGrid w:val="0"/>
        <w:ind w:left="72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hyperlink r:id="rId9" w:history="1">
        <w:r>
          <w:rPr>
            <w:rStyle w:val="a3"/>
          </w:rPr>
          <w:t>http://ai.stanford.edu/~amaas/data/sentiment/</w:t>
        </w:r>
      </w:hyperlink>
    </w:p>
    <w:p w:rsidR="00145495" w:rsidRPr="00145495" w:rsidRDefault="00145495" w:rsidP="00BD17F7">
      <w:pPr>
        <w:widowControl/>
        <w:shd w:val="clear" w:color="auto" w:fill="FFFFFF"/>
        <w:adjustRightInd w:val="0"/>
        <w:snapToGrid w:val="0"/>
        <w:ind w:left="72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</w:p>
    <w:p w:rsidR="00145495" w:rsidRPr="00145495" w:rsidRDefault="00BD17F7" w:rsidP="00BD17F7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讀取</w:t>
      </w:r>
      <w:proofErr w:type="spellStart"/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IMDb</w:t>
      </w:r>
      <w:proofErr w:type="spellEnd"/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資料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from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keras.datasets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import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imdb</w:t>
      </w:r>
      <w:proofErr w:type="spellEnd"/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from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keras.preprocessing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import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sequence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from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keras.preprocessing.text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import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Tokenizer</w:t>
      </w:r>
      <w:proofErr w:type="spellEnd"/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#</w:t>
      </w:r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將</w:t>
      </w:r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html</w:t>
      </w:r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的標籤刪除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import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re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def</w:t>
      </w:r>
      <w:proofErr w:type="spellEnd"/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FFC66D"/>
          <w:kern w:val="0"/>
          <w:szCs w:val="24"/>
          <w:shd w:val="clear" w:color="auto" w:fill="232323"/>
        </w:rPr>
        <w:t>rm_htmltags</w:t>
      </w:r>
      <w:proofErr w:type="spellEnd"/>
      <w:r w:rsidRPr="00145495">
        <w:rPr>
          <w:rFonts w:ascii="Consolas" w:eastAsia="MingLiU" w:hAnsi="Consolas" w:cs="MingLiU"/>
          <w:color w:val="D0D0FF"/>
          <w:kern w:val="0"/>
          <w:szCs w:val="24"/>
          <w:shd w:val="clear" w:color="auto" w:fill="232323"/>
        </w:rPr>
        <w:t>(text)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: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re_tag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re.compile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r'</w:t>
      </w:r>
      <w:proofErr w:type="gramStart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&lt;[</w:t>
      </w:r>
      <w:proofErr w:type="gramEnd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^&gt;]+&gt;'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)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return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re_tag.sub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''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, text)</w:t>
      </w:r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#</w:t>
      </w:r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讀取</w:t>
      </w:r>
      <w:proofErr w:type="spellStart"/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IMDb</w:t>
      </w:r>
      <w:proofErr w:type="spellEnd"/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的檔案目錄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import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os</w:t>
      </w:r>
      <w:proofErr w:type="spellEnd"/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def</w:t>
      </w:r>
      <w:proofErr w:type="spellEnd"/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FFC66D"/>
          <w:kern w:val="0"/>
          <w:szCs w:val="24"/>
          <w:shd w:val="clear" w:color="auto" w:fill="232323"/>
        </w:rPr>
        <w:t>read_files</w:t>
      </w:r>
      <w:proofErr w:type="spellEnd"/>
      <w:r w:rsidRPr="00145495">
        <w:rPr>
          <w:rFonts w:ascii="Consolas" w:eastAsia="MingLiU" w:hAnsi="Consolas" w:cs="MingLiU"/>
          <w:color w:val="D0D0FF"/>
          <w:kern w:val="0"/>
          <w:szCs w:val="24"/>
          <w:shd w:val="clear" w:color="auto" w:fill="232323"/>
        </w:rPr>
        <w:t>(</w:t>
      </w:r>
      <w:proofErr w:type="spellStart"/>
      <w:r w:rsidRPr="00145495">
        <w:rPr>
          <w:rFonts w:ascii="Consolas" w:eastAsia="MingLiU" w:hAnsi="Consolas" w:cs="MingLiU"/>
          <w:color w:val="D0D0FF"/>
          <w:kern w:val="0"/>
          <w:szCs w:val="24"/>
          <w:shd w:val="clear" w:color="auto" w:fill="232323"/>
        </w:rPr>
        <w:t>filetype</w:t>
      </w:r>
      <w:proofErr w:type="spellEnd"/>
      <w:r w:rsidRPr="00145495">
        <w:rPr>
          <w:rFonts w:ascii="Consolas" w:eastAsia="MingLiU" w:hAnsi="Consolas" w:cs="MingLiU"/>
          <w:color w:val="D0D0FF"/>
          <w:kern w:val="0"/>
          <w:szCs w:val="24"/>
          <w:shd w:val="clear" w:color="auto" w:fill="232323"/>
        </w:rPr>
        <w:t>)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: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path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= 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IMDb</w:t>
      </w:r>
      <w:proofErr w:type="spellEnd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aclImdb</w:t>
      </w:r>
      <w:proofErr w:type="spellEnd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/"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file_list</w:t>
      </w:r>
      <w:proofErr w:type="spellEnd"/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=[]</w:t>
      </w:r>
      <w:proofErr w:type="gramEnd"/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positive_path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=path +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filetype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+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"/</w:t>
      </w:r>
      <w:proofErr w:type="spellStart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pos</w:t>
      </w:r>
      <w:proofErr w:type="spellEnd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/"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for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f </w:t>
      </w:r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in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os.listdir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positive_path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):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file_list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+</w:t>
      </w: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=[</w:t>
      </w:r>
      <w:proofErr w:type="spellStart"/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positive_path+f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]</w:t>
      </w:r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bookmarkStart w:id="0" w:name="_GoBack"/>
      <w:bookmarkEnd w:id="0"/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negative_path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=path +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filetype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+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"/</w:t>
      </w:r>
      <w:proofErr w:type="spellStart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neg</w:t>
      </w:r>
      <w:proofErr w:type="spellEnd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/"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for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f </w:t>
      </w:r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in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os.listdir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negative_path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):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file_list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+</w:t>
      </w: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=[</w:t>
      </w:r>
      <w:proofErr w:type="spellStart"/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negative_path+f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]</w:t>
      </w:r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    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print(</w:t>
      </w:r>
      <w:proofErr w:type="gramEnd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'read'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,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filetype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, 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'files:'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,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len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file_list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))</w:t>
      </w:r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   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all_labels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= ([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1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] * 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12500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+ [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0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] * 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12500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)</w:t>
      </w:r>
      <w:r w:rsidR="00145495"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lastRenderedPageBreak/>
        <w:t xml:space="preserve">    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all_</w:t>
      </w: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texts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[]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for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fi </w:t>
      </w:r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in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file_list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: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    </w:t>
      </w: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with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open(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fi,encoding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=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'utf8'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) </w:t>
      </w:r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as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file_input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: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       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all_texts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+= [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rm_</w:t>
      </w: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tags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proofErr w:type="gramEnd"/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" "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.join(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file_input.readlines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()))]</w:t>
      </w:r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        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  <w:proofErr w:type="gramStart"/>
      <w:r w:rsidRPr="00145495">
        <w:rPr>
          <w:rFonts w:ascii="Consolas" w:eastAsia="MingLiU" w:hAnsi="Consolas" w:cs="MingLiU"/>
          <w:color w:val="C26230"/>
          <w:kern w:val="0"/>
          <w:szCs w:val="24"/>
          <w:shd w:val="clear" w:color="auto" w:fill="232323"/>
        </w:rPr>
        <w:t>return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all_labels,all_texts</w:t>
      </w:r>
      <w:proofErr w:type="spellEnd"/>
    </w:p>
    <w:p w:rsidR="00145495" w:rsidRPr="00145495" w:rsidRDefault="00145495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   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#</w:t>
      </w:r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查看</w:t>
      </w:r>
      <w:proofErr w:type="spellStart"/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IMDb</w:t>
      </w:r>
      <w:proofErr w:type="spellEnd"/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的檔案目錄</w:t>
      </w:r>
    </w:p>
    <w:p w:rsidR="00145495" w:rsidRPr="00145495" w:rsidRDefault="00145495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>
        <w:rPr>
          <w:rFonts w:ascii="Helvetica" w:eastAsia="PMingLiU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 wp14:anchorId="630B39EF" wp14:editId="40BA7B63">
            <wp:extent cx="5765165" cy="1626870"/>
            <wp:effectExtent l="0" t="0" r="6985" b="0"/>
            <wp:docPr id="2" name="圖片 2" descr="https://ithelp.ithome.com.tw/upload/images/20181112/20107244agfsaiDZ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help.ithome.com.tw/upload/images/20181112/20107244agfsaiDZ1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95" w:rsidRPr="00145495" w:rsidRDefault="00BD17F7" w:rsidP="00BD17F7">
      <w:pPr>
        <w:widowControl/>
        <w:numPr>
          <w:ilvl w:val="0"/>
          <w:numId w:val="3"/>
        </w:numPr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使用</w:t>
      </w:r>
      <w:proofErr w:type="spellStart"/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Tokenizer</w:t>
      </w:r>
      <w:proofErr w:type="spellEnd"/>
      <w:r w:rsidRPr="00145495">
        <w:rPr>
          <w:rFonts w:ascii="Helvetica" w:eastAsia="PMingLiU" w:hAnsi="Helvetica" w:cs="Helvetica" w:hint="eastAsia"/>
          <w:color w:val="303233"/>
          <w:kern w:val="0"/>
          <w:sz w:val="27"/>
          <w:szCs w:val="27"/>
        </w:rPr>
        <w:t>建立</w:t>
      </w:r>
      <w:r w:rsidRPr="00145495">
        <w:rPr>
          <w:rFonts w:ascii="Helvetica" w:eastAsia="PMingLiU" w:hAnsi="Helvetica" w:cs="Helvetica"/>
          <w:color w:val="303233"/>
          <w:kern w:val="0"/>
          <w:sz w:val="27"/>
          <w:szCs w:val="27"/>
        </w:rPr>
        <w:t>token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#</w:t>
      </w:r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先讀取所有文章建立</w:t>
      </w:r>
      <w:proofErr w:type="spellStart"/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dic</w:t>
      </w:r>
      <w:proofErr w:type="spellEnd"/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，限制</w:t>
      </w:r>
      <w:proofErr w:type="spellStart"/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dic</w:t>
      </w:r>
      <w:proofErr w:type="spellEnd"/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數量為</w:t>
      </w:r>
      <w:proofErr w:type="spellStart"/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nb_words</w:t>
      </w:r>
      <w:proofErr w:type="spellEnd"/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=2500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token</w:t>
      </w:r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Tokenizer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num_words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=</w:t>
      </w:r>
      <w:r w:rsidRPr="00145495">
        <w:rPr>
          <w:rFonts w:ascii="Consolas" w:eastAsia="MingLiU" w:hAnsi="Consolas" w:cs="MingLiU"/>
          <w:color w:val="A5C261"/>
          <w:kern w:val="0"/>
          <w:szCs w:val="24"/>
          <w:shd w:val="clear" w:color="auto" w:fill="232323"/>
        </w:rPr>
        <w:t>2500</w:t>
      </w:r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)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proofErr w:type="spell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token.fit_on_</w:t>
      </w:r>
      <w:proofErr w:type="gramStart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texts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(</w:t>
      </w:r>
      <w:proofErr w:type="spellStart"/>
      <w:proofErr w:type="gram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train_text</w:t>
      </w:r>
      <w:proofErr w:type="spellEnd"/>
      <w:r w:rsidRPr="00145495"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  <w:t>)</w:t>
      </w:r>
    </w:p>
    <w:p w:rsidR="00145495" w:rsidRPr="00145495" w:rsidRDefault="00BD17F7" w:rsidP="00BD17F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MingLiU" w:hAnsi="Consolas" w:cs="MingLiU"/>
          <w:color w:val="E6E1DC"/>
          <w:kern w:val="0"/>
          <w:szCs w:val="24"/>
          <w:shd w:val="clear" w:color="auto" w:fill="232323"/>
        </w:rPr>
      </w:pPr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#</w:t>
      </w:r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查看文字</w:t>
      </w:r>
      <w:r w:rsidRPr="00145495">
        <w:rPr>
          <w:rFonts w:ascii="Consolas" w:eastAsia="MingLiU" w:hAnsi="Consolas" w:cs="MingLiU"/>
          <w:i/>
          <w:iCs/>
          <w:color w:val="BC9458"/>
          <w:kern w:val="0"/>
          <w:szCs w:val="24"/>
          <w:shd w:val="clear" w:color="auto" w:fill="232323"/>
        </w:rPr>
        <w:t>index</w:t>
      </w:r>
      <w:r w:rsidRPr="00145495">
        <w:rPr>
          <w:rFonts w:ascii="Consolas" w:eastAsia="MingLiU" w:hAnsi="Consolas" w:cs="MingLiU" w:hint="eastAsia"/>
          <w:i/>
          <w:iCs/>
          <w:color w:val="BC9458"/>
          <w:kern w:val="0"/>
          <w:szCs w:val="24"/>
          <w:shd w:val="clear" w:color="auto" w:fill="232323"/>
        </w:rPr>
        <w:t>的屬性</w:t>
      </w:r>
    </w:p>
    <w:p w:rsidR="00145495" w:rsidRPr="00145495" w:rsidRDefault="00145495" w:rsidP="00BD17F7">
      <w:pPr>
        <w:widowControl/>
        <w:shd w:val="clear" w:color="auto" w:fill="FFFFFF"/>
        <w:adjustRightInd w:val="0"/>
        <w:snapToGrid w:val="0"/>
        <w:rPr>
          <w:rFonts w:ascii="Helvetica" w:eastAsia="PMingLiU" w:hAnsi="Helvetica" w:cs="Helvetica"/>
          <w:color w:val="303233"/>
          <w:kern w:val="0"/>
          <w:sz w:val="27"/>
          <w:szCs w:val="27"/>
        </w:rPr>
      </w:pPr>
      <w:r>
        <w:rPr>
          <w:rFonts w:ascii="Helvetica" w:eastAsia="PMingLiU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 wp14:anchorId="4D1C5E94" wp14:editId="546536E5">
            <wp:extent cx="9755505" cy="3604260"/>
            <wp:effectExtent l="0" t="0" r="0" b="0"/>
            <wp:docPr id="1" name="圖片 1" descr="https://ithelp.ithome.com.tw/upload/images/20181112/2010724444sqgAap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help.ithome.com.tw/upload/images/20181112/2010724444sqgAapX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50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68" w:rsidRDefault="00BD17F7" w:rsidP="00BD17F7">
      <w:pPr>
        <w:adjustRightInd w:val="0"/>
        <w:snapToGrid w:val="0"/>
      </w:pPr>
    </w:p>
    <w:sectPr w:rsidR="00945C68" w:rsidSect="001454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1781C"/>
    <w:multiLevelType w:val="multilevel"/>
    <w:tmpl w:val="293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FD7326"/>
    <w:multiLevelType w:val="multilevel"/>
    <w:tmpl w:val="8278C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8E215B"/>
    <w:multiLevelType w:val="multilevel"/>
    <w:tmpl w:val="C1F2F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A9"/>
    <w:rsid w:val="00145495"/>
    <w:rsid w:val="00162AA4"/>
    <w:rsid w:val="0060055D"/>
    <w:rsid w:val="006379A9"/>
    <w:rsid w:val="00B14BB0"/>
    <w:rsid w:val="00B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4549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454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5495"/>
    <w:rPr>
      <w:rFonts w:ascii="MingLiU" w:eastAsia="MingLiU" w:hAnsi="MingLiU" w:cs="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45495"/>
    <w:rPr>
      <w:rFonts w:ascii="MingLiU" w:eastAsia="MingLiU" w:hAnsi="MingLiU" w:cs="MingLiU"/>
      <w:sz w:val="24"/>
      <w:szCs w:val="24"/>
    </w:rPr>
  </w:style>
  <w:style w:type="character" w:customStyle="1" w:styleId="hljs-keyword">
    <w:name w:val="hljs-keyword"/>
    <w:basedOn w:val="a0"/>
    <w:rsid w:val="00145495"/>
  </w:style>
  <w:style w:type="character" w:customStyle="1" w:styleId="hljs-string">
    <w:name w:val="hljs-string"/>
    <w:basedOn w:val="a0"/>
    <w:rsid w:val="00145495"/>
  </w:style>
  <w:style w:type="character" w:customStyle="1" w:styleId="hljs-comment">
    <w:name w:val="hljs-comment"/>
    <w:basedOn w:val="a0"/>
    <w:rsid w:val="00145495"/>
  </w:style>
  <w:style w:type="character" w:customStyle="1" w:styleId="hljs-function">
    <w:name w:val="hljs-function"/>
    <w:basedOn w:val="a0"/>
    <w:rsid w:val="00145495"/>
  </w:style>
  <w:style w:type="character" w:customStyle="1" w:styleId="hljs-title">
    <w:name w:val="hljs-title"/>
    <w:basedOn w:val="a0"/>
    <w:rsid w:val="00145495"/>
  </w:style>
  <w:style w:type="character" w:customStyle="1" w:styleId="hljs-params">
    <w:name w:val="hljs-params"/>
    <w:basedOn w:val="a0"/>
    <w:rsid w:val="00145495"/>
  </w:style>
  <w:style w:type="character" w:customStyle="1" w:styleId="hljs-number">
    <w:name w:val="hljs-number"/>
    <w:basedOn w:val="a0"/>
    <w:rsid w:val="00145495"/>
  </w:style>
  <w:style w:type="paragraph" w:styleId="a4">
    <w:name w:val="Balloon Text"/>
    <w:basedOn w:val="a"/>
    <w:link w:val="a5"/>
    <w:uiPriority w:val="99"/>
    <w:semiHidden/>
    <w:unhideWhenUsed/>
    <w:rsid w:val="001454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54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4549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454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5495"/>
    <w:rPr>
      <w:rFonts w:ascii="MingLiU" w:eastAsia="MingLiU" w:hAnsi="MingLiU" w:cs="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45495"/>
    <w:rPr>
      <w:rFonts w:ascii="MingLiU" w:eastAsia="MingLiU" w:hAnsi="MingLiU" w:cs="MingLiU"/>
      <w:sz w:val="24"/>
      <w:szCs w:val="24"/>
    </w:rPr>
  </w:style>
  <w:style w:type="character" w:customStyle="1" w:styleId="hljs-keyword">
    <w:name w:val="hljs-keyword"/>
    <w:basedOn w:val="a0"/>
    <w:rsid w:val="00145495"/>
  </w:style>
  <w:style w:type="character" w:customStyle="1" w:styleId="hljs-string">
    <w:name w:val="hljs-string"/>
    <w:basedOn w:val="a0"/>
    <w:rsid w:val="00145495"/>
  </w:style>
  <w:style w:type="character" w:customStyle="1" w:styleId="hljs-comment">
    <w:name w:val="hljs-comment"/>
    <w:basedOn w:val="a0"/>
    <w:rsid w:val="00145495"/>
  </w:style>
  <w:style w:type="character" w:customStyle="1" w:styleId="hljs-function">
    <w:name w:val="hljs-function"/>
    <w:basedOn w:val="a0"/>
    <w:rsid w:val="00145495"/>
  </w:style>
  <w:style w:type="character" w:customStyle="1" w:styleId="hljs-title">
    <w:name w:val="hljs-title"/>
    <w:basedOn w:val="a0"/>
    <w:rsid w:val="00145495"/>
  </w:style>
  <w:style w:type="character" w:customStyle="1" w:styleId="hljs-params">
    <w:name w:val="hljs-params"/>
    <w:basedOn w:val="a0"/>
    <w:rsid w:val="00145495"/>
  </w:style>
  <w:style w:type="character" w:customStyle="1" w:styleId="hljs-number">
    <w:name w:val="hljs-number"/>
    <w:basedOn w:val="a0"/>
    <w:rsid w:val="00145495"/>
  </w:style>
  <w:style w:type="paragraph" w:styleId="a4">
    <w:name w:val="Balloon Text"/>
    <w:basedOn w:val="a"/>
    <w:link w:val="a5"/>
    <w:uiPriority w:val="99"/>
    <w:semiHidden/>
    <w:unhideWhenUsed/>
    <w:rsid w:val="001454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54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im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i.stanford.edu/~amaas/data/sentimen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2019-07-14T16:27:00Z</dcterms:created>
  <dcterms:modified xsi:type="dcterms:W3CDTF">2019-07-14T16:51:00Z</dcterms:modified>
</cp:coreProperties>
</file>