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利用iframe和jquery实现查看用户页面：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1075055</wp:posOffset>
                </wp:positionV>
                <wp:extent cx="3663315" cy="1229360"/>
                <wp:effectExtent l="13970" t="13970" r="18415" b="330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7030" y="6348095"/>
                          <a:ext cx="3663315" cy="1229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9pt;margin-top:84.65pt;height:96.8pt;width:288.45pt;z-index:251658240;v-text-anchor:middle;mso-width-relative:page;mso-height-relative:page;" filled="f" stroked="t" coordsize="21600,21600" o:gfxdata="UEsDBAoAAAAAAIdO4kAAAAAAAAAAAAAAAAAEAAAAZHJzL1BLAwQUAAAACACHTuJAQj/OKNoAAAAK&#10;AQAADwAAAGRycy9kb3ducmV2LnhtbE2PzU7DMBCE70i8g7VI3KiTliY0xOmBHwkOFWpB4rpJljgQ&#10;r6PYrcPbY05w3NnRzDfldjaDONHkessK0kUCgrixbc+dgrfXx6sbEM4jtzhYJgXf5GBbnZ+VWLQ2&#10;8J5OB9+JGMKuQAXa+7GQ0jWaDLqFHYnj78NOBn08p062E4YYbga5TJJMGuw5Nmgc6U5T83U4GgW7&#10;+nkfwvqdnvzDnOJL+LSo75W6vEiTWxCeZv9nhl/8iA5VZKrtkVsnBgV5Hsl91LPNCkQ0ZOvrHESt&#10;YJUtNyCrUv6fUP0AUEsDBBQAAAAIAIdO4kALOdrBuwIAAHIFAAAOAAAAZHJzL2Uyb0RvYy54bWyt&#10;VM2O0zAQviPxDpbv3SRNmv5o01XVbBHSil1pQZxdx2ksObax3Z8F8SxI3HgIHgfxGoyddLdlOSBE&#10;Ds5MPJmZb+abubw6tALtmLFcyQInFzFGTFJVcbkp8Lu3q8EEI+uIrIhQkhX4gVl8NX/54nKvZ2yo&#10;GiUqZhA4kXa21wVunNOzKLK0YS2xF0ozCZe1Mi1xoJpNVBmyB++tiIZxnEd7ZSptFGXWwteyu8Tz&#10;4L+uGXW3dW2ZQ6LAkJsLpwnn2p/R/JLMNobohtM+DfIPWbSESwj66KokjqCt4c9ctZwaZVXtLqhq&#10;I1XXnLKAAdAk8W9o7huiWcACxbH6sUz2/7mlb3Z3BvGqwClGkrTQop9fvv34/hWlvjZ7bWdgcq/v&#10;TK9ZED3QQ21a/wYI6ACdz9NxnEKFHwqcp9kkno662rKDQxQM0jxP02SEEQWLZDicpnmofvTkShvr&#10;XjHVIi8U2EDzQk3J7sY6CA+mRxMfWaoVFyI0UEi0L/BwMhr7AAR4VAviQGw1ILNygxERGyAodSa4&#10;tErwyv/uHVmzWS+FQTsCJFnG/vG5Q7gzMx+7JLbp7MJVB7HlDjgseFvgyenfQnrvUABIv5c6Tnya&#10;xtPryfUkG2TD/HqQxWU5WKyW2SBfJeNRmZbLZZl89okm2azhVcWkz/XIzyT7u/73k9Ix65GhZ5jO&#10;oK/C8xx6dJ5GqAygOr4DusgzpeOGl9aqegBeGQV9BFJYTVccyndDrLsjBiYMPsLWcLdw1EJB81Qv&#10;YdQo8/FP3709AIdbjPYwsdDYD1tiGEbitYSRmCZZ5kc8KNloPATFnN6sT2/ktl0q6HcSsguit3fi&#10;KNZGte9huSx8VLgikkLsjkK9snTdJoH1RNliEcxgrDVxN/JeU+/c912qxdapmgcOP1UH6ucVGOxQ&#10;yX4J+c1xqgerp1U5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CP84o2gAAAAoBAAAPAAAAAAAA&#10;AAEAIAAAACIAAABkcnMvZG93bnJldi54bWxQSwECFAAUAAAACACHTuJACznawbsCAAByBQAADgAA&#10;AAAAAAABACAAAAApAQAAZHJzL2Uyb0RvYy54bWxQSwUGAAAAAAYABgBZAQAAVgYAAAAA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UserMapper中补充根据id查询用户的方法。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1473200</wp:posOffset>
                </wp:positionV>
                <wp:extent cx="1584325" cy="640715"/>
                <wp:effectExtent l="13970" t="13970" r="2095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810" y="2387600"/>
                          <a:ext cx="1584325" cy="640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3pt;margin-top:116pt;height:50.45pt;width:124.75pt;z-index:251659264;v-text-anchor:middle;mso-width-relative:page;mso-height-relative:page;" filled="f" stroked="t" coordsize="21600,21600" o:gfxdata="UEsDBAoAAAAAAIdO4kAAAAAAAAAAAAAAAAAEAAAAZHJzL1BLAwQUAAAACACHTuJA9twSvtgAAAAK&#10;AQAADwAAAGRycy9kb3ducmV2LnhtbE2PTU/DMAyG70j8h8hI3FjSVkyjNN2BDwkOCG0gcXUb0xSa&#10;pGqytfx7vBPcbPnR6+ettosbxJGm2AevIVspEOTbYHrfaXh/e7zagIgJvcEheNLwQxG29flZhaUJ&#10;s9/RcZ86wSE+lqjBpjSWUsbWksO4CiN5vn2GyWHideqkmXDmcDfIXKm1dNh7/mBxpDtL7ff+4DS8&#10;NM+7eb7+oKf0sGT4On8FtPdaX15k6hZEoiX9wXDSZ3Wo2akJB2+iGDRs1JpJDXmRcycGikJlIJrT&#10;kN+ArCv5v0L9C1BLAwQUAAAACACHTuJAL8G1ebwCAABxBQAADgAAAGRycy9lMm9Eb2MueG1srVTN&#10;btswDL4P2DsIuqe2UztxgjpFGjfDgGIt0A07K7IcC9CPJyk/3dBnGbDbHmKPM+w1RslOm2w7DMN8&#10;kEmLJvmRH3lxuZcCbZmxXKsCJ2cxRkxRXXG1LvC7t8tBjpF1RFVEaMUK/MAsvpy9fHGxa6dsqBst&#10;KmYQOFF2umsL3DjXTqPI0oZJYs90yxRc1tpI4kA166gyZAfepYiGcTyKdtpUrdGUWQtfy+4Sz4L/&#10;umbU3da1ZQ6JAkNuLpwmnCt/RrMLMl0b0jac9mmQf8hCEq4g6JOrkjiCNob/5kpyarTVtTujWka6&#10;rjllAQOgSeJf0Nw3pGUBCxTHtk9lsv/PLX2zvTOIVwXOMFJEQot+fP76/dsXlPna7Fo7BZP79s70&#10;mgXRA93XRvo3QEB76PwoS/MEKvxQ4OF5Ph7FfW3Z3iHqDbI8PR9CEAoWozQeJyFA9OypNda9Yloi&#10;LxTYQO9CScn2xjqIDqYHEx9Y6SUXIvRPKLSDsHk29v4J0KgWxIEoWwBm1RojItbAT+pMcGm14JX/&#10;3TuyZr1aCIO2BDiyiP3joUO4EzMfuyS26ezCVcceyR1QWHBZ4Pz4b6G8d8AP6fdSR4lPk3hynV/n&#10;6SAdjq4HaVyWg/lykQ5Gy2ScleflYlEmjz7RJJ02vKqY8rke6Jmkf9f+flA6Yj0R9ATTCfTsanJV&#10;HppyZBadphEqA6gO74Au8kTpqOGlla4egFZGQx+BE7alSw7luyHW3REDAwYfYWm4WzhqoaF5upcw&#10;arT5+Kfv3h6Awy1GOxhYaOyHDTEMI/FawURMkjT1Ex6UNBsPQTHHN6vjG7WRCw39TkJ2QfT2ThzE&#10;2mj5HnbL3EeFK6IoxO4o1CsL1y0S2E6UzefBDKa6Je5G3bfUO/d9V3q+cbrmgcPP1YH6eQXmOlSy&#10;30F+cRzrwep5U8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PbcEr7YAAAACgEAAA8AAAAAAAAA&#10;AQAgAAAAIgAAAGRycy9kb3ducmV2LnhtbFBLAQIUABQAAAAIAIdO4kAvwbV5vAIAAHEFAAAOAAAA&#10;AAAAAAEAIAAAACcBAABkcnMvZTJvRG9jLnhtbFBLBQYAAAAABgAGAFkBAABVBgAAAAA=&#10;">
                <v:fill on="f" focussize="0,0"/>
                <v:stroke weight="2.25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UserServiceImpl中补充getById方法。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2249170</wp:posOffset>
                </wp:positionV>
                <wp:extent cx="2805430" cy="762000"/>
                <wp:effectExtent l="13970" t="13970" r="1905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1630" y="7125970"/>
                          <a:ext cx="2805430" cy="7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9pt;margin-top:177.1pt;height:60pt;width:220.9pt;z-index:251660288;v-text-anchor:middle;mso-width-relative:page;mso-height-relative:page;" filled="f" stroked="t" coordsize="21600,21600" o:gfxdata="UEsDBAoAAAAAAIdO4kAAAAAAAAAAAAAAAAAEAAAAZHJzL1BLAwQUAAAACACHTuJAzu1ftdkAAAAK&#10;AQAADwAAAGRycy9kb3ducmV2LnhtbE2PzU7DMBCE70i8g7VI3KiTtmlRiNMDPxIcEGpB4rqJlzgQ&#10;r6PYrcPbY05w3NnRzDfVbraDONHke8cK8kUGgrh1uudOwdvrw9U1CB+QNQ6OScE3edjV52cVltpF&#10;3tPpEDqRQtiXqMCEMJZS+taQRb9wI3H6fbjJYkjn1Ek9YUzhdpDLLNtIiz2nBoMj3Rpqvw5Hq+C5&#10;edrHWLzTY7ifc3yJnw7NnVKXF3l2AyLQHP7M8Iuf0KFOTI07svZiULBdJfKgYFWslyCSociLDYhG&#10;wXqbFFlX8v+E+gdQSwMEFAAAAAgAh07iQNgvjua3AgAAcQUAAA4AAABkcnMvZTJvRG9jLnhtbK1U&#10;zY7TMBC+I/EOlu/dNN2kf9p0VZotQlqxKy2Is+s4jSX/Ybs/C+JZkLjxEDwO4jUYO2m3BQ4IcXFm&#10;PJOZ+WY+z9X1Xgq0ZdZxrQqcXvQxYorqiqt1gd++WfbGGDlPVEWEVqzAj8zh69nzZ1c7M2UD3WhR&#10;MYsgiHLTnSlw472ZJomjDZPEXWjDFBhrbSXxoNp1Ulmyg+hSJIN+f5jstK2M1ZQ5B7dla8SzGL+u&#10;GfV3de2YR6LAUJuPp43nKpzJ7IpM15aYhtOuDPIPVUjCFSQ9hiqJJ2hj+W+hJKdWO137C6plouua&#10;UxYxAJq0/wuah4YYFrFAc5w5tsn9v7D09fbeIl4VeISRIhJG9OPz1+/fvqBR6M3OuCm4PJh722kO&#10;xAB0X1sZvgAB7WHywzQdXkKHHyFSOsgno663bO8RBYfBuJ9nwYEGjyHMLjokT5GMdf4l0xIFocAW&#10;ZhdbSra3zkN2cD24hMRKL7kQcX5CoV3IkI9yiE+ARrUgHkRpAJhTa4yIWAM/qbcxpNOCV+H3EMjZ&#10;9WohLNoS4MgC6jpWduYWcpfENa1fNLXskdwDhQWXBR6f/i1UiA74ofxOainxcdKf3IxvxlkvGwxv&#10;elm/LHvz5SLrDZfpKC8vy8WiTD+FQtNs2vCqYirUeqBnmv3d+LuH0hLrSNAzTGfQ8xeTF2UeMEGn&#10;T9yS8zKiGVAdvhFdEojSUiNIK109Aq2shjnCyJ2hSw7tuyXO3xMLDwwuYWn4OzhqoWF4upMwarT9&#10;8Kf74A/AwYrRDh4sDPb9hliGkXil4EVM0iyDsD4qWT4agGJPLatTi9rIhYZ5p7G6KAZ/Lw5ibbV8&#10;B7tlHrKCiSgKuVsKdcrCt4sEthNl83l0g1dtiL9VD4aG4GHuSs83Xtc8cvipO9C/oMC7jp3sdlBY&#10;HKd69HralL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zu1ftdkAAAAKAQAADwAAAAAAAAABACAA&#10;AAAiAAAAZHJzL2Rvd25yZXYueG1sUEsBAhQAFAAAAAgAh07iQNgvjua3AgAAcQUAAA4AAAAAAAAA&#10;AQAgAAAAKAEAAGRycy9lMm9Eb2MueG1sUEsFBgAAAAAGAAYAWQEAAFEGAAAAAA==&#10;">
                <v:fill on="f" focussize="0,0"/>
                <v:stroke weight="2.25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UserController中补充look方法，根据id获得对应的用户信息，这里多加了一句对createDate字段进行java.util.Date转换成java.sql.Date，主要是为了满足在framemarker页面能正常显示日期，并使用相应的语法，仅此而已。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1640840</wp:posOffset>
                </wp:positionV>
                <wp:extent cx="3645535" cy="1706245"/>
                <wp:effectExtent l="13970" t="14605" r="17145" b="317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9275" y="2555240"/>
                          <a:ext cx="3645535" cy="1706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25pt;margin-top:129.2pt;height:134.35pt;width:287.05pt;z-index:251661312;v-text-anchor:middle;mso-width-relative:page;mso-height-relative:page;" filled="f" stroked="t" coordsize="21600,21600" o:gfxdata="UEsDBAoAAAAAAIdO4kAAAAAAAAAAAAAAAAAEAAAAZHJzL1BLAwQUAAAACACHTuJA2cx0CdkAAAAL&#10;AQAADwAAAGRycy9kb3ducmV2LnhtbE2PTU+EMBRF9yb+h+aZuHNaiCBByiz8SHRhzIwmbh/0SVHa&#10;EtqZ4r+3rpzlzTu597xmu5qJHWnxo7MSso0ARrZ3arSDhPe3x6sKmA9oFU7OkoQf8rBtz88arJWL&#10;dkfHfRhYKrG+Rgk6hLnm3PeaDPqNm8mm26dbDIYUl4GrBWMqNxPPhSi5wdGmBY0z3Wnqv/cHI+Gl&#10;e97FWHzQU3hYM3yNXw71vZSXF5m4BRZoDf8w/OkndWiTU+cOVnk2pSzKIqES8qK6BpaIshIlsE5C&#10;kd9kwNuGn/7Q/gJQSwMEFAAAAAgAh07iQH9ENc67AgAAcgUAAA4AAABkcnMvZTJvRG9jLnhtbK1U&#10;3W7TMBS+R+IdLN93+VnStdHSqTQrQprYpIG4dh2nseSfYLs/A/EsSNzxEDwO4jU4dtKtBS4Qohfu&#10;sc+X8/udc3m1lwJtmbFcqxInZzFGTFFdc7Uu8ds3y9EEI+uIqonQipX4gVl8NXv+7HLXFSzVrRY1&#10;MwiMKFvsuhK3znVFFFnaMknsme6YAmWjjSQOrmYd1YbswLoUURrH42inTd0ZTZm18Fr1SjwL9puG&#10;UXfbNJY5JEoMsblwmnCu/BnNLkmxNqRrOR3CIP8QhSRcgdNHUxVxBG0M/82U5NRoqxt3RrWMdNNw&#10;ykIOkE0S/5LNfUs6FnKB4tjusUz2/5mlr7d3BvG6xFOMFJHQoh+fv37/9gVNfW12nS0Act/dmeFm&#10;QfSJ7hsj/T+kgPbQ+UkyTS9yjB5KnOZ5nmZDbdneIQqA83GW5+cAoIBILuJxmuXeQ/RkqjPWvWRa&#10;Ii+U2EDzQk3J9sa6HnqAeM9KL7kQ8E4KodAO/E5yHwElwKNGEAei7CAzq9YYEbEGglJngkmrBa/9&#10;5/5ra9arhTBoS4Aki9j/hshOYN53RWzb44LKw0ghuQMOCy5LPDn+WiivhQJA+IPUc+LjNJ5eT64n&#10;2ShLx9ejLK6q0Xy5yEbjZXKRV+fVYlEln3ygSVa0vK6Z8rEe+Jlkf9f/YVJ6Zj0y9CSnk9TzF9MX&#10;1aEpR7DoNIzQM8jq8B+yizxTem54aaXrB+CV0dBHGDvb0SWH8t0Q6+6IgQmDR9ga7haORmhonh4k&#10;jFptPvzp3eMhcdBitIOJhca+3xDDMBKvFIzENMmAdMiFS5ZfpHAxx5rVsUZt5EJDv5MQXRA93omD&#10;2Bgt38FymXuvoCKKgu+eQsNl4fpNAuuJsvk8wGCsO+Ju1H1HvXHfd6XnG6cbHjj8VB2on7/AYIdK&#10;DkvIb47je0A9rcrZ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nMdAnZAAAACwEAAA8AAAAAAAAA&#10;AQAgAAAAIgAAAGRycy9kb3ducmV2LnhtbFBLAQIUABQAAAAIAIdO4kB/RDXOuwIAAHIFAAAOAAAA&#10;AAAAAAEAIAAAACgBAABkcnMvZTJvRG9jLnhtbFBLBQYAAAAABgAGAFkBAABVBgAAAAA=&#10;">
                <v:fill on="f" focussize="0,0"/>
                <v:stroke weight="2.25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新建hrms_user_look.ftl的framemarker页面，主要使用bootstrap的form表单以及framemarker相关语法。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1648460</wp:posOffset>
                </wp:positionV>
                <wp:extent cx="4667250" cy="147320"/>
                <wp:effectExtent l="14605" t="13970" r="23495" b="2921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9885" y="6723380"/>
                          <a:ext cx="4667250" cy="1473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.85pt;margin-top:129.8pt;height:11.6pt;width:367.5pt;z-index:251662336;v-text-anchor:middle;mso-width-relative:page;mso-height-relative:page;" filled="f" stroked="t" coordsize="21600,21600" arcsize="0.166666666666667" o:gfxdata="UEsDBAoAAAAAAIdO4kAAAAAAAAAAAAAAAAAEAAAAZHJzL1BLAwQUAAAACACHTuJAlXfLc9cAAAAK&#10;AQAADwAAAGRycy9kb3ducmV2LnhtbE2PwU7DMAyG70i8Q2QkbixZEV3omk5oohISJ8a4Z03WdiRO&#10;1aTd9vaYExz9+9Pvz+Xm4h2b7Rj7gAqWCwHMYhNMj62C/Wf9IIHFpNFoF9AquNoIm+r2ptSFCWf8&#10;sPMutYxKMBZaQZfSUHAem856HRdhsEi7Yxi9TjSOLTejPlO5dzwTIude90gXOj3YbWeb793kFeS1&#10;nOrGbd/Dizue5quv92+vX0rd3y3FGliyl/QHw68+qUNFTocwoYnMKVg9rohUkD0958AIkEJScqBE&#10;ZhJ4VfL/L1Q/UEsDBBQAAAAIAIdO4kCw41MwzwIAAH4FAAAOAAAAZHJzL2Uyb0RvYy54bWytVM2O&#10;0zAQviPxDpbv3TRt2qbVpqvSbBHSil2xIM6u4zSW/BNs92dBXHkAzkhIXBAPweOs4DEYO+luy3JA&#10;iB7csWcyM9/MN3N6tpMCbZixXKsMxyddjJiiuuBqleFXLxedFCPriCqI0Ipl+IZZfDZ9/Oh0W09Y&#10;T1daFMwgcKLsZFtnuHKunkSRpRWTxJ7omilQltpI4uBqVlFhyBa8SxH1ut1htNWmqI2mzFp4zRsl&#10;ngb/ZcmouyxLyxwSGYbcXDhNOJf+jKanZLIypK44bdMg/5CFJFxB0DtXOXEErQ1/4EpyarTVpTuh&#10;Wka6LDllAQOgibu/obmuSM0CFiiOre/KZP+fW/p8c2UQL6B3MUaKSOjR7acPP79+/PH52+33Lwie&#10;oUbb2k7A9Lq+Mu3NgugB70oj/T9AQTvwMozHaTrA6CbDw1Gv30/bGrOdQxQMkiE8D6AVFCziZNTv&#10;BYPo3lNtrHvKtEReyLDRa1W8gEaG+pLNhXWQAtjv7Xx0pRdciNBModA2w710MIIsKAFOlYI4EGUN&#10;KK1aYUTECshKnQkurRa88J97R9aslnNh0IYAYeZd//P4IdyRmY+dE1s1dkHVUElyB3wWXGY4Pfxa&#10;KO8digDpt1LDj3fj7vg8PU+TTtIbnneSbp53Zot50hku4tEg7+fzeR6/94nGyaTiRcGUz3XP1Tj5&#10;Oy60U9Ow7I6tR5iOoA+ejJ/kg4fQo+M0QmUA1f4/oIs8Wxp+eGmpixvgmNHQTOi7remCQ/kuiHVX&#10;xMC0wSNsEHcJRyk0NE+3EkaVNm//9O7tAThoMdrC9EJj36yJYRiJZwrGYxwniR/3cEkGIyAZMoea&#10;5aFGreVcQ79hAiC7IHp7J/ZiabR8DYtm5qOCiigKsRsKtZe5a7YKrCrKZrNgBiNeE3ehrmvqnfu+&#10;Kz1bO13ywOH76kD9/AWGPFSyXUh+ixzeg9X92p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JV3&#10;y3PXAAAACgEAAA8AAAAAAAAAAQAgAAAAIgAAAGRycy9kb3ducmV2LnhtbFBLAQIUABQAAAAIAIdO&#10;4kCw41MwzwIAAH4FAAAOAAAAAAAAAAEAIAAAACYBAABkcnMvZTJvRG9jLnhtbFBLBQYAAAAABgAG&#10;AFkBAABnBgAAAAA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hrms-user.js中查看按钮的点击事件。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673100</wp:posOffset>
                </wp:positionV>
                <wp:extent cx="4433570" cy="1221105"/>
                <wp:effectExtent l="14605" t="0" r="2857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9560" y="1587500"/>
                          <a:ext cx="4433570" cy="12211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8pt;margin-top:53pt;height:96.15pt;width:349.1pt;z-index:251663360;v-text-anchor:middle;mso-width-relative:page;mso-height-relative:page;" filled="f" stroked="t" coordsize="21600,21600" o:gfxdata="UEsDBAoAAAAAAIdO4kAAAAAAAAAAAAAAAAAEAAAAZHJzL1BLAwQUAAAACACHTuJAY8JDE9gAAAAK&#10;AQAADwAAAGRycy9kb3ducmV2LnhtbE2PTU/DMAyG70j8h8hI3FjSTQujNN2BDwkOaNpA4uo2pi00&#10;SdVka/n3mBMcbT96/bzFdna9ONEYu+ANZAsFgnwdbOcbA2+vj1cbEDGht9gHTwa+KcK2PD8rMLdh&#10;8ns6HVIjOMTHHA20KQ25lLFuyWFchIE83z7C6DDxODbSjjhxuOvlUiktHXaeP7Q40F1L9dfh6Ay8&#10;VM/7aVq/01N6mDPcTZ8B23tjLi8ydQsi0Zz+YPjVZ3Uo2akKR2+j6A3otWaS90pzJwau9Yq7VAaW&#10;N5sVyLKQ/yuUP1BLAwQUAAAACACHTuJABg8vl7oCAAB0BQAADgAAAGRycy9lMm9Eb2MueG1srVTL&#10;jtMwFN0j8Q+W950kbdJHNOmoNFOENGJGGhBr13GaSH5hu48B8S1I7PgIPgfxG1w76UwLLBAiC+fa&#10;9/g+j+/l1UFwtGPGtkoWOLmIMWKSqqqVmwK/fbMaTDGyjsiKcCVZgR+YxVfz588u9zpnQ9UoXjGD&#10;wIi0+V4XuHFO51FkacMEsRdKMwnKWhlBHGzNJqoM2YN1waNhHI+jvTKVNooya+G07JR4HuzXNaPu&#10;tq4tc4gXGGJzYTVhXfs1ml+SfGOIblrah0H+IQpBWglOH02VxBG0Ne1vpkRLjbKqdhdUiUjVdUtZ&#10;yAGySeJfsrlviGYhFyiO1Y9lsv/PLH29uzOoraB3I4wkEdCjH5+/fv/2BcEBVGevbQ6ge31n+p0F&#10;0ad6qI3wf0gCHeB+ls2yMdT4wcvTSRb31WUHhygA0nQ0yiYAoB4xHCZJnHkP0ZMpbax7yZRAXiiw&#10;gfaFqpLdjXUd9AjxnqVatZzDOcm5RPsCD6fZJAMHBJhUc+JAFBpys3KDEeEboCh1Jpi0ireVv+5v&#10;W7NZL7lBOwI0Wcb+6yM7g3nfJbFNhwsqDyO5aB2wmLeiwNPT21x6LRQAwu+ljhUfZ/Hseno9TQfp&#10;cHw9SOOyHCxWy3QwXiWTrByVy2WZfPKBJmnetFXFpI/1yNAk/TsG9G+l49YjR89yOks9ezF7UR6b&#10;cgKLzsMIPYOsjv+QXeSZ0nHDS2tVPQCzjII+Qs+tpqsWyndDrLsjBt4YHMLccLew1FxB81QvYdQo&#10;8+FP5x4PiYMWoz28WWjs+y0xDCP+SsKjmCVpCmZd2KTZZAgbc6pZn2rkViwV9DsJ0QXR4x0/irVR&#10;4h2Ml4X3CioiKfjuKNRvlq6bJTCgKFssAgwetibuRt5r6o37vku12DpVt4HDT9WB+vkNPO1QyX4M&#10;+dlxug+op2E5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jwkMT2AAAAAoBAAAPAAAAAAAAAAEA&#10;IAAAACIAAABkcnMvZG93bnJldi54bWxQSwECFAAUAAAACACHTuJABg8vl7oCAAB0BQAADgAAAAAA&#10;AAABACAAAAAnAQAAZHJzL2Uyb0RvYy54bWxQSwUGAAAAAAYABgBZAQAAUwYAAAAA&#10;">
                <v:fill on="f" focussize="0,0"/>
                <v:stroke weight="2.25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 w:cs="Arial"/>
          <w:color w:val="000000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并添加</w:t>
      </w:r>
      <w:r>
        <w:rPr>
          <w:rFonts w:hint="eastAsia"/>
          <w:lang w:val="en-US" w:eastAsia="zh-CN"/>
        </w:rPr>
        <w:t>lookItem方法来处理查看页面的显示问题。这里使用</w:t>
      </w:r>
      <w:r>
        <w:rPr>
          <w:rFonts w:hint="default" w:ascii="Arial" w:hAnsi="Arial" w:cs="Arial"/>
          <w:color w:val="000000"/>
          <w:sz w:val="21"/>
          <w:szCs w:val="21"/>
          <w:shd w:val="clear" w:fill="FFFFFF"/>
        </w:rPr>
        <w:t>$(</w:t>
      </w:r>
      <w:r>
        <w:rPr>
          <w:rFonts w:hint="default" w:ascii="Arial" w:hAnsi="Arial" w:cs="Arial"/>
          <w:b/>
          <w:i/>
          <w:color w:val="660E7A"/>
          <w:sz w:val="21"/>
          <w:szCs w:val="21"/>
          <w:shd w:val="clear" w:fill="FFFFFF"/>
        </w:rPr>
        <w:t>parent</w:t>
      </w:r>
      <w:r>
        <w:rPr>
          <w:rFonts w:hint="default" w:ascii="Arial" w:hAnsi="Arial" w:cs="Arial"/>
          <w:color w:val="000000"/>
          <w:sz w:val="21"/>
          <w:szCs w:val="21"/>
          <w:shd w:val="clear" w:fill="FFFFFF"/>
        </w:rPr>
        <w:t>.document).</w:t>
      </w:r>
      <w:r>
        <w:rPr>
          <w:rFonts w:hint="default" w:ascii="Arial" w:hAnsi="Arial" w:cs="Arial"/>
          <w:color w:val="7A7A43"/>
          <w:sz w:val="21"/>
          <w:szCs w:val="21"/>
          <w:shd w:val="clear" w:fill="FFFFFF"/>
        </w:rPr>
        <w:t>find</w:t>
      </w:r>
      <w:r>
        <w:rPr>
          <w:rFonts w:hint="default" w:ascii="Arial" w:hAnsi="Arial" w:cs="Arial"/>
          <w:color w:val="00000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b/>
          <w:color w:val="008000"/>
          <w:sz w:val="21"/>
          <w:szCs w:val="21"/>
          <w:shd w:val="clear" w:fill="FFFFFF"/>
        </w:rPr>
        <w:t>'.</w:t>
      </w:r>
      <w:r>
        <w:rPr>
          <w:rFonts w:hint="default" w:ascii="Arial" w:hAnsi="Arial" w:cs="Arial"/>
          <w:b/>
          <w:color w:val="000080"/>
          <w:sz w:val="21"/>
          <w:szCs w:val="21"/>
          <w:shd w:val="clear" w:fill="FFFFFF"/>
        </w:rPr>
        <w:t>page-wrapper</w:t>
      </w:r>
      <w:r>
        <w:rPr>
          <w:rFonts w:hint="default" w:ascii="Arial" w:hAnsi="Arial" w:cs="Arial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Arial" w:hAnsi="Arial" w:cs="Arial"/>
          <w:color w:val="000000"/>
          <w:sz w:val="21"/>
          <w:szCs w:val="21"/>
          <w:shd w:val="clear" w:fill="FFFFFF"/>
        </w:rPr>
        <w:t>)</w:t>
      </w:r>
      <w:r>
        <w:rPr>
          <w:rFonts w:hint="eastAsia" w:ascii="Arial" w:hAnsi="Arial" w:cs="Arial"/>
          <w:color w:val="000000"/>
          <w:sz w:val="21"/>
          <w:szCs w:val="21"/>
          <w:shd w:val="clear" w:fill="FFFFFF"/>
          <w:lang w:eastAsia="zh-CN"/>
        </w:rPr>
        <w:t>是从子页面</w:t>
      </w:r>
      <w:r>
        <w:rPr>
          <w:rFonts w:hint="eastAsia" w:ascii="Arial" w:hAnsi="Arial" w:cs="Arial"/>
          <w:color w:val="000000"/>
          <w:sz w:val="21"/>
          <w:szCs w:val="21"/>
          <w:shd w:val="clear" w:fill="FFFFFF"/>
          <w:lang w:val="en-US" w:eastAsia="zh-CN"/>
        </w:rPr>
        <w:t>hrms_user.ftl中获得父页面hrms_main.ftl中的.page-wrapper选择器对应的元素，仍然借助iframe框架来加载页面，保证局部与整体良好的分离特点。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1C0F"/>
    <w:rsid w:val="0A3253AB"/>
    <w:rsid w:val="14542D4A"/>
    <w:rsid w:val="1BF3486C"/>
    <w:rsid w:val="28DA2D30"/>
    <w:rsid w:val="2FA85EA9"/>
    <w:rsid w:val="350C24C2"/>
    <w:rsid w:val="37D25438"/>
    <w:rsid w:val="3F7C655B"/>
    <w:rsid w:val="4D0E144A"/>
    <w:rsid w:val="52C57EA4"/>
    <w:rsid w:val="574E1117"/>
    <w:rsid w:val="599E5448"/>
    <w:rsid w:val="5B9478BE"/>
    <w:rsid w:val="5F435207"/>
    <w:rsid w:val="62B21078"/>
    <w:rsid w:val="62DF6EAE"/>
    <w:rsid w:val="7050120F"/>
    <w:rsid w:val="71B42059"/>
    <w:rsid w:val="79610C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