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352F49" w14:textId="17189899" w:rsidR="009D0716" w:rsidRDefault="00541F09" w:rsidP="00541F09">
      <w:r>
        <w:t>TC20-F02</w:t>
      </w:r>
    </w:p>
    <w:p w14:paraId="76DD7E8B" w14:textId="58840F03" w:rsidR="00541F09" w:rsidRDefault="00541F09" w:rsidP="00541F09">
      <w:r>
        <w:rPr>
          <w:rFonts w:hint="eastAsia"/>
        </w:rPr>
        <w:t>マクロ有効</w:t>
      </w:r>
      <w:r>
        <w:t>.docm のデータ</w:t>
      </w:r>
    </w:p>
    <w:p w14:paraId="1C3A4F28" w14:textId="77777777" w:rsidR="00541F09" w:rsidRDefault="00541F09" w:rsidP="00541F09"/>
    <w:sectPr w:rsidR="00541F0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1F09"/>
    <w:rsid w:val="00291F22"/>
    <w:rsid w:val="00541F09"/>
    <w:rsid w:val="009D0716"/>
    <w:rsid w:val="00EC34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317C93FE"/>
  <w15:chartTrackingRefBased/>
  <w15:docId w15:val="{C1D79D32-A94B-4DAD-A564-69BE5A59AAE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541F09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41F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41F09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41F09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41F09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541F09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41F09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41F09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41F09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541F09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541F09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541F09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541F09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541F09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541F09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541F09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541F09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541F09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541F09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541F0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541F09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541F09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541F0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541F09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541F09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541F09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541F0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541F09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541F09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test</cp:lastModifiedBy>
  <cp:revision>1</cp:revision>
  <dcterms:created xsi:type="dcterms:W3CDTF">2026-09-20T00:30:00Z</dcterms:created>
  <dcterms:modified xsi:type="dcterms:W3CDTF">2026-09-20T00:30:00Z</dcterms:modified>
</cp:coreProperties>
</file>