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line="240" w:lineRule="atLeast"/>
        <w:jc w:val="center"/>
        <w:rPr>
          <w:sz w:val="24"/>
          <w:szCs w:val="21"/>
        </w:rPr>
      </w:pPr>
      <w:r>
        <w:rPr>
          <w:rFonts w:hint="eastAsia" w:ascii="宋体" w:hAnsi="宋体"/>
          <w:b/>
          <w:bCs/>
          <w:sz w:val="24"/>
          <w:szCs w:val="21"/>
        </w:rPr>
        <w:t>《3》员工转正考核自评表</w:t>
      </w:r>
    </w:p>
    <w:tbl>
      <w:tblPr>
        <w:tblStyle w:val="6"/>
        <w:tblW w:w="9896" w:type="dxa"/>
        <w:tblInd w:w="-3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510"/>
        <w:gridCol w:w="2265"/>
        <w:gridCol w:w="360"/>
        <w:gridCol w:w="525"/>
        <w:gridCol w:w="1305"/>
        <w:gridCol w:w="452"/>
        <w:gridCol w:w="3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815" w:type="dxa"/>
            <w:gridSpan w:val="2"/>
            <w:vAlign w:val="center"/>
          </w:tcPr>
          <w:p>
            <w:pPr>
              <w:jc w:val="center"/>
            </w:pPr>
            <w:r>
              <w:rPr>
                <w:rFonts w:hint="eastAsia"/>
              </w:rPr>
              <w:t xml:space="preserve">姓名 </w:t>
            </w:r>
          </w:p>
        </w:tc>
        <w:tc>
          <w:tcPr>
            <w:tcW w:w="3150" w:type="dxa"/>
            <w:gridSpan w:val="3"/>
            <w:vAlign w:val="center"/>
          </w:tcPr>
          <w:p>
            <w:pPr>
              <w:jc w:val="center"/>
              <w:rPr>
                <w:rFonts w:hint="eastAsia" w:eastAsia="宋体"/>
                <w:lang w:eastAsia="zh-CN"/>
              </w:rPr>
            </w:pPr>
            <w:r>
              <w:rPr>
                <w:rFonts w:hint="eastAsia"/>
                <w:lang w:eastAsia="zh-CN"/>
              </w:rPr>
              <w:t>胡世豪</w:t>
            </w:r>
          </w:p>
        </w:tc>
        <w:tc>
          <w:tcPr>
            <w:tcW w:w="1757" w:type="dxa"/>
            <w:gridSpan w:val="2"/>
            <w:vAlign w:val="center"/>
          </w:tcPr>
          <w:p>
            <w:pPr>
              <w:jc w:val="center"/>
            </w:pPr>
            <w:r>
              <w:rPr>
                <w:rFonts w:hint="eastAsia"/>
              </w:rPr>
              <w:t>部门</w:t>
            </w:r>
          </w:p>
        </w:tc>
        <w:tc>
          <w:tcPr>
            <w:tcW w:w="3174" w:type="dxa"/>
            <w:vAlign w:val="center"/>
          </w:tcPr>
          <w:p>
            <w:pPr>
              <w:jc w:val="center"/>
            </w:pPr>
            <w:r>
              <w:rPr>
                <w:rFonts w:hint="eastAsia"/>
              </w:rPr>
              <w:t>开发部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1815" w:type="dxa"/>
            <w:gridSpan w:val="2"/>
            <w:vAlign w:val="center"/>
          </w:tcPr>
          <w:p>
            <w:pPr>
              <w:jc w:val="center"/>
            </w:pPr>
            <w:r>
              <w:rPr>
                <w:rFonts w:hint="eastAsia"/>
              </w:rPr>
              <w:t>岗位</w:t>
            </w:r>
          </w:p>
        </w:tc>
        <w:tc>
          <w:tcPr>
            <w:tcW w:w="3150" w:type="dxa"/>
            <w:gridSpan w:val="3"/>
            <w:vAlign w:val="center"/>
          </w:tcPr>
          <w:p>
            <w:pPr>
              <w:jc w:val="center"/>
            </w:pPr>
            <w:r>
              <w:t>W</w:t>
            </w:r>
            <w:r>
              <w:rPr>
                <w:rFonts w:hint="eastAsia"/>
              </w:rPr>
              <w:t>eb前端</w:t>
            </w:r>
          </w:p>
        </w:tc>
        <w:tc>
          <w:tcPr>
            <w:tcW w:w="1757" w:type="dxa"/>
            <w:gridSpan w:val="2"/>
            <w:vAlign w:val="center"/>
          </w:tcPr>
          <w:p>
            <w:pPr>
              <w:jc w:val="center"/>
            </w:pPr>
            <w:r>
              <w:rPr>
                <w:rFonts w:hint="eastAsia"/>
              </w:rPr>
              <w:t>入职时间</w:t>
            </w:r>
          </w:p>
        </w:tc>
        <w:tc>
          <w:tcPr>
            <w:tcW w:w="3174" w:type="dxa"/>
            <w:vAlign w:val="center"/>
          </w:tcPr>
          <w:p>
            <w:pPr>
              <w:jc w:val="center"/>
            </w:pPr>
            <w:r>
              <w:rPr>
                <w:rFonts w:hint="eastAsia"/>
              </w:rPr>
              <w:t>2017-</w:t>
            </w:r>
            <w:r>
              <w:rPr>
                <w:rFonts w:hint="eastAsia"/>
                <w:lang w:val="en-US" w:eastAsia="zh-CN"/>
              </w:rPr>
              <w:t>4</w:t>
            </w:r>
            <w:r>
              <w:rPr>
                <w:rFonts w:hint="eastAsia"/>
              </w:rPr>
              <w:t>-</w:t>
            </w: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896" w:type="dxa"/>
            <w:gridSpan w:val="8"/>
            <w:vAlign w:val="center"/>
          </w:tcPr>
          <w:p>
            <w:pPr>
              <w:jc w:val="left"/>
            </w:pPr>
            <w:r>
              <w:rPr>
                <w:rFonts w:hint="eastAsia"/>
                <w:b/>
                <w:bCs/>
              </w:rPr>
              <w:t xml:space="preserve">                                     试用期内工作简述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7" w:hRule="atLeast"/>
        </w:trPr>
        <w:tc>
          <w:tcPr>
            <w:tcW w:w="9896" w:type="dxa"/>
            <w:gridSpan w:val="8"/>
            <w:vAlign w:val="center"/>
          </w:tcPr>
          <w:p/>
          <w:p>
            <w:pPr>
              <w:rPr>
                <w:rFonts w:ascii="微软雅黑" w:hAnsi="微软雅黑" w:eastAsia="微软雅黑"/>
                <w:color w:val="616161"/>
                <w:szCs w:val="21"/>
                <w:shd w:val="clear" w:color="auto" w:fill="FFFFFF"/>
              </w:rPr>
            </w:pPr>
            <w:r>
              <w:rPr>
                <w:rFonts w:hint="eastAsia" w:ascii="微软雅黑" w:hAnsi="微软雅黑" w:eastAsia="微软雅黑"/>
                <w:color w:val="616161"/>
                <w:szCs w:val="21"/>
                <w:shd w:val="clear" w:color="auto" w:fill="FFFFFF"/>
              </w:rPr>
              <w:t>在试用期期间，我负责了一下几个项目的部分功能：</w:t>
            </w:r>
          </w:p>
          <w:p>
            <w:pPr>
              <w:pStyle w:val="10"/>
              <w:numPr>
                <w:ilvl w:val="0"/>
                <w:numId w:val="1"/>
              </w:numPr>
              <w:ind w:firstLineChars="0"/>
              <w:rPr>
                <w:rFonts w:hint="eastAsia"/>
              </w:rPr>
            </w:pPr>
            <w:r>
              <w:rPr>
                <w:rFonts w:hint="eastAsia"/>
                <w:lang w:eastAsia="zh-CN"/>
              </w:rPr>
              <w:t>华西</w:t>
            </w:r>
            <w:r>
              <w:rPr>
                <w:rFonts w:hint="eastAsia"/>
                <w:lang w:val="en-US" w:eastAsia="zh-CN"/>
              </w:rPr>
              <w:t>OSCE考试待考区大屏的修改及监控中心页面的样式的修改及添加异常监控功能。</w:t>
            </w:r>
          </w:p>
          <w:p>
            <w:pPr>
              <w:pStyle w:val="10"/>
              <w:numPr>
                <w:ilvl w:val="0"/>
                <w:numId w:val="1"/>
              </w:numPr>
              <w:ind w:firstLineChars="0"/>
              <w:rPr>
                <w:rFonts w:hint="eastAsia"/>
              </w:rPr>
            </w:pPr>
            <w:r>
              <w:rPr>
                <w:rFonts w:hint="eastAsia"/>
                <w:lang w:val="en-US" w:eastAsia="zh-CN"/>
              </w:rPr>
              <w:t>明日良医app中上课打分功能的实现。</w:t>
            </w:r>
          </w:p>
          <w:p>
            <w:pPr>
              <w:pStyle w:val="10"/>
              <w:numPr>
                <w:ilvl w:val="0"/>
                <w:numId w:val="1"/>
              </w:numPr>
              <w:ind w:firstLineChars="0"/>
              <w:rPr>
                <w:rFonts w:hint="eastAsia"/>
              </w:rPr>
            </w:pPr>
            <w:r>
              <w:rPr>
                <w:rFonts w:hint="eastAsia"/>
                <w:lang w:eastAsia="zh-CN"/>
              </w:rPr>
              <w:t>住培轮转</w:t>
            </w:r>
            <w:r>
              <w:rPr>
                <w:rFonts w:hint="eastAsia"/>
                <w:lang w:val="en-US" w:eastAsia="zh-CN"/>
              </w:rPr>
              <w:t>app，包括住院医，带教老师，科室秘书三个部分的页面。</w:t>
            </w:r>
          </w:p>
          <w:p>
            <w:pPr>
              <w:pStyle w:val="10"/>
              <w:numPr>
                <w:ilvl w:val="0"/>
                <w:numId w:val="1"/>
              </w:numPr>
              <w:ind w:firstLineChars="0"/>
              <w:rPr>
                <w:rFonts w:hint="eastAsia"/>
              </w:rPr>
            </w:pPr>
            <w:r>
              <w:rPr>
                <w:rFonts w:hint="eastAsia"/>
                <w:lang w:eastAsia="zh-CN"/>
              </w:rPr>
              <w:t>住培轮转后台管理平台部分页面的接口调试及功能实现。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restart"/>
            <w:vAlign w:val="center"/>
          </w:tcPr>
          <w:p>
            <w:pPr>
              <w:jc w:val="center"/>
            </w:pPr>
            <w:r>
              <w:rPr>
                <w:rFonts w:hint="eastAsia"/>
                <w:b/>
                <w:bCs/>
              </w:rPr>
              <w:t>工作态度</w:t>
            </w:r>
            <w:r>
              <w:rPr>
                <w:rFonts w:hint="eastAsia"/>
              </w:rPr>
              <w:t xml:space="preserve"> </w:t>
            </w:r>
          </w:p>
        </w:tc>
        <w:tc>
          <w:tcPr>
            <w:tcW w:w="2775" w:type="dxa"/>
            <w:gridSpan w:val="2"/>
            <w:vAlign w:val="center"/>
          </w:tcPr>
          <w:p>
            <w:pPr>
              <w:numPr>
                <w:ilvl w:val="0"/>
                <w:numId w:val="2"/>
              </w:numPr>
              <w:rPr>
                <w:rFonts w:ascii="宋体" w:hAnsi="宋体"/>
                <w:szCs w:val="21"/>
              </w:rPr>
            </w:pPr>
            <w:r>
              <w:rPr>
                <w:rFonts w:hint="eastAsia" w:ascii="宋体" w:hAnsi="宋体"/>
                <w:szCs w:val="21"/>
              </w:rPr>
              <w:t>本职工作是否经常持</w:t>
            </w:r>
          </w:p>
          <w:p>
            <w:pPr>
              <w:rPr>
                <w:rFonts w:ascii="宋体" w:hAnsi="宋体"/>
              </w:rPr>
            </w:pPr>
            <w:r>
              <w:rPr>
                <w:rFonts w:hint="eastAsia" w:ascii="宋体" w:hAnsi="宋体"/>
                <w:szCs w:val="21"/>
              </w:rPr>
              <w:t>积极的态度</w:t>
            </w:r>
          </w:p>
        </w:tc>
        <w:tc>
          <w:tcPr>
            <w:tcW w:w="5816" w:type="dxa"/>
            <w:gridSpan w:val="5"/>
            <w:vAlign w:val="center"/>
          </w:tcPr>
          <w:p>
            <w:pPr>
              <w:spacing w:after="156"/>
              <w:jc w:val="left"/>
              <w:rPr>
                <w:rFonts w:ascii="宋体" w:hAnsi="宋体"/>
                <w:szCs w:val="21"/>
              </w:rPr>
            </w:pPr>
            <w:r>
              <w:rPr>
                <w:rFonts w:hint="eastAsia" w:ascii="宋体" w:hAnsi="宋体"/>
                <w:szCs w:val="21"/>
              </w:rPr>
              <w:t>1、 □工作积极，并对工作的领域有积极性</w:t>
            </w:r>
          </w:p>
          <w:p>
            <w:pPr>
              <w:spacing w:after="156"/>
              <w:jc w:val="left"/>
              <w:rPr>
                <w:rFonts w:ascii="宋体" w:hAnsi="宋体"/>
                <w:szCs w:val="21"/>
              </w:rPr>
            </w:pPr>
            <w:r>
              <w:rPr>
                <w:rFonts w:hint="eastAsia" w:ascii="宋体" w:hAnsi="宋体"/>
                <w:szCs w:val="21"/>
              </w:rPr>
              <w:t>2、 □工作还可以，但缺乏积极扩大工作领域的干劲</w:t>
            </w:r>
          </w:p>
          <w:p>
            <w:pPr>
              <w:jc w:val="left"/>
              <w:rPr>
                <w:rFonts w:ascii="宋体" w:hAnsi="宋体"/>
              </w:rPr>
            </w:pPr>
            <w:r>
              <w:rPr>
                <w:rFonts w:hint="eastAsia" w:ascii="宋体" w:hAnsi="宋体"/>
                <w:szCs w:val="21"/>
              </w:rPr>
              <w:t>3、 □对工作挑拣，逃避扩大工作领域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center"/>
            </w:pPr>
          </w:p>
        </w:tc>
        <w:tc>
          <w:tcPr>
            <w:tcW w:w="2775" w:type="dxa"/>
            <w:gridSpan w:val="2"/>
            <w:vAlign w:val="center"/>
          </w:tcPr>
          <w:p>
            <w:pPr>
              <w:rPr>
                <w:rFonts w:ascii="宋体" w:hAnsi="宋体"/>
              </w:rPr>
            </w:pPr>
            <w:r>
              <w:rPr>
                <w:rFonts w:hint="eastAsia" w:ascii="宋体" w:hAnsi="宋体"/>
              </w:rPr>
              <w:t>2、</w:t>
            </w:r>
            <w:r>
              <w:rPr>
                <w:rFonts w:hint="eastAsia" w:ascii="宋体" w:hAnsi="宋体"/>
                <w:szCs w:val="21"/>
              </w:rPr>
              <w:t>服从部门工作指令的态度</w:t>
            </w:r>
          </w:p>
        </w:tc>
        <w:tc>
          <w:tcPr>
            <w:tcW w:w="5816" w:type="dxa"/>
            <w:gridSpan w:val="5"/>
            <w:vAlign w:val="center"/>
          </w:tcPr>
          <w:p>
            <w:pPr>
              <w:spacing w:after="156"/>
              <w:jc w:val="left"/>
              <w:rPr>
                <w:rFonts w:ascii="宋体" w:hAnsi="宋体"/>
                <w:szCs w:val="21"/>
              </w:rPr>
            </w:pPr>
            <w:r>
              <w:rPr>
                <w:rFonts w:hint="eastAsia" w:ascii="宋体" w:hAnsi="宋体"/>
                <w:szCs w:val="21"/>
              </w:rPr>
              <w:t>1、 □明确与上级的关系，服从态度及工作悟性较好</w:t>
            </w:r>
          </w:p>
          <w:p>
            <w:pPr>
              <w:spacing w:after="156"/>
              <w:jc w:val="left"/>
              <w:rPr>
                <w:rFonts w:ascii="宋体" w:hAnsi="宋体"/>
                <w:szCs w:val="21"/>
              </w:rPr>
            </w:pPr>
            <w:r>
              <w:rPr>
                <w:rFonts w:hint="eastAsia" w:ascii="宋体" w:hAnsi="宋体"/>
                <w:szCs w:val="21"/>
              </w:rPr>
              <w:t>2、 □能干好分配的工作，但对全局性工作处理不够</w:t>
            </w:r>
          </w:p>
          <w:p>
            <w:pPr>
              <w:jc w:val="left"/>
              <w:rPr>
                <w:rFonts w:ascii="宋体" w:hAnsi="宋体"/>
              </w:rPr>
            </w:pPr>
            <w:r>
              <w:rPr>
                <w:rFonts w:hint="eastAsia" w:ascii="宋体" w:hAnsi="宋体"/>
                <w:szCs w:val="21"/>
              </w:rPr>
              <w:t>3、 □服从指令的态度欠缺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center"/>
            </w:pPr>
          </w:p>
        </w:tc>
        <w:tc>
          <w:tcPr>
            <w:tcW w:w="2775" w:type="dxa"/>
            <w:gridSpan w:val="2"/>
            <w:vAlign w:val="center"/>
          </w:tcPr>
          <w:p>
            <w:pPr>
              <w:rPr>
                <w:rFonts w:ascii="宋体" w:hAnsi="宋体"/>
              </w:rPr>
            </w:pPr>
            <w:r>
              <w:rPr>
                <w:rFonts w:hint="eastAsia" w:ascii="宋体" w:hAnsi="宋体"/>
              </w:rPr>
              <w:t xml:space="preserve">3、团队协作精神 </w:t>
            </w:r>
          </w:p>
        </w:tc>
        <w:tc>
          <w:tcPr>
            <w:tcW w:w="5816" w:type="dxa"/>
            <w:gridSpan w:val="5"/>
            <w:vAlign w:val="center"/>
          </w:tcPr>
          <w:p>
            <w:pPr>
              <w:spacing w:after="156"/>
              <w:jc w:val="left"/>
              <w:rPr>
                <w:rFonts w:ascii="宋体" w:hAnsi="宋体"/>
                <w:szCs w:val="21"/>
              </w:rPr>
            </w:pPr>
            <w:r>
              <w:rPr>
                <w:rFonts w:hint="eastAsia" w:ascii="宋体" w:hAnsi="宋体"/>
                <w:szCs w:val="21"/>
              </w:rPr>
              <w:t>1、 □与大家友好相处，协作精神较好</w:t>
            </w:r>
          </w:p>
          <w:p>
            <w:pPr>
              <w:spacing w:after="156"/>
              <w:jc w:val="left"/>
              <w:rPr>
                <w:rFonts w:ascii="宋体" w:hAnsi="宋体"/>
                <w:szCs w:val="21"/>
              </w:rPr>
            </w:pPr>
            <w:r>
              <w:rPr>
                <w:rFonts w:hint="eastAsia" w:ascii="宋体" w:hAnsi="宋体"/>
                <w:szCs w:val="21"/>
              </w:rPr>
              <w:t>2、 □能工作性地正常协作</w:t>
            </w:r>
          </w:p>
          <w:p>
            <w:pPr>
              <w:jc w:val="left"/>
              <w:rPr>
                <w:rFonts w:ascii="宋体" w:hAnsi="宋体"/>
              </w:rPr>
            </w:pPr>
            <w:r>
              <w:rPr>
                <w:rFonts w:hint="eastAsia" w:ascii="宋体" w:hAnsi="宋体"/>
                <w:szCs w:val="21"/>
              </w:rPr>
              <w:t>3、 □协作意识较差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restart"/>
            <w:vAlign w:val="center"/>
          </w:tcPr>
          <w:p>
            <w:pPr>
              <w:jc w:val="center"/>
            </w:pPr>
          </w:p>
          <w:p>
            <w:pPr>
              <w:jc w:val="center"/>
            </w:pPr>
          </w:p>
          <w:p>
            <w:pPr>
              <w:jc w:val="center"/>
            </w:pPr>
          </w:p>
          <w:p>
            <w:pPr>
              <w:jc w:val="center"/>
            </w:pPr>
          </w:p>
          <w:p>
            <w:pPr>
              <w:rPr>
                <w:b/>
                <w:bCs/>
              </w:rPr>
            </w:pPr>
          </w:p>
          <w:p>
            <w:pPr>
              <w:jc w:val="center"/>
            </w:pPr>
            <w:r>
              <w:rPr>
                <w:rFonts w:hint="eastAsia"/>
                <w:b/>
                <w:bCs/>
              </w:rPr>
              <w:t>专业技能</w:t>
            </w:r>
          </w:p>
        </w:tc>
        <w:tc>
          <w:tcPr>
            <w:tcW w:w="2775" w:type="dxa"/>
            <w:gridSpan w:val="2"/>
            <w:vAlign w:val="center"/>
          </w:tcPr>
          <w:p>
            <w:pPr>
              <w:rPr>
                <w:rFonts w:ascii="宋体" w:hAnsi="宋体"/>
              </w:rPr>
            </w:pPr>
            <w:r>
              <w:rPr>
                <w:rFonts w:hint="eastAsia" w:ascii="宋体" w:hAnsi="宋体"/>
                <w:szCs w:val="21"/>
              </w:rPr>
              <w:t>4、专业知识和业务技巧</w:t>
            </w:r>
          </w:p>
        </w:tc>
        <w:tc>
          <w:tcPr>
            <w:tcW w:w="5816" w:type="dxa"/>
            <w:gridSpan w:val="5"/>
            <w:vAlign w:val="center"/>
          </w:tcPr>
          <w:p>
            <w:pPr>
              <w:spacing w:after="156"/>
              <w:jc w:val="left"/>
              <w:rPr>
                <w:rFonts w:ascii="宋体" w:hAnsi="宋体"/>
                <w:szCs w:val="21"/>
              </w:rPr>
            </w:pPr>
            <w:r>
              <w:rPr>
                <w:rFonts w:hint="eastAsia" w:ascii="宋体" w:hAnsi="宋体"/>
                <w:szCs w:val="21"/>
              </w:rPr>
              <w:t>1、 □较好</w:t>
            </w:r>
          </w:p>
          <w:p>
            <w:pPr>
              <w:spacing w:after="156"/>
              <w:jc w:val="left"/>
              <w:rPr>
                <w:rFonts w:ascii="宋体" w:hAnsi="宋体"/>
                <w:szCs w:val="21"/>
              </w:rPr>
            </w:pPr>
            <w:r>
              <w:rPr>
                <w:rFonts w:hint="eastAsia" w:ascii="宋体" w:hAnsi="宋体"/>
                <w:szCs w:val="21"/>
              </w:rPr>
              <w:t>2、 □一般</w:t>
            </w:r>
          </w:p>
          <w:p>
            <w:pPr>
              <w:jc w:val="left"/>
              <w:rPr>
                <w:rFonts w:ascii="宋体" w:hAnsi="宋体"/>
              </w:rPr>
            </w:pPr>
            <w:r>
              <w:rPr>
                <w:rFonts w:hint="eastAsia" w:ascii="宋体" w:hAnsi="宋体"/>
                <w:szCs w:val="21"/>
              </w:rPr>
              <w:t>3、 □较差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left"/>
            </w:pPr>
          </w:p>
        </w:tc>
        <w:tc>
          <w:tcPr>
            <w:tcW w:w="2775" w:type="dxa"/>
            <w:gridSpan w:val="2"/>
            <w:vAlign w:val="center"/>
          </w:tcPr>
          <w:p>
            <w:pPr>
              <w:rPr>
                <w:rFonts w:ascii="宋体" w:hAnsi="宋体"/>
              </w:rPr>
            </w:pPr>
            <w:r>
              <w:rPr>
                <w:rFonts w:hint="eastAsia" w:ascii="宋体" w:hAnsi="宋体"/>
                <w:szCs w:val="21"/>
              </w:rPr>
              <w:t>5、是否很好地理解工作内容，制订恰当的工作计划</w:t>
            </w:r>
          </w:p>
        </w:tc>
        <w:tc>
          <w:tcPr>
            <w:tcW w:w="5816" w:type="dxa"/>
            <w:gridSpan w:val="5"/>
            <w:vAlign w:val="center"/>
          </w:tcPr>
          <w:p>
            <w:pPr>
              <w:spacing w:after="156"/>
              <w:jc w:val="left"/>
              <w:rPr>
                <w:rFonts w:ascii="宋体" w:hAnsi="宋体"/>
                <w:szCs w:val="21"/>
              </w:rPr>
            </w:pPr>
            <w:r>
              <w:rPr>
                <w:rFonts w:hint="eastAsia" w:ascii="宋体" w:hAnsi="宋体"/>
                <w:szCs w:val="21"/>
              </w:rPr>
              <w:t>1、 □充分理解工作的目的和内容，能无误地安排工作</w:t>
            </w:r>
          </w:p>
          <w:p>
            <w:pPr>
              <w:spacing w:after="156"/>
              <w:jc w:val="left"/>
              <w:rPr>
                <w:rFonts w:ascii="宋体" w:hAnsi="宋体"/>
                <w:szCs w:val="21"/>
              </w:rPr>
            </w:pPr>
            <w:r>
              <w:rPr>
                <w:rFonts w:hint="eastAsia" w:ascii="宋体" w:hAnsi="宋体"/>
                <w:szCs w:val="21"/>
              </w:rPr>
              <w:t>2、 □基本能按指示和指令完成</w:t>
            </w:r>
          </w:p>
          <w:p>
            <w:pPr>
              <w:jc w:val="left"/>
              <w:rPr>
                <w:rFonts w:ascii="宋体" w:hAnsi="宋体"/>
              </w:rPr>
            </w:pPr>
            <w:r>
              <w:rPr>
                <w:rFonts w:hint="eastAsia" w:ascii="宋体" w:hAnsi="宋体"/>
                <w:szCs w:val="21"/>
              </w:rPr>
              <w:t>3、 □对工作任务理解和判断不够，有错误、失误发生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left"/>
            </w:pPr>
          </w:p>
        </w:tc>
        <w:tc>
          <w:tcPr>
            <w:tcW w:w="2775" w:type="dxa"/>
            <w:gridSpan w:val="2"/>
            <w:vAlign w:val="center"/>
          </w:tcPr>
          <w:p>
            <w:pPr>
              <w:rPr>
                <w:rFonts w:ascii="宋体" w:hAnsi="宋体"/>
              </w:rPr>
            </w:pPr>
            <w:r>
              <w:rPr>
                <w:rFonts w:hint="eastAsia" w:ascii="宋体" w:hAnsi="宋体"/>
              </w:rPr>
              <w:t>6、</w:t>
            </w:r>
            <w:r>
              <w:rPr>
                <w:rFonts w:hint="eastAsia" w:ascii="宋体" w:hAnsi="宋体"/>
                <w:szCs w:val="21"/>
              </w:rPr>
              <w:t>对失败和突如其来的工作，措施是否迅速恰当</w:t>
            </w:r>
          </w:p>
        </w:tc>
        <w:tc>
          <w:tcPr>
            <w:tcW w:w="5816" w:type="dxa"/>
            <w:gridSpan w:val="5"/>
            <w:vAlign w:val="center"/>
          </w:tcPr>
          <w:p>
            <w:pPr>
              <w:spacing w:after="156"/>
              <w:jc w:val="left"/>
              <w:rPr>
                <w:rFonts w:ascii="宋体" w:hAnsi="宋体"/>
                <w:szCs w:val="21"/>
              </w:rPr>
            </w:pPr>
            <w:r>
              <w:rPr>
                <w:rFonts w:hint="eastAsia" w:ascii="宋体" w:hAnsi="宋体"/>
                <w:szCs w:val="21"/>
              </w:rPr>
              <w:t>1、 □工作处理效果好，不断努力想办法改进</w:t>
            </w:r>
          </w:p>
          <w:p>
            <w:pPr>
              <w:spacing w:after="156"/>
              <w:jc w:val="left"/>
              <w:rPr>
                <w:rFonts w:ascii="宋体" w:hAnsi="宋体"/>
                <w:szCs w:val="21"/>
              </w:rPr>
            </w:pPr>
            <w:r>
              <w:rPr>
                <w:rFonts w:hint="eastAsia" w:ascii="宋体" w:hAnsi="宋体"/>
                <w:szCs w:val="21"/>
              </w:rPr>
              <w:t>2、 □对突发性工作处理较慢，对失败的事后处理不够充分</w:t>
            </w:r>
          </w:p>
          <w:p>
            <w:pPr>
              <w:jc w:val="left"/>
              <w:rPr>
                <w:rFonts w:ascii="宋体" w:hAnsi="宋体"/>
              </w:rPr>
            </w:pPr>
            <w:r>
              <w:rPr>
                <w:rFonts w:hint="eastAsia" w:ascii="宋体" w:hAnsi="宋体"/>
                <w:szCs w:val="21"/>
              </w:rPr>
              <w:t>3、 □对突发性工作消极对待，有回避责任倾向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left"/>
            </w:pPr>
          </w:p>
        </w:tc>
        <w:tc>
          <w:tcPr>
            <w:tcW w:w="2775" w:type="dxa"/>
            <w:gridSpan w:val="2"/>
            <w:vAlign w:val="center"/>
          </w:tcPr>
          <w:p>
            <w:pPr>
              <w:rPr>
                <w:rFonts w:ascii="宋体" w:hAnsi="宋体"/>
              </w:rPr>
            </w:pPr>
            <w:r>
              <w:rPr>
                <w:rFonts w:hint="eastAsia" w:ascii="宋体" w:hAnsi="宋体"/>
              </w:rPr>
              <w:t>7、</w:t>
            </w:r>
            <w:r>
              <w:rPr>
                <w:rFonts w:hint="eastAsia" w:ascii="宋体" w:hAnsi="宋体"/>
                <w:szCs w:val="21"/>
              </w:rPr>
              <w:t>是否积极地致力于工作方法的改善和创新</w:t>
            </w:r>
          </w:p>
        </w:tc>
        <w:tc>
          <w:tcPr>
            <w:tcW w:w="5816" w:type="dxa"/>
            <w:gridSpan w:val="5"/>
            <w:vAlign w:val="center"/>
          </w:tcPr>
          <w:p>
            <w:pPr>
              <w:spacing w:after="156"/>
              <w:jc w:val="left"/>
              <w:rPr>
                <w:rFonts w:ascii="宋体" w:hAnsi="宋体"/>
                <w:szCs w:val="21"/>
              </w:rPr>
            </w:pPr>
            <w:r>
              <w:rPr>
                <w:rFonts w:hint="eastAsia" w:ascii="宋体" w:hAnsi="宋体"/>
                <w:szCs w:val="21"/>
              </w:rPr>
              <w:t>1、 □工作处理效果好，不断努力想办法改进</w:t>
            </w:r>
          </w:p>
          <w:p>
            <w:pPr>
              <w:spacing w:after="156"/>
              <w:jc w:val="left"/>
              <w:rPr>
                <w:rFonts w:ascii="宋体" w:hAnsi="宋体"/>
                <w:szCs w:val="21"/>
              </w:rPr>
            </w:pPr>
            <w:r>
              <w:rPr>
                <w:rFonts w:hint="eastAsia" w:ascii="宋体" w:hAnsi="宋体"/>
                <w:szCs w:val="21"/>
              </w:rPr>
              <w:t>2、 □注意想办法改善工作，但具体效果不明显</w:t>
            </w:r>
          </w:p>
          <w:p>
            <w:pPr>
              <w:jc w:val="left"/>
              <w:rPr>
                <w:rFonts w:ascii="宋体" w:hAnsi="宋体"/>
              </w:rPr>
            </w:pPr>
            <w:r>
              <w:rPr>
                <w:rFonts w:hint="eastAsia" w:ascii="宋体" w:hAnsi="宋体"/>
                <w:szCs w:val="21"/>
              </w:rPr>
              <w:t>3、 □工作处理有迟缓现象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left"/>
            </w:pPr>
          </w:p>
        </w:tc>
        <w:tc>
          <w:tcPr>
            <w:tcW w:w="2775" w:type="dxa"/>
            <w:gridSpan w:val="2"/>
            <w:vAlign w:val="center"/>
          </w:tcPr>
          <w:p>
            <w:pPr>
              <w:rPr>
                <w:rFonts w:ascii="宋体" w:hAnsi="宋体"/>
              </w:rPr>
            </w:pPr>
            <w:r>
              <w:rPr>
                <w:rFonts w:hint="eastAsia" w:ascii="宋体" w:hAnsi="宋体"/>
                <w:szCs w:val="21"/>
              </w:rPr>
              <w:t>8、工作处理效率性</w:t>
            </w:r>
          </w:p>
        </w:tc>
        <w:tc>
          <w:tcPr>
            <w:tcW w:w="5816" w:type="dxa"/>
            <w:gridSpan w:val="5"/>
            <w:vAlign w:val="center"/>
          </w:tcPr>
          <w:p>
            <w:pPr>
              <w:spacing w:after="156"/>
              <w:jc w:val="left"/>
              <w:rPr>
                <w:rFonts w:ascii="宋体" w:hAnsi="宋体"/>
                <w:szCs w:val="21"/>
              </w:rPr>
            </w:pPr>
            <w:r>
              <w:rPr>
                <w:rFonts w:hint="eastAsia" w:ascii="宋体" w:hAnsi="宋体"/>
                <w:szCs w:val="21"/>
              </w:rPr>
              <w:t>1、 □工作效率高，常提前完成</w:t>
            </w:r>
          </w:p>
          <w:p>
            <w:pPr>
              <w:spacing w:after="156"/>
              <w:jc w:val="left"/>
              <w:rPr>
                <w:rFonts w:ascii="宋体" w:hAnsi="宋体"/>
                <w:szCs w:val="21"/>
              </w:rPr>
            </w:pPr>
            <w:r>
              <w:rPr>
                <w:rFonts w:hint="eastAsia" w:ascii="宋体" w:hAnsi="宋体"/>
                <w:szCs w:val="21"/>
              </w:rPr>
              <w:t>2、 □速度一般化</w:t>
            </w:r>
          </w:p>
          <w:p>
            <w:pPr>
              <w:jc w:val="left"/>
              <w:rPr>
                <w:rFonts w:ascii="宋体" w:hAnsi="宋体"/>
              </w:rPr>
            </w:pPr>
            <w:r>
              <w:rPr>
                <w:rFonts w:hint="eastAsia" w:ascii="宋体" w:hAnsi="宋体"/>
                <w:szCs w:val="21"/>
              </w:rPr>
              <w:t>3、 □工作处理慢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left"/>
            </w:pPr>
          </w:p>
        </w:tc>
        <w:tc>
          <w:tcPr>
            <w:tcW w:w="2775" w:type="dxa"/>
            <w:gridSpan w:val="2"/>
            <w:vAlign w:val="center"/>
          </w:tcPr>
          <w:p>
            <w:pPr>
              <w:rPr>
                <w:rFonts w:ascii="宋体" w:hAnsi="宋体"/>
              </w:rPr>
            </w:pPr>
            <w:r>
              <w:rPr>
                <w:rFonts w:hint="eastAsia" w:ascii="宋体" w:hAnsi="宋体"/>
              </w:rPr>
              <w:t>9、</w:t>
            </w:r>
            <w:r>
              <w:rPr>
                <w:rFonts w:hint="eastAsia" w:ascii="宋体" w:hAnsi="宋体"/>
                <w:szCs w:val="21"/>
              </w:rPr>
              <w:t>个人成长状况</w:t>
            </w:r>
          </w:p>
        </w:tc>
        <w:tc>
          <w:tcPr>
            <w:tcW w:w="5816" w:type="dxa"/>
            <w:gridSpan w:val="5"/>
            <w:vAlign w:val="center"/>
          </w:tcPr>
          <w:p>
            <w:pPr>
              <w:spacing w:after="156"/>
              <w:jc w:val="left"/>
              <w:rPr>
                <w:rFonts w:ascii="宋体" w:hAnsi="宋体"/>
                <w:szCs w:val="21"/>
              </w:rPr>
            </w:pPr>
            <w:r>
              <w:rPr>
                <w:rFonts w:hint="eastAsia" w:ascii="宋体" w:hAnsi="宋体"/>
                <w:szCs w:val="21"/>
              </w:rPr>
              <w:t>1、 □试用期间技术技能进步明显</w:t>
            </w:r>
          </w:p>
          <w:p>
            <w:pPr>
              <w:spacing w:after="156"/>
              <w:jc w:val="left"/>
              <w:rPr>
                <w:rFonts w:ascii="宋体" w:hAnsi="宋体"/>
                <w:szCs w:val="21"/>
              </w:rPr>
            </w:pPr>
            <w:r>
              <w:rPr>
                <w:rFonts w:hint="eastAsia" w:ascii="宋体" w:hAnsi="宋体"/>
                <w:szCs w:val="21"/>
              </w:rPr>
              <w:t>2、 □有一般性进步，而无特别突出进步</w:t>
            </w:r>
          </w:p>
          <w:p>
            <w:pPr>
              <w:jc w:val="left"/>
              <w:rPr>
                <w:rFonts w:ascii="宋体" w:hAnsi="宋体"/>
              </w:rPr>
            </w:pPr>
            <w:r>
              <w:rPr>
                <w:rFonts w:hint="eastAsia" w:ascii="宋体" w:hAnsi="宋体"/>
                <w:szCs w:val="21"/>
              </w:rPr>
              <w:t>3、 □进步微小，发展的潜力不大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305" w:type="dxa"/>
            <w:vMerge w:val="continue"/>
            <w:vAlign w:val="center"/>
          </w:tcPr>
          <w:p>
            <w:pPr>
              <w:jc w:val="left"/>
            </w:pPr>
          </w:p>
        </w:tc>
        <w:tc>
          <w:tcPr>
            <w:tcW w:w="2775" w:type="dxa"/>
            <w:gridSpan w:val="2"/>
            <w:vAlign w:val="center"/>
          </w:tcPr>
          <w:p>
            <w:pPr>
              <w:rPr>
                <w:rFonts w:ascii="宋体" w:hAnsi="宋体"/>
              </w:rPr>
            </w:pPr>
            <w:r>
              <w:rPr>
                <w:rFonts w:hint="eastAsia" w:ascii="宋体" w:hAnsi="宋体"/>
              </w:rPr>
              <w:t>10、</w:t>
            </w:r>
            <w:r>
              <w:rPr>
                <w:rFonts w:hint="eastAsia" w:ascii="宋体" w:hAnsi="宋体"/>
                <w:szCs w:val="21"/>
              </w:rPr>
              <w:t>目标完成程度</w:t>
            </w:r>
          </w:p>
        </w:tc>
        <w:tc>
          <w:tcPr>
            <w:tcW w:w="5816" w:type="dxa"/>
            <w:gridSpan w:val="5"/>
            <w:vAlign w:val="center"/>
          </w:tcPr>
          <w:p>
            <w:pPr>
              <w:spacing w:after="156"/>
              <w:jc w:val="left"/>
              <w:rPr>
                <w:rFonts w:ascii="宋体" w:hAnsi="宋体"/>
                <w:szCs w:val="21"/>
              </w:rPr>
            </w:pPr>
            <w:r>
              <w:rPr>
                <w:rFonts w:hint="eastAsia" w:ascii="宋体" w:hAnsi="宋体"/>
                <w:szCs w:val="21"/>
              </w:rPr>
              <w:t>1、 □完成原定计划，取得预期效果</w:t>
            </w:r>
          </w:p>
          <w:p>
            <w:pPr>
              <w:spacing w:after="156"/>
              <w:jc w:val="left"/>
              <w:rPr>
                <w:rFonts w:ascii="宋体" w:hAnsi="宋体"/>
                <w:szCs w:val="21"/>
              </w:rPr>
            </w:pPr>
            <w:r>
              <w:rPr>
                <w:rFonts w:hint="eastAsia" w:ascii="宋体" w:hAnsi="宋体"/>
                <w:szCs w:val="21"/>
              </w:rPr>
              <w:t>2、 □完成原定计划，对其结果基本能认可</w:t>
            </w:r>
          </w:p>
          <w:p>
            <w:pPr>
              <w:jc w:val="left"/>
              <w:rPr>
                <w:rFonts w:ascii="宋体" w:hAnsi="宋体"/>
              </w:rPr>
            </w:pPr>
            <w:r>
              <w:rPr>
                <w:rFonts w:hint="eastAsia" w:ascii="宋体" w:hAnsi="宋体"/>
                <w:szCs w:val="21"/>
              </w:rPr>
              <w:t>3、 □难以达到完成目标的程度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2" w:hRule="atLeast"/>
        </w:trPr>
        <w:tc>
          <w:tcPr>
            <w:tcW w:w="1305" w:type="dxa"/>
            <w:vAlign w:val="center"/>
          </w:tcPr>
          <w:p>
            <w:r>
              <w:rPr>
                <w:rFonts w:hint="eastAsia"/>
              </w:rPr>
              <w:t>个人工作中存在之不足和改进点</w:t>
            </w:r>
          </w:p>
        </w:tc>
        <w:tc>
          <w:tcPr>
            <w:tcW w:w="8591" w:type="dxa"/>
            <w:gridSpan w:val="7"/>
            <w:vAlign w:val="center"/>
          </w:tcPr>
          <w:p>
            <w:pPr>
              <w:rPr>
                <w:rFonts w:ascii="宋体" w:hAnsi="宋体"/>
              </w:rPr>
            </w:pPr>
          </w:p>
          <w:p>
            <w:pPr>
              <w:numPr>
                <w:ilvl w:val="0"/>
                <w:numId w:val="3"/>
              </w:numPr>
              <w:rPr>
                <w:rFonts w:hint="eastAsia" w:ascii="宋体" w:hAnsi="宋体"/>
                <w:lang w:val="en-US" w:eastAsia="zh-CN"/>
              </w:rPr>
            </w:pPr>
            <w:r>
              <w:rPr>
                <w:rFonts w:hint="eastAsia" w:ascii="宋体" w:hAnsi="宋体"/>
                <w:lang w:val="en-US" w:eastAsia="zh-CN"/>
              </w:rPr>
              <w:t>处理问题的能力有所欠缺，遇到比较难的问题还需多多向其他领导和同事请教。</w:t>
            </w:r>
          </w:p>
          <w:p>
            <w:pPr>
              <w:numPr>
                <w:ilvl w:val="0"/>
                <w:numId w:val="3"/>
              </w:numPr>
              <w:rPr>
                <w:rFonts w:hint="eastAsia" w:ascii="宋体" w:hAnsi="宋体"/>
                <w:lang w:val="en-US" w:eastAsia="zh-CN"/>
              </w:rPr>
            </w:pPr>
            <w:r>
              <w:rPr>
                <w:rFonts w:hint="eastAsia" w:ascii="宋体" w:hAnsi="宋体"/>
                <w:lang w:val="en-US" w:eastAsia="zh-CN"/>
              </w:rPr>
              <w:t>沟通能力也有待提高，在以后的工作中，我会不断改进，多和其他领导同事沟通学习，进而不断提升自己的能力和工作效率，更好的为公司奉献。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22" w:hRule="atLeast"/>
        </w:trPr>
        <w:tc>
          <w:tcPr>
            <w:tcW w:w="1305" w:type="dxa"/>
            <w:vAlign w:val="center"/>
          </w:tcPr>
          <w:p>
            <w:pPr>
              <w:jc w:val="center"/>
            </w:pPr>
            <w:r>
              <w:rPr>
                <w:rFonts w:hint="eastAsia"/>
              </w:rPr>
              <w:t>岗位适应度的自我评价</w:t>
            </w:r>
          </w:p>
        </w:tc>
        <w:tc>
          <w:tcPr>
            <w:tcW w:w="8591" w:type="dxa"/>
            <w:gridSpan w:val="7"/>
            <w:vAlign w:val="center"/>
          </w:tcPr>
          <w:p>
            <w:pPr>
              <w:jc w:val="both"/>
              <w:rPr>
                <w:rFonts w:hint="eastAsia" w:ascii="宋体" w:hAnsi="宋体" w:eastAsia="宋体"/>
                <w:b w:val="0"/>
                <w:bCs w:val="0"/>
                <w:lang w:eastAsia="zh-CN"/>
              </w:rPr>
            </w:pPr>
            <w:r>
              <w:rPr>
                <w:rFonts w:hint="eastAsia" w:ascii="宋体" w:hAnsi="宋体"/>
                <w:b w:val="0"/>
                <w:bCs w:val="0"/>
                <w:lang w:eastAsia="zh-CN"/>
              </w:rPr>
              <w:t>来到公司已经有两个月的时间了，在这两个月的时间里，我感觉自己进步很大，从之前对公司项目不熟悉，开发速度比较慢，到现在已经可以比较熟练的开发，要感谢公司的领导和其他同事的关心和帮助，我知道自己还有一些不足之处，不过我相信在以后的工作当中，我一定可以克服，更好的为公司贡献自己的一份力量。</w:t>
            </w:r>
            <w:bookmarkStart w:id="0" w:name="_GoBack"/>
            <w:bookmarkEnd w:id="0"/>
          </w:p>
          <w:p>
            <w:pPr>
              <w:rPr>
                <w:rFonts w:ascii="宋体" w:hAnsi="宋体"/>
              </w:rPr>
            </w:pPr>
          </w:p>
          <w:p>
            <w:pPr>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1" w:hRule="atLeast"/>
        </w:trPr>
        <w:tc>
          <w:tcPr>
            <w:tcW w:w="1305" w:type="dxa"/>
            <w:vAlign w:val="center"/>
          </w:tcPr>
          <w:p>
            <w:r>
              <w:rPr>
                <w:rFonts w:hint="eastAsia"/>
              </w:rPr>
              <w:t>个人其他感想及对公司的建议</w:t>
            </w:r>
          </w:p>
        </w:tc>
        <w:tc>
          <w:tcPr>
            <w:tcW w:w="8591" w:type="dxa"/>
            <w:gridSpan w:val="7"/>
            <w:vAlign w:val="center"/>
          </w:tcPr>
          <w:p>
            <w:pPr>
              <w:numPr>
                <w:ilvl w:val="0"/>
                <w:numId w:val="4"/>
              </w:numPr>
              <w:jc w:val="both"/>
              <w:rPr>
                <w:rFonts w:hint="eastAsia" w:ascii="宋体" w:hAnsi="宋体"/>
                <w:lang w:val="en-US" w:eastAsia="zh-CN"/>
              </w:rPr>
            </w:pPr>
            <w:r>
              <w:rPr>
                <w:rFonts w:hint="eastAsia" w:ascii="宋体" w:hAnsi="宋体"/>
                <w:lang w:val="en-US" w:eastAsia="zh-CN"/>
              </w:rPr>
              <w:t>希望公司多进行一些技术交流活动，让大家都能在工作中取长补短，学习更多知识。</w:t>
            </w:r>
          </w:p>
          <w:p>
            <w:pPr>
              <w:numPr>
                <w:ilvl w:val="0"/>
                <w:numId w:val="4"/>
              </w:numPr>
              <w:jc w:val="both"/>
              <w:rPr>
                <w:rFonts w:hint="eastAsia" w:ascii="宋体" w:hAnsi="宋体"/>
                <w:lang w:val="en-US" w:eastAsia="zh-CN"/>
              </w:rPr>
            </w:pPr>
            <w:r>
              <w:rPr>
                <w:rFonts w:hint="eastAsia" w:ascii="宋体" w:hAnsi="宋体"/>
                <w:lang w:val="en-US" w:eastAsia="zh-CN"/>
              </w:rPr>
              <w:t>希望公司多组织一些集体活动，以便于大家更好的沟通合作。</w:t>
            </w:r>
          </w:p>
          <w:p>
            <w:pPr>
              <w:numPr>
                <w:ilvl w:val="0"/>
                <w:numId w:val="4"/>
              </w:numPr>
              <w:jc w:val="both"/>
              <w:rPr>
                <w:rFonts w:hint="eastAsia" w:ascii="宋体" w:hAnsi="宋体"/>
                <w:lang w:val="en-US" w:eastAsia="zh-CN"/>
              </w:rPr>
            </w:pPr>
            <w:r>
              <w:rPr>
                <w:rFonts w:hint="eastAsia" w:ascii="宋体" w:hAnsi="宋体"/>
                <w:lang w:val="en-US" w:eastAsia="zh-CN"/>
              </w:rPr>
              <w:t>祝愿公司发展越来好，早日成为行业的龙头企业。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trPr>
        <w:tc>
          <w:tcPr>
            <w:tcW w:w="1305" w:type="dxa"/>
            <w:vAlign w:val="center"/>
          </w:tcPr>
          <w:p>
            <w:pPr>
              <w:jc w:val="center"/>
            </w:pPr>
            <w:r>
              <w:rPr>
                <w:rFonts w:hint="eastAsia"/>
              </w:rPr>
              <w:t>本人签字</w:t>
            </w:r>
          </w:p>
        </w:tc>
        <w:tc>
          <w:tcPr>
            <w:tcW w:w="3135" w:type="dxa"/>
            <w:gridSpan w:val="3"/>
            <w:vAlign w:val="center"/>
          </w:tcPr>
          <w:p>
            <w:pPr>
              <w:jc w:val="center"/>
              <w:rPr>
                <w:rFonts w:hint="eastAsia" w:eastAsia="宋体"/>
                <w:lang w:eastAsia="zh-CN"/>
              </w:rPr>
            </w:pPr>
            <w:r>
              <w:rPr>
                <w:rFonts w:hint="eastAsia"/>
                <w:lang w:eastAsia="zh-CN"/>
              </w:rPr>
              <w:t>胡世豪</w:t>
            </w:r>
          </w:p>
        </w:tc>
        <w:tc>
          <w:tcPr>
            <w:tcW w:w="1830" w:type="dxa"/>
            <w:gridSpan w:val="2"/>
            <w:vAlign w:val="center"/>
          </w:tcPr>
          <w:p>
            <w:pPr>
              <w:jc w:val="center"/>
            </w:pPr>
            <w:r>
              <w:rPr>
                <w:rFonts w:hint="eastAsia"/>
              </w:rPr>
              <w:t>签字日期</w:t>
            </w:r>
          </w:p>
        </w:tc>
        <w:tc>
          <w:tcPr>
            <w:tcW w:w="3626" w:type="dxa"/>
            <w:gridSpan w:val="2"/>
            <w:vAlign w:val="center"/>
          </w:tcPr>
          <w:p>
            <w:pPr>
              <w:jc w:val="center"/>
            </w:pPr>
            <w:r>
              <w:rPr>
                <w:rFonts w:hint="eastAsia"/>
              </w:rPr>
              <w:t>2017-</w:t>
            </w:r>
            <w:r>
              <w:rPr>
                <w:rFonts w:hint="eastAsia"/>
                <w:lang w:val="en-US" w:eastAsia="zh-CN"/>
              </w:rPr>
              <w:t>6-7</w:t>
            </w:r>
          </w:p>
        </w:tc>
      </w:tr>
    </w:tbl>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393065" cy="344805"/>
          <wp:effectExtent l="19050" t="0" r="6645" b="0"/>
          <wp:docPr id="2" name="图片 1" descr="logo-竖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竖版"/>
                  <pic:cNvPicPr>
                    <a:picLocks noChangeAspect="1" noChangeArrowheads="1"/>
                  </pic:cNvPicPr>
                </pic:nvPicPr>
                <pic:blipFill>
                  <a:blip r:embed="rId1"/>
                  <a:srcRect/>
                  <a:stretch>
                    <a:fillRect/>
                  </a:stretch>
                </pic:blipFill>
                <pic:spPr>
                  <a:xfrm>
                    <a:off x="0" y="0"/>
                    <a:ext cx="394049" cy="345798"/>
                  </a:xfrm>
                  <a:prstGeom prst="rect">
                    <a:avLst/>
                  </a:prstGeom>
                  <a:noFill/>
                  <a:ln w="9525">
                    <a:noFill/>
                    <a:miter lim="800000"/>
                    <a:headEnd/>
                    <a:tailEnd/>
                  </a:ln>
                </pic:spPr>
              </pic:pic>
            </a:graphicData>
          </a:graphic>
        </wp:inline>
      </w:drawing>
    </w:r>
    <w:r>
      <w:ptab w:relativeTo="margin" w:alignment="center" w:leader="none"/>
    </w:r>
    <w:r>
      <w:rPr>
        <w:rFonts w:hint="eastAsia"/>
      </w:rPr>
      <w:t>苏州敏行医学信息技术有限公司</w:t>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5937EDB4"/>
    <w:multiLevelType w:val="singleLevel"/>
    <w:tmpl w:val="5937EDB4"/>
    <w:lvl w:ilvl="0" w:tentative="0">
      <w:start w:val="1"/>
      <w:numFmt w:val="decimal"/>
      <w:suff w:val="nothing"/>
      <w:lvlText w:val="%1."/>
      <w:lvlJc w:val="left"/>
    </w:lvl>
  </w:abstractNum>
  <w:abstractNum w:abstractNumId="2">
    <w:nsid w:val="5937EEE2"/>
    <w:multiLevelType w:val="singleLevel"/>
    <w:tmpl w:val="5937EEE2"/>
    <w:lvl w:ilvl="0" w:tentative="0">
      <w:start w:val="1"/>
      <w:numFmt w:val="decimal"/>
      <w:suff w:val="nothing"/>
      <w:lvlText w:val="%1."/>
      <w:lvlJc w:val="left"/>
    </w:lvl>
  </w:abstractNum>
  <w:abstractNum w:abstractNumId="3">
    <w:nsid w:val="66F93045"/>
    <w:multiLevelType w:val="multilevel"/>
    <w:tmpl w:val="66F930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D51"/>
    <w:rsid w:val="00047CA9"/>
    <w:rsid w:val="000A6BAB"/>
    <w:rsid w:val="002D2880"/>
    <w:rsid w:val="00313BEF"/>
    <w:rsid w:val="0057768D"/>
    <w:rsid w:val="007347C8"/>
    <w:rsid w:val="007F1A4B"/>
    <w:rsid w:val="009F5B35"/>
    <w:rsid w:val="00A105C9"/>
    <w:rsid w:val="00A93500"/>
    <w:rsid w:val="00BB0F0A"/>
    <w:rsid w:val="00C7611F"/>
    <w:rsid w:val="00CD5E2B"/>
    <w:rsid w:val="00CF310C"/>
    <w:rsid w:val="00FA4D51"/>
    <w:rsid w:val="696C0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semiHidden/>
    <w:uiPriority w:val="99"/>
    <w:rPr>
      <w:sz w:val="18"/>
      <w:szCs w:val="18"/>
    </w:rPr>
  </w:style>
  <w:style w:type="character" w:customStyle="1" w:styleId="8">
    <w:name w:val="页脚 字符"/>
    <w:basedOn w:val="5"/>
    <w:link w:val="3"/>
    <w:semiHidden/>
    <w:qFormat/>
    <w:uiPriority w:val="99"/>
    <w:rPr>
      <w:sz w:val="18"/>
      <w:szCs w:val="18"/>
    </w:rPr>
  </w:style>
  <w:style w:type="character" w:customStyle="1" w:styleId="9">
    <w:name w:val="批注框文本 字符"/>
    <w:basedOn w:val="5"/>
    <w:link w:val="2"/>
    <w:semiHidden/>
    <w:qFormat/>
    <w:uiPriority w:val="99"/>
    <w:rPr>
      <w:rFonts w:ascii="Times New Roman" w:hAnsi="Times New Roman" w:eastAsia="宋体" w:cs="Times New Roman"/>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216</Words>
  <Characters>1237</Characters>
  <Lines>10</Lines>
  <Paragraphs>2</Paragraphs>
  <TotalTime>0</TotalTime>
  <ScaleCrop>false</ScaleCrop>
  <LinksUpToDate>false</LinksUpToDate>
  <CharactersWithSpaces>1451</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2017-05-25T07:23:00Z</dcterms:created>
  <dc:creator>ChinesePower</dc:creator>
  <cp:lastModifiedBy>dell</cp:lastModifiedBy>
  <dcterms:modified xsi:type="dcterms:W3CDTF">2017-06-07T12:37:00Z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