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anumBarunGothic" w:hAnsi="NanumBarunGothic" w:eastAsia="NanumBarunGothic"/>
          <w:b/>
          <w:color w:val="1448B4"/>
          <w:sz w:val="56"/>
        </w:rPr>
        <w:t>자바 프로젝트 최종 보고서</w:t>
      </w:r>
    </w:p>
    <w:p>
      <w:pPr>
        <w:spacing w:after="360"/>
        <w:jc w:val="center"/>
      </w:pPr>
      <w:r>
        <w:rPr>
          <w:rFonts w:ascii="NanumBarunGothic" w:hAnsi="NanumBarunGothic" w:eastAsia="NanumBarunGothic"/>
          <w:b/>
          <w:color w:val="232C42"/>
          <w:sz w:val="48"/>
        </w:rPr>
        <w:t>개인 가계부 관리 프로그램</w:t>
      </w:r>
    </w:p>
    <w:p>
      <w:pPr>
        <w:jc w:val="center"/>
      </w:pPr>
      <w:r>
        <w:rPr>
          <w:rFonts w:ascii="NanumBarunGothic" w:hAnsi="NanumBarunGothic" w:eastAsia="NanumBarunGothic"/>
          <w:color w:val="555F6E"/>
          <w:sz w:val="26"/>
        </w:rPr>
        <w:t>Personal Budget Manager Application</w:t>
      </w:r>
    </w:p>
    <w:p>
      <w:r>
        <w:br/>
        <w:br/>
      </w:r>
    </w:p>
    <w:tbl>
      <w:tblPr>
        <w:tblStyle w:val="TableGrid"/>
        <w:tblW w:type="auto" w:w="0"/>
        <w:jc w:val="center"/>
        <w:tblLook w:firstColumn="1" w:firstRow="1" w:lastColumn="0" w:lastRow="0" w:noHBand="0" w:noVBand="1" w:val="04A0"/>
      </w:tblPr>
      <w:tblGrid>
        <w:gridCol w:w="4933"/>
        <w:gridCol w:w="4933"/>
      </w:tblGrid>
      <w:tr>
        <w:trPr>
          <w:trHeight w:val="425"/>
        </w:trPr>
        <w:tc>
          <w:tcPr>
            <w:tcW w:type="dxa" w:w="2268"/>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항목</w:t>
            </w:r>
          </w:p>
        </w:tc>
        <w:tc>
          <w:tcPr>
            <w:tcW w:type="dxa" w:w="5669"/>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내용</w:t>
            </w:r>
          </w:p>
        </w:tc>
      </w:tr>
      <w:tr>
        <w:trPr>
          <w:trHeight w:val="425"/>
        </w:trPr>
        <w:tc>
          <w:tcPr>
            <w:tcW w:type="dxa" w:w="226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과목</w:t>
            </w:r>
          </w:p>
        </w:tc>
        <w:tc>
          <w:tcPr>
            <w:tcW w:type="dxa" w:w="5669"/>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자바프로그래밍 2분반</w:t>
            </w:r>
          </w:p>
        </w:tc>
      </w:tr>
      <w:tr>
        <w:trPr>
          <w:trHeight w:val="425"/>
        </w:trPr>
        <w:tc>
          <w:tcPr>
            <w:tcW w:type="dxa" w:w="226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학번 / 이름</w:t>
            </w:r>
          </w:p>
        </w:tc>
        <w:tc>
          <w:tcPr>
            <w:tcW w:type="dxa" w:w="5669"/>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32247921 한승헌</w:t>
            </w:r>
          </w:p>
        </w:tc>
      </w:tr>
      <w:tr>
        <w:trPr>
          <w:trHeight w:val="425"/>
        </w:trPr>
        <w:tc>
          <w:tcPr>
            <w:tcW w:type="dxa" w:w="226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개발 언어</w:t>
            </w:r>
          </w:p>
        </w:tc>
        <w:tc>
          <w:tcPr>
            <w:tcW w:type="dxa" w:w="5669"/>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Java</w:t>
            </w:r>
          </w:p>
        </w:tc>
      </w:tr>
      <w:tr>
        <w:trPr>
          <w:trHeight w:val="425"/>
        </w:trPr>
        <w:tc>
          <w:tcPr>
            <w:tcW w:type="dxa" w:w="226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GUI 라이브러리</w:t>
            </w:r>
          </w:p>
        </w:tc>
        <w:tc>
          <w:tcPr>
            <w:tcW w:type="dxa" w:w="5669"/>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Java Swing</w:t>
            </w:r>
          </w:p>
        </w:tc>
      </w:tr>
      <w:tr>
        <w:trPr>
          <w:trHeight w:val="425"/>
        </w:trPr>
        <w:tc>
          <w:tcPr>
            <w:tcW w:type="dxa" w:w="226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저장 방식</w:t>
            </w:r>
          </w:p>
        </w:tc>
        <w:tc>
          <w:tcPr>
            <w:tcW w:type="dxa" w:w="5669"/>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CSV 파일 저장 및 불러오기</w:t>
            </w:r>
          </w:p>
        </w:tc>
      </w:tr>
      <w:tr>
        <w:trPr>
          <w:trHeight w:val="425"/>
        </w:trPr>
        <w:tc>
          <w:tcPr>
            <w:tcW w:type="dxa" w:w="226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제출 형식</w:t>
            </w:r>
          </w:p>
        </w:tc>
        <w:tc>
          <w:tcPr>
            <w:tcW w:type="dxa" w:w="5669"/>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PDF 보고서 + GitHub 소스 코드</w:t>
            </w:r>
          </w:p>
        </w:tc>
      </w:tr>
    </w:tbl>
    <w:p>
      <w:pPr>
        <w:spacing w:after="40"/>
      </w:pPr>
    </w:p>
    <w:p>
      <w:r>
        <w:br/>
      </w:r>
    </w:p>
    <w:p>
      <w:pPr>
        <w:jc w:val="center"/>
      </w:pPr>
      <w:r>
        <w:rPr>
          <w:rFonts w:ascii="NanumBarunGothic" w:hAnsi="NanumBarunGothic" w:eastAsia="NanumBarunGothic"/>
          <w:b/>
          <w:color w:val="232C42"/>
          <w:sz w:val="24"/>
        </w:rPr>
        <w:t>제출일: 2026. 06. 21.</w:t>
      </w:r>
    </w:p>
    <w:p>
      <w:r>
        <w:br w:type="page"/>
      </w:r>
    </w:p>
    <w:p>
      <w:pPr>
        <w:spacing w:before="280" w:after="160"/>
      </w:pPr>
      <w:r>
        <w:rPr>
          <w:rFonts w:ascii="NanumBarunGothic" w:hAnsi="NanumBarunGothic" w:eastAsia="NanumBarunGothic"/>
          <w:b/>
          <w:color w:val="1448B4"/>
          <w:sz w:val="36"/>
        </w:rPr>
        <w:t>목차</w:t>
      </w:r>
    </w:p>
    <w:p>
      <w:pPr>
        <w:spacing w:after="80"/>
        <w:ind w:left="227"/>
      </w:pPr>
      <w:r>
        <w:rPr>
          <w:rFonts w:ascii="NanumBarunGothic" w:hAnsi="NanumBarunGothic" w:eastAsia="NanumBarunGothic"/>
          <w:sz w:val="22"/>
        </w:rPr>
        <w:t>1. Introduction</w:t>
      </w:r>
    </w:p>
    <w:p>
      <w:pPr>
        <w:spacing w:after="80"/>
        <w:ind w:left="227"/>
      </w:pPr>
      <w:r>
        <w:rPr>
          <w:rFonts w:ascii="NanumBarunGothic" w:hAnsi="NanumBarunGothic" w:eastAsia="NanumBarunGothic"/>
          <w:sz w:val="22"/>
        </w:rPr>
        <w:t>2. 프로젝트 개요</w:t>
      </w:r>
    </w:p>
    <w:p>
      <w:pPr>
        <w:spacing w:after="80"/>
        <w:ind w:left="227"/>
      </w:pPr>
      <w:r>
        <w:rPr>
          <w:rFonts w:ascii="NanumBarunGothic" w:hAnsi="NanumBarunGothic" w:eastAsia="NanumBarunGothic"/>
          <w:sz w:val="22"/>
        </w:rPr>
        <w:t>3. Application Functionalities</w:t>
      </w:r>
    </w:p>
    <w:p>
      <w:pPr>
        <w:spacing w:after="80"/>
        <w:ind w:left="227"/>
      </w:pPr>
      <w:r>
        <w:rPr>
          <w:rFonts w:ascii="NanumBarunGothic" w:hAnsi="NanumBarunGothic" w:eastAsia="NanumBarunGothic"/>
          <w:sz w:val="22"/>
        </w:rPr>
        <w:t>4. 프로그램 설계 및 클래스 구성</w:t>
      </w:r>
    </w:p>
    <w:p>
      <w:pPr>
        <w:spacing w:after="80"/>
        <w:ind w:left="227"/>
      </w:pPr>
      <w:r>
        <w:rPr>
          <w:rFonts w:ascii="NanumBarunGothic" w:hAnsi="NanumBarunGothic" w:eastAsia="NanumBarunGothic"/>
          <w:sz w:val="22"/>
        </w:rPr>
        <w:t>5. 구현 내용 설명</w:t>
      </w:r>
    </w:p>
    <w:p>
      <w:pPr>
        <w:spacing w:after="80"/>
        <w:ind w:left="227"/>
      </w:pPr>
      <w:r>
        <w:rPr>
          <w:rFonts w:ascii="NanumBarunGothic" w:hAnsi="NanumBarunGothic" w:eastAsia="NanumBarunGothic"/>
          <w:sz w:val="22"/>
        </w:rPr>
        <w:t>6. Screenshot of Application</w:t>
      </w:r>
    </w:p>
    <w:p>
      <w:pPr>
        <w:spacing w:after="80"/>
        <w:ind w:left="227"/>
      </w:pPr>
      <w:r>
        <w:rPr>
          <w:rFonts w:ascii="NanumBarunGothic" w:hAnsi="NanumBarunGothic" w:eastAsia="NanumBarunGothic"/>
          <w:sz w:val="22"/>
        </w:rPr>
        <w:t>7. 사용 방법</w:t>
      </w:r>
    </w:p>
    <w:p>
      <w:pPr>
        <w:spacing w:after="80"/>
        <w:ind w:left="227"/>
      </w:pPr>
      <w:r>
        <w:rPr>
          <w:rFonts w:ascii="NanumBarunGothic" w:hAnsi="NanumBarunGothic" w:eastAsia="NanumBarunGothic"/>
          <w:sz w:val="22"/>
        </w:rPr>
        <w:t>8. 테스트 결과</w:t>
      </w:r>
    </w:p>
    <w:p>
      <w:pPr>
        <w:spacing w:after="80"/>
        <w:ind w:left="227"/>
      </w:pPr>
      <w:r>
        <w:rPr>
          <w:rFonts w:ascii="NanumBarunGothic" w:hAnsi="NanumBarunGothic" w:eastAsia="NanumBarunGothic"/>
          <w:sz w:val="22"/>
        </w:rPr>
        <w:t>9. 차별점 및 향후 개선 방향</w:t>
      </w:r>
    </w:p>
    <w:p>
      <w:pPr>
        <w:spacing w:after="80"/>
        <w:ind w:left="227"/>
      </w:pPr>
      <w:r>
        <w:rPr>
          <w:rFonts w:ascii="NanumBarunGothic" w:hAnsi="NanumBarunGothic" w:eastAsia="NanumBarunGothic"/>
          <w:sz w:val="22"/>
        </w:rPr>
        <w:t>10. GitHub Link &amp; Conclusion</w:t>
      </w:r>
    </w:p>
    <w:p>
      <w:r>
        <w:br w:type="page"/>
      </w:r>
    </w:p>
    <w:p>
      <w:pPr>
        <w:spacing w:before="280" w:after="160"/>
      </w:pPr>
      <w:r>
        <w:rPr>
          <w:rFonts w:ascii="NanumBarunGothic" w:hAnsi="NanumBarunGothic" w:eastAsia="NanumBarunGothic"/>
          <w:b/>
          <w:color w:val="1448B4"/>
          <w:sz w:val="36"/>
        </w:rPr>
        <w:t>1. Introduction</w:t>
      </w:r>
    </w:p>
    <w:p>
      <w:pPr>
        <w:spacing w:before="0" w:after="120"/>
      </w:pPr>
      <w:r>
        <w:rPr>
          <w:rFonts w:ascii="NanumBarunGothic" w:hAnsi="NanumBarunGothic" w:eastAsia="NanumBarunGothic"/>
          <w:b w:val="0"/>
          <w:sz w:val="21"/>
        </w:rPr>
        <w:t>본 프로젝트는 사용자가 자신의 수입과 지출을 직접 입력하고, 월별 소비 흐름을 한눈에 확인할 수 있도록 제작한 Java 기반 개인 가계부 관리 프로그램이다. 단순히 데이터를 입력하는 수준에서 끝나는 것이 아니라, 입력된 내역을 바탕으로 총수입, 총지출, 잔액, 카테고리별 지출 합계를 자동으로 계산하여 사용자가 소비 습관을 파악할 수 있도록 설계하였다.</w:t>
      </w:r>
    </w:p>
    <w:p>
      <w:pPr>
        <w:spacing w:before="0" w:after="120"/>
      </w:pPr>
      <w:r>
        <w:rPr>
          <w:rFonts w:ascii="NanumBarunGothic" w:hAnsi="NanumBarunGothic" w:eastAsia="NanumBarunGothic"/>
          <w:b w:val="0"/>
          <w:sz w:val="21"/>
        </w:rPr>
        <w:t>기존 계획서에서 제시한 핵심 목표는 날짜, 금액, 카테고리, 메모를 포함한 수입/지출 내역 관리와 월별 통계 확인, 파일 저장 기능 구현이었다. 최종 구현에서는 이 계획을 기반으로 Java Swing GUI, JTable 기반 내역 조회, 입력값 검증, CSV 파일 저장/불러오기, 선택 내역 수정/삭제 기능까지 포함하여 실제로 사용할 수 있는 응용 프로그램 형태로 완성하였다.</w:t>
      </w:r>
    </w:p>
    <w:p>
      <w:pPr>
        <w:pStyle w:val="ListBullet"/>
        <w:spacing w:after="60"/>
      </w:pPr>
      <w:r>
        <w:rPr>
          <w:rFonts w:ascii="NanumBarunGothic" w:hAnsi="NanumBarunGothic" w:eastAsia="NanumBarunGothic"/>
          <w:sz w:val="20"/>
        </w:rPr>
        <w:t>실생활에서 자주 발생하는 소비 내역을 날짜별로 기록할 수 있다.</w:t>
      </w:r>
    </w:p>
    <w:p>
      <w:pPr>
        <w:pStyle w:val="ListBullet"/>
        <w:spacing w:after="60"/>
      </w:pPr>
      <w:r>
        <w:rPr>
          <w:rFonts w:ascii="NanumBarunGothic" w:hAnsi="NanumBarunGothic" w:eastAsia="NanumBarunGothic"/>
          <w:sz w:val="20"/>
        </w:rPr>
        <w:t>월별 수입, 지출, 잔액을 자동 계산하여 예산 관리에 활용할 수 있다.</w:t>
      </w:r>
    </w:p>
    <w:p>
      <w:pPr>
        <w:pStyle w:val="ListBullet"/>
        <w:spacing w:after="60"/>
      </w:pPr>
      <w:r>
        <w:rPr>
          <w:rFonts w:ascii="NanumBarunGothic" w:hAnsi="NanumBarunGothic" w:eastAsia="NanumBarunGothic"/>
          <w:sz w:val="20"/>
        </w:rPr>
        <w:t>카테고리별 지출 합계를 제공하여 어떤 항목에 돈을 많이 쓰는지 파악할 수 있다.</w:t>
      </w:r>
    </w:p>
    <w:p>
      <w:pPr>
        <w:pStyle w:val="ListBullet"/>
        <w:spacing w:after="60"/>
      </w:pPr>
      <w:r>
        <w:rPr>
          <w:rFonts w:ascii="NanumBarunGothic" w:hAnsi="NanumBarunGothic" w:eastAsia="NanumBarunGothic"/>
          <w:sz w:val="20"/>
        </w:rPr>
        <w:t>프로그램 종료 후에도 데이터가 사라지지 않도록 CSV 파일로 저장한다.</w:t>
      </w:r>
    </w:p>
    <w:p>
      <w:pPr>
        <w:spacing w:before="280" w:after="160"/>
      </w:pPr>
      <w:r>
        <w:rPr>
          <w:rFonts w:ascii="NanumBarunGothic" w:hAnsi="NanumBarunGothic" w:eastAsia="NanumBarunGothic"/>
          <w:b/>
          <w:color w:val="1448B4"/>
          <w:sz w:val="36"/>
        </w:rPr>
        <w:t>2. 프로젝트 개요</w:t>
      </w:r>
    </w:p>
    <w:tbl>
      <w:tblPr>
        <w:tblStyle w:val="TableGrid"/>
        <w:tblW w:type="auto" w:w="0"/>
        <w:jc w:val="center"/>
        <w:tblLook w:firstColumn="1" w:firstRow="1" w:lastColumn="0" w:lastRow="0" w:noHBand="0" w:noVBand="1" w:val="04A0"/>
      </w:tblPr>
      <w:tblGrid>
        <w:gridCol w:w="4933"/>
        <w:gridCol w:w="4933"/>
      </w:tblGrid>
      <w:tr>
        <w:tc>
          <w:tcPr>
            <w:tcW w:type="dxa" w:w="2268"/>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구분</w:t>
            </w:r>
          </w:p>
        </w:tc>
        <w:tc>
          <w:tcPr>
            <w:tcW w:type="dxa" w:w="6236"/>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내용</w:t>
            </w:r>
          </w:p>
        </w:tc>
      </w:tr>
      <w:tr>
        <w:tc>
          <w:tcPr>
            <w:tcW w:type="dxa" w:w="226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프로젝트명</w:t>
            </w:r>
          </w:p>
        </w:tc>
        <w:tc>
          <w:tcPr>
            <w:tcW w:type="dxa" w:w="6236"/>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개인 가계부 관리 프로그램</w:t>
            </w:r>
          </w:p>
        </w:tc>
      </w:tr>
      <w:tr>
        <w:tc>
          <w:tcPr>
            <w:tcW w:type="dxa" w:w="226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개발 목적</w:t>
            </w:r>
          </w:p>
        </w:tc>
        <w:tc>
          <w:tcPr>
            <w:tcW w:type="dxa" w:w="6236"/>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수입과 지출을 효율적으로 기록하고 월별 소비 현황을 확인하기 위함</w:t>
            </w:r>
          </w:p>
        </w:tc>
      </w:tr>
      <w:tr>
        <w:tc>
          <w:tcPr>
            <w:tcW w:type="dxa" w:w="226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개발 환경</w:t>
            </w:r>
          </w:p>
        </w:tc>
        <w:tc>
          <w:tcPr>
            <w:tcW w:type="dxa" w:w="6236"/>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Java, Java Swing, UTF-8 CSV File</w:t>
            </w:r>
          </w:p>
        </w:tc>
      </w:tr>
      <w:tr>
        <w:tc>
          <w:tcPr>
            <w:tcW w:type="dxa" w:w="226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실행 방식</w:t>
            </w:r>
          </w:p>
        </w:tc>
        <w:tc>
          <w:tcPr>
            <w:tcW w:type="dxa" w:w="6236"/>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javac로 컴파일 후 java Main 실행</w:t>
            </w:r>
          </w:p>
        </w:tc>
      </w:tr>
      <w:tr>
        <w:tc>
          <w:tcPr>
            <w:tcW w:type="dxa" w:w="226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주요 사용자</w:t>
            </w:r>
          </w:p>
        </w:tc>
        <w:tc>
          <w:tcPr>
            <w:tcW w:type="dxa" w:w="6236"/>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월별 소비를 간단하게 정리하고 싶은 개인 사용자</w:t>
            </w:r>
          </w:p>
        </w:tc>
      </w:tr>
      <w:tr>
        <w:tc>
          <w:tcPr>
            <w:tcW w:type="dxa" w:w="226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핵심 데이터</w:t>
            </w:r>
          </w:p>
        </w:tc>
        <w:tc>
          <w:tcPr>
            <w:tcW w:type="dxa" w:w="6236"/>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날짜, 구분, 금액, 카테고리, 메모</w:t>
            </w:r>
          </w:p>
        </w:tc>
      </w:tr>
    </w:tbl>
    <w:p>
      <w:pPr>
        <w:spacing w:after="40"/>
      </w:pPr>
    </w:p>
    <w:p>
      <w:pPr>
        <w:spacing w:before="0" w:after="120"/>
      </w:pPr>
      <w:r>
        <w:rPr>
          <w:rFonts w:ascii="NanumBarunGothic" w:hAnsi="NanumBarunGothic" w:eastAsia="NanumBarunGothic"/>
          <w:b w:val="0"/>
          <w:sz w:val="21"/>
        </w:rPr>
        <w:t>프로그램은 하나의 거래 내역을 Transaction 객체로 저장하고, BudgetManager가 전체 내역을 관리한다. Main 클래스는 Swing 화면을 구성하고 사용자 입력을 받아 BudgetManager의 기능을 호출한다. 이처럼 데이터 모델, 관리 로직, 화면 로직을 분리하여 코드 가독성과 유지보수성을 높였다.</w:t>
      </w:r>
    </w:p>
    <w:p>
      <w:pPr>
        <w:spacing w:before="280" w:after="160"/>
      </w:pPr>
      <w:r>
        <w:rPr>
          <w:rFonts w:ascii="NanumBarunGothic" w:hAnsi="NanumBarunGothic" w:eastAsia="NanumBarunGothic"/>
          <w:b/>
          <w:color w:val="1448B4"/>
          <w:sz w:val="36"/>
        </w:rPr>
        <w:t>3. Application Functionalities</w:t>
      </w:r>
    </w:p>
    <w:tbl>
      <w:tblPr>
        <w:tblStyle w:val="TableGrid"/>
        <w:tblW w:type="auto" w:w="0"/>
        <w:jc w:val="center"/>
        <w:tblLook w:firstColumn="1" w:firstRow="1" w:lastColumn="0" w:lastRow="0" w:noHBand="0" w:noVBand="1" w:val="04A0"/>
      </w:tblPr>
      <w:tblGrid>
        <w:gridCol w:w="3289"/>
        <w:gridCol w:w="3289"/>
        <w:gridCol w:w="3289"/>
      </w:tblGrid>
      <w:tr>
        <w:tc>
          <w:tcPr>
            <w:tcW w:type="dxa" w:w="737"/>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번호</w:t>
            </w:r>
          </w:p>
        </w:tc>
        <w:tc>
          <w:tcPr>
            <w:tcW w:type="dxa" w:w="2381"/>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기능</w:t>
            </w:r>
          </w:p>
        </w:tc>
        <w:tc>
          <w:tcPr>
            <w:tcW w:type="dxa" w:w="5953"/>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설명</w:t>
            </w:r>
          </w:p>
        </w:tc>
      </w:tr>
      <w:tr>
        <w:tc>
          <w:tcPr>
            <w:tcW w:type="dxa" w:w="73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1</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수입 및 지출 내역 추가</w:t>
            </w:r>
          </w:p>
        </w:tc>
        <w:tc>
          <w:tcPr>
            <w:tcW w:type="dxa" w:w="5953"/>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날짜, 구분, 카테고리, 금액, 메모를 입력하면 하나의 거래 내역으로 저장된다. 금액은 1원 이상만 허용하며 날짜는 yyyy-MM-dd 형식으로 검증한다.</w:t>
            </w:r>
          </w:p>
        </w:tc>
      </w:tr>
      <w:tr>
        <w:tc>
          <w:tcPr>
            <w:tcW w:type="dxa" w:w="73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2</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전체 내역 조회</w:t>
            </w:r>
          </w:p>
        </w:tc>
        <w:tc>
          <w:tcPr>
            <w:tcW w:type="dxa" w:w="5953"/>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JTable을 이용해 전체 거래 내역을 표 형태로 표시한다. ID, 날짜, 구분, 금액, 카테고리, 메모를 한 화면에서 확인할 수 있다.</w:t>
            </w:r>
          </w:p>
        </w:tc>
      </w:tr>
      <w:tr>
        <w:tc>
          <w:tcPr>
            <w:tcW w:type="dxa" w:w="73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3</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월별 총수입/총지출/잔액 계산</w:t>
            </w:r>
          </w:p>
        </w:tc>
        <w:tc>
          <w:tcPr>
            <w:tcW w:type="dxa" w:w="5953"/>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선택한 월을 기준으로 수입 합계와 지출 합계를 계산하고, 총수입에서 총지출을 뺀 잔액을 자동으로 표시한다.</w:t>
            </w:r>
          </w:p>
        </w:tc>
      </w:tr>
      <w:tr>
        <w:tc>
          <w:tcPr>
            <w:tcW w:type="dxa" w:w="73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4</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카테고리별 지출 합계 조회</w:t>
            </w:r>
          </w:p>
        </w:tc>
        <w:tc>
          <w:tcPr>
            <w:tcW w:type="dxa" w:w="5953"/>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식비, 교통, 카페, 쇼핑 등 지출 카테고리별 합계를 계산하여 사용자가 소비 패턴을 파악할 수 있게 한다.</w:t>
            </w:r>
          </w:p>
        </w:tc>
      </w:tr>
      <w:tr>
        <w:tc>
          <w:tcPr>
            <w:tcW w:type="dxa" w:w="73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5</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기존 내역 수정 및 삭제</w:t>
            </w:r>
          </w:p>
        </w:tc>
        <w:tc>
          <w:tcPr>
            <w:tcW w:type="dxa" w:w="5953"/>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표에서 내역을 선택하면 입력창으로 값이 불러와지고, 수정 또는 삭제 버튼을 통해 기존 데이터를 변경할 수 있다.</w:t>
            </w:r>
          </w:p>
        </w:tc>
      </w:tr>
      <w:tr>
        <w:tc>
          <w:tcPr>
            <w:tcW w:type="dxa" w:w="73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6</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파일 저장 및 불러오기</w:t>
            </w:r>
          </w:p>
        </w:tc>
        <w:tc>
          <w:tcPr>
            <w:tcW w:type="dxa" w:w="5953"/>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data/transactions.csv 파일에 데이터를 UTF-8 형식으로 저장하고, 다음 실행 시 같은 파일을 읽어 기존 기록을 복원한다.</w:t>
            </w:r>
          </w:p>
        </w:tc>
      </w:tr>
      <w:tr>
        <w:tc>
          <w:tcPr>
            <w:tcW w:type="dxa" w:w="73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7</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입력 오류 방지</w:t>
            </w:r>
          </w:p>
        </w:tc>
        <w:tc>
          <w:tcPr>
            <w:tcW w:type="dxa" w:w="5953"/>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날짜 형식 오류, 금액에 문자 입력, 빈 카테고리 등 잘못된 입력이 들어오면 메시지 창을 띄워 사용자에게 알려준다.</w:t>
            </w:r>
          </w:p>
        </w:tc>
      </w:tr>
    </w:tbl>
    <w:p>
      <w:pPr>
        <w:spacing w:after="40"/>
      </w:pPr>
    </w:p>
    <w:p>
      <w:pPr>
        <w:spacing w:before="280" w:after="160"/>
      </w:pPr>
      <w:r>
        <w:rPr>
          <w:rFonts w:ascii="NanumBarunGothic" w:hAnsi="NanumBarunGothic" w:eastAsia="NanumBarunGothic"/>
          <w:b/>
          <w:color w:val="1448B4"/>
          <w:sz w:val="36"/>
        </w:rPr>
        <w:t>4. 프로그램 설계 및 클래스 구성</w:t>
      </w:r>
    </w:p>
    <w:p>
      <w:pPr>
        <w:spacing w:before="0" w:after="120"/>
      </w:pPr>
      <w:r>
        <w:rPr>
          <w:rFonts w:ascii="NanumBarunGothic" w:hAnsi="NanumBarunGothic" w:eastAsia="NanumBarunGothic"/>
          <w:b w:val="0"/>
          <w:sz w:val="21"/>
        </w:rPr>
        <w:t>본 프로그램은 세 개의 핵심 클래스로 구성된다. Transaction은 데이터 모델, BudgetManager는 비즈니스 로직, Main은 GUI와 사용자 이벤트 처리를 담당한다. 역할을 분리했기 때문에 기능 추가나 수정이 비교적 쉽고, 오류가 발생했을 때 원인을 찾기 쉽다.</w:t>
      </w:r>
    </w:p>
    <w:p>
      <w:r>
        <w:drawing>
          <wp:inline xmlns:a="http://schemas.openxmlformats.org/drawingml/2006/main" xmlns:pic="http://schemas.openxmlformats.org/drawingml/2006/picture">
            <wp:extent cx="6192000" cy="3483000"/>
            <wp:docPr id="1" name="Picture 1"/>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6192000" cy="3483000"/>
                    </a:xfrm>
                    <a:prstGeom prst="rect"/>
                  </pic:spPr>
                </pic:pic>
              </a:graphicData>
            </a:graphic>
          </wp:inline>
        </w:drawing>
      </w:r>
    </w:p>
    <w:p>
      <w:pPr>
        <w:spacing w:after="160"/>
        <w:jc w:val="center"/>
      </w:pPr>
      <w:r>
        <w:rPr>
          <w:rFonts w:ascii="NanumBarunGothic" w:hAnsi="NanumBarunGothic" w:eastAsia="NanumBarunGothic"/>
          <w:b/>
          <w:color w:val="555F6E"/>
          <w:sz w:val="19"/>
        </w:rPr>
        <w:t>[그림 1] 클래스 구성도</w:t>
      </w:r>
    </w:p>
    <w:tbl>
      <w:tblPr>
        <w:tblStyle w:val="TableGrid"/>
        <w:tblW w:type="auto" w:w="0"/>
        <w:jc w:val="center"/>
        <w:tblLook w:firstColumn="1" w:firstRow="1" w:lastColumn="0" w:lastRow="0" w:noHBand="0" w:noVBand="1" w:val="04A0"/>
      </w:tblPr>
      <w:tblGrid>
        <w:gridCol w:w="3289"/>
        <w:gridCol w:w="3289"/>
        <w:gridCol w:w="3289"/>
      </w:tblGrid>
      <w:tr>
        <w:tc>
          <w:tcPr>
            <w:tcW w:type="dxa" w:w="1984"/>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클래스</w:t>
            </w:r>
          </w:p>
        </w:tc>
        <w:tc>
          <w:tcPr>
            <w:tcW w:type="dxa" w:w="3572"/>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역할</w:t>
            </w:r>
          </w:p>
        </w:tc>
        <w:tc>
          <w:tcPr>
            <w:tcW w:type="dxa" w:w="3515"/>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주요 메서드</w:t>
            </w:r>
          </w:p>
        </w:tc>
      </w:tr>
      <w:tr>
        <w:tc>
          <w:tcPr>
            <w:tcW w:type="dxa" w:w="198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Transaction</w:t>
            </w:r>
          </w:p>
        </w:tc>
        <w:tc>
          <w:tcPr>
            <w:tcW w:type="dxa" w:w="3572"/>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하나의 수입/지출 내역을 저장하는 데이터 클래스</w:t>
            </w:r>
          </w:p>
        </w:tc>
        <w:tc>
          <w:tcPr>
            <w:tcW w:type="dxa" w:w="3515"/>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toCsvLine(), fromCsvLine(), toTableRow()</w:t>
            </w:r>
          </w:p>
        </w:tc>
      </w:tr>
      <w:tr>
        <w:tc>
          <w:tcPr>
            <w:tcW w:type="dxa" w:w="198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BudgetManager</w:t>
            </w:r>
          </w:p>
        </w:tc>
        <w:tc>
          <w:tcPr>
            <w:tcW w:type="dxa" w:w="3572"/>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전체 내역 리스트 관리, 통계 계산, 파일 입출력 담당</w:t>
            </w:r>
          </w:p>
        </w:tc>
        <w:tc>
          <w:tcPr>
            <w:tcW w:type="dxa" w:w="3515"/>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addTransaction(), updateTransaction(), deleteTransaction(), getTotalIncome(), saveToFile(), loadFromFile()</w:t>
            </w:r>
          </w:p>
        </w:tc>
      </w:tr>
      <w:tr>
        <w:tc>
          <w:tcPr>
            <w:tcW w:type="dxa" w:w="198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Main</w:t>
            </w:r>
          </w:p>
        </w:tc>
        <w:tc>
          <w:tcPr>
            <w:tcW w:type="dxa" w:w="3572"/>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Swing 화면 구성, 버튼 이벤트 처리, 입력값 검증, 화면 새로고침 담당</w:t>
            </w:r>
          </w:p>
        </w:tc>
        <w:tc>
          <w:tcPr>
            <w:tcW w:type="dxa" w:w="3515"/>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buildLayout(), addTransaction(), updateTransaction(), refreshSummary()</w:t>
            </w:r>
          </w:p>
        </w:tc>
      </w:tr>
    </w:tbl>
    <w:p>
      <w:pPr>
        <w:spacing w:after="40"/>
      </w:pPr>
    </w:p>
    <w:p>
      <w:pPr>
        <w:spacing w:before="280" w:after="160"/>
      </w:pPr>
      <w:r>
        <w:rPr>
          <w:rFonts w:ascii="NanumBarunGothic" w:hAnsi="NanumBarunGothic" w:eastAsia="NanumBarunGothic"/>
          <w:b/>
          <w:color w:val="1448B4"/>
          <w:sz w:val="36"/>
        </w:rPr>
        <w:t>5. 구현 내용 설명</w:t>
      </w:r>
    </w:p>
    <w:p>
      <w:pPr>
        <w:spacing w:before="200" w:after="160"/>
      </w:pPr>
      <w:r>
        <w:rPr>
          <w:rFonts w:ascii="NanumBarunGothic" w:hAnsi="NanumBarunGothic" w:eastAsia="NanumBarunGothic"/>
          <w:b/>
          <w:color w:val="232C42"/>
          <w:sz w:val="28"/>
        </w:rPr>
        <w:t>5.1 GUI 구성</w:t>
      </w:r>
    </w:p>
    <w:p>
      <w:pPr>
        <w:spacing w:before="0" w:after="120"/>
      </w:pPr>
      <w:r>
        <w:rPr>
          <w:rFonts w:ascii="NanumBarunGothic" w:hAnsi="NanumBarunGothic" w:eastAsia="NanumBarunGothic"/>
          <w:b w:val="0"/>
          <w:sz w:val="21"/>
        </w:rPr>
        <w:t>GUI는 Java Swing의 JFrame을 기반으로 구성하였다. 좌측에는 내역 입력 폼과 월별 요약 영역을 배치하고, 중앙에는 JTable을 배치하여 전체 거래 내역을 표 형태로 보여준다. 사용자는 한 화면에서 입력, 조회, 수정, 삭제, 저장, 분석을 모두 수행할 수 있다.</w:t>
      </w:r>
    </w:p>
    <w:p>
      <w:pPr>
        <w:pStyle w:val="ListBullet"/>
        <w:spacing w:after="60"/>
      </w:pPr>
      <w:r>
        <w:rPr>
          <w:rFonts w:ascii="NanumBarunGothic" w:hAnsi="NanumBarunGothic" w:eastAsia="NanumBarunGothic"/>
          <w:sz w:val="20"/>
        </w:rPr>
        <w:t>JTextField: 날짜, 금액, 메모 입력</w:t>
      </w:r>
    </w:p>
    <w:p>
      <w:pPr>
        <w:pStyle w:val="ListBullet"/>
        <w:spacing w:after="60"/>
      </w:pPr>
      <w:r>
        <w:rPr>
          <w:rFonts w:ascii="NanumBarunGothic" w:hAnsi="NanumBarunGothic" w:eastAsia="NanumBarunGothic"/>
          <w:sz w:val="20"/>
        </w:rPr>
        <w:t>JComboBox: 수입/지출 구분 및 카테고리 선택</w:t>
      </w:r>
    </w:p>
    <w:p>
      <w:pPr>
        <w:pStyle w:val="ListBullet"/>
        <w:spacing w:after="60"/>
      </w:pPr>
      <w:r>
        <w:rPr>
          <w:rFonts w:ascii="NanumBarunGothic" w:hAnsi="NanumBarunGothic" w:eastAsia="NanumBarunGothic"/>
          <w:sz w:val="20"/>
        </w:rPr>
        <w:t>JButton: 추가, 수정, 삭제, 저장, 불러오기 실행</w:t>
      </w:r>
    </w:p>
    <w:p>
      <w:pPr>
        <w:pStyle w:val="ListBullet"/>
        <w:spacing w:after="60"/>
      </w:pPr>
      <w:r>
        <w:rPr>
          <w:rFonts w:ascii="NanumBarunGothic" w:hAnsi="NanumBarunGothic" w:eastAsia="NanumBarunGothic"/>
          <w:sz w:val="20"/>
        </w:rPr>
        <w:t>JTable: 전체 거래 내역 표시</w:t>
      </w:r>
    </w:p>
    <w:p>
      <w:pPr>
        <w:pStyle w:val="ListBullet"/>
        <w:spacing w:after="60"/>
      </w:pPr>
      <w:r>
        <w:rPr>
          <w:rFonts w:ascii="NanumBarunGothic" w:hAnsi="NanumBarunGothic" w:eastAsia="NanumBarunGothic"/>
          <w:sz w:val="20"/>
        </w:rPr>
        <w:t>JTextArea: 카테고리별 지출 합계 출력</w:t>
      </w:r>
    </w:p>
    <w:p>
      <w:pPr>
        <w:spacing w:before="200" w:after="160"/>
      </w:pPr>
      <w:r>
        <w:rPr>
          <w:rFonts w:ascii="NanumBarunGothic" w:hAnsi="NanumBarunGothic" w:eastAsia="NanumBarunGothic"/>
          <w:b/>
          <w:color w:val="232C42"/>
          <w:sz w:val="28"/>
        </w:rPr>
        <w:t>5.2 데이터 저장 구조</w:t>
      </w:r>
    </w:p>
    <w:p>
      <w:pPr>
        <w:spacing w:before="0" w:after="120"/>
      </w:pPr>
      <w:r>
        <w:rPr>
          <w:rFonts w:ascii="NanumBarunGothic" w:hAnsi="NanumBarunGothic" w:eastAsia="NanumBarunGothic"/>
          <w:b w:val="0"/>
          <w:sz w:val="21"/>
        </w:rPr>
        <w:t>거래 내역은 Transaction 객체로 저장된다. 각 객체는 고유 ID, 날짜, 구분, 금액, 카테고리, 메모를 가진다. 파일 저장 시에는 한 줄에 하나의 거래 내역을 저장하는 CSV 방식을 사용하였다. CSV는 구조가 단순하고 텍스트 편집기로도 확인할 수 있기 때문에 학습용 프로젝트에 적합하다.</w:t>
      </w:r>
    </w:p>
    <w:tbl>
      <w:tblPr>
        <w:tblStyle w:val="TableGrid"/>
        <w:tblW w:type="auto" w:w="0"/>
        <w:jc w:val="center"/>
        <w:tblLook w:firstColumn="1" w:firstRow="1" w:lastColumn="0" w:lastRow="0" w:noHBand="0" w:noVBand="1" w:val="04A0"/>
      </w:tblPr>
      <w:tblGrid>
        <w:gridCol w:w="3289"/>
        <w:gridCol w:w="3289"/>
        <w:gridCol w:w="3289"/>
      </w:tblGrid>
      <w:tr>
        <w:tc>
          <w:tcPr>
            <w:tcW w:type="dxa" w:w="1814"/>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필드</w:t>
            </w:r>
          </w:p>
        </w:tc>
        <w:tc>
          <w:tcPr>
            <w:tcW w:type="dxa" w:w="1814"/>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자료형</w:t>
            </w:r>
          </w:p>
        </w:tc>
        <w:tc>
          <w:tcPr>
            <w:tcW w:type="dxa" w:w="5329"/>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설명</w:t>
            </w:r>
          </w:p>
        </w:tc>
      </w:tr>
      <w:tr>
        <w:tc>
          <w:tcPr>
            <w:tcW w:type="dxa" w:w="181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id</w:t>
            </w:r>
          </w:p>
        </w:tc>
        <w:tc>
          <w:tcPr>
            <w:tcW w:type="dxa" w:w="181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int</w:t>
            </w:r>
          </w:p>
        </w:tc>
        <w:tc>
          <w:tcPr>
            <w:tcW w:type="dxa" w:w="5329"/>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거래 내역을 구분하기 위한 고유 번호</w:t>
            </w:r>
          </w:p>
        </w:tc>
      </w:tr>
      <w:tr>
        <w:tc>
          <w:tcPr>
            <w:tcW w:type="dxa" w:w="181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date</w:t>
            </w:r>
          </w:p>
        </w:tc>
        <w:tc>
          <w:tcPr>
            <w:tcW w:type="dxa" w:w="181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LocalDate</w:t>
            </w:r>
          </w:p>
        </w:tc>
        <w:tc>
          <w:tcPr>
            <w:tcW w:type="dxa" w:w="5329"/>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수입 또는 지출이 발생한 날짜</w:t>
            </w:r>
          </w:p>
        </w:tc>
      </w:tr>
      <w:tr>
        <w:tc>
          <w:tcPr>
            <w:tcW w:type="dxa" w:w="181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type</w:t>
            </w:r>
          </w:p>
        </w:tc>
        <w:tc>
          <w:tcPr>
            <w:tcW w:type="dxa" w:w="181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enum</w:t>
            </w:r>
          </w:p>
        </w:tc>
        <w:tc>
          <w:tcPr>
            <w:tcW w:type="dxa" w:w="5329"/>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INCOME 또는 EXPENSE</w:t>
            </w:r>
          </w:p>
        </w:tc>
      </w:tr>
      <w:tr>
        <w:tc>
          <w:tcPr>
            <w:tcW w:type="dxa" w:w="181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amount</w:t>
            </w:r>
          </w:p>
        </w:tc>
        <w:tc>
          <w:tcPr>
            <w:tcW w:type="dxa" w:w="181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long</w:t>
            </w:r>
          </w:p>
        </w:tc>
        <w:tc>
          <w:tcPr>
            <w:tcW w:type="dxa" w:w="5329"/>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금액. 정수 원 단위로 저장</w:t>
            </w:r>
          </w:p>
        </w:tc>
      </w:tr>
      <w:tr>
        <w:tc>
          <w:tcPr>
            <w:tcW w:type="dxa" w:w="181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category</w:t>
            </w:r>
          </w:p>
        </w:tc>
        <w:tc>
          <w:tcPr>
            <w:tcW w:type="dxa" w:w="181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String</w:t>
            </w:r>
          </w:p>
        </w:tc>
        <w:tc>
          <w:tcPr>
            <w:tcW w:type="dxa" w:w="5329"/>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식비, 교통, 카페 등 분류</w:t>
            </w:r>
          </w:p>
        </w:tc>
      </w:tr>
      <w:tr>
        <w:tc>
          <w:tcPr>
            <w:tcW w:type="dxa" w:w="181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memo</w:t>
            </w:r>
          </w:p>
        </w:tc>
        <w:tc>
          <w:tcPr>
            <w:tcW w:type="dxa" w:w="181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String</w:t>
            </w:r>
          </w:p>
        </w:tc>
        <w:tc>
          <w:tcPr>
            <w:tcW w:type="dxa" w:w="5329"/>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사용자가 자유롭게 남기는 메모</w:t>
            </w:r>
          </w:p>
        </w:tc>
      </w:tr>
    </w:tbl>
    <w:p>
      <w:pPr>
        <w:spacing w:after="40"/>
      </w:pPr>
    </w:p>
    <w:p>
      <w:pPr>
        <w:spacing w:before="200" w:after="160"/>
      </w:pPr>
      <w:r>
        <w:rPr>
          <w:rFonts w:ascii="NanumBarunGothic" w:hAnsi="NanumBarunGothic" w:eastAsia="NanumBarunGothic"/>
          <w:b/>
          <w:color w:val="232C42"/>
          <w:sz w:val="28"/>
        </w:rPr>
        <w:t>5.3 월별 통계 계산 방식</w:t>
      </w:r>
    </w:p>
    <w:p>
      <w:pPr>
        <w:spacing w:before="0" w:after="120"/>
      </w:pPr>
      <w:r>
        <w:rPr>
          <w:rFonts w:ascii="NanumBarunGothic" w:hAnsi="NanumBarunGothic" w:eastAsia="NanumBarunGothic"/>
          <w:b w:val="0"/>
          <w:sz w:val="21"/>
        </w:rPr>
        <w:t>BudgetManager는 전체 거래 내역에서 선택한 YearMonth와 같은 날짜의 내역만 필터링한다. 이후 수입 내역은 총수입에 더하고, 지출 내역은 총지출에 더한다. 잔액은 총수입에서 총지출을 뺀 값으로 계산한다.</w:t>
      </w:r>
    </w:p>
    <w:tbl>
      <w:tblPr>
        <w:tblStyle w:val="TableGrid"/>
        <w:tblW w:type="auto" w:w="0"/>
        <w:jc w:val="center"/>
        <w:tblLook w:firstColumn="1" w:firstRow="1" w:lastColumn="0" w:lastRow="0" w:noHBand="0" w:noVBand="1" w:val="04A0"/>
      </w:tblPr>
      <w:tblGrid>
        <w:gridCol w:w="4933"/>
        <w:gridCol w:w="4933"/>
      </w:tblGrid>
      <w:tr>
        <w:tc>
          <w:tcPr>
            <w:tcW w:type="dxa" w:w="2551"/>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항목</w:t>
            </w:r>
          </w:p>
        </w:tc>
        <w:tc>
          <w:tcPr>
            <w:tcW w:type="dxa" w:w="6406"/>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계산식</w:t>
            </w:r>
          </w:p>
        </w:tc>
      </w:tr>
      <w:tr>
        <w:tc>
          <w:tcPr>
            <w:tcW w:type="dxa" w:w="255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총수입</w:t>
            </w:r>
          </w:p>
        </w:tc>
        <w:tc>
          <w:tcPr>
            <w:tcW w:type="dxa" w:w="6406"/>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선택 월의 INCOME 금액 합계</w:t>
            </w:r>
          </w:p>
        </w:tc>
      </w:tr>
      <w:tr>
        <w:tc>
          <w:tcPr>
            <w:tcW w:type="dxa" w:w="255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총지출</w:t>
            </w:r>
          </w:p>
        </w:tc>
        <w:tc>
          <w:tcPr>
            <w:tcW w:type="dxa" w:w="6406"/>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선택 월의 EXPENSE 금액 합계</w:t>
            </w:r>
          </w:p>
        </w:tc>
      </w:tr>
      <w:tr>
        <w:tc>
          <w:tcPr>
            <w:tcW w:type="dxa" w:w="255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잔액</w:t>
            </w:r>
          </w:p>
        </w:tc>
        <w:tc>
          <w:tcPr>
            <w:tcW w:type="dxa" w:w="6406"/>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총수입 - 총지출</w:t>
            </w:r>
          </w:p>
        </w:tc>
      </w:tr>
      <w:tr>
        <w:tc>
          <w:tcPr>
            <w:tcW w:type="dxa" w:w="255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카테고리별 지출</w:t>
            </w:r>
          </w:p>
        </w:tc>
        <w:tc>
          <w:tcPr>
            <w:tcW w:type="dxa" w:w="6406"/>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선택 월의 EXPENSE 중 같은 카테고리끼리 합산</w:t>
            </w:r>
          </w:p>
        </w:tc>
      </w:tr>
    </w:tbl>
    <w:p>
      <w:pPr>
        <w:spacing w:after="40"/>
      </w:pPr>
    </w:p>
    <w:p>
      <w:pPr>
        <w:spacing w:before="200" w:after="160"/>
      </w:pPr>
      <w:r>
        <w:rPr>
          <w:rFonts w:ascii="NanumBarunGothic" w:hAnsi="NanumBarunGothic" w:eastAsia="NanumBarunGothic"/>
          <w:b/>
          <w:color w:val="232C42"/>
          <w:sz w:val="28"/>
        </w:rPr>
        <w:t>5.4 예외 처리 및 입력 검증</w:t>
      </w:r>
    </w:p>
    <w:p>
      <w:pPr>
        <w:spacing w:before="0" w:after="120"/>
      </w:pPr>
      <w:r>
        <w:rPr>
          <w:rFonts w:ascii="NanumBarunGothic" w:hAnsi="NanumBarunGothic" w:eastAsia="NanumBarunGothic"/>
          <w:b w:val="0"/>
          <w:sz w:val="21"/>
        </w:rPr>
        <w:t>사용자가 잘못된 값을 입력했을 때 프로그램이 종료되지 않도록 입력 검증을 추가하였다. 날짜는 LocalDate.parse()로 검사하고, 금액은 숫자로 변환 가능한지 확인한다. 오류가 있으면 JOptionPane 메시지 창으로 원인을 알려주어 사용자가 다시 입력할 수 있게 했다.</w:t>
      </w:r>
    </w:p>
    <w:p>
      <w:pPr>
        <w:pStyle w:val="ListBullet"/>
        <w:spacing w:after="60"/>
      </w:pPr>
      <w:r>
        <w:rPr>
          <w:rFonts w:ascii="NanumBarunGothic" w:hAnsi="NanumBarunGothic" w:eastAsia="NanumBarunGothic"/>
          <w:sz w:val="20"/>
        </w:rPr>
        <w:t>날짜 형식이 yyyy-MM-dd가 아니면 오류 메시지를 표시한다.</w:t>
      </w:r>
    </w:p>
    <w:p>
      <w:pPr>
        <w:pStyle w:val="ListBullet"/>
        <w:spacing w:after="60"/>
      </w:pPr>
      <w:r>
        <w:rPr>
          <w:rFonts w:ascii="NanumBarunGothic" w:hAnsi="NanumBarunGothic" w:eastAsia="NanumBarunGothic"/>
          <w:sz w:val="20"/>
        </w:rPr>
        <w:t>금액에 문자나 음수가 입력되면 저장하지 않는다.</w:t>
      </w:r>
    </w:p>
    <w:p>
      <w:pPr>
        <w:pStyle w:val="ListBullet"/>
        <w:spacing w:after="60"/>
      </w:pPr>
      <w:r>
        <w:rPr>
          <w:rFonts w:ascii="NanumBarunGothic" w:hAnsi="NanumBarunGothic" w:eastAsia="NanumBarunGothic"/>
          <w:sz w:val="20"/>
        </w:rPr>
        <w:t>카테고리가 비어 있으면 추가/수정이 되지 않는다.</w:t>
      </w:r>
    </w:p>
    <w:p>
      <w:pPr>
        <w:pStyle w:val="ListBullet"/>
        <w:spacing w:after="60"/>
      </w:pPr>
      <w:r>
        <w:rPr>
          <w:rFonts w:ascii="NanumBarunGothic" w:hAnsi="NanumBarunGothic" w:eastAsia="NanumBarunGothic"/>
          <w:sz w:val="20"/>
        </w:rPr>
        <w:t>수정 또는 삭제 시 표에서 내역을 선택하지 않으면 안내 메시지를 표시한다.</w:t>
      </w:r>
    </w:p>
    <w:p>
      <w:pPr>
        <w:pStyle w:val="ListBullet"/>
        <w:spacing w:after="60"/>
      </w:pPr>
      <w:r>
        <w:rPr>
          <w:rFonts w:ascii="NanumBarunGothic" w:hAnsi="NanumBarunGothic" w:eastAsia="NanumBarunGothic"/>
          <w:sz w:val="20"/>
        </w:rPr>
        <w:t>파일 불러오기 실패 시 프로그램이 종료되지 않고 샘플 데이터를 생성한다.</w:t>
      </w:r>
    </w:p>
    <w:p>
      <w:pPr>
        <w:spacing w:before="280" w:after="160"/>
      </w:pPr>
      <w:r>
        <w:rPr>
          <w:rFonts w:ascii="NanumBarunGothic" w:hAnsi="NanumBarunGothic" w:eastAsia="NanumBarunGothic"/>
          <w:b/>
          <w:color w:val="1448B4"/>
          <w:sz w:val="36"/>
        </w:rPr>
        <w:t>6. Screenshot of Application</w:t>
      </w:r>
    </w:p>
    <w:p>
      <w:pPr>
        <w:spacing w:before="0" w:after="120"/>
      </w:pPr>
      <w:r>
        <w:rPr>
          <w:rFonts w:ascii="NanumBarunGothic" w:hAnsi="NanumBarunGothic" w:eastAsia="NanumBarunGothic"/>
          <w:b w:val="0"/>
          <w:sz w:val="21"/>
        </w:rPr>
        <w:t>다음 화면은 최종 구현된 개인 가계부 관리 프로그램의 주요 화면이다. 보고서 요구사항에 맞추어 실제 사용 흐름을 중심으로 메인 화면, 내역 추가 화면, 월별 요약 및 분석 화면을 정리하였다.</w:t>
      </w:r>
    </w:p>
    <w:p>
      <w:r>
        <w:drawing>
          <wp:inline xmlns:a="http://schemas.openxmlformats.org/drawingml/2006/main" xmlns:pic="http://schemas.openxmlformats.org/drawingml/2006/picture">
            <wp:extent cx="6192000" cy="3715200"/>
            <wp:docPr id="2" name="Picture 2"/>
            <wp:cNvGraphicFramePr>
              <a:graphicFrameLocks noChangeAspect="1"/>
            </wp:cNvGraphicFramePr>
            <a:graphic>
              <a:graphicData uri="http://schemas.openxmlformats.org/drawingml/2006/picture">
                <pic:pic>
                  <pic:nvPicPr>
                    <pic:cNvPr id="0" name="screenshot_01_main.png"/>
                    <pic:cNvPicPr/>
                  </pic:nvPicPr>
                  <pic:blipFill>
                    <a:blip r:embed="rId11"/>
                    <a:stretch>
                      <a:fillRect/>
                    </a:stretch>
                  </pic:blipFill>
                  <pic:spPr>
                    <a:xfrm>
                      <a:off x="0" y="0"/>
                      <a:ext cx="6192000" cy="3715200"/>
                    </a:xfrm>
                    <a:prstGeom prst="rect"/>
                  </pic:spPr>
                </pic:pic>
              </a:graphicData>
            </a:graphic>
          </wp:inline>
        </w:drawing>
      </w:r>
    </w:p>
    <w:p>
      <w:pPr>
        <w:spacing w:after="160"/>
        <w:jc w:val="center"/>
      </w:pPr>
      <w:r>
        <w:rPr>
          <w:rFonts w:ascii="NanumBarunGothic" w:hAnsi="NanumBarunGothic" w:eastAsia="NanumBarunGothic"/>
          <w:b/>
          <w:color w:val="555F6E"/>
          <w:sz w:val="19"/>
        </w:rPr>
        <w:t>[그림 2] 프로그램 메인 화면 - 입력 폼, 전체 내역, 월별 요약을 한 화면에 표시</w:t>
      </w:r>
    </w:p>
    <w:p>
      <w:r>
        <w:drawing>
          <wp:inline xmlns:a="http://schemas.openxmlformats.org/drawingml/2006/main" xmlns:pic="http://schemas.openxmlformats.org/drawingml/2006/picture">
            <wp:extent cx="6192000" cy="3715200"/>
            <wp:docPr id="3" name="Picture 3"/>
            <wp:cNvGraphicFramePr>
              <a:graphicFrameLocks noChangeAspect="1"/>
            </wp:cNvGraphicFramePr>
            <a:graphic>
              <a:graphicData uri="http://schemas.openxmlformats.org/drawingml/2006/picture">
                <pic:pic>
                  <pic:nvPicPr>
                    <pic:cNvPr id="0" name="screenshot_02_add.png"/>
                    <pic:cNvPicPr/>
                  </pic:nvPicPr>
                  <pic:blipFill>
                    <a:blip r:embed="rId12"/>
                    <a:stretch>
                      <a:fillRect/>
                    </a:stretch>
                  </pic:blipFill>
                  <pic:spPr>
                    <a:xfrm>
                      <a:off x="0" y="0"/>
                      <a:ext cx="6192000" cy="3715200"/>
                    </a:xfrm>
                    <a:prstGeom prst="rect"/>
                  </pic:spPr>
                </pic:pic>
              </a:graphicData>
            </a:graphic>
          </wp:inline>
        </w:drawing>
      </w:r>
    </w:p>
    <w:p>
      <w:pPr>
        <w:spacing w:after="160"/>
        <w:jc w:val="center"/>
      </w:pPr>
      <w:r>
        <w:rPr>
          <w:rFonts w:ascii="NanumBarunGothic" w:hAnsi="NanumBarunGothic" w:eastAsia="NanumBarunGothic"/>
          <w:b/>
          <w:color w:val="555F6E"/>
          <w:sz w:val="19"/>
        </w:rPr>
        <w:t>[그림 3] 내역 추가 예시 - 날짜, 구분, 카테고리, 금액, 메모 입력 후 추가</w:t>
      </w:r>
    </w:p>
    <w:p>
      <w:r>
        <w:drawing>
          <wp:inline xmlns:a="http://schemas.openxmlformats.org/drawingml/2006/main" xmlns:pic="http://schemas.openxmlformats.org/drawingml/2006/picture">
            <wp:extent cx="6192000" cy="3715200"/>
            <wp:docPr id="4" name="Picture 4"/>
            <wp:cNvGraphicFramePr>
              <a:graphicFrameLocks noChangeAspect="1"/>
            </wp:cNvGraphicFramePr>
            <a:graphic>
              <a:graphicData uri="http://schemas.openxmlformats.org/drawingml/2006/picture">
                <pic:pic>
                  <pic:nvPicPr>
                    <pic:cNvPr id="0" name="screenshot_03_summary.png"/>
                    <pic:cNvPicPr/>
                  </pic:nvPicPr>
                  <pic:blipFill>
                    <a:blip r:embed="rId13"/>
                    <a:stretch>
                      <a:fillRect/>
                    </a:stretch>
                  </pic:blipFill>
                  <pic:spPr>
                    <a:xfrm>
                      <a:off x="0" y="0"/>
                      <a:ext cx="6192000" cy="3715200"/>
                    </a:xfrm>
                    <a:prstGeom prst="rect"/>
                  </pic:spPr>
                </pic:pic>
              </a:graphicData>
            </a:graphic>
          </wp:inline>
        </w:drawing>
      </w:r>
    </w:p>
    <w:p>
      <w:pPr>
        <w:spacing w:after="160"/>
        <w:jc w:val="center"/>
      </w:pPr>
      <w:r>
        <w:rPr>
          <w:rFonts w:ascii="NanumBarunGothic" w:hAnsi="NanumBarunGothic" w:eastAsia="NanumBarunGothic"/>
          <w:b/>
          <w:color w:val="555F6E"/>
          <w:sz w:val="19"/>
        </w:rPr>
        <w:t>[그림 4] 월별 요약 및 카테고리별 지출 분석 화면</w:t>
      </w:r>
    </w:p>
    <w:p>
      <w:pPr>
        <w:spacing w:before="280" w:after="160"/>
      </w:pPr>
      <w:r>
        <w:rPr>
          <w:rFonts w:ascii="NanumBarunGothic" w:hAnsi="NanumBarunGothic" w:eastAsia="NanumBarunGothic"/>
          <w:b/>
          <w:color w:val="1448B4"/>
          <w:sz w:val="36"/>
        </w:rPr>
        <w:t>7. 사용 방법</w:t>
      </w:r>
    </w:p>
    <w:p>
      <w:pPr>
        <w:spacing w:before="200" w:after="160"/>
      </w:pPr>
      <w:r>
        <w:rPr>
          <w:rFonts w:ascii="NanumBarunGothic" w:hAnsi="NanumBarunGothic" w:eastAsia="NanumBarunGothic"/>
          <w:b/>
          <w:color w:val="232C42"/>
          <w:sz w:val="28"/>
        </w:rPr>
        <w:t>7.1 실행 방법</w:t>
      </w:r>
    </w:p>
    <w:p>
      <w:pPr>
        <w:spacing w:before="0" w:after="120"/>
      </w:pPr>
      <w:r>
        <w:rPr>
          <w:rFonts w:ascii="NanumBarunGothic" w:hAnsi="NanumBarunGothic" w:eastAsia="NanumBarunGothic"/>
          <w:b w:val="0"/>
          <w:sz w:val="21"/>
        </w:rPr>
        <w:t>소스 코드가 있는 src 폴더로 이동한 뒤 다음 명령어를 실행한다.</w:t>
      </w:r>
    </w:p>
    <w:p>
      <w:pPr/>
      <w:r>
        <w:rPr>
          <w:rFonts w:ascii="NanumBarunGothic" w:hAnsi="NanumBarunGothic" w:eastAsia="NanumBarunGothic"/>
          <w:color w:val="0F0F0F"/>
          <w:sz w:val="20"/>
        </w:rPr>
        <w:t>cd src</w:t>
        <w:br/>
        <w:t>javac -encoding UTF-8 *.java</w:t>
        <w:br/>
        <w:t>java Main</w:t>
      </w:r>
    </w:p>
    <w:p>
      <w:pPr>
        <w:spacing w:before="200" w:after="160"/>
      </w:pPr>
      <w:r>
        <w:rPr>
          <w:rFonts w:ascii="NanumBarunGothic" w:hAnsi="NanumBarunGothic" w:eastAsia="NanumBarunGothic"/>
          <w:b/>
          <w:color w:val="232C42"/>
          <w:sz w:val="28"/>
        </w:rPr>
        <w:t>7.2 기본 사용 순서</w:t>
      </w:r>
    </w:p>
    <w:p>
      <w:pPr>
        <w:pStyle w:val="ListNumber"/>
        <w:spacing w:after="60"/>
      </w:pPr>
      <w:r>
        <w:rPr>
          <w:rFonts w:ascii="NanumBarunGothic" w:hAnsi="NanumBarunGothic" w:eastAsia="NanumBarunGothic"/>
          <w:sz w:val="20"/>
        </w:rPr>
        <w:t>프로그램을 실행하면 기존 data/transactions.csv 파일을 자동으로 불러온다.</w:t>
      </w:r>
    </w:p>
    <w:p>
      <w:pPr>
        <w:pStyle w:val="ListNumber"/>
        <w:spacing w:after="60"/>
      </w:pPr>
      <w:r>
        <w:rPr>
          <w:rFonts w:ascii="NanumBarunGothic" w:hAnsi="NanumBarunGothic" w:eastAsia="NanumBarunGothic"/>
          <w:sz w:val="20"/>
        </w:rPr>
        <w:t>날짜, 구분, 카테고리, 금액, 메모를 입력하고 추가 버튼을 누른다.</w:t>
      </w:r>
    </w:p>
    <w:p>
      <w:pPr>
        <w:pStyle w:val="ListNumber"/>
        <w:spacing w:after="60"/>
      </w:pPr>
      <w:r>
        <w:rPr>
          <w:rFonts w:ascii="NanumBarunGothic" w:hAnsi="NanumBarunGothic" w:eastAsia="NanumBarunGothic"/>
          <w:sz w:val="20"/>
        </w:rPr>
        <w:t>표에서 내역을 선택하면 입력창에 값이 표시되며, 수정 또는 삭제할 수 있다.</w:t>
      </w:r>
    </w:p>
    <w:p>
      <w:pPr>
        <w:pStyle w:val="ListNumber"/>
        <w:spacing w:after="60"/>
      </w:pPr>
      <w:r>
        <w:rPr>
          <w:rFonts w:ascii="NanumBarunGothic" w:hAnsi="NanumBarunGothic" w:eastAsia="NanumBarunGothic"/>
          <w:sz w:val="20"/>
        </w:rPr>
        <w:t>조회 월을 선택하면 해당 월의 총수입, 총지출, 잔액, 카테고리별 지출 합계가 자동으로 갱신된다.</w:t>
      </w:r>
    </w:p>
    <w:p>
      <w:pPr>
        <w:pStyle w:val="ListNumber"/>
        <w:spacing w:after="60"/>
      </w:pPr>
      <w:r>
        <w:rPr>
          <w:rFonts w:ascii="NanumBarunGothic" w:hAnsi="NanumBarunGothic" w:eastAsia="NanumBarunGothic"/>
          <w:sz w:val="20"/>
        </w:rPr>
        <w:t>저장 버튼을 누르면 현재 내역이 data/transactions.csv 파일에 저장된다.</w:t>
      </w:r>
    </w:p>
    <w:p>
      <w:pPr>
        <w:spacing w:before="280" w:after="160"/>
      </w:pPr>
      <w:r>
        <w:rPr>
          <w:rFonts w:ascii="NanumBarunGothic" w:hAnsi="NanumBarunGothic" w:eastAsia="NanumBarunGothic"/>
          <w:b/>
          <w:color w:val="1448B4"/>
          <w:sz w:val="36"/>
        </w:rPr>
        <w:t>8. 테스트 결과</w:t>
      </w:r>
    </w:p>
    <w:p>
      <w:pPr>
        <w:spacing w:before="0" w:after="120"/>
      </w:pPr>
      <w:r>
        <w:rPr>
          <w:rFonts w:ascii="NanumBarunGothic" w:hAnsi="NanumBarunGothic" w:eastAsia="NanumBarunGothic"/>
          <w:b w:val="0"/>
          <w:sz w:val="21"/>
        </w:rPr>
        <w:t>아래 표는 프로그램의 주요 기능이 정상적으로 동작하는지 확인하기 위해 수행한 테스트 항목이다.</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624"/>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번호</w:t>
            </w:r>
          </w:p>
        </w:tc>
        <w:tc>
          <w:tcPr>
            <w:tcW w:type="dxa" w:w="1701"/>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테스트 항목</w:t>
            </w:r>
          </w:p>
        </w:tc>
        <w:tc>
          <w:tcPr>
            <w:tcW w:type="dxa" w:w="2381"/>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입력/상황</w:t>
            </w:r>
          </w:p>
        </w:tc>
        <w:tc>
          <w:tcPr>
            <w:tcW w:type="dxa" w:w="2948"/>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기대 결과</w:t>
            </w:r>
          </w:p>
        </w:tc>
        <w:tc>
          <w:tcPr>
            <w:tcW w:type="dxa" w:w="907"/>
            <w:vAlign w:val="center"/>
            <w:shd w:fill="1F2A44"/>
          </w:tcPr>
          <w:p>
            <w:pPr>
              <w:spacing w:after="0"/>
            </w:pPr>
            <w:r>
              <w:rPr>
                <w:rFonts w:ascii="NanumBarunGothic" w:hAnsi="NanumBarunGothic" w:eastAsia="NanumBarunGothic"/>
                <w:b/>
                <w:color w:val="FFFFFF"/>
                <w:sz w:val="18"/>
              </w:rPr>
            </w:r>
            <w:r>
              <w:rPr>
                <w:rFonts w:ascii="NanumBarunGothic" w:hAnsi="NanumBarunGothic" w:eastAsia="NanumBarunGothic"/>
                <w:b/>
                <w:color w:val="FFFFFF"/>
                <w:sz w:val="18"/>
              </w:rPr>
              <w:t>결과</w:t>
            </w:r>
          </w:p>
        </w:tc>
      </w:tr>
      <w:tr>
        <w:tc>
          <w:tcPr>
            <w:tcW w:type="dxa" w:w="62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1</w:t>
            </w:r>
          </w:p>
        </w:tc>
        <w:tc>
          <w:tcPr>
            <w:tcW w:type="dxa" w:w="170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수입 추가</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2026-06-01 / 수입 / 600000 / 용돈</w:t>
            </w:r>
          </w:p>
        </w:tc>
        <w:tc>
          <w:tcPr>
            <w:tcW w:type="dxa" w:w="294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표에 수입 내역 추가, 총수입 증가</w:t>
            </w:r>
          </w:p>
        </w:tc>
        <w:tc>
          <w:tcPr>
            <w:tcW w:type="dxa" w:w="90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2</w:t>
            </w:r>
          </w:p>
        </w:tc>
        <w:tc>
          <w:tcPr>
            <w:tcW w:type="dxa" w:w="170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지출 추가</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2026-06-03 / 지출 / 7800 / 식비</w:t>
            </w:r>
          </w:p>
        </w:tc>
        <w:tc>
          <w:tcPr>
            <w:tcW w:type="dxa" w:w="294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표에 지출 내역 추가, 총지출 증가</w:t>
            </w:r>
          </w:p>
        </w:tc>
        <w:tc>
          <w:tcPr>
            <w:tcW w:type="dxa" w:w="90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3</w:t>
            </w:r>
          </w:p>
        </w:tc>
        <w:tc>
          <w:tcPr>
            <w:tcW w:type="dxa" w:w="170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월별 잔액 계산</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수입 600000, 지출 112200</w:t>
            </w:r>
          </w:p>
        </w:tc>
        <w:tc>
          <w:tcPr>
            <w:tcW w:type="dxa" w:w="294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잔액 487800원 표시</w:t>
            </w:r>
          </w:p>
        </w:tc>
        <w:tc>
          <w:tcPr>
            <w:tcW w:type="dxa" w:w="90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4</w:t>
            </w:r>
          </w:p>
        </w:tc>
        <w:tc>
          <w:tcPr>
            <w:tcW w:type="dxa" w:w="170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카테고리 합계</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교통 62000, 식비 7800 등</w:t>
            </w:r>
          </w:p>
        </w:tc>
        <w:tc>
          <w:tcPr>
            <w:tcW w:type="dxa" w:w="294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카테고리별 지출 합계 표시</w:t>
            </w:r>
          </w:p>
        </w:tc>
        <w:tc>
          <w:tcPr>
            <w:tcW w:type="dxa" w:w="90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5</w:t>
            </w:r>
          </w:p>
        </w:tc>
        <w:tc>
          <w:tcPr>
            <w:tcW w:type="dxa" w:w="170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내역 수정</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표에서 선택 후 금액 변경</w:t>
            </w:r>
          </w:p>
        </w:tc>
        <w:tc>
          <w:tcPr>
            <w:tcW w:type="dxa" w:w="294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선택 내역의 값 변경 및 통계 갱신</w:t>
            </w:r>
          </w:p>
        </w:tc>
        <w:tc>
          <w:tcPr>
            <w:tcW w:type="dxa" w:w="90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6</w:t>
            </w:r>
          </w:p>
        </w:tc>
        <w:tc>
          <w:tcPr>
            <w:tcW w:type="dxa" w:w="170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내역 삭제</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표에서 선택 후 삭제</w:t>
            </w:r>
          </w:p>
        </w:tc>
        <w:tc>
          <w:tcPr>
            <w:tcW w:type="dxa" w:w="294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선택 내역 제거 및 통계 갱신</w:t>
            </w:r>
          </w:p>
        </w:tc>
        <w:tc>
          <w:tcPr>
            <w:tcW w:type="dxa" w:w="90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7</w:t>
            </w:r>
          </w:p>
        </w:tc>
        <w:tc>
          <w:tcPr>
            <w:tcW w:type="dxa" w:w="170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날짜 오류 검증</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2026/06/17 입력</w:t>
            </w:r>
          </w:p>
        </w:tc>
        <w:tc>
          <w:tcPr>
            <w:tcW w:type="dxa" w:w="294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날짜 형식 오류 메시지 표시</w:t>
            </w:r>
          </w:p>
        </w:tc>
        <w:tc>
          <w:tcPr>
            <w:tcW w:type="dxa" w:w="90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8</w:t>
            </w:r>
          </w:p>
        </w:tc>
        <w:tc>
          <w:tcPr>
            <w:tcW w:type="dxa" w:w="170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금액 오류 검증</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abc 또는 -1000 입력</w:t>
            </w:r>
          </w:p>
        </w:tc>
        <w:tc>
          <w:tcPr>
            <w:tcW w:type="dxa" w:w="294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금액 오류 메시지 표시</w:t>
            </w:r>
          </w:p>
        </w:tc>
        <w:tc>
          <w:tcPr>
            <w:tcW w:type="dxa" w:w="90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9</w:t>
            </w:r>
          </w:p>
        </w:tc>
        <w:tc>
          <w:tcPr>
            <w:tcW w:type="dxa" w:w="170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파일 저장</w:t>
            </w:r>
          </w:p>
        </w:tc>
        <w:tc>
          <w:tcPr>
            <w:tcW w:type="dxa" w:w="2381"/>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저장 버튼 클릭</w:t>
            </w:r>
          </w:p>
        </w:tc>
        <w:tc>
          <w:tcPr>
            <w:tcW w:type="dxa" w:w="2948"/>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data/transactions.csv 생성 또는 갱신</w:t>
            </w:r>
          </w:p>
        </w:tc>
        <w:tc>
          <w:tcPr>
            <w:tcW w:type="dxa" w:w="907"/>
            <w:vAlign w:val="center"/>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r>
        <w:tc>
          <w:tcPr>
            <w:tcW w:type="dxa" w:w="624"/>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10</w:t>
            </w:r>
          </w:p>
        </w:tc>
        <w:tc>
          <w:tcPr>
            <w:tcW w:type="dxa" w:w="170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파일 불러오기</w:t>
            </w:r>
          </w:p>
        </w:tc>
        <w:tc>
          <w:tcPr>
            <w:tcW w:type="dxa" w:w="2381"/>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프로그램 재실행</w:t>
            </w:r>
          </w:p>
        </w:tc>
        <w:tc>
          <w:tcPr>
            <w:tcW w:type="dxa" w:w="2948"/>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기존 내역 복원</w:t>
            </w:r>
          </w:p>
        </w:tc>
        <w:tc>
          <w:tcPr>
            <w:tcW w:type="dxa" w:w="907"/>
            <w:vAlign w:val="center"/>
            <w:shd w:fill="F7F9FD"/>
          </w:tcPr>
          <w:p>
            <w:pPr>
              <w:spacing w:after="0"/>
            </w:pPr>
            <w:r>
              <w:rPr>
                <w:rFonts w:ascii="NanumBarunGothic" w:hAnsi="NanumBarunGothic" w:eastAsia="NanumBarunGothic"/>
                <w:b w:val="0"/>
                <w:sz w:val="18"/>
              </w:rPr>
            </w:r>
            <w:r>
              <w:rPr>
                <w:rFonts w:ascii="NanumBarunGothic" w:hAnsi="NanumBarunGothic" w:eastAsia="NanumBarunGothic"/>
                <w:b w:val="0"/>
                <w:sz w:val="18"/>
              </w:rPr>
              <w:t>성공</w:t>
            </w:r>
          </w:p>
        </w:tc>
      </w:tr>
    </w:tbl>
    <w:p>
      <w:pPr>
        <w:spacing w:after="40"/>
      </w:pPr>
    </w:p>
    <w:p>
      <w:pPr>
        <w:spacing w:before="280" w:after="160"/>
      </w:pPr>
      <w:r>
        <w:rPr>
          <w:rFonts w:ascii="NanumBarunGothic" w:hAnsi="NanumBarunGothic" w:eastAsia="NanumBarunGothic"/>
          <w:b/>
          <w:color w:val="1448B4"/>
          <w:sz w:val="36"/>
        </w:rPr>
        <w:t>9. 차별점 및 향후 개선 방향</w:t>
      </w:r>
    </w:p>
    <w:p>
      <w:pPr>
        <w:spacing w:before="200" w:after="160"/>
      </w:pPr>
      <w:r>
        <w:rPr>
          <w:rFonts w:ascii="NanumBarunGothic" w:hAnsi="NanumBarunGothic" w:eastAsia="NanumBarunGothic"/>
          <w:b/>
          <w:color w:val="232C42"/>
          <w:sz w:val="28"/>
        </w:rPr>
        <w:t>9.1 차별점</w:t>
      </w:r>
    </w:p>
    <w:p>
      <w:pPr>
        <w:pStyle w:val="ListBullet"/>
        <w:spacing w:after="60"/>
      </w:pPr>
      <w:r>
        <w:rPr>
          <w:rFonts w:ascii="NanumBarunGothic" w:hAnsi="NanumBarunGothic" w:eastAsia="NanumBarunGothic"/>
          <w:sz w:val="20"/>
        </w:rPr>
        <w:t>콘솔 입력이 아니라 Swing GUI로 구현하여 사용자가 실제 프로그램처럼 사용할 수 있다.</w:t>
      </w:r>
    </w:p>
    <w:p>
      <w:pPr>
        <w:pStyle w:val="ListBullet"/>
        <w:spacing w:after="60"/>
      </w:pPr>
      <w:r>
        <w:rPr>
          <w:rFonts w:ascii="NanumBarunGothic" w:hAnsi="NanumBarunGothic" w:eastAsia="NanumBarunGothic"/>
          <w:sz w:val="20"/>
        </w:rPr>
        <w:t>단순 목록 저장뿐 아니라 월별 통계와 카테고리별 지출 분석까지 제공한다.</w:t>
      </w:r>
    </w:p>
    <w:p>
      <w:pPr>
        <w:pStyle w:val="ListBullet"/>
        <w:spacing w:after="60"/>
      </w:pPr>
      <w:r>
        <w:rPr>
          <w:rFonts w:ascii="NanumBarunGothic" w:hAnsi="NanumBarunGothic" w:eastAsia="NanumBarunGothic"/>
          <w:sz w:val="20"/>
        </w:rPr>
        <w:t>Transaction, BudgetManager, Main으로 역할을 분리하여 객체지향 설계 의도를 반영하였다.</w:t>
      </w:r>
    </w:p>
    <w:p>
      <w:pPr>
        <w:pStyle w:val="ListBullet"/>
        <w:spacing w:after="60"/>
      </w:pPr>
      <w:r>
        <w:rPr>
          <w:rFonts w:ascii="NanumBarunGothic" w:hAnsi="NanumBarunGothic" w:eastAsia="NanumBarunGothic"/>
          <w:sz w:val="20"/>
        </w:rPr>
        <w:t>CSV 파일 입출력을 통해 프로그램을 종료해도 기록이 유지된다.</w:t>
      </w:r>
    </w:p>
    <w:p>
      <w:pPr>
        <w:pStyle w:val="ListBullet"/>
        <w:spacing w:after="60"/>
      </w:pPr>
      <w:r>
        <w:rPr>
          <w:rFonts w:ascii="NanumBarunGothic" w:hAnsi="NanumBarunGothic" w:eastAsia="NanumBarunGothic"/>
          <w:sz w:val="20"/>
        </w:rPr>
        <w:t>잘못된 입력을 방지하는 검증 로직을 넣어 안정성을 높였다.</w:t>
      </w:r>
    </w:p>
    <w:p>
      <w:pPr>
        <w:spacing w:before="200" w:after="160"/>
      </w:pPr>
      <w:r>
        <w:rPr>
          <w:rFonts w:ascii="NanumBarunGothic" w:hAnsi="NanumBarunGothic" w:eastAsia="NanumBarunGothic"/>
          <w:b/>
          <w:color w:val="232C42"/>
          <w:sz w:val="28"/>
        </w:rPr>
        <w:t>9.2 향후 개선 방향</w:t>
      </w:r>
    </w:p>
    <w:p>
      <w:pPr>
        <w:pStyle w:val="ListBullet"/>
        <w:spacing w:after="60"/>
      </w:pPr>
      <w:r>
        <w:rPr>
          <w:rFonts w:ascii="NanumBarunGothic" w:hAnsi="NanumBarunGothic" w:eastAsia="NanumBarunGothic"/>
          <w:sz w:val="20"/>
        </w:rPr>
        <w:t>카테고리별 지출을 막대 그래프나 원형 그래프로 시각화</w:t>
      </w:r>
    </w:p>
    <w:p>
      <w:pPr>
        <w:pStyle w:val="ListBullet"/>
        <w:spacing w:after="60"/>
      </w:pPr>
      <w:r>
        <w:rPr>
          <w:rFonts w:ascii="NanumBarunGothic" w:hAnsi="NanumBarunGothic" w:eastAsia="NanumBarunGothic"/>
          <w:sz w:val="20"/>
        </w:rPr>
        <w:t>예산 한도 설정 및 초과 알림 기능 추가</w:t>
      </w:r>
    </w:p>
    <w:p>
      <w:pPr>
        <w:pStyle w:val="ListBullet"/>
        <w:spacing w:after="60"/>
      </w:pPr>
      <w:r>
        <w:rPr>
          <w:rFonts w:ascii="NanumBarunGothic" w:hAnsi="NanumBarunGothic" w:eastAsia="NanumBarunGothic"/>
          <w:sz w:val="20"/>
        </w:rPr>
        <w:t>검색 기능과 기간별 필터 기능 추가</w:t>
      </w:r>
    </w:p>
    <w:p>
      <w:pPr>
        <w:pStyle w:val="ListBullet"/>
        <w:spacing w:after="60"/>
      </w:pPr>
      <w:r>
        <w:rPr>
          <w:rFonts w:ascii="NanumBarunGothic" w:hAnsi="NanumBarunGothic" w:eastAsia="NanumBarunGothic"/>
          <w:sz w:val="20"/>
        </w:rPr>
        <w:t>CSV 대신 SQLite 데이터베이스를 사용하여 대량 데이터 관리 개선</w:t>
      </w:r>
    </w:p>
    <w:p>
      <w:pPr>
        <w:pStyle w:val="ListBullet"/>
        <w:spacing w:after="60"/>
      </w:pPr>
      <w:r>
        <w:rPr>
          <w:rFonts w:ascii="NanumBarunGothic" w:hAnsi="NanumBarunGothic" w:eastAsia="NanumBarunGothic"/>
          <w:sz w:val="20"/>
        </w:rPr>
        <w:t>로그인 기능을 추가하여 사용자별 가계부 분리 관리</w:t>
      </w:r>
    </w:p>
    <w:p>
      <w:pPr>
        <w:spacing w:before="280" w:after="160"/>
      </w:pPr>
      <w:r>
        <w:rPr>
          <w:rFonts w:ascii="NanumBarunGothic" w:hAnsi="NanumBarunGothic" w:eastAsia="NanumBarunGothic"/>
          <w:b/>
          <w:color w:val="1448B4"/>
          <w:sz w:val="36"/>
        </w:rPr>
        <w:t>10. GitHub Link &amp; Conclusion</w:t>
      </w:r>
    </w:p>
    <w:p>
      <w:pPr>
        <w:spacing w:before="0" w:after="120"/>
      </w:pPr>
      <w:r>
        <w:rPr>
          <w:rFonts w:ascii="NanumBarunGothic" w:hAnsi="NanumBarunGothic" w:eastAsia="NanumBarunGothic"/>
          <w:b/>
          <w:color w:val="1448B4"/>
          <w:sz w:val="21"/>
        </w:rPr>
        <w:t>Source code GitHub link: https://github.com/hsh204066/java-budget-manager</w:t>
      </w:r>
    </w:p>
    <w:p>
      <w:pPr>
        <w:spacing w:before="0" w:after="120"/>
      </w:pPr>
      <w:r>
        <w:rPr>
          <w:rFonts w:ascii="NanumBarunGothic" w:hAnsi="NanumBarunGothic" w:eastAsia="NanumBarunGothic"/>
          <w:b w:val="0"/>
          <w:sz w:val="21"/>
        </w:rPr>
        <w:t>위 링크는 제출 전에 실제 GitHub 저장소를 만든 뒤 소스 코드를 업로드하고 확인해야 한다. 보고서 제출 시에는 PDF 파일만 제출하고, 소스 코드는 GitHub에 업로드한 링크를 보고서에 포함하는 방식으로 제출 조건을 충족한다.</w:t>
      </w:r>
    </w:p>
    <w:p>
      <w:pPr>
        <w:spacing w:before="0" w:after="120"/>
      </w:pPr>
      <w:r>
        <w:rPr>
          <w:rFonts w:ascii="NanumBarunGothic" w:hAnsi="NanumBarunGothic" w:eastAsia="NanumBarunGothic"/>
          <w:b w:val="0"/>
          <w:sz w:val="21"/>
        </w:rPr>
        <w:t>본 프로젝트를 통해 Java의 클래스 설계, 컬렉션(List, Map), 파일 입출력, 예외 처리, GUI 이벤트 처리, 날짜 처리(LocalDate, YearMonth)를 종합적으로 활용하였다. 최종 결과물은 사용자가 직접 수입과 지출을 관리하고 월별 소비 현황을 확인할 수 있는 실용적인 응용 프로그램이며, 자바 프로젝트 기말 대체 과제의 요구사항인 Introduction, Application Functionalities, Screenshot, GitHub link를 모두 포함한다.</w:t>
      </w:r>
    </w:p>
    <w:sectPr w:rsidR="00FC693F" w:rsidRPr="0006063C" w:rsidSect="00034616">
      <w:footerReference w:type="default" r:id="rId9"/>
      <w:pgSz w:w="11906" w:h="16838"/>
      <w:pgMar w:top="107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555F6E"/>
        <w:sz w:val="17"/>
      </w:rPr>
      <w:t>개인 가계부 관리 프로그램 - Java Term Project Final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BarunGothic" w:hAnsi="NanumBarunGothic" w:eastAsia="NanumBarun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BarunGothic" w:hAnsi="NanumBarunGothic" w:eastAsia="NanumBarunGothi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BarunGothic" w:hAnsi="NanumBarunGothic" w:eastAsia="NanumBarun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BarunGothic" w:hAnsi="NanumBarunGothic" w:eastAsia="NanumBarun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