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MHIST: A Minimalist Histopathology Image Analysis Dataset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MHIST is a binary classification dataset of 3152 H&amp;E stained Formalin Fixed Paraffin-Embedded fixed size images (224 by 224 pixels) of colorectal polyps from the Department of Pathology and Laboratory Medicine at Dartmouth-Hitchcock Medical Center 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Taken from 328 whole slide images scanned by an Aperio AT2 scanner at 40x resolution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increase the field of view, we compress the slides with 8x magnifica-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345 MB of disk space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with a gold-standard label determined by 7 gastrointestinal pathologists based on their majority vote  (also includes each image’s annotator agreement level)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classes in the dataset: hyperplastic polyp (HP), usually benign, and sessile serrated adenoma (SSA), precancerous and requires a sooner follow-up examination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includes: annotations, images, MD5SUMs.txt (contains a checksum that verifies if contents are downloaded correctly)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includes each image file name and the corresponding majority-vote label and degree of annotator agreement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expressed as the number of annotators who marked the image as SSA (6 represents 6/7 agreement with a ground truth of SSA and 2 would indicate 5/7 agreement with a ground truth of HP)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16.7% of the cases were 4/7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DeepSlide - open-source framework for histology image analysis available to develop deep learning models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multiple example use cases it was shown that the best results were achieved with the pretrained ResNet-18 model (AUC 92.7%)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Limitations: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fixed-size images is not as precise as using whole-slide images as whole-slide images contain much more information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does not include any demographic information about patients or any information on the size and location of the polyp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https://bmirds.github.io/MHIST/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https://medium.com/analytics-vidhya/mhist-a-new-public-histopathological-image-dataset-for-ml-community-22e557aa2e3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