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488020" w14:textId="77777777" w:rsidR="001E58CD" w:rsidRDefault="00D16D08">
      <w:pPr>
        <w:spacing w:after="120"/>
        <w:jc w:val="both"/>
        <w:rPr>
          <w:rFonts w:ascii="Crimson Text" w:eastAsia="Crimson Text" w:hAnsi="Crimson Text" w:cs="Crimson Text"/>
          <w:color w:val="222222"/>
          <w:sz w:val="24"/>
          <w:szCs w:val="24"/>
          <w:highlight w:val="white"/>
        </w:rPr>
      </w:pPr>
      <w:bookmarkStart w:id="0" w:name="_GoBack"/>
      <w:bookmarkEnd w:id="0"/>
      <w:r>
        <w:rPr>
          <w:rFonts w:ascii="Crimson Text" w:eastAsia="Crimson Text" w:hAnsi="Crimson Text" w:cs="Crimson Text"/>
          <w:b/>
          <w:color w:val="222222"/>
          <w:sz w:val="24"/>
          <w:szCs w:val="24"/>
          <w:highlight w:val="white"/>
        </w:rPr>
        <w:t>Sassaroli and Ruggiero (2005).</w:t>
      </w:r>
      <w:r>
        <w:rPr>
          <w:rFonts w:ascii="Crimson Text" w:eastAsia="Crimson Text" w:hAnsi="Crimson Text" w:cs="Crimson Text"/>
          <w:color w:val="222222"/>
          <w:sz w:val="24"/>
          <w:szCs w:val="24"/>
          <w:highlight w:val="white"/>
        </w:rPr>
        <w:t xml:space="preserve"> The main idea of the paper is to find out if a stressful situation can create or expose an association between perfectionism, worry and Eating Disorder (ED) symptoms in high school girls. Researchers performed linear regression analysis on a dataset from </w:t>
      </w:r>
      <w:r>
        <w:rPr>
          <w:rFonts w:ascii="Crimson Text" w:eastAsia="Crimson Text" w:hAnsi="Crimson Text" w:cs="Crimson Text"/>
          <w:color w:val="222222"/>
          <w:sz w:val="24"/>
          <w:szCs w:val="24"/>
          <w:highlight w:val="white"/>
        </w:rPr>
        <w:t xml:space="preserve">a sample of 145 female high school students to check if various measures of perfectionism were associated with symptoms of eating disorders in both stressful and non-stressful situations. </w:t>
      </w:r>
    </w:p>
    <w:p w14:paraId="43681DF9"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This paper could be very important to our research since we explore</w:t>
      </w:r>
      <w:r>
        <w:rPr>
          <w:rFonts w:ascii="Crimson Text" w:eastAsia="Crimson Text" w:hAnsi="Crimson Text" w:cs="Crimson Text"/>
          <w:color w:val="222222"/>
          <w:sz w:val="24"/>
          <w:szCs w:val="24"/>
          <w:highlight w:val="white"/>
        </w:rPr>
        <w:t xml:space="preserve"> what are the factors that can contribute to stress. Besides, the paper also reveals that stress is an added factor for ED that could reveal ED symptoms who are psychologically predisposed to the condition and that particular aspect could be very helpful f</w:t>
      </w:r>
      <w:r>
        <w:rPr>
          <w:rFonts w:ascii="Crimson Text" w:eastAsia="Crimson Text" w:hAnsi="Crimson Text" w:cs="Crimson Text"/>
          <w:color w:val="222222"/>
          <w:sz w:val="24"/>
          <w:szCs w:val="24"/>
          <w:highlight w:val="white"/>
        </w:rPr>
        <w:t xml:space="preserve">or us to understand the relationship between stress and eating disorders. </w:t>
      </w:r>
    </w:p>
    <w:p w14:paraId="0C52A4D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We see an issue and a change in approach from this paper. It is explained as follows. </w:t>
      </w:r>
    </w:p>
    <w:p w14:paraId="598A753D" w14:textId="77777777" w:rsidR="001E58CD" w:rsidRDefault="00D16D08">
      <w:pPr>
        <w:numPr>
          <w:ilvl w:val="0"/>
          <w:numId w:val="1"/>
        </w:numPr>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For reasons unexplained in the paper, the researchers only chose female high school students l</w:t>
      </w:r>
      <w:r>
        <w:rPr>
          <w:rFonts w:ascii="Crimson Text" w:eastAsia="Crimson Text" w:hAnsi="Crimson Text" w:cs="Crimson Text"/>
          <w:color w:val="222222"/>
          <w:sz w:val="24"/>
          <w:szCs w:val="24"/>
          <w:highlight w:val="white"/>
        </w:rPr>
        <w:t xml:space="preserve">eaving us with questions about the role of stress and eating disorders on the male population. </w:t>
      </w:r>
    </w:p>
    <w:p w14:paraId="2FC09AA6" w14:textId="77777777" w:rsidR="001E58CD" w:rsidRDefault="00D16D08">
      <w:pPr>
        <w:numPr>
          <w:ilvl w:val="0"/>
          <w:numId w:val="1"/>
        </w:num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This analysis replicates several other studies that check signs for psychological predisposition that stressful situations might reveal an individual’s vulnerab</w:t>
      </w:r>
      <w:r>
        <w:rPr>
          <w:rFonts w:ascii="Crimson Text" w:eastAsia="Crimson Text" w:hAnsi="Crimson Text" w:cs="Crimson Text"/>
          <w:color w:val="222222"/>
          <w:sz w:val="24"/>
          <w:szCs w:val="24"/>
          <w:highlight w:val="white"/>
        </w:rPr>
        <w:t xml:space="preserve">ility to ED however we plan to analyze the other way around. We want to find out if eating disorder causes more stress on individuals. </w:t>
      </w:r>
    </w:p>
    <w:p w14:paraId="0AF9A4F4"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Martz, Handley &amp; Eisler (1995)</w:t>
      </w:r>
    </w:p>
    <w:p w14:paraId="2639E588"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In this paper, researchers explore why women with eating disorders (both hospitalized and</w:t>
      </w:r>
      <w:r>
        <w:rPr>
          <w:rFonts w:ascii="Crimson Text" w:eastAsia="Crimson Text" w:hAnsi="Crimson Text" w:cs="Crimson Text"/>
          <w:color w:val="222222"/>
          <w:sz w:val="24"/>
          <w:szCs w:val="24"/>
          <w:highlight w:val="white"/>
        </w:rPr>
        <w:t xml:space="preserve"> non hospitalized ) get highly stressed in a certain situation that leads to eating disorders and other compensatory behaviors. They conclude that it is the adherence to the traditional female gender role created significant stress among women under situat</w:t>
      </w:r>
      <w:r>
        <w:rPr>
          <w:rFonts w:ascii="Crimson Text" w:eastAsia="Crimson Text" w:hAnsi="Crimson Text" w:cs="Crimson Text"/>
          <w:color w:val="222222"/>
          <w:sz w:val="24"/>
          <w:szCs w:val="24"/>
          <w:highlight w:val="white"/>
        </w:rPr>
        <w:t xml:space="preserve">ions. </w:t>
      </w:r>
    </w:p>
    <w:p w14:paraId="1627516C"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paper is very helpful because it helps us to deepen our understanding of the role of stress in different gender population. It explains that 90% of eating </w:t>
      </w:r>
      <w:r>
        <w:rPr>
          <w:rFonts w:ascii="Crimson Text" w:eastAsia="Crimson Text" w:hAnsi="Crimson Text" w:cs="Crimson Text"/>
          <w:color w:val="222222"/>
          <w:sz w:val="24"/>
          <w:szCs w:val="24"/>
          <w:highlight w:val="white"/>
        </w:rPr>
        <w:lastRenderedPageBreak/>
        <w:t>disorder cases are found in women and goes on to explore different role based stressors t</w:t>
      </w:r>
      <w:r>
        <w:rPr>
          <w:rFonts w:ascii="Crimson Text" w:eastAsia="Crimson Text" w:hAnsi="Crimson Text" w:cs="Crimson Text"/>
          <w:color w:val="222222"/>
          <w:sz w:val="24"/>
          <w:szCs w:val="24"/>
          <w:highlight w:val="white"/>
        </w:rPr>
        <w:t xml:space="preserve">hat creates high stress in women. </w:t>
      </w:r>
    </w:p>
    <w:p w14:paraId="7D6B6CDB" w14:textId="77777777" w:rsidR="001E58CD" w:rsidRDefault="001E58CD">
      <w:pPr>
        <w:spacing w:after="120"/>
        <w:jc w:val="both"/>
        <w:rPr>
          <w:rFonts w:ascii="Crimson Text" w:eastAsia="Crimson Text" w:hAnsi="Crimson Text" w:cs="Crimson Text"/>
          <w:b/>
          <w:color w:val="222222"/>
          <w:sz w:val="24"/>
          <w:szCs w:val="24"/>
          <w:highlight w:val="white"/>
        </w:rPr>
      </w:pPr>
    </w:p>
    <w:p w14:paraId="1D3BF87C" w14:textId="77777777" w:rsidR="001E58CD" w:rsidRDefault="001E58CD">
      <w:pPr>
        <w:spacing w:after="120"/>
        <w:jc w:val="both"/>
        <w:rPr>
          <w:rFonts w:ascii="Crimson Text" w:eastAsia="Crimson Text" w:hAnsi="Crimson Text" w:cs="Crimson Text"/>
          <w:b/>
          <w:color w:val="222222"/>
          <w:sz w:val="24"/>
          <w:szCs w:val="24"/>
          <w:highlight w:val="white"/>
        </w:rPr>
      </w:pPr>
    </w:p>
    <w:p w14:paraId="20B86851"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Striegel &amp; Bulik (2007)</w:t>
      </w:r>
    </w:p>
    <w:p w14:paraId="5D86B8E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In this article, researchers give a detailed introduction to all eating disorders, its causal factors ranging from cultural influences to genetic predisposition and then explains risk factors ass</w:t>
      </w:r>
      <w:r>
        <w:rPr>
          <w:rFonts w:ascii="Crimson Text" w:eastAsia="Crimson Text" w:hAnsi="Crimson Text" w:cs="Crimson Text"/>
          <w:color w:val="222222"/>
          <w:sz w:val="24"/>
          <w:szCs w:val="24"/>
          <w:highlight w:val="white"/>
        </w:rPr>
        <w:t xml:space="preserve">ociated with eating disorders. </w:t>
      </w:r>
    </w:p>
    <w:p w14:paraId="147048B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In our literature survey, we found more information about ED effects on women but we really did not get a detailed explanation for this trend however this article helps us understand the underlying reason for this trend besi</w:t>
      </w:r>
      <w:r>
        <w:rPr>
          <w:rFonts w:ascii="Crimson Text" w:eastAsia="Crimson Text" w:hAnsi="Crimson Text" w:cs="Crimson Text"/>
          <w:color w:val="222222"/>
          <w:sz w:val="24"/>
          <w:szCs w:val="24"/>
          <w:highlight w:val="white"/>
        </w:rPr>
        <w:t xml:space="preserve">des answering other questions that we had about the effects of eating disorder in men. However, for our project, we are exploring how eating disorder’s attributes to stress but this article does not have information on that regard. </w:t>
      </w:r>
    </w:p>
    <w:p w14:paraId="32A2634E" w14:textId="77777777" w:rsidR="001E58CD" w:rsidRDefault="001E58CD">
      <w:pPr>
        <w:spacing w:after="120"/>
        <w:jc w:val="both"/>
        <w:rPr>
          <w:rFonts w:ascii="Crimson Text" w:eastAsia="Crimson Text" w:hAnsi="Crimson Text" w:cs="Crimson Text"/>
          <w:color w:val="222222"/>
          <w:sz w:val="24"/>
          <w:szCs w:val="24"/>
          <w:highlight w:val="white"/>
        </w:rPr>
      </w:pPr>
    </w:p>
    <w:p w14:paraId="1AC88479"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 xml:space="preserve">References </w:t>
      </w:r>
    </w:p>
    <w:p w14:paraId="198EE755"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Sassaroli,</w:t>
      </w:r>
      <w:r>
        <w:rPr>
          <w:rFonts w:ascii="Crimson Text" w:eastAsia="Crimson Text" w:hAnsi="Crimson Text" w:cs="Crimson Text"/>
          <w:color w:val="222222"/>
          <w:sz w:val="24"/>
          <w:szCs w:val="24"/>
          <w:highlight w:val="white"/>
        </w:rPr>
        <w:t xml:space="preserve"> S., &amp; Ruggiero, G. M. (2005). The role of stress in the association between low self‐esteem, perfectionism, and worry, and eating disorders. International Journal of Eating Disorders, 37(2), 135-141.</w:t>
      </w:r>
    </w:p>
    <w:p w14:paraId="1A4D656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Martz, D. M., Handley, K. B., &amp; Eisler, R. M. (1995). T</w:t>
      </w:r>
      <w:r>
        <w:rPr>
          <w:rFonts w:ascii="Crimson Text" w:eastAsia="Crimson Text" w:hAnsi="Crimson Text" w:cs="Crimson Text"/>
          <w:color w:val="222222"/>
          <w:sz w:val="24"/>
          <w:szCs w:val="24"/>
          <w:highlight w:val="white"/>
        </w:rPr>
        <w:t>he relationship between feminine gender role stress, body image, and eating disorders. Psychology of Women Quarterly, 19(4), 493-508.</w:t>
      </w:r>
    </w:p>
    <w:p w14:paraId="2637B26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Striegel-Moore, R. H., &amp; Bulik, C. M. (2007). Risk factors for eating disorders. American psychologist, 62(3), 181.</w:t>
      </w:r>
    </w:p>
    <w:p w14:paraId="41C3E3AC" w14:textId="77777777" w:rsidR="001E58CD" w:rsidRDefault="001E58CD">
      <w:pPr>
        <w:spacing w:line="300" w:lineRule="auto"/>
        <w:jc w:val="both"/>
        <w:rPr>
          <w:rFonts w:ascii="Calibri" w:eastAsia="Calibri" w:hAnsi="Calibri" w:cs="Calibri"/>
          <w:color w:val="333333"/>
          <w:sz w:val="20"/>
          <w:szCs w:val="20"/>
          <w:shd w:val="clear" w:color="auto" w:fill="EEEEEE"/>
        </w:rPr>
      </w:pPr>
    </w:p>
    <w:p w14:paraId="1302178D" w14:textId="77777777" w:rsidR="001E58CD" w:rsidRDefault="001E58CD">
      <w:pPr>
        <w:spacing w:after="120"/>
        <w:jc w:val="both"/>
        <w:rPr>
          <w:rFonts w:ascii="Crimson Text" w:eastAsia="Crimson Text" w:hAnsi="Crimson Text" w:cs="Crimson Text"/>
          <w:color w:val="222222"/>
          <w:sz w:val="24"/>
          <w:szCs w:val="24"/>
          <w:highlight w:val="white"/>
        </w:rPr>
      </w:pPr>
    </w:p>
    <w:p w14:paraId="524E3C6F" w14:textId="77777777" w:rsidR="001E58CD" w:rsidRDefault="001E58CD">
      <w:pPr>
        <w:spacing w:after="120"/>
        <w:jc w:val="both"/>
        <w:rPr>
          <w:rFonts w:ascii="Crimson Text" w:eastAsia="Crimson Text" w:hAnsi="Crimson Text" w:cs="Crimson Text"/>
          <w:color w:val="222222"/>
          <w:sz w:val="24"/>
          <w:szCs w:val="24"/>
          <w:highlight w:val="white"/>
        </w:rPr>
      </w:pPr>
    </w:p>
    <w:p w14:paraId="1E7161B7" w14:textId="77777777" w:rsidR="001E58CD" w:rsidRDefault="001E58CD">
      <w:pPr>
        <w:spacing w:after="120"/>
        <w:jc w:val="both"/>
        <w:rPr>
          <w:rFonts w:ascii="Crimson Text" w:eastAsia="Crimson Text" w:hAnsi="Crimson Text" w:cs="Crimson Text"/>
          <w:color w:val="222222"/>
          <w:sz w:val="24"/>
          <w:szCs w:val="24"/>
          <w:highlight w:val="white"/>
        </w:rPr>
      </w:pPr>
    </w:p>
    <w:sectPr w:rsidR="001E58CD">
      <w:headerReference w:type="even" r:id="rId7"/>
      <w:headerReference w:type="default" r:id="rId8"/>
      <w:footerReference w:type="even" r:id="rId9"/>
      <w:footerReference w:type="default" r:id="rId10"/>
      <w:headerReference w:type="first" r:id="rId11"/>
      <w:footerReference w:type="first" r:id="rId12"/>
      <w:pgSz w:w="11906" w:h="16838"/>
      <w:pgMar w:top="216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1247" w14:textId="77777777" w:rsidR="00D16D08" w:rsidRDefault="00D16D08" w:rsidP="008269E8">
      <w:pPr>
        <w:spacing w:line="240" w:lineRule="auto"/>
      </w:pPr>
      <w:r>
        <w:separator/>
      </w:r>
    </w:p>
  </w:endnote>
  <w:endnote w:type="continuationSeparator" w:id="0">
    <w:p w14:paraId="3483D55B" w14:textId="77777777" w:rsidR="00D16D08" w:rsidRDefault="00D16D08" w:rsidP="0082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rimson Tex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80B65" w14:textId="77777777" w:rsidR="008269E8" w:rsidRDefault="00826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37BC" w14:textId="77777777" w:rsidR="008269E8" w:rsidRDefault="00826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228B" w14:textId="77777777" w:rsidR="008269E8" w:rsidRDefault="008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0A565" w14:textId="77777777" w:rsidR="00D16D08" w:rsidRDefault="00D16D08" w:rsidP="008269E8">
      <w:pPr>
        <w:spacing w:line="240" w:lineRule="auto"/>
      </w:pPr>
      <w:r>
        <w:separator/>
      </w:r>
    </w:p>
  </w:footnote>
  <w:footnote w:type="continuationSeparator" w:id="0">
    <w:p w14:paraId="7F81FD38" w14:textId="77777777" w:rsidR="00D16D08" w:rsidRDefault="00D16D08" w:rsidP="00826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542EB" w14:textId="77777777" w:rsidR="008269E8" w:rsidRDefault="00826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4EF0" w14:textId="77777777" w:rsidR="008269E8" w:rsidRDefault="00826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91A7" w14:textId="77777777" w:rsidR="008269E8" w:rsidRDefault="0082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46207"/>
    <w:multiLevelType w:val="multilevel"/>
    <w:tmpl w:val="BE14C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CD"/>
    <w:rsid w:val="001E58CD"/>
    <w:rsid w:val="008269E8"/>
    <w:rsid w:val="00D1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AAF13"/>
  <w15:docId w15:val="{2DFC43F2-EBD5-C240-924A-E85C085E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69E8"/>
    <w:pPr>
      <w:tabs>
        <w:tab w:val="center" w:pos="4680"/>
        <w:tab w:val="right" w:pos="9360"/>
      </w:tabs>
      <w:spacing w:line="240" w:lineRule="auto"/>
    </w:pPr>
  </w:style>
  <w:style w:type="character" w:customStyle="1" w:styleId="HeaderChar">
    <w:name w:val="Header Char"/>
    <w:basedOn w:val="DefaultParagraphFont"/>
    <w:link w:val="Header"/>
    <w:uiPriority w:val="99"/>
    <w:rsid w:val="008269E8"/>
  </w:style>
  <w:style w:type="paragraph" w:styleId="Footer">
    <w:name w:val="footer"/>
    <w:basedOn w:val="Normal"/>
    <w:link w:val="FooterChar"/>
    <w:uiPriority w:val="99"/>
    <w:unhideWhenUsed/>
    <w:rsid w:val="008269E8"/>
    <w:pPr>
      <w:tabs>
        <w:tab w:val="center" w:pos="4680"/>
        <w:tab w:val="right" w:pos="9360"/>
      </w:tabs>
      <w:spacing w:line="240" w:lineRule="auto"/>
    </w:pPr>
  </w:style>
  <w:style w:type="character" w:customStyle="1" w:styleId="FooterChar">
    <w:name w:val="Footer Char"/>
    <w:basedOn w:val="DefaultParagraphFont"/>
    <w:link w:val="Footer"/>
    <w:uiPriority w:val="99"/>
    <w:rsid w:val="0082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 Sharifi</cp:lastModifiedBy>
  <cp:revision>2</cp:revision>
  <dcterms:created xsi:type="dcterms:W3CDTF">2019-02-25T03:19:00Z</dcterms:created>
  <dcterms:modified xsi:type="dcterms:W3CDTF">2019-02-25T03:19:00Z</dcterms:modified>
</cp:coreProperties>
</file>