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 Measurement 1: Stability of phase: Frequency, Amplitude, </w:t>
      </w:r>
      <w:proofErr w:type="gramStart"/>
      <w:r w:rsidRPr="003714C1">
        <w:rPr>
          <w:rFonts w:ascii="Times New Roman" w:hAnsi="Times New Roman" w:cs="Times New Roman"/>
        </w:rPr>
        <w:t>Variance</w:t>
      </w:r>
      <w:proofErr w:type="gramEnd"/>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Part1: Participants effect</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The participant </w:t>
      </w:r>
      <w:proofErr w:type="gramStart"/>
      <w:r w:rsidRPr="003714C1">
        <w:rPr>
          <w:rFonts w:ascii="Times New Roman" w:hAnsi="Times New Roman" w:cs="Times New Roman"/>
        </w:rPr>
        <w:t>was asked</w:t>
      </w:r>
      <w:proofErr w:type="gramEnd"/>
      <w:r w:rsidRPr="003714C1">
        <w:rPr>
          <w:rFonts w:ascii="Times New Roman" w:hAnsi="Times New Roman" w:cs="Times New Roman"/>
        </w:rPr>
        <w:t xml:space="preserve"> to swing in-phase of their limbs in different conditions (3-level). From the literature, since it </w:t>
      </w:r>
      <w:proofErr w:type="gramStart"/>
      <w:r w:rsidRPr="003714C1">
        <w:rPr>
          <w:rFonts w:ascii="Times New Roman" w:hAnsi="Times New Roman" w:cs="Times New Roman"/>
        </w:rPr>
        <w:t>has been known</w:t>
      </w:r>
      <w:proofErr w:type="gramEnd"/>
      <w:r w:rsidRPr="003714C1">
        <w:rPr>
          <w:rFonts w:ascii="Times New Roman" w:hAnsi="Times New Roman" w:cs="Times New Roman"/>
        </w:rPr>
        <w:t xml:space="preserve"> that the in-phase coordination pattern shows more stability than the anti-phase pattern, we should check the data sets for the degree of in-phase variability in different </w:t>
      </w:r>
      <w:r w:rsidR="006C18A3">
        <w:rPr>
          <w:rFonts w:ascii="Times New Roman" w:hAnsi="Times New Roman" w:cs="Times New Roman"/>
        </w:rPr>
        <w:t>trials as given</w:t>
      </w:r>
      <w:r w:rsidRPr="003714C1">
        <w:rPr>
          <w:rFonts w:ascii="Times New Roman" w:hAnsi="Times New Roman" w:cs="Times New Roman"/>
        </w:rPr>
        <w:t xml:space="preserve">; </w:t>
      </w:r>
    </w:p>
    <w:p w:rsidR="00E1762B" w:rsidRPr="003714C1" w:rsidRDefault="00E1762B" w:rsidP="00E1762B">
      <w:pPr>
        <w:pStyle w:val="a3"/>
        <w:spacing w:line="360" w:lineRule="auto"/>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Φ</m:t>
              </m:r>
            </m:e>
          </m:acc>
          <m:r>
            <w:rPr>
              <w:rFonts w:ascii="Cambria Math" w:hAnsi="Cambria Math" w:cs="Times New Roman"/>
            </w:rPr>
            <m:t>=</m:t>
          </m:r>
          <m:r>
            <m:rPr>
              <m:sty m:val="p"/>
            </m:rPr>
            <w:rPr>
              <w:rFonts w:ascii="Cambria Math" w:hAnsi="Cambria Math" w:cs="Times New Roman"/>
            </w:rPr>
            <m:t>Δ</m:t>
          </m:r>
          <m:r>
            <w:rPr>
              <w:rFonts w:ascii="Cambria Math" w:hAnsi="Cambria Math" w:cs="Times New Roman"/>
            </w:rPr>
            <m:t>ω-αsin</m:t>
          </m:r>
          <m:d>
            <m:dPr>
              <m:ctrlPr>
                <w:rPr>
                  <w:rFonts w:ascii="Cambria Math" w:hAnsi="Cambria Math" w:cs="Times New Roman"/>
                  <w:i/>
                </w:rPr>
              </m:ctrlPr>
            </m:dPr>
            <m:e>
              <m:r>
                <m:rPr>
                  <m:sty m:val="p"/>
                </m:rPr>
                <w:rPr>
                  <w:rFonts w:ascii="Cambria Math" w:hAnsi="Cambria Math" w:cs="Times New Roman"/>
                </w:rPr>
                <m:t>Φ</m:t>
              </m:r>
            </m:e>
          </m:d>
          <m:r>
            <m:rPr>
              <m:sty m:val="p"/>
            </m:rPr>
            <w:rPr>
              <w:rFonts w:ascii="Cambria Math" w:hAnsi="Cambria Math" w:cs="Times New Roman"/>
            </w:rPr>
            <m:t>-2bsin</m:t>
          </m:r>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Φ</m:t>
              </m:r>
            </m:e>
          </m:d>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ϱ</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t</m:t>
                  </m:r>
                </m:sub>
              </m:sSub>
            </m:e>
          </m:rad>
        </m:oMath>
      </m:oMathPara>
    </w:p>
    <w:p w:rsidR="00E1762B" w:rsidRPr="003714C1" w:rsidRDefault="00E1762B" w:rsidP="00E1762B">
      <w:pPr>
        <w:pStyle w:val="a3"/>
        <w:numPr>
          <w:ilvl w:val="0"/>
          <w:numId w:val="1"/>
        </w:numPr>
        <w:spacing w:line="360" w:lineRule="auto"/>
        <w:jc w:val="right"/>
        <w:rPr>
          <w:rFonts w:ascii="Times New Roman" w:hAnsi="Times New Roman" w:cs="Times New Roman"/>
        </w:rPr>
      </w:pPr>
      <w:r w:rsidRPr="003714C1">
        <w:rPr>
          <w:rFonts w:ascii="Times New Roman" w:hAnsi="Times New Roman" w:cs="Times New Roman"/>
        </w:rPr>
        <w:t>(</w:t>
      </w:r>
      <w:proofErr w:type="spellStart"/>
      <w:r w:rsidRPr="003714C1">
        <w:rPr>
          <w:rFonts w:ascii="Times New Roman" w:hAnsi="Times New Roman" w:cs="Times New Roman"/>
        </w:rPr>
        <w:t>Amazen</w:t>
      </w:r>
      <w:proofErr w:type="spellEnd"/>
      <w:r w:rsidRPr="003714C1">
        <w:rPr>
          <w:rFonts w:ascii="Times New Roman" w:hAnsi="Times New Roman" w:cs="Times New Roman"/>
        </w:rPr>
        <w:t xml:space="preserve">, </w:t>
      </w:r>
      <w:proofErr w:type="spellStart"/>
      <w:r w:rsidRPr="003714C1">
        <w:rPr>
          <w:rFonts w:ascii="Times New Roman" w:hAnsi="Times New Roman" w:cs="Times New Roman"/>
        </w:rPr>
        <w:t>Amazeen</w:t>
      </w:r>
      <w:proofErr w:type="spellEnd"/>
      <w:r w:rsidRPr="003714C1">
        <w:rPr>
          <w:rFonts w:ascii="Times New Roman" w:hAnsi="Times New Roman" w:cs="Times New Roman"/>
        </w:rPr>
        <w:t xml:space="preserve">, </w:t>
      </w:r>
      <w:proofErr w:type="spellStart"/>
      <w:r w:rsidRPr="003714C1">
        <w:rPr>
          <w:rFonts w:ascii="Times New Roman" w:hAnsi="Times New Roman" w:cs="Times New Roman"/>
        </w:rPr>
        <w:t>Turvey</w:t>
      </w:r>
      <w:proofErr w:type="spellEnd"/>
      <w:r w:rsidRPr="003714C1">
        <w:rPr>
          <w:rFonts w:ascii="Times New Roman" w:hAnsi="Times New Roman" w:cs="Times New Roman"/>
        </w:rPr>
        <w:t>, 1998)</w:t>
      </w:r>
    </w:p>
    <w:p w:rsidR="00E1762B" w:rsidRPr="003714C1" w:rsidRDefault="00E1762B" w:rsidP="00E1762B">
      <w:pPr>
        <w:pStyle w:val="a3"/>
        <w:numPr>
          <w:ilvl w:val="0"/>
          <w:numId w:val="1"/>
        </w:numPr>
        <w:spacing w:line="360" w:lineRule="auto"/>
        <w:rPr>
          <w:rFonts w:ascii="Times New Roman" w:hAnsi="Times New Roman" w:cs="Times New Roman"/>
        </w:rPr>
      </w:pPr>
      <w:r w:rsidRPr="003714C1">
        <w:rPr>
          <w:rFonts w:ascii="Times New Roman" w:hAnsi="Times New Roman" w:cs="Times New Roman"/>
        </w:rPr>
        <w:t xml:space="preserve">Measure 1a: calculate and plot histograms for each participant’s data sets (using </w:t>
      </w:r>
      <w:proofErr w:type="spellStart"/>
      <w:r w:rsidRPr="003714C1">
        <w:rPr>
          <w:rFonts w:ascii="Times New Roman" w:hAnsi="Times New Roman" w:cs="Times New Roman"/>
        </w:rPr>
        <w:t>matlab</w:t>
      </w:r>
      <w:proofErr w:type="spellEnd"/>
      <w:r w:rsidRPr="003714C1">
        <w:rPr>
          <w:rFonts w:ascii="Times New Roman" w:hAnsi="Times New Roman" w:cs="Times New Roman"/>
        </w:rPr>
        <w:t xml:space="preserve"> command hist. choose an appropriate number of bins).</w:t>
      </w:r>
    </w:p>
    <w:p w:rsidR="00E1762B" w:rsidRPr="003714C1" w:rsidRDefault="00E1762B" w:rsidP="00E1762B">
      <w:pPr>
        <w:pStyle w:val="a3"/>
        <w:numPr>
          <w:ilvl w:val="0"/>
          <w:numId w:val="1"/>
        </w:numPr>
        <w:spacing w:line="360" w:lineRule="auto"/>
        <w:rPr>
          <w:rFonts w:ascii="Times New Roman" w:hAnsi="Times New Roman" w:cs="Times New Roman"/>
        </w:rPr>
      </w:pPr>
      <w:r w:rsidRPr="003714C1">
        <w:rPr>
          <w:rFonts w:ascii="Times New Roman" w:hAnsi="Times New Roman" w:cs="Times New Roman"/>
        </w:rPr>
        <w:t xml:space="preserve">Measure 1b: Estimate probability densities for each participant’s data sets (using </w:t>
      </w:r>
      <w:proofErr w:type="spellStart"/>
      <w:r w:rsidRPr="003714C1">
        <w:rPr>
          <w:rFonts w:ascii="Times New Roman" w:hAnsi="Times New Roman" w:cs="Times New Roman"/>
        </w:rPr>
        <w:t>matlab</w:t>
      </w:r>
      <w:proofErr w:type="spellEnd"/>
      <w:r w:rsidRPr="003714C1">
        <w:rPr>
          <w:rFonts w:ascii="Times New Roman" w:hAnsi="Times New Roman" w:cs="Times New Roman"/>
        </w:rPr>
        <w:t xml:space="preserve"> command </w:t>
      </w:r>
      <w:proofErr w:type="spellStart"/>
      <w:r w:rsidRPr="003714C1">
        <w:rPr>
          <w:rFonts w:ascii="Times New Roman" w:hAnsi="Times New Roman" w:cs="Times New Roman"/>
        </w:rPr>
        <w:t>ksdensity</w:t>
      </w:r>
      <w:proofErr w:type="spellEnd"/>
      <w:r w:rsidRPr="003714C1">
        <w:rPr>
          <w:rFonts w:ascii="Times New Roman" w:hAnsi="Times New Roman" w:cs="Times New Roman"/>
        </w:rPr>
        <w:t>).</w:t>
      </w:r>
    </w:p>
    <w:p w:rsidR="00E1762B" w:rsidRPr="003714C1" w:rsidRDefault="00E1762B" w:rsidP="00E1762B">
      <w:pPr>
        <w:pStyle w:val="a3"/>
        <w:numPr>
          <w:ilvl w:val="0"/>
          <w:numId w:val="1"/>
        </w:numPr>
        <w:spacing w:line="360" w:lineRule="auto"/>
        <w:rPr>
          <w:rFonts w:ascii="Times New Roman" w:hAnsi="Times New Roman" w:cs="Times New Roman"/>
        </w:rPr>
      </w:pPr>
      <w:r w:rsidRPr="003714C1">
        <w:rPr>
          <w:rFonts w:ascii="Times New Roman" w:hAnsi="Times New Roman" w:cs="Times New Roman"/>
        </w:rPr>
        <w:t xml:space="preserve">Measure 1c: calculate the sample variances of each participant’s data sets (using </w:t>
      </w:r>
      <w:proofErr w:type="spellStart"/>
      <w:r w:rsidRPr="003714C1">
        <w:rPr>
          <w:rFonts w:ascii="Times New Roman" w:hAnsi="Times New Roman" w:cs="Times New Roman"/>
        </w:rPr>
        <w:t>matlab</w:t>
      </w:r>
      <w:proofErr w:type="spellEnd"/>
      <w:r w:rsidRPr="003714C1">
        <w:rPr>
          <w:rFonts w:ascii="Times New Roman" w:hAnsi="Times New Roman" w:cs="Times New Roman"/>
        </w:rPr>
        <w:t xml:space="preserve"> command </w:t>
      </w:r>
      <w:proofErr w:type="spellStart"/>
      <w:proofErr w:type="gramStart"/>
      <w:r w:rsidRPr="003714C1">
        <w:rPr>
          <w:rFonts w:ascii="Times New Roman" w:hAnsi="Times New Roman" w:cs="Times New Roman"/>
        </w:rPr>
        <w:t>var</w:t>
      </w:r>
      <w:proofErr w:type="spellEnd"/>
      <w:r w:rsidRPr="003714C1">
        <w:rPr>
          <w:rFonts w:ascii="Times New Roman" w:hAnsi="Times New Roman" w:cs="Times New Roman"/>
        </w:rPr>
        <w:t>(</w:t>
      </w:r>
      <w:proofErr w:type="gramEnd"/>
      <w:r w:rsidRPr="003714C1">
        <w:rPr>
          <w:rFonts w:ascii="Times New Roman" w:hAnsi="Times New Roman" w:cs="Times New Roman"/>
        </w:rPr>
        <w:t>data)).</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Report each</w:t>
      </w:r>
      <w:r w:rsidR="006C18A3">
        <w:rPr>
          <w:rFonts w:ascii="Times New Roman" w:hAnsi="Times New Roman" w:cs="Times New Roman"/>
        </w:rPr>
        <w:t xml:space="preserve"> trial</w:t>
      </w:r>
      <w:r w:rsidRPr="003714C1">
        <w:rPr>
          <w:rFonts w:ascii="Times New Roman" w:hAnsi="Times New Roman" w:cs="Times New Roman"/>
        </w:rPr>
        <w:t xml:space="preserve">’s figures and the three values for the variances. Explain whether there is a consistent difference among three different </w:t>
      </w:r>
      <w:r w:rsidR="006C18A3">
        <w:rPr>
          <w:rFonts w:ascii="Times New Roman" w:hAnsi="Times New Roman" w:cs="Times New Roman"/>
        </w:rPr>
        <w:t xml:space="preserve">trials </w:t>
      </w:r>
      <w:r w:rsidRPr="003714C1">
        <w:rPr>
          <w:rFonts w:ascii="Times New Roman" w:hAnsi="Times New Roman" w:cs="Times New Roman"/>
        </w:rPr>
        <w:t xml:space="preserve">data. Make a scientific guess which data set (three </w:t>
      </w:r>
      <w:r w:rsidR="006C18A3">
        <w:rPr>
          <w:rFonts w:ascii="Times New Roman" w:hAnsi="Times New Roman" w:cs="Times New Roman"/>
        </w:rPr>
        <w:t>level) belongs to what trials</w:t>
      </w:r>
      <w:r w:rsidRPr="003714C1">
        <w:rPr>
          <w:rFonts w:ascii="Times New Roman" w:hAnsi="Times New Roman" w:cs="Times New Roman"/>
        </w:rPr>
        <w:t>, and explain why (maybe no big difference in terms of var</w:t>
      </w:r>
      <w:r w:rsidR="006C18A3">
        <w:rPr>
          <w:rFonts w:ascii="Times New Roman" w:hAnsi="Times New Roman" w:cs="Times New Roman"/>
        </w:rPr>
        <w:t>iability among different 3-trials</w:t>
      </w:r>
      <w:r w:rsidRPr="003714C1">
        <w:rPr>
          <w:rFonts w:ascii="Times New Roman" w:hAnsi="Times New Roman" w:cs="Times New Roman"/>
        </w:rPr>
        <w:t>)</w:t>
      </w:r>
    </w:p>
    <w:p w:rsidR="00E1762B" w:rsidRPr="003714C1" w:rsidRDefault="00E1762B" w:rsidP="00E1762B">
      <w:pPr>
        <w:spacing w:line="360" w:lineRule="auto"/>
        <w:rPr>
          <w:rFonts w:ascii="Times New Roman" w:hAnsi="Times New Roman" w:cs="Times New Roman"/>
        </w:rPr>
      </w:pP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Part2: Condition effect</w:t>
      </w:r>
      <w:r w:rsidR="006C18A3">
        <w:rPr>
          <w:rFonts w:ascii="Times New Roman" w:hAnsi="Times New Roman" w:cs="Times New Roman"/>
        </w:rPr>
        <w:t xml:space="preserve"> (consider each trail as an each condition)</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From each participant the relative phase time series </w:t>
      </w:r>
      <w:proofErr w:type="gramStart"/>
      <w:r w:rsidRPr="003714C1">
        <w:rPr>
          <w:rFonts w:ascii="Times New Roman" w:hAnsi="Times New Roman" w:cs="Times New Roman"/>
        </w:rPr>
        <w:t>was recorded</w:t>
      </w:r>
      <w:proofErr w:type="gramEnd"/>
      <w:r w:rsidRPr="003714C1">
        <w:rPr>
          <w:rFonts w:ascii="Times New Roman" w:hAnsi="Times New Roman" w:cs="Times New Roman"/>
        </w:rPr>
        <w:t xml:space="preserve"> and the probability density was estimated. All participant’s probability densities </w:t>
      </w:r>
      <w:proofErr w:type="gramStart"/>
      <w:r w:rsidRPr="003714C1">
        <w:rPr>
          <w:rFonts w:ascii="Times New Roman" w:hAnsi="Times New Roman" w:cs="Times New Roman"/>
        </w:rPr>
        <w:t>were then averaged</w:t>
      </w:r>
      <w:proofErr w:type="gramEnd"/>
      <w:r w:rsidRPr="003714C1">
        <w:rPr>
          <w:rFonts w:ascii="Times New Roman" w:hAnsi="Times New Roman" w:cs="Times New Roman"/>
        </w:rPr>
        <w:t xml:space="preserve"> according to different motor equivalence conditions. </w:t>
      </w:r>
    </w:p>
    <w:p w:rsidR="00E1762B" w:rsidRPr="003714C1" w:rsidRDefault="00E1762B" w:rsidP="00E1762B">
      <w:pPr>
        <w:pStyle w:val="a3"/>
        <w:numPr>
          <w:ilvl w:val="0"/>
          <w:numId w:val="1"/>
        </w:numPr>
        <w:spacing w:line="360" w:lineRule="auto"/>
        <w:rPr>
          <w:rFonts w:ascii="Times New Roman" w:hAnsi="Times New Roman" w:cs="Times New Roman"/>
        </w:rPr>
      </w:pPr>
      <w:r w:rsidRPr="003714C1">
        <w:rPr>
          <w:rFonts w:ascii="Times New Roman" w:hAnsi="Times New Roman" w:cs="Times New Roman"/>
        </w:rPr>
        <w:t xml:space="preserve">Measure 1d: calculate and plot an estimated probability density from all participants, use the previous data set that contain data from participants. </w:t>
      </w:r>
    </w:p>
    <w:p w:rsidR="00E1762B" w:rsidRPr="003714C1" w:rsidRDefault="00E1762B" w:rsidP="00E1762B">
      <w:pPr>
        <w:pStyle w:val="a3"/>
        <w:numPr>
          <w:ilvl w:val="0"/>
          <w:numId w:val="1"/>
        </w:numPr>
        <w:spacing w:line="360" w:lineRule="auto"/>
        <w:rPr>
          <w:rFonts w:ascii="Times New Roman" w:hAnsi="Times New Roman" w:cs="Times New Roman"/>
        </w:rPr>
      </w:pPr>
      <w:r w:rsidRPr="003714C1">
        <w:rPr>
          <w:rFonts w:ascii="Times New Roman" w:hAnsi="Times New Roman" w:cs="Times New Roman"/>
        </w:rPr>
        <w:t>Measure 1e: Calculate the probability density in the range from -20 to 20 degrees.</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*MATLAB command </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 define 21 grid points from -20 to 20 at intervals of 2 by means of the command: </w:t>
      </w:r>
      <w:proofErr w:type="spellStart"/>
      <w:r w:rsidRPr="003714C1">
        <w:rPr>
          <w:rFonts w:ascii="Times New Roman" w:hAnsi="Times New Roman" w:cs="Times New Roman"/>
        </w:rPr>
        <w:t>xout</w:t>
      </w:r>
      <w:proofErr w:type="spellEnd"/>
      <w:proofErr w:type="gramStart"/>
      <w:r w:rsidRPr="003714C1">
        <w:rPr>
          <w:rFonts w:ascii="Times New Roman" w:hAnsi="Times New Roman" w:cs="Times New Roman"/>
        </w:rPr>
        <w:t>=[</w:t>
      </w:r>
      <w:proofErr w:type="gramEnd"/>
      <w:r w:rsidRPr="003714C1">
        <w:rPr>
          <w:rFonts w:ascii="Times New Roman" w:hAnsi="Times New Roman" w:cs="Times New Roman"/>
        </w:rPr>
        <w:t>-20:2:20]</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load the data points in the file “phasedataS1.txt” to a variable: “d”</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 </w:t>
      </w:r>
      <w:proofErr w:type="gramStart"/>
      <w:r w:rsidRPr="003714C1">
        <w:rPr>
          <w:rFonts w:ascii="Times New Roman" w:hAnsi="Times New Roman" w:cs="Times New Roman"/>
        </w:rPr>
        <w:t>estimate</w:t>
      </w:r>
      <w:proofErr w:type="gramEnd"/>
      <w:r w:rsidRPr="003714C1">
        <w:rPr>
          <w:rFonts w:ascii="Times New Roman" w:hAnsi="Times New Roman" w:cs="Times New Roman"/>
        </w:rPr>
        <w:t xml:space="preserve"> the probability density at the grid points </w:t>
      </w:r>
      <w:proofErr w:type="spellStart"/>
      <w:r w:rsidRPr="003714C1">
        <w:rPr>
          <w:rFonts w:ascii="Times New Roman" w:hAnsi="Times New Roman" w:cs="Times New Roman"/>
        </w:rPr>
        <w:t>xout</w:t>
      </w:r>
      <w:proofErr w:type="spellEnd"/>
      <w:r w:rsidRPr="003714C1">
        <w:rPr>
          <w:rFonts w:ascii="Times New Roman" w:hAnsi="Times New Roman" w:cs="Times New Roman"/>
        </w:rPr>
        <w:t xml:space="preserve"> by means of the command: P=</w:t>
      </w:r>
      <w:proofErr w:type="spellStart"/>
      <w:r w:rsidRPr="003714C1">
        <w:rPr>
          <w:rFonts w:ascii="Times New Roman" w:hAnsi="Times New Roman" w:cs="Times New Roman"/>
        </w:rPr>
        <w:t>ksdensity</w:t>
      </w:r>
      <w:proofErr w:type="spellEnd"/>
      <w:r w:rsidRPr="003714C1">
        <w:rPr>
          <w:rFonts w:ascii="Times New Roman" w:hAnsi="Times New Roman" w:cs="Times New Roman"/>
        </w:rPr>
        <w:t>(</w:t>
      </w:r>
      <w:proofErr w:type="spellStart"/>
      <w:r w:rsidRPr="003714C1">
        <w:rPr>
          <w:rFonts w:ascii="Times New Roman" w:hAnsi="Times New Roman" w:cs="Times New Roman"/>
        </w:rPr>
        <w:t>d.xout</w:t>
      </w:r>
      <w:proofErr w:type="spellEnd"/>
      <w:r w:rsidRPr="003714C1">
        <w:rPr>
          <w:rFonts w:ascii="Times New Roman" w:hAnsi="Times New Roman" w:cs="Times New Roman"/>
        </w:rPr>
        <w:t>);</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lastRenderedPageBreak/>
        <w:t>- print the value 21 values of the estimated density in the command window: P’</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copy them into EXCEL</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repeat this procedure for all participants</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average the probability density values of the all participants at each of the 21 grid points</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 write a script with 3 lines in order to plot the averaged estimated probability density: </w:t>
      </w:r>
      <w:proofErr w:type="spellStart"/>
      <w:r w:rsidRPr="003714C1">
        <w:rPr>
          <w:rFonts w:ascii="Times New Roman" w:hAnsi="Times New Roman" w:cs="Times New Roman"/>
        </w:rPr>
        <w:t>xout</w:t>
      </w:r>
      <w:proofErr w:type="spellEnd"/>
      <w:proofErr w:type="gramStart"/>
      <w:r w:rsidRPr="003714C1">
        <w:rPr>
          <w:rFonts w:ascii="Times New Roman" w:hAnsi="Times New Roman" w:cs="Times New Roman"/>
        </w:rPr>
        <w:t>=[</w:t>
      </w:r>
      <w:proofErr w:type="gramEnd"/>
      <w:r w:rsidRPr="003714C1">
        <w:rPr>
          <w:rFonts w:ascii="Times New Roman" w:hAnsi="Times New Roman" w:cs="Times New Roman"/>
        </w:rPr>
        <w:t>-20:2:20];</w:t>
      </w:r>
    </w:p>
    <w:p w:rsidR="00E1762B" w:rsidRPr="003714C1" w:rsidRDefault="00E1762B" w:rsidP="00E1762B">
      <w:pPr>
        <w:spacing w:line="360" w:lineRule="auto"/>
        <w:rPr>
          <w:rFonts w:ascii="Times New Roman" w:hAnsi="Times New Roman" w:cs="Times New Roman"/>
        </w:rPr>
      </w:pPr>
      <w:proofErr w:type="spellStart"/>
      <w:proofErr w:type="gramStart"/>
      <w:r w:rsidRPr="003714C1">
        <w:rPr>
          <w:rFonts w:ascii="Times New Roman" w:hAnsi="Times New Roman" w:cs="Times New Roman"/>
        </w:rPr>
        <w:t>averageP</w:t>
      </w:r>
      <w:proofErr w:type="spellEnd"/>
      <w:proofErr w:type="gramEnd"/>
      <w:r w:rsidRPr="003714C1">
        <w:rPr>
          <w:rFonts w:ascii="Times New Roman" w:hAnsi="Times New Roman" w:cs="Times New Roman"/>
        </w:rPr>
        <w:t>=[here you enter 21 values from EXCEL];</w:t>
      </w:r>
    </w:p>
    <w:p w:rsidR="00E1762B" w:rsidRPr="003714C1" w:rsidRDefault="00E1762B" w:rsidP="00E1762B">
      <w:pPr>
        <w:spacing w:line="360" w:lineRule="auto"/>
        <w:rPr>
          <w:rFonts w:ascii="Times New Roman" w:hAnsi="Times New Roman" w:cs="Times New Roman"/>
        </w:rPr>
      </w:pPr>
      <w:proofErr w:type="gramStart"/>
      <w:r w:rsidRPr="003714C1">
        <w:rPr>
          <w:rFonts w:ascii="Times New Roman" w:hAnsi="Times New Roman" w:cs="Times New Roman"/>
        </w:rPr>
        <w:t>plot(</w:t>
      </w:r>
      <w:proofErr w:type="spellStart"/>
      <w:proofErr w:type="gramEnd"/>
      <w:r w:rsidRPr="003714C1">
        <w:rPr>
          <w:rFonts w:ascii="Times New Roman" w:hAnsi="Times New Roman" w:cs="Times New Roman"/>
        </w:rPr>
        <w:t>xout,averageP</w:t>
      </w:r>
      <w:proofErr w:type="spellEnd"/>
      <w:r w:rsidRPr="003714C1">
        <w:rPr>
          <w:rFonts w:ascii="Times New Roman" w:hAnsi="Times New Roman" w:cs="Times New Roman"/>
        </w:rPr>
        <w:t>), plot(</w:t>
      </w:r>
      <w:proofErr w:type="spellStart"/>
      <w:r w:rsidRPr="003714C1">
        <w:rPr>
          <w:rFonts w:ascii="Times New Roman" w:hAnsi="Times New Roman" w:cs="Times New Roman"/>
        </w:rPr>
        <w:t>xout,averageP+SD</w:t>
      </w:r>
      <w:proofErr w:type="spellEnd"/>
      <w:r w:rsidRPr="003714C1">
        <w:rPr>
          <w:rFonts w:ascii="Times New Roman" w:hAnsi="Times New Roman" w:cs="Times New Roman"/>
        </w:rPr>
        <w:t>), plot(</w:t>
      </w:r>
      <w:proofErr w:type="spellStart"/>
      <w:r w:rsidRPr="003714C1">
        <w:rPr>
          <w:rFonts w:ascii="Times New Roman" w:hAnsi="Times New Roman" w:cs="Times New Roman"/>
        </w:rPr>
        <w:t>xout,averageP</w:t>
      </w:r>
      <w:proofErr w:type="spellEnd"/>
      <w:r w:rsidRPr="003714C1">
        <w:rPr>
          <w:rFonts w:ascii="Times New Roman" w:hAnsi="Times New Roman" w:cs="Times New Roman"/>
        </w:rPr>
        <w:t>-SD)</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-repeat this procedure for three different conditions</w:t>
      </w:r>
    </w:p>
    <w:tbl>
      <w:tblPr>
        <w:tblStyle w:val="a4"/>
        <w:tblW w:w="0" w:type="auto"/>
        <w:tblLook w:val="04A0" w:firstRow="1" w:lastRow="0" w:firstColumn="1" w:lastColumn="0" w:noHBand="0" w:noVBand="1"/>
      </w:tblPr>
      <w:tblGrid>
        <w:gridCol w:w="3116"/>
        <w:gridCol w:w="3117"/>
        <w:gridCol w:w="3117"/>
      </w:tblGrid>
      <w:tr w:rsidR="00E1762B" w:rsidRPr="003714C1" w:rsidTr="00962E18">
        <w:tc>
          <w:tcPr>
            <w:tcW w:w="3116" w:type="dxa"/>
          </w:tcPr>
          <w:p w:rsidR="00E1762B" w:rsidRPr="003714C1" w:rsidRDefault="00E1762B" w:rsidP="00962E18">
            <w:pPr>
              <w:spacing w:line="360" w:lineRule="auto"/>
              <w:rPr>
                <w:rFonts w:ascii="Times New Roman" w:hAnsi="Times New Roman" w:cs="Times New Roman"/>
              </w:rPr>
            </w:pPr>
            <w:r w:rsidRPr="003714C1">
              <w:rPr>
                <w:rFonts w:ascii="Times New Roman" w:hAnsi="Times New Roman" w:cs="Times New Roman"/>
                <w:noProof/>
              </w:rPr>
              <w:drawing>
                <wp:inline distT="0" distB="0" distL="0" distR="0" wp14:anchorId="3F2F5623" wp14:editId="1608605D">
                  <wp:extent cx="1921145" cy="1440000"/>
                  <wp:effectExtent l="0" t="0" r="3175"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1145" cy="1440000"/>
                          </a:xfrm>
                          <a:prstGeom prst="rect">
                            <a:avLst/>
                          </a:prstGeom>
                          <a:noFill/>
                          <a:ln>
                            <a:noFill/>
                          </a:ln>
                        </pic:spPr>
                      </pic:pic>
                    </a:graphicData>
                  </a:graphic>
                </wp:inline>
              </w:drawing>
            </w:r>
          </w:p>
        </w:tc>
        <w:tc>
          <w:tcPr>
            <w:tcW w:w="3117" w:type="dxa"/>
          </w:tcPr>
          <w:p w:rsidR="00E1762B" w:rsidRPr="003714C1" w:rsidRDefault="00E1762B" w:rsidP="00962E18">
            <w:pPr>
              <w:spacing w:line="360" w:lineRule="auto"/>
              <w:rPr>
                <w:rFonts w:ascii="Times New Roman" w:hAnsi="Times New Roman" w:cs="Times New Roman"/>
              </w:rPr>
            </w:pPr>
            <w:r w:rsidRPr="003714C1">
              <w:rPr>
                <w:rFonts w:ascii="Times New Roman" w:hAnsi="Times New Roman" w:cs="Times New Roman"/>
                <w:noProof/>
              </w:rPr>
              <w:drawing>
                <wp:inline distT="0" distB="0" distL="0" distR="0" wp14:anchorId="5A658A4E" wp14:editId="0477A6DC">
                  <wp:extent cx="1921145" cy="1440000"/>
                  <wp:effectExtent l="0" t="0" r="3175"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1145" cy="1440000"/>
                          </a:xfrm>
                          <a:prstGeom prst="rect">
                            <a:avLst/>
                          </a:prstGeom>
                          <a:noFill/>
                          <a:ln>
                            <a:noFill/>
                          </a:ln>
                        </pic:spPr>
                      </pic:pic>
                    </a:graphicData>
                  </a:graphic>
                </wp:inline>
              </w:drawing>
            </w:r>
          </w:p>
        </w:tc>
        <w:tc>
          <w:tcPr>
            <w:tcW w:w="3117" w:type="dxa"/>
          </w:tcPr>
          <w:p w:rsidR="00E1762B" w:rsidRPr="003714C1" w:rsidRDefault="00E1762B" w:rsidP="00962E18">
            <w:pPr>
              <w:spacing w:line="360" w:lineRule="auto"/>
              <w:rPr>
                <w:rFonts w:ascii="Times New Roman" w:hAnsi="Times New Roman" w:cs="Times New Roman"/>
              </w:rPr>
            </w:pPr>
            <w:r w:rsidRPr="003714C1">
              <w:rPr>
                <w:rFonts w:ascii="Times New Roman" w:hAnsi="Times New Roman" w:cs="Times New Roman"/>
                <w:noProof/>
              </w:rPr>
              <w:drawing>
                <wp:inline distT="0" distB="0" distL="0" distR="0" wp14:anchorId="7D48F533" wp14:editId="72F396F7">
                  <wp:extent cx="1921145" cy="1440000"/>
                  <wp:effectExtent l="0" t="0" r="3175" b="825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1145" cy="1440000"/>
                          </a:xfrm>
                          <a:prstGeom prst="rect">
                            <a:avLst/>
                          </a:prstGeom>
                          <a:noFill/>
                          <a:ln>
                            <a:noFill/>
                          </a:ln>
                        </pic:spPr>
                      </pic:pic>
                    </a:graphicData>
                  </a:graphic>
                </wp:inline>
              </w:drawing>
            </w:r>
          </w:p>
        </w:tc>
      </w:tr>
      <w:tr w:rsidR="00E1762B" w:rsidRPr="003714C1" w:rsidTr="00962E18">
        <w:tc>
          <w:tcPr>
            <w:tcW w:w="3116" w:type="dxa"/>
          </w:tcPr>
          <w:p w:rsidR="00E1762B" w:rsidRPr="003714C1" w:rsidRDefault="00E1762B" w:rsidP="00962E18">
            <w:pPr>
              <w:spacing w:line="360" w:lineRule="auto"/>
              <w:rPr>
                <w:rFonts w:ascii="Times New Roman" w:hAnsi="Times New Roman" w:cs="Times New Roman"/>
              </w:rPr>
            </w:pPr>
            <w:r>
              <w:rPr>
                <w:rFonts w:ascii="Times New Roman" w:hAnsi="Times New Roman" w:cs="Times New Roman"/>
              </w:rPr>
              <w:t>Ch01</w:t>
            </w:r>
          </w:p>
        </w:tc>
        <w:tc>
          <w:tcPr>
            <w:tcW w:w="3117" w:type="dxa"/>
          </w:tcPr>
          <w:p w:rsidR="00E1762B" w:rsidRPr="003714C1" w:rsidRDefault="00E1762B" w:rsidP="00962E18">
            <w:pPr>
              <w:spacing w:line="360" w:lineRule="auto"/>
              <w:rPr>
                <w:rFonts w:ascii="Times New Roman" w:hAnsi="Times New Roman" w:cs="Times New Roman"/>
              </w:rPr>
            </w:pPr>
            <w:r>
              <w:rPr>
                <w:rFonts w:ascii="Times New Roman" w:hAnsi="Times New Roman" w:cs="Times New Roman"/>
              </w:rPr>
              <w:t>Ch02</w:t>
            </w:r>
          </w:p>
        </w:tc>
        <w:tc>
          <w:tcPr>
            <w:tcW w:w="3117" w:type="dxa"/>
          </w:tcPr>
          <w:p w:rsidR="00E1762B" w:rsidRPr="003714C1" w:rsidRDefault="00E1762B" w:rsidP="00962E18">
            <w:pPr>
              <w:spacing w:line="360" w:lineRule="auto"/>
              <w:rPr>
                <w:rFonts w:ascii="Times New Roman" w:hAnsi="Times New Roman" w:cs="Times New Roman"/>
              </w:rPr>
            </w:pPr>
            <w:r>
              <w:rPr>
                <w:rFonts w:ascii="Times New Roman" w:hAnsi="Times New Roman" w:cs="Times New Roman"/>
              </w:rPr>
              <w:t>Ch03</w:t>
            </w:r>
          </w:p>
        </w:tc>
      </w:tr>
    </w:tbl>
    <w:p w:rsidR="00E1762B" w:rsidRPr="003714C1" w:rsidRDefault="00E1762B" w:rsidP="00E1762B">
      <w:pPr>
        <w:spacing w:line="360" w:lineRule="auto"/>
        <w:rPr>
          <w:rFonts w:ascii="Times New Roman" w:hAnsi="Times New Roman" w:cs="Times New Roman"/>
        </w:rPr>
      </w:pPr>
    </w:p>
    <w:p w:rsidR="00E1762B" w:rsidRPr="003714C1" w:rsidRDefault="00E1762B" w:rsidP="00E1762B">
      <w:pPr>
        <w:spacing w:line="360" w:lineRule="auto"/>
        <w:rPr>
          <w:rFonts w:ascii="Times New Roman" w:hAnsi="Times New Roman" w:cs="Times New Roman"/>
        </w:rPr>
      </w:pP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Part3: Cluster phase and amplitude</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The mean value and the variance are measure of central tendency and variability for continuous variables defined on the real line. They </w:t>
      </w:r>
      <w:proofErr w:type="gramStart"/>
      <w:r w:rsidRPr="003714C1">
        <w:rPr>
          <w:rFonts w:ascii="Times New Roman" w:hAnsi="Times New Roman" w:cs="Times New Roman"/>
        </w:rPr>
        <w:t>may also be applied</w:t>
      </w:r>
      <w:proofErr w:type="gramEnd"/>
      <w:r w:rsidRPr="003714C1">
        <w:rPr>
          <w:rFonts w:ascii="Times New Roman" w:hAnsi="Times New Roman" w:cs="Times New Roman"/>
        </w:rPr>
        <w:t xml:space="preserve"> under certain circumstances to periodic variables such as angular variables. In general, circular statistics </w:t>
      </w:r>
      <w:proofErr w:type="gramStart"/>
      <w:r w:rsidRPr="003714C1">
        <w:rPr>
          <w:rFonts w:ascii="Times New Roman" w:hAnsi="Times New Roman" w:cs="Times New Roman"/>
        </w:rPr>
        <w:t>should be applied</w:t>
      </w:r>
      <w:proofErr w:type="gramEnd"/>
      <w:r w:rsidRPr="003714C1">
        <w:rPr>
          <w:rFonts w:ascii="Times New Roman" w:hAnsi="Times New Roman" w:cs="Times New Roman"/>
        </w:rPr>
        <w:t xml:space="preserve"> to periodic variables in order to determine the center and the variability of probability densities (distributions) and samples. Among several available measures, we will focus only on the so-called cluster phase </w:t>
      </w:r>
      <m:oMath>
        <m:r>
          <m:rPr>
            <m:sty m:val="p"/>
          </m:rPr>
          <w:rPr>
            <w:rFonts w:ascii="Cambria Math" w:hAnsi="Cambria Math" w:cs="Times New Roman"/>
          </w:rPr>
          <m:t>θ</m:t>
        </m:r>
      </m:oMath>
      <w:r w:rsidRPr="003714C1">
        <w:rPr>
          <w:rFonts w:ascii="Times New Roman" w:hAnsi="Times New Roman" w:cs="Times New Roman"/>
        </w:rPr>
        <w:t xml:space="preserve"> and cluster am</w:t>
      </w:r>
      <w:proofErr w:type="spellStart"/>
      <w:r w:rsidRPr="003714C1">
        <w:rPr>
          <w:rFonts w:ascii="Times New Roman" w:hAnsi="Times New Roman" w:cs="Times New Roman"/>
        </w:rPr>
        <w:t>plitude</w:t>
      </w:r>
      <w:proofErr w:type="spellEnd"/>
      <w:r w:rsidRPr="003714C1">
        <w:rPr>
          <w:rFonts w:ascii="Times New Roman" w:hAnsi="Times New Roman" w:cs="Times New Roman"/>
        </w:rPr>
        <w:t xml:space="preserve"> r. The cluster phase describes the center of a distribution of angles. The cluster amplitude can assume values between </w:t>
      </w:r>
      <w:proofErr w:type="gramStart"/>
      <w:r w:rsidRPr="003714C1">
        <w:rPr>
          <w:rFonts w:ascii="Times New Roman" w:hAnsi="Times New Roman" w:cs="Times New Roman"/>
        </w:rPr>
        <w:t>0</w:t>
      </w:r>
      <w:proofErr w:type="gramEnd"/>
      <w:r w:rsidRPr="003714C1">
        <w:rPr>
          <w:rFonts w:ascii="Times New Roman" w:hAnsi="Times New Roman" w:cs="Times New Roman"/>
        </w:rPr>
        <w:t xml:space="preserve"> and 1. Low values mean high variability, whereas high values mean low variability. In particular, for r=</w:t>
      </w:r>
      <w:proofErr w:type="gramStart"/>
      <w:r w:rsidRPr="003714C1">
        <w:rPr>
          <w:rFonts w:ascii="Times New Roman" w:hAnsi="Times New Roman" w:cs="Times New Roman"/>
        </w:rPr>
        <w:t>1</w:t>
      </w:r>
      <w:proofErr w:type="gramEnd"/>
      <w:r w:rsidRPr="003714C1">
        <w:rPr>
          <w:rFonts w:ascii="Times New Roman" w:hAnsi="Times New Roman" w:cs="Times New Roman"/>
        </w:rPr>
        <w:t xml:space="preserve"> all angles have exactly the same value.</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The cluster amplitude and cluster phase </w:t>
      </w:r>
      <w:proofErr w:type="gramStart"/>
      <w:r w:rsidRPr="003714C1">
        <w:rPr>
          <w:rFonts w:ascii="Times New Roman" w:hAnsi="Times New Roman" w:cs="Times New Roman"/>
        </w:rPr>
        <w:t>are defined</w:t>
      </w:r>
      <w:proofErr w:type="gramEnd"/>
      <w:r w:rsidRPr="003714C1">
        <w:rPr>
          <w:rFonts w:ascii="Times New Roman" w:hAnsi="Times New Roman" w:cs="Times New Roman"/>
        </w:rPr>
        <w:t xml:space="preserve"> by means of the expectation value of a complex function. We have</w:t>
      </w:r>
    </w:p>
    <w:p w:rsidR="00E1762B" w:rsidRPr="003714C1" w:rsidRDefault="00E1762B" w:rsidP="00E1762B">
      <w:pPr>
        <w:spacing w:line="360" w:lineRule="auto"/>
        <w:jc w:val="center"/>
        <w:rPr>
          <w:rFonts w:ascii="Times New Roman" w:hAnsi="Times New Roman" w:cs="Times New Roman"/>
        </w:rPr>
      </w:pPr>
      <m:oMath>
        <m:r>
          <m:rPr>
            <m:sty m:val="p"/>
          </m:rPr>
          <w:rPr>
            <w:rFonts w:ascii="Cambria Math" w:hAnsi="Cambria Math" w:cs="Times New Roman"/>
          </w:rPr>
          <w:lastRenderedPageBreak/>
          <m:t>c=E[</m:t>
        </m:r>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rPr>
                </m:ctrlPr>
              </m:dPr>
              <m:e>
                <m:r>
                  <m:rPr>
                    <m:sty m:val="p"/>
                  </m:rPr>
                  <w:rPr>
                    <w:rFonts w:ascii="Cambria Math" w:hAnsi="Cambria Math" w:cs="Times New Roman"/>
                  </w:rPr>
                  <m:t>i∙X</m:t>
                </m:r>
              </m:e>
            </m:d>
          </m:e>
        </m:func>
        <m:r>
          <m:rPr>
            <m:sty m:val="p"/>
          </m:rPr>
          <w:rPr>
            <w:rFonts w:ascii="Cambria Math" w:hAnsi="Cambria Math" w:cs="Times New Roman"/>
          </w:rPr>
          <m:t>]</m:t>
        </m:r>
      </m:oMath>
      <w:r w:rsidRPr="003714C1">
        <w:rPr>
          <w:rFonts w:ascii="Times New Roman" w:hAnsi="Times New Roman" w:cs="Times New Roman"/>
        </w:rPr>
        <w:t xml:space="preserve">, </w:t>
      </w:r>
    </w:p>
    <w:p w:rsidR="00E1762B" w:rsidRPr="003714C1" w:rsidRDefault="00E1762B" w:rsidP="00E1762B">
      <w:pPr>
        <w:spacing w:line="360" w:lineRule="auto"/>
        <w:jc w:val="center"/>
        <w:rPr>
          <w:rFonts w:ascii="Times New Roman" w:hAnsi="Times New Roman" w:cs="Times New Roman"/>
        </w:rPr>
      </w:pPr>
      <w:r w:rsidRPr="003714C1">
        <w:rPr>
          <w:rFonts w:ascii="Times New Roman" w:hAnsi="Times New Roman" w:cs="Times New Roman"/>
        </w:rPr>
        <w:t xml:space="preserve"> </w:t>
      </w:r>
      <m:oMath>
        <m:r>
          <m:rPr>
            <m:sty m:val="p"/>
          </m:rPr>
          <w:rPr>
            <w:rFonts w:ascii="Cambria Math" w:hAnsi="Cambria Math" w:cs="Times New Roman"/>
          </w:rPr>
          <m:t>r=c</m:t>
        </m:r>
      </m:oMath>
      <w:r w:rsidRPr="003714C1">
        <w:rPr>
          <w:rFonts w:ascii="Times New Roman" w:hAnsi="Times New Roman" w:cs="Times New Roman"/>
        </w:rPr>
        <w:t xml:space="preserve">,  </w:t>
      </w:r>
    </w:p>
    <w:p w:rsidR="00E1762B" w:rsidRPr="003714C1" w:rsidRDefault="00E1762B" w:rsidP="00E1762B">
      <w:pPr>
        <w:spacing w:line="360" w:lineRule="auto"/>
        <w:jc w:val="center"/>
        <w:rPr>
          <w:rFonts w:ascii="Times New Roman" w:hAnsi="Times New Roman" w:cs="Times New Roman"/>
        </w:rPr>
      </w:pPr>
      <m:oMathPara>
        <m:oMath>
          <m:r>
            <m:rPr>
              <m:sty m:val="p"/>
            </m:rPr>
            <w:rPr>
              <w:rFonts w:ascii="Cambria Math" w:hAnsi="Cambria Math" w:cs="Times New Roman"/>
            </w:rPr>
            <m:t>θ=angle(c)</m:t>
          </m:r>
        </m:oMath>
      </m:oMathPara>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Accordingly, the complex function is the exponential function of </w:t>
      </w:r>
      <w:proofErr w:type="spellStart"/>
      <w:r w:rsidRPr="003714C1">
        <w:rPr>
          <w:rFonts w:ascii="Times New Roman" w:hAnsi="Times New Roman" w:cs="Times New Roman"/>
        </w:rPr>
        <w:t>iX</w:t>
      </w:r>
      <w:proofErr w:type="spellEnd"/>
      <w:r w:rsidRPr="003714C1">
        <w:rPr>
          <w:rFonts w:ascii="Times New Roman" w:hAnsi="Times New Roman" w:cs="Times New Roman"/>
        </w:rPr>
        <w:t xml:space="preserve">, where </w:t>
      </w:r>
      <w:proofErr w:type="spellStart"/>
      <w:r w:rsidRPr="003714C1">
        <w:rPr>
          <w:rFonts w:ascii="Times New Roman" w:hAnsi="Times New Roman" w:cs="Times New Roman"/>
        </w:rPr>
        <w:t>i</w:t>
      </w:r>
      <w:proofErr w:type="spellEnd"/>
      <w:r w:rsidRPr="003714C1">
        <w:rPr>
          <w:rFonts w:ascii="Times New Roman" w:hAnsi="Times New Roman" w:cs="Times New Roman"/>
        </w:rPr>
        <w:t xml:space="preserve"> is the </w:t>
      </w:r>
      <w:proofErr w:type="spellStart"/>
      <w:r w:rsidRPr="003714C1">
        <w:rPr>
          <w:rFonts w:ascii="Times New Roman" w:hAnsi="Times New Roman" w:cs="Times New Roman"/>
        </w:rPr>
        <w:t>imaginay</w:t>
      </w:r>
      <w:proofErr w:type="spellEnd"/>
      <w:r w:rsidRPr="003714C1">
        <w:rPr>
          <w:rFonts w:ascii="Times New Roman" w:hAnsi="Times New Roman" w:cs="Times New Roman"/>
        </w:rPr>
        <w:t xml:space="preserve"> unit (</w:t>
      </w:r>
      <w:proofErr w:type="spellStart"/>
      <w:r w:rsidRPr="003714C1">
        <w:rPr>
          <w:rFonts w:ascii="Times New Roman" w:hAnsi="Times New Roman" w:cs="Times New Roman"/>
        </w:rPr>
        <w:t>i</w:t>
      </w:r>
      <w:proofErr w:type="spellEnd"/>
      <w:r w:rsidRPr="003714C1">
        <w:rPr>
          <w:rFonts w:ascii="Times New Roman" w:hAnsi="Times New Roman" w:cs="Times New Roman"/>
        </w:rPr>
        <w:t xml:space="preserve">. e., the square root of minus 1). The amplitude r is the absolute value of the complex number c, whereas the phase is the angle of the complex number c. It is described how to determine cluster amplitude and phase using real valued expectations values. It </w:t>
      </w:r>
      <w:proofErr w:type="gramStart"/>
      <w:r w:rsidRPr="003714C1">
        <w:rPr>
          <w:rFonts w:ascii="Times New Roman" w:hAnsi="Times New Roman" w:cs="Times New Roman"/>
        </w:rPr>
        <w:t>can be shown</w:t>
      </w:r>
      <w:proofErr w:type="gramEnd"/>
      <w:r w:rsidRPr="003714C1">
        <w:rPr>
          <w:rFonts w:ascii="Times New Roman" w:hAnsi="Times New Roman" w:cs="Times New Roman"/>
        </w:rPr>
        <w:t xml:space="preserve"> that the cluster amplitude and cluster phase can be computed from the expectation values of the sine and cosine functions like</w:t>
      </w:r>
    </w:p>
    <w:p w:rsidR="00E1762B" w:rsidRPr="003714C1" w:rsidRDefault="00E1762B" w:rsidP="00E1762B">
      <w:pPr>
        <w:spacing w:line="360" w:lineRule="auto"/>
        <w:jc w:val="center"/>
        <w:rPr>
          <w:rFonts w:ascii="Times New Roman" w:hAnsi="Times New Roman" w:cs="Times New Roman"/>
        </w:rPr>
      </w:pPr>
      <m:oMath>
        <m:r>
          <m:rPr>
            <m:sty m:val="p"/>
          </m:rPr>
          <w:rPr>
            <w:rFonts w:ascii="Cambria Math" w:hAnsi="Cambria Math" w:cs="Times New Roman"/>
          </w:rPr>
          <m:t>a=E[</m:t>
        </m:r>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rPr>
                </m:ctrlPr>
              </m:dPr>
              <m:e>
                <m:r>
                  <m:rPr>
                    <m:sty m:val="p"/>
                  </m:rPr>
                  <w:rPr>
                    <w:rFonts w:ascii="Cambria Math" w:hAnsi="Cambria Math" w:cs="Times New Roman"/>
                  </w:rPr>
                  <m:t>X</m:t>
                </m:r>
              </m:e>
            </m:d>
          </m:e>
        </m:func>
        <m:r>
          <m:rPr>
            <m:sty m:val="p"/>
          </m:rPr>
          <w:rPr>
            <w:rFonts w:ascii="Cambria Math" w:hAnsi="Cambria Math" w:cs="Times New Roman"/>
          </w:rPr>
          <m:t>]</m:t>
        </m:r>
      </m:oMath>
      <w:r w:rsidRPr="003714C1">
        <w:rPr>
          <w:rFonts w:ascii="Times New Roman" w:hAnsi="Times New Roman" w:cs="Times New Roman"/>
        </w:rPr>
        <w:t xml:space="preserve">, </w:t>
      </w:r>
    </w:p>
    <w:p w:rsidR="00E1762B" w:rsidRPr="003714C1" w:rsidRDefault="00E1762B" w:rsidP="00E1762B">
      <w:pPr>
        <w:spacing w:line="360" w:lineRule="auto"/>
        <w:jc w:val="center"/>
        <w:rPr>
          <w:rFonts w:ascii="Times New Roman" w:hAnsi="Times New Roman" w:cs="Times New Roman"/>
        </w:rPr>
      </w:pPr>
      <m:oMath>
        <m:r>
          <m:rPr>
            <m:sty m:val="p"/>
          </m:rPr>
          <w:rPr>
            <w:rFonts w:ascii="Cambria Math" w:hAnsi="Cambria Math" w:cs="Times New Roman"/>
          </w:rPr>
          <m:t>b=E[</m:t>
        </m:r>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rPr>
                </m:ctrlPr>
              </m:dPr>
              <m:e>
                <m:r>
                  <m:rPr>
                    <m:sty m:val="p"/>
                  </m:rPr>
                  <w:rPr>
                    <w:rFonts w:ascii="Cambria Math" w:hAnsi="Cambria Math" w:cs="Times New Roman"/>
                  </w:rPr>
                  <m:t>X</m:t>
                </m:r>
              </m:e>
            </m:d>
          </m:e>
        </m:func>
        <m:r>
          <m:rPr>
            <m:sty m:val="p"/>
          </m:rPr>
          <w:rPr>
            <w:rFonts w:ascii="Cambria Math" w:hAnsi="Cambria Math" w:cs="Times New Roman"/>
          </w:rPr>
          <m:t>]</m:t>
        </m:r>
      </m:oMath>
      <w:r w:rsidRPr="003714C1">
        <w:rPr>
          <w:rFonts w:ascii="Times New Roman" w:hAnsi="Times New Roman" w:cs="Times New Roman"/>
        </w:rPr>
        <w:t xml:space="preserve">, </w:t>
      </w:r>
    </w:p>
    <w:p w:rsidR="00E1762B" w:rsidRPr="003714C1" w:rsidRDefault="00E1762B" w:rsidP="00E1762B">
      <w:pPr>
        <w:spacing w:line="360" w:lineRule="auto"/>
        <w:ind w:firstLine="120"/>
        <w:jc w:val="center"/>
        <w:rPr>
          <w:rFonts w:ascii="Times New Roman" w:hAnsi="Times New Roman" w:cs="Times New Roman"/>
        </w:rPr>
      </w:pPr>
      <m:oMath>
        <m:r>
          <m:rPr>
            <m:sty m:val="p"/>
          </m:rPr>
          <w:rPr>
            <w:rFonts w:ascii="Cambria Math" w:hAnsi="Cambria Math" w:cs="Times New Roman"/>
          </w:rPr>
          <m:t>r=</m:t>
        </m:r>
        <m:rad>
          <m:radPr>
            <m:degHide m:val="1"/>
            <m:ctrlPr>
              <w:rPr>
                <w:rFonts w:ascii="Cambria Math" w:hAnsi="Cambria Math" w:cs="Times New Roman"/>
              </w:rPr>
            </m:ctrlPr>
          </m:radPr>
          <m:deg/>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oMath>
      <w:r w:rsidRPr="003714C1">
        <w:rPr>
          <w:rFonts w:ascii="Times New Roman" w:hAnsi="Times New Roman" w:cs="Times New Roman"/>
        </w:rPr>
        <w:t xml:space="preserve">, </w:t>
      </w:r>
    </w:p>
    <w:p w:rsidR="00E1762B" w:rsidRPr="003714C1" w:rsidRDefault="00E1762B" w:rsidP="00E1762B">
      <w:pPr>
        <w:spacing w:line="360" w:lineRule="auto"/>
        <w:ind w:firstLine="120"/>
        <w:jc w:val="center"/>
        <w:rPr>
          <w:rFonts w:ascii="Times New Roman" w:hAnsi="Times New Roman" w:cs="Times New Roman"/>
        </w:rPr>
      </w:pPr>
      <w:r w:rsidRPr="003714C1">
        <w:rPr>
          <w:rFonts w:ascii="Times New Roman" w:hAnsi="Times New Roman" w:cs="Times New Roman"/>
        </w:rPr>
        <w:t xml:space="preserve"> </w:t>
      </w:r>
      <m:oMath>
        <m:r>
          <m:rPr>
            <m:sty m:val="p"/>
          </m:rPr>
          <w:rPr>
            <w:rFonts w:ascii="Cambria Math" w:hAnsi="Cambria Math" w:cs="Times New Roman"/>
          </w:rPr>
          <m:t>tan⁡(θ)=</m:t>
        </m:r>
        <m:f>
          <m:fPr>
            <m:ctrlPr>
              <w:rPr>
                <w:rFonts w:ascii="Cambria Math" w:hAnsi="Cambria Math" w:cs="Times New Roman"/>
              </w:rPr>
            </m:ctrlPr>
          </m:fPr>
          <m:num>
            <m:r>
              <w:rPr>
                <w:rFonts w:ascii="Cambria Math" w:hAnsi="Cambria Math" w:cs="Times New Roman"/>
              </w:rPr>
              <m:t>b</m:t>
            </m:r>
          </m:num>
          <m:den>
            <m:r>
              <w:rPr>
                <w:rFonts w:ascii="Cambria Math" w:hAnsi="Cambria Math" w:cs="Times New Roman"/>
              </w:rPr>
              <m:t>a</m:t>
            </m:r>
          </m:den>
        </m:f>
      </m:oMath>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The last relation </w:t>
      </w:r>
      <w:proofErr w:type="gramStart"/>
      <w:r w:rsidRPr="003714C1">
        <w:rPr>
          <w:rFonts w:ascii="Times New Roman" w:hAnsi="Times New Roman" w:cs="Times New Roman"/>
        </w:rPr>
        <w:t>must be inverted</w:t>
      </w:r>
      <w:proofErr w:type="gramEnd"/>
      <w:r w:rsidRPr="003714C1">
        <w:rPr>
          <w:rFonts w:ascii="Times New Roman" w:hAnsi="Times New Roman" w:cs="Times New Roman"/>
        </w:rPr>
        <w:t xml:space="preserve"> using the </w:t>
      </w:r>
      <w:proofErr w:type="spellStart"/>
      <w:r w:rsidRPr="003714C1">
        <w:rPr>
          <w:rFonts w:ascii="Times New Roman" w:hAnsi="Times New Roman" w:cs="Times New Roman"/>
        </w:rPr>
        <w:t>arctan</w:t>
      </w:r>
      <w:proofErr w:type="spellEnd"/>
      <w:r w:rsidRPr="003714C1">
        <w:rPr>
          <w:rFonts w:ascii="Times New Roman" w:hAnsi="Times New Roman" w:cs="Times New Roman"/>
        </w:rPr>
        <w:t xml:space="preserve"> function to obtain the cluster </w:t>
      </w:r>
      <w:proofErr w:type="spellStart"/>
      <w:r w:rsidRPr="003714C1">
        <w:rPr>
          <w:rFonts w:ascii="Times New Roman" w:hAnsi="Times New Roman" w:cs="Times New Roman"/>
        </w:rPr>
        <w:t>pahse</w:t>
      </w:r>
      <w:proofErr w:type="spellEnd"/>
      <w:r w:rsidRPr="003714C1">
        <w:rPr>
          <w:rFonts w:ascii="Times New Roman" w:hAnsi="Times New Roman" w:cs="Times New Roman"/>
        </w:rPr>
        <w:t>. In order to obtain the cluster phase and amplitude from a previous data set, the two expectation values (a, b) must be replaced by the respective previous data average.</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We determine cluster amplitudes r and cluster phase </w:t>
      </w:r>
      <m:oMath>
        <m:r>
          <m:rPr>
            <m:sty m:val="p"/>
          </m:rPr>
          <w:rPr>
            <w:rFonts w:ascii="Cambria Math" w:hAnsi="Cambria Math" w:cs="Times New Roman"/>
          </w:rPr>
          <m:t>θ</m:t>
        </m:r>
      </m:oMath>
      <w:r w:rsidRPr="003714C1">
        <w:rPr>
          <w:rFonts w:ascii="Times New Roman" w:hAnsi="Times New Roman" w:cs="Times New Roman"/>
        </w:rPr>
        <w:t xml:space="preserve"> for the previous data sets measured in the part 1, 2. More precisely, using</w:t>
      </w:r>
      <w:r>
        <w:rPr>
          <w:rFonts w:ascii="Times New Roman" w:hAnsi="Times New Roman" w:cs="Times New Roman"/>
        </w:rPr>
        <w:t xml:space="preserve"> the files “ch01.txt”, “ch02.txt”, and “ch03</w:t>
      </w:r>
      <w:r w:rsidRPr="003714C1">
        <w:rPr>
          <w:rFonts w:ascii="Times New Roman" w:hAnsi="Times New Roman" w:cs="Times New Roman"/>
        </w:rPr>
        <w:t xml:space="preserve">.txt” in the part </w:t>
      </w:r>
      <w:proofErr w:type="gramStart"/>
      <w:r w:rsidRPr="003714C1">
        <w:rPr>
          <w:rFonts w:ascii="Times New Roman" w:hAnsi="Times New Roman" w:cs="Times New Roman"/>
        </w:rPr>
        <w:t>2 averaged</w:t>
      </w:r>
      <w:proofErr w:type="gramEnd"/>
      <w:r w:rsidRPr="003714C1">
        <w:rPr>
          <w:rFonts w:ascii="Times New Roman" w:hAnsi="Times New Roman" w:cs="Times New Roman"/>
        </w:rPr>
        <w:t xml:space="preserve"> density set (condition effect), compute for each of three data sets the cluster amplitude and cluster phase. Compare each conditions’ results. </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*MATLAB command</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 load “phasedataA.txt” into </w:t>
      </w:r>
      <w:proofErr w:type="spellStart"/>
      <w:r w:rsidRPr="003714C1">
        <w:rPr>
          <w:rFonts w:ascii="Times New Roman" w:hAnsi="Times New Roman" w:cs="Times New Roman"/>
        </w:rPr>
        <w:t>matlab</w:t>
      </w:r>
      <w:proofErr w:type="spellEnd"/>
      <w:r w:rsidRPr="003714C1">
        <w:rPr>
          <w:rFonts w:ascii="Times New Roman" w:hAnsi="Times New Roman" w:cs="Times New Roman"/>
        </w:rPr>
        <w:t xml:space="preserve"> and store the scores into the variable (vector): “d=</w:t>
      </w:r>
      <w:proofErr w:type="gramStart"/>
      <w:r w:rsidRPr="003714C1">
        <w:rPr>
          <w:rFonts w:ascii="Times New Roman" w:hAnsi="Times New Roman" w:cs="Times New Roman"/>
        </w:rPr>
        <w:t>load(</w:t>
      </w:r>
      <w:proofErr w:type="gramEnd"/>
      <w:r w:rsidRPr="003714C1">
        <w:rPr>
          <w:rFonts w:ascii="Times New Roman" w:hAnsi="Times New Roman" w:cs="Times New Roman"/>
        </w:rPr>
        <w:t>…);”</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 </w:t>
      </w:r>
      <w:proofErr w:type="gramStart"/>
      <w:r w:rsidRPr="003714C1">
        <w:rPr>
          <w:rFonts w:ascii="Times New Roman" w:hAnsi="Times New Roman" w:cs="Times New Roman"/>
        </w:rPr>
        <w:t>the</w:t>
      </w:r>
      <w:proofErr w:type="gramEnd"/>
      <w:r w:rsidRPr="003714C1">
        <w:rPr>
          <w:rFonts w:ascii="Times New Roman" w:hAnsi="Times New Roman" w:cs="Times New Roman"/>
        </w:rPr>
        <w:t xml:space="preserve"> angular data are given in degrees and we need them in rad. Therefore, we </w:t>
      </w:r>
      <w:proofErr w:type="gramStart"/>
      <w:r w:rsidRPr="003714C1">
        <w:rPr>
          <w:rFonts w:ascii="Times New Roman" w:hAnsi="Times New Roman" w:cs="Times New Roman"/>
        </w:rPr>
        <w:t>put:</w:t>
      </w:r>
      <w:proofErr w:type="gramEnd"/>
      <w:r w:rsidRPr="003714C1">
        <w:rPr>
          <w:rFonts w:ascii="Times New Roman" w:hAnsi="Times New Roman" w:cs="Times New Roman"/>
        </w:rPr>
        <w:t xml:space="preserve"> “d=d/360*(2*pi);”</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 </w:t>
      </w:r>
      <w:proofErr w:type="gramStart"/>
      <w:r w:rsidRPr="003714C1">
        <w:rPr>
          <w:rFonts w:ascii="Times New Roman" w:hAnsi="Times New Roman" w:cs="Times New Roman"/>
        </w:rPr>
        <w:t>for</w:t>
      </w:r>
      <w:proofErr w:type="gramEnd"/>
      <w:r w:rsidRPr="003714C1">
        <w:rPr>
          <w:rFonts w:ascii="Times New Roman" w:hAnsi="Times New Roman" w:cs="Times New Roman"/>
        </w:rPr>
        <w:t xml:space="preserve"> each score </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k</m:t>
            </m:r>
          </m:sup>
        </m:sSup>
      </m:oMath>
      <w:r w:rsidRPr="003714C1">
        <w:rPr>
          <w:rFonts w:ascii="Times New Roman" w:hAnsi="Times New Roman" w:cs="Times New Roman"/>
        </w:rPr>
        <w:t xml:space="preserve"> in d, we want to know the sine function of that score (i.e., cos(</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(k)</m:t>
            </m:r>
          </m:sup>
        </m:sSup>
        <m:r>
          <m:rPr>
            <m:sty m:val="p"/>
          </m:rPr>
          <w:rPr>
            <w:rFonts w:ascii="Cambria Math" w:hAnsi="Cambria Math" w:cs="Times New Roman"/>
          </w:rPr>
          <m:t xml:space="preserve"> )</m:t>
        </m:r>
      </m:oMath>
      <w:r w:rsidRPr="003714C1">
        <w:rPr>
          <w:rFonts w:ascii="Times New Roman" w:hAnsi="Times New Roman" w:cs="Times New Roman"/>
        </w:rPr>
        <w:t>. Therefore, we compute a vector: “cosvec=</w:t>
      </w:r>
      <w:proofErr w:type="gramStart"/>
      <w:r w:rsidRPr="003714C1">
        <w:rPr>
          <w:rFonts w:ascii="Times New Roman" w:hAnsi="Times New Roman" w:cs="Times New Roman"/>
        </w:rPr>
        <w:t>cos(</w:t>
      </w:r>
      <w:proofErr w:type="gramEnd"/>
      <w:r w:rsidRPr="003714C1">
        <w:rPr>
          <w:rFonts w:ascii="Times New Roman" w:hAnsi="Times New Roman" w:cs="Times New Roman"/>
        </w:rPr>
        <w:t>d);”</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 </w:t>
      </w:r>
      <w:proofErr w:type="gramStart"/>
      <w:r w:rsidRPr="003714C1">
        <w:rPr>
          <w:rFonts w:ascii="Times New Roman" w:hAnsi="Times New Roman" w:cs="Times New Roman"/>
        </w:rPr>
        <w:t>we</w:t>
      </w:r>
      <w:proofErr w:type="gramEnd"/>
      <w:r w:rsidRPr="003714C1">
        <w:rPr>
          <w:rFonts w:ascii="Times New Roman" w:hAnsi="Times New Roman" w:cs="Times New Roman"/>
        </w:rPr>
        <w:t xml:space="preserve"> may have a look at the first 10 function values using “</w:t>
      </w:r>
      <w:proofErr w:type="spellStart"/>
      <w:r w:rsidRPr="003714C1">
        <w:rPr>
          <w:rFonts w:ascii="Times New Roman" w:hAnsi="Times New Roman" w:cs="Times New Roman"/>
        </w:rPr>
        <w:t>cosvec</w:t>
      </w:r>
      <w:proofErr w:type="spellEnd"/>
      <w:r w:rsidRPr="003714C1">
        <w:rPr>
          <w:rFonts w:ascii="Times New Roman" w:hAnsi="Times New Roman" w:cs="Times New Roman"/>
        </w:rPr>
        <w:t>(1:10);”. The parameter “a” is just the average of all function values stored in the vector. Therefore, we put: “a=</w:t>
      </w:r>
      <w:proofErr w:type="gramStart"/>
      <w:r w:rsidRPr="003714C1">
        <w:rPr>
          <w:rFonts w:ascii="Times New Roman" w:hAnsi="Times New Roman" w:cs="Times New Roman"/>
        </w:rPr>
        <w:t>mean(</w:t>
      </w:r>
      <w:proofErr w:type="spellStart"/>
      <w:proofErr w:type="gramEnd"/>
      <w:r w:rsidRPr="003714C1">
        <w:rPr>
          <w:rFonts w:ascii="Times New Roman" w:hAnsi="Times New Roman" w:cs="Times New Roman"/>
        </w:rPr>
        <w:t>cosvec</w:t>
      </w:r>
      <w:proofErr w:type="spellEnd"/>
      <w:r w:rsidRPr="003714C1">
        <w:rPr>
          <w:rFonts w:ascii="Times New Roman" w:hAnsi="Times New Roman" w:cs="Times New Roman"/>
        </w:rPr>
        <w:t>);”</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 </w:t>
      </w:r>
      <w:proofErr w:type="gramStart"/>
      <w:r w:rsidRPr="003714C1">
        <w:rPr>
          <w:rFonts w:ascii="Times New Roman" w:hAnsi="Times New Roman" w:cs="Times New Roman"/>
        </w:rPr>
        <w:t>now</w:t>
      </w:r>
      <w:proofErr w:type="gramEnd"/>
      <w:r w:rsidRPr="003714C1">
        <w:rPr>
          <w:rFonts w:ascii="Times New Roman" w:hAnsi="Times New Roman" w:cs="Times New Roman"/>
        </w:rPr>
        <w:t>, we compute the parameter “b” in the same way. Using a single step, we put: “b=</w:t>
      </w:r>
      <w:proofErr w:type="gramStart"/>
      <w:r w:rsidRPr="003714C1">
        <w:rPr>
          <w:rFonts w:ascii="Times New Roman" w:hAnsi="Times New Roman" w:cs="Times New Roman"/>
        </w:rPr>
        <w:t>mean(</w:t>
      </w:r>
      <w:proofErr w:type="gramEnd"/>
      <w:r w:rsidRPr="003714C1">
        <w:rPr>
          <w:rFonts w:ascii="Times New Roman" w:hAnsi="Times New Roman" w:cs="Times New Roman"/>
        </w:rPr>
        <w:t>sin(d));”</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lastRenderedPageBreak/>
        <w:t>-finally, we compute r using: “r=</w:t>
      </w:r>
      <w:proofErr w:type="spellStart"/>
      <w:proofErr w:type="gramStart"/>
      <w:r w:rsidRPr="003714C1">
        <w:rPr>
          <w:rFonts w:ascii="Times New Roman" w:hAnsi="Times New Roman" w:cs="Times New Roman"/>
        </w:rPr>
        <w:t>sqrt</w:t>
      </w:r>
      <w:proofErr w:type="spellEnd"/>
      <w:r w:rsidRPr="003714C1">
        <w:rPr>
          <w:rFonts w:ascii="Times New Roman" w:hAnsi="Times New Roman" w:cs="Times New Roman"/>
        </w:rPr>
        <w:t>(</w:t>
      </w:r>
      <w:proofErr w:type="gramEnd"/>
      <w:r w:rsidRPr="003714C1">
        <w:rPr>
          <w:rFonts w:ascii="Times New Roman" w:hAnsi="Times New Roman" w:cs="Times New Roman"/>
        </w:rPr>
        <w:t>a*</w:t>
      </w:r>
      <w:proofErr w:type="spellStart"/>
      <w:r w:rsidRPr="003714C1">
        <w:rPr>
          <w:rFonts w:ascii="Times New Roman" w:hAnsi="Times New Roman" w:cs="Times New Roman"/>
        </w:rPr>
        <w:t>a+b</w:t>
      </w:r>
      <w:proofErr w:type="spellEnd"/>
      <w:r w:rsidRPr="003714C1">
        <w:rPr>
          <w:rFonts w:ascii="Times New Roman" w:hAnsi="Times New Roman" w:cs="Times New Roman"/>
        </w:rPr>
        <w:t>*b)”</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 </w:t>
      </w:r>
      <w:proofErr w:type="gramStart"/>
      <w:r w:rsidRPr="003714C1">
        <w:rPr>
          <w:rFonts w:ascii="Times New Roman" w:hAnsi="Times New Roman" w:cs="Times New Roman"/>
        </w:rPr>
        <w:t>and</w:t>
      </w:r>
      <w:proofErr w:type="gramEnd"/>
      <w:r w:rsidRPr="003714C1">
        <w:rPr>
          <w:rFonts w:ascii="Times New Roman" w:hAnsi="Times New Roman" w:cs="Times New Roman"/>
        </w:rPr>
        <w:t xml:space="preserve"> the cluster phase using the atan2 function of MATLAB like: “theta=atan2(</w:t>
      </w:r>
      <w:proofErr w:type="spellStart"/>
      <w:r w:rsidRPr="003714C1">
        <w:rPr>
          <w:rFonts w:ascii="Times New Roman" w:hAnsi="Times New Roman" w:cs="Times New Roman"/>
        </w:rPr>
        <w:t>b,a</w:t>
      </w:r>
      <w:proofErr w:type="spellEnd"/>
      <w:r w:rsidRPr="003714C1">
        <w:rPr>
          <w:rFonts w:ascii="Times New Roman" w:hAnsi="Times New Roman" w:cs="Times New Roman"/>
        </w:rPr>
        <w:t>)/pi*180”</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repeat the procedure with the data set ‘phasedataB.txt”, “phasedataC.txt”.</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We write down r and theta value in each condition, and compare the findings with the results obtained each condition like below;</w:t>
      </w:r>
    </w:p>
    <w:tbl>
      <w:tblPr>
        <w:tblW w:w="7000" w:type="dxa"/>
        <w:tblBorders>
          <w:insideH w:val="single" w:sz="4" w:space="0" w:color="auto"/>
          <w:insideV w:val="single" w:sz="4" w:space="0" w:color="auto"/>
        </w:tblBorders>
        <w:tblLook w:val="04A0" w:firstRow="1" w:lastRow="0" w:firstColumn="1" w:lastColumn="0" w:noHBand="0" w:noVBand="1"/>
      </w:tblPr>
      <w:tblGrid>
        <w:gridCol w:w="960"/>
        <w:gridCol w:w="2020"/>
        <w:gridCol w:w="2000"/>
        <w:gridCol w:w="2020"/>
      </w:tblGrid>
      <w:tr w:rsidR="00E1762B" w:rsidRPr="003714C1" w:rsidTr="00962E18">
        <w:trPr>
          <w:trHeight w:val="315"/>
        </w:trPr>
        <w:tc>
          <w:tcPr>
            <w:tcW w:w="960" w:type="dxa"/>
            <w:shd w:val="clear" w:color="auto" w:fill="auto"/>
            <w:noWrap/>
            <w:vAlign w:val="bottom"/>
            <w:hideMark/>
          </w:tcPr>
          <w:p w:rsidR="00E1762B" w:rsidRPr="003714C1" w:rsidRDefault="00E1762B" w:rsidP="00962E18">
            <w:pPr>
              <w:spacing w:after="0" w:line="360" w:lineRule="auto"/>
              <w:rPr>
                <w:rFonts w:ascii="Times New Roman" w:eastAsia="Times New Roman" w:hAnsi="Times New Roman" w:cs="Times New Roman"/>
              </w:rPr>
            </w:pPr>
          </w:p>
        </w:tc>
        <w:tc>
          <w:tcPr>
            <w:tcW w:w="2020" w:type="dxa"/>
            <w:shd w:val="clear" w:color="auto" w:fill="auto"/>
            <w:noWrap/>
            <w:vAlign w:val="center"/>
            <w:hideMark/>
          </w:tcPr>
          <w:p w:rsidR="00E1762B" w:rsidRPr="003714C1" w:rsidRDefault="00E1762B" w:rsidP="00962E18">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Ch01</w:t>
            </w:r>
            <w:r w:rsidRPr="003714C1">
              <w:rPr>
                <w:rFonts w:ascii="Times New Roman" w:eastAsia="Times New Roman" w:hAnsi="Times New Roman" w:cs="Times New Roman"/>
                <w:color w:val="000000"/>
              </w:rPr>
              <w:t>.txt</w:t>
            </w:r>
          </w:p>
        </w:tc>
        <w:tc>
          <w:tcPr>
            <w:tcW w:w="2000" w:type="dxa"/>
            <w:shd w:val="clear" w:color="auto" w:fill="auto"/>
            <w:noWrap/>
            <w:vAlign w:val="center"/>
            <w:hideMark/>
          </w:tcPr>
          <w:p w:rsidR="00E1762B" w:rsidRPr="003714C1" w:rsidRDefault="00E1762B" w:rsidP="00962E18">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Ch02</w:t>
            </w:r>
            <w:r w:rsidRPr="003714C1">
              <w:rPr>
                <w:rFonts w:ascii="Times New Roman" w:eastAsia="Times New Roman" w:hAnsi="Times New Roman" w:cs="Times New Roman"/>
                <w:color w:val="000000"/>
              </w:rPr>
              <w:t>.txt</w:t>
            </w:r>
          </w:p>
        </w:tc>
        <w:tc>
          <w:tcPr>
            <w:tcW w:w="2020" w:type="dxa"/>
            <w:shd w:val="clear" w:color="auto" w:fill="auto"/>
            <w:noWrap/>
            <w:vAlign w:val="center"/>
            <w:hideMark/>
          </w:tcPr>
          <w:p w:rsidR="00E1762B" w:rsidRPr="003714C1" w:rsidRDefault="00E1762B" w:rsidP="00962E18">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Ch03</w:t>
            </w:r>
            <w:r w:rsidRPr="003714C1">
              <w:rPr>
                <w:rFonts w:ascii="Times New Roman" w:eastAsia="Times New Roman" w:hAnsi="Times New Roman" w:cs="Times New Roman"/>
                <w:color w:val="000000"/>
              </w:rPr>
              <w:t>.txt</w:t>
            </w:r>
          </w:p>
        </w:tc>
      </w:tr>
      <w:tr w:rsidR="00E1762B" w:rsidRPr="003714C1" w:rsidTr="00962E18">
        <w:trPr>
          <w:trHeight w:val="315"/>
        </w:trPr>
        <w:tc>
          <w:tcPr>
            <w:tcW w:w="960" w:type="dxa"/>
            <w:shd w:val="clear" w:color="auto" w:fill="auto"/>
            <w:noWrap/>
            <w:vAlign w:val="center"/>
            <w:hideMark/>
          </w:tcPr>
          <w:p w:rsidR="00E1762B" w:rsidRPr="003714C1" w:rsidRDefault="00E1762B" w:rsidP="00962E18">
            <w:pPr>
              <w:spacing w:after="0" w:line="360" w:lineRule="auto"/>
              <w:rPr>
                <w:rFonts w:ascii="Times New Roman" w:eastAsia="Times New Roman" w:hAnsi="Times New Roman" w:cs="Times New Roman"/>
                <w:color w:val="000000"/>
              </w:rPr>
            </w:pPr>
            <w:r w:rsidRPr="003714C1">
              <w:rPr>
                <w:rFonts w:ascii="Times New Roman" w:eastAsia="Times New Roman" w:hAnsi="Times New Roman" w:cs="Times New Roman"/>
                <w:color w:val="000000"/>
              </w:rPr>
              <w:t>R</w:t>
            </w:r>
          </w:p>
        </w:tc>
        <w:tc>
          <w:tcPr>
            <w:tcW w:w="2020" w:type="dxa"/>
            <w:shd w:val="clear" w:color="auto" w:fill="auto"/>
            <w:noWrap/>
            <w:vAlign w:val="bottom"/>
          </w:tcPr>
          <w:p w:rsidR="00E1762B" w:rsidRPr="003714C1" w:rsidRDefault="00E1762B" w:rsidP="00962E18">
            <w:pPr>
              <w:spacing w:after="0" w:line="360" w:lineRule="auto"/>
              <w:jc w:val="right"/>
              <w:rPr>
                <w:rFonts w:ascii="Times New Roman" w:eastAsia="Times New Roman" w:hAnsi="Times New Roman" w:cs="Times New Roman"/>
                <w:color w:val="000000"/>
              </w:rPr>
            </w:pPr>
          </w:p>
        </w:tc>
        <w:tc>
          <w:tcPr>
            <w:tcW w:w="2000" w:type="dxa"/>
            <w:shd w:val="clear" w:color="auto" w:fill="auto"/>
            <w:noWrap/>
            <w:vAlign w:val="bottom"/>
          </w:tcPr>
          <w:p w:rsidR="00E1762B" w:rsidRPr="003714C1" w:rsidRDefault="00E1762B" w:rsidP="00962E18">
            <w:pPr>
              <w:spacing w:after="0" w:line="360" w:lineRule="auto"/>
              <w:jc w:val="right"/>
              <w:rPr>
                <w:rFonts w:ascii="Times New Roman" w:eastAsia="Times New Roman" w:hAnsi="Times New Roman" w:cs="Times New Roman"/>
                <w:color w:val="000000"/>
              </w:rPr>
            </w:pPr>
          </w:p>
        </w:tc>
        <w:tc>
          <w:tcPr>
            <w:tcW w:w="2020" w:type="dxa"/>
            <w:shd w:val="clear" w:color="auto" w:fill="auto"/>
            <w:noWrap/>
            <w:vAlign w:val="bottom"/>
          </w:tcPr>
          <w:p w:rsidR="00E1762B" w:rsidRPr="003714C1" w:rsidRDefault="00E1762B" w:rsidP="00962E18">
            <w:pPr>
              <w:spacing w:after="0" w:line="360" w:lineRule="auto"/>
              <w:jc w:val="right"/>
              <w:rPr>
                <w:rFonts w:ascii="Times New Roman" w:eastAsia="Times New Roman" w:hAnsi="Times New Roman" w:cs="Times New Roman"/>
                <w:color w:val="000000"/>
              </w:rPr>
            </w:pPr>
          </w:p>
        </w:tc>
      </w:tr>
      <w:tr w:rsidR="00E1762B" w:rsidRPr="003714C1" w:rsidTr="00962E18">
        <w:trPr>
          <w:trHeight w:val="315"/>
        </w:trPr>
        <w:tc>
          <w:tcPr>
            <w:tcW w:w="960" w:type="dxa"/>
            <w:shd w:val="clear" w:color="auto" w:fill="auto"/>
            <w:noWrap/>
            <w:vAlign w:val="center"/>
            <w:hideMark/>
          </w:tcPr>
          <w:p w:rsidR="00E1762B" w:rsidRPr="003714C1" w:rsidRDefault="00E1762B" w:rsidP="00962E18">
            <w:pPr>
              <w:spacing w:after="0" w:line="360" w:lineRule="auto"/>
              <w:rPr>
                <w:rFonts w:ascii="Times New Roman" w:eastAsia="Times New Roman" w:hAnsi="Times New Roman" w:cs="Times New Roman"/>
                <w:color w:val="000000"/>
              </w:rPr>
            </w:pPr>
            <w:r w:rsidRPr="003714C1">
              <w:rPr>
                <w:rFonts w:ascii="Times New Roman" w:eastAsia="Times New Roman" w:hAnsi="Times New Roman" w:cs="Times New Roman"/>
                <w:color w:val="000000"/>
              </w:rPr>
              <w:t>Theta</w:t>
            </w:r>
          </w:p>
        </w:tc>
        <w:tc>
          <w:tcPr>
            <w:tcW w:w="2020" w:type="dxa"/>
            <w:shd w:val="clear" w:color="auto" w:fill="auto"/>
            <w:noWrap/>
            <w:vAlign w:val="bottom"/>
          </w:tcPr>
          <w:p w:rsidR="00E1762B" w:rsidRPr="003714C1" w:rsidRDefault="00E1762B" w:rsidP="00962E18">
            <w:pPr>
              <w:spacing w:after="0" w:line="360" w:lineRule="auto"/>
              <w:jc w:val="right"/>
              <w:rPr>
                <w:rFonts w:ascii="Times New Roman" w:eastAsia="Times New Roman" w:hAnsi="Times New Roman" w:cs="Times New Roman"/>
                <w:color w:val="000000"/>
              </w:rPr>
            </w:pPr>
          </w:p>
        </w:tc>
        <w:tc>
          <w:tcPr>
            <w:tcW w:w="2000" w:type="dxa"/>
            <w:shd w:val="clear" w:color="auto" w:fill="auto"/>
            <w:noWrap/>
            <w:vAlign w:val="bottom"/>
          </w:tcPr>
          <w:p w:rsidR="00E1762B" w:rsidRPr="003714C1" w:rsidRDefault="00E1762B" w:rsidP="00962E18">
            <w:pPr>
              <w:spacing w:after="0" w:line="360" w:lineRule="auto"/>
              <w:jc w:val="right"/>
              <w:rPr>
                <w:rFonts w:ascii="Times New Roman" w:eastAsia="Times New Roman" w:hAnsi="Times New Roman" w:cs="Times New Roman"/>
                <w:color w:val="000000"/>
              </w:rPr>
            </w:pPr>
          </w:p>
        </w:tc>
        <w:tc>
          <w:tcPr>
            <w:tcW w:w="2020" w:type="dxa"/>
            <w:shd w:val="clear" w:color="auto" w:fill="auto"/>
            <w:noWrap/>
            <w:vAlign w:val="bottom"/>
          </w:tcPr>
          <w:p w:rsidR="00E1762B" w:rsidRPr="003714C1" w:rsidRDefault="00E1762B" w:rsidP="00962E18">
            <w:pPr>
              <w:spacing w:after="0" w:line="360" w:lineRule="auto"/>
              <w:jc w:val="right"/>
              <w:rPr>
                <w:rFonts w:ascii="Times New Roman" w:eastAsia="Times New Roman" w:hAnsi="Times New Roman" w:cs="Times New Roman"/>
                <w:color w:val="000000"/>
              </w:rPr>
            </w:pPr>
          </w:p>
        </w:tc>
      </w:tr>
    </w:tbl>
    <w:p w:rsidR="00E1762B" w:rsidRPr="003714C1" w:rsidRDefault="00E1762B" w:rsidP="00E1762B">
      <w:pPr>
        <w:spacing w:line="360" w:lineRule="auto"/>
        <w:rPr>
          <w:rFonts w:ascii="Times New Roman" w:hAnsi="Times New Roman" w:cs="Times New Roman"/>
        </w:rPr>
      </w:pP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Two data set’s cluster amplitude seems to be variability and cluster phase seems to in phase. When it comes to conditions (3-level), there circular statistics look similar. It means that we confirm the motor equivalence in different muscle in-phase coordination. </w:t>
      </w:r>
    </w:p>
    <w:p w:rsidR="00E1762B" w:rsidRPr="003714C1" w:rsidRDefault="00E1762B" w:rsidP="00E1762B">
      <w:pPr>
        <w:spacing w:line="360" w:lineRule="auto"/>
        <w:rPr>
          <w:rFonts w:ascii="Times New Roman" w:hAnsi="Times New Roman" w:cs="Times New Roman"/>
        </w:rPr>
      </w:pP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 Measurement 2: Simulation of a nonlinear single-variable </w:t>
      </w:r>
      <w:proofErr w:type="spellStart"/>
      <w:r w:rsidRPr="003714C1">
        <w:rPr>
          <w:rFonts w:ascii="Times New Roman" w:hAnsi="Times New Roman" w:cs="Times New Roman"/>
        </w:rPr>
        <w:t>Langevin</w:t>
      </w:r>
      <w:proofErr w:type="spellEnd"/>
      <w:r w:rsidRPr="003714C1">
        <w:rPr>
          <w:rFonts w:ascii="Times New Roman" w:hAnsi="Times New Roman" w:cs="Times New Roman"/>
        </w:rPr>
        <w:t xml:space="preserve"> equation-illustration for the incomplete </w:t>
      </w:r>
      <w:proofErr w:type="spellStart"/>
      <w:r w:rsidRPr="003714C1">
        <w:rPr>
          <w:rFonts w:ascii="Times New Roman" w:hAnsi="Times New Roman" w:cs="Times New Roman"/>
        </w:rPr>
        <w:t>Haken</w:t>
      </w:r>
      <w:proofErr w:type="spellEnd"/>
      <w:r w:rsidRPr="003714C1">
        <w:rPr>
          <w:rFonts w:ascii="Times New Roman" w:hAnsi="Times New Roman" w:cs="Times New Roman"/>
        </w:rPr>
        <w:t>-Kelso-</w:t>
      </w:r>
      <w:proofErr w:type="spellStart"/>
      <w:r w:rsidRPr="003714C1">
        <w:rPr>
          <w:rFonts w:ascii="Times New Roman" w:hAnsi="Times New Roman" w:cs="Times New Roman"/>
        </w:rPr>
        <w:t>bunz</w:t>
      </w:r>
      <w:proofErr w:type="spellEnd"/>
      <w:r w:rsidRPr="003714C1">
        <w:rPr>
          <w:rFonts w:ascii="Times New Roman" w:hAnsi="Times New Roman" w:cs="Times New Roman"/>
        </w:rPr>
        <w:t xml:space="preserve"> (HKB) </w:t>
      </w:r>
      <w:proofErr w:type="spellStart"/>
      <w:r w:rsidRPr="003714C1">
        <w:rPr>
          <w:rFonts w:ascii="Times New Roman" w:hAnsi="Times New Roman" w:cs="Times New Roman"/>
        </w:rPr>
        <w:t>modle</w:t>
      </w:r>
      <w:proofErr w:type="spellEnd"/>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We simulate a single-variable (i.e. so-called </w:t>
      </w:r>
      <w:proofErr w:type="spellStart"/>
      <w:r w:rsidRPr="003714C1">
        <w:rPr>
          <w:rFonts w:ascii="Times New Roman" w:hAnsi="Times New Roman" w:cs="Times New Roman"/>
        </w:rPr>
        <w:t>univariate</w:t>
      </w:r>
      <w:proofErr w:type="spellEnd"/>
      <w:r w:rsidRPr="003714C1">
        <w:rPr>
          <w:rFonts w:ascii="Times New Roman" w:hAnsi="Times New Roman" w:cs="Times New Roman"/>
        </w:rPr>
        <w:t xml:space="preserve">) nonlinear </w:t>
      </w:r>
      <w:proofErr w:type="spellStart"/>
      <w:r w:rsidRPr="003714C1">
        <w:rPr>
          <w:rFonts w:ascii="Times New Roman" w:hAnsi="Times New Roman" w:cs="Times New Roman"/>
        </w:rPr>
        <w:t>Langevin</w:t>
      </w:r>
      <w:proofErr w:type="spellEnd"/>
      <w:r w:rsidRPr="003714C1">
        <w:rPr>
          <w:rFonts w:ascii="Times New Roman" w:hAnsi="Times New Roman" w:cs="Times New Roman"/>
        </w:rPr>
        <w:t xml:space="preserve"> equation and compare the numerical solutions with the predictions made by the model. To this end, we use the HKB model. For the sake of simplicity, we take only first sine term of the model into account and neglect the second term. </w:t>
      </w:r>
    </w:p>
    <w:p w:rsidR="00E1762B" w:rsidRPr="003714C1" w:rsidRDefault="00E1762B" w:rsidP="00E1762B">
      <w:pPr>
        <w:spacing w:line="360" w:lineRule="auto"/>
        <w:rPr>
          <w:rFonts w:ascii="Times New Roman" w:hAnsi="Times New Roman" w:cs="Times New Roman"/>
        </w:rPr>
      </w:pPr>
    </w:p>
    <w:p w:rsidR="00E1762B" w:rsidRPr="003714C1" w:rsidRDefault="00E1762B" w:rsidP="00E1762B">
      <w:pPr>
        <w:pStyle w:val="a3"/>
        <w:spacing w:line="360" w:lineRule="auto"/>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Φ</m:t>
              </m:r>
            </m:e>
          </m:acc>
          <m:r>
            <w:rPr>
              <w:rFonts w:ascii="Cambria Math" w:hAnsi="Cambria Math" w:cs="Times New Roman"/>
            </w:rPr>
            <m:t>=</m:t>
          </m:r>
          <m:r>
            <m:rPr>
              <m:sty m:val="p"/>
            </m:rPr>
            <w:rPr>
              <w:rFonts w:ascii="Cambria Math" w:hAnsi="Cambria Math" w:cs="Times New Roman"/>
            </w:rPr>
            <m:t>Δ</m:t>
          </m:r>
          <m:r>
            <w:rPr>
              <w:rFonts w:ascii="Cambria Math" w:hAnsi="Cambria Math" w:cs="Times New Roman"/>
            </w:rPr>
            <m:t>ω-αsin</m:t>
          </m:r>
          <m:d>
            <m:dPr>
              <m:ctrlPr>
                <w:rPr>
                  <w:rFonts w:ascii="Cambria Math" w:hAnsi="Cambria Math" w:cs="Times New Roman"/>
                  <w:i/>
                </w:rPr>
              </m:ctrlPr>
            </m:dPr>
            <m:e>
              <m:r>
                <m:rPr>
                  <m:sty m:val="p"/>
                </m:rPr>
                <w:rPr>
                  <w:rFonts w:ascii="Cambria Math" w:hAnsi="Cambria Math" w:cs="Times New Roman"/>
                </w:rPr>
                <m:t>Φ</m:t>
              </m:r>
            </m:e>
          </m:d>
          <m:r>
            <m:rPr>
              <m:sty m:val="p"/>
            </m:rPr>
            <w:rPr>
              <w:rFonts w:ascii="Cambria Math" w:hAnsi="Cambria Math" w:cs="Times New Roman"/>
            </w:rPr>
            <m:t>-2bsin</m:t>
          </m:r>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Φ</m:t>
              </m:r>
            </m:e>
          </m:d>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ϱ</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t</m:t>
                  </m:r>
                </m:sub>
              </m:sSub>
            </m:e>
          </m:rad>
        </m:oMath>
      </m:oMathPara>
    </w:p>
    <w:p w:rsidR="00E1762B" w:rsidRPr="003714C1" w:rsidRDefault="00E1762B" w:rsidP="00E1762B">
      <w:pPr>
        <w:spacing w:line="360" w:lineRule="auto"/>
        <w:jc w:val="center"/>
        <w:rPr>
          <w:rFonts w:ascii="Times New Roman" w:hAnsi="Times New Roman" w:cs="Times New Roman"/>
        </w:rPr>
      </w:pPr>
      <m:oMathPara>
        <m:oMath>
          <m:r>
            <w:rPr>
              <w:rFonts w:ascii="Cambria Math" w:hAnsi="Cambria Math" w:cs="Times New Roman"/>
            </w:rPr>
            <m:t xml:space="preserve"> ⇒ </m:t>
          </m:r>
          <m:f>
            <m:fPr>
              <m:ctrlPr>
                <w:rPr>
                  <w:rFonts w:ascii="Cambria Math" w:hAnsi="Cambria Math" w:cs="Times New Roman"/>
                </w:rPr>
              </m:ctrlPr>
            </m:fPr>
            <m:num>
              <m:r>
                <w:rPr>
                  <w:rFonts w:ascii="Cambria Math" w:hAnsi="Cambria Math" w:cs="Times New Roman"/>
                </w:rPr>
                <m:t>d</m:t>
              </m:r>
            </m:num>
            <m:den>
              <m:r>
                <w:rPr>
                  <w:rFonts w:ascii="Cambria Math" w:hAnsi="Cambria Math" w:cs="Times New Roman"/>
                </w:rPr>
                <m:t>dt</m:t>
              </m:r>
            </m:den>
          </m:f>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=h(X)+</m:t>
          </m:r>
          <m:rad>
            <m:radPr>
              <m:degHide m:val="1"/>
              <m:ctrlPr>
                <w:rPr>
                  <w:rFonts w:ascii="Cambria Math" w:hAnsi="Cambria Math" w:cs="Times New Roman"/>
                  <w:i/>
                </w:rPr>
              </m:ctrlPr>
            </m:radPr>
            <m:deg/>
            <m:e>
              <m:r>
                <w:rPr>
                  <w:rFonts w:ascii="Cambria Math" w:hAnsi="Cambria Math" w:cs="Times New Roman"/>
                </w:rPr>
                <m:t>2ϱ</m:t>
              </m:r>
            </m:e>
          </m:rad>
          <m:r>
            <w:rPr>
              <w:rFonts w:ascii="Cambria Math" w:hAnsi="Cambria Math" w:cs="Times New Roman"/>
            </w:rPr>
            <m:t>∙</m:t>
          </m:r>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t</m:t>
              </m:r>
            </m:e>
          </m:d>
        </m:oMath>
      </m:oMathPara>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Where, the nonlinear (deterministic) “force” term h defined by Involving the parameter a&gt;</w:t>
      </w:r>
      <w:proofErr w:type="gramStart"/>
      <w:r w:rsidRPr="003714C1">
        <w:rPr>
          <w:rFonts w:ascii="Times New Roman" w:hAnsi="Times New Roman" w:cs="Times New Roman"/>
        </w:rPr>
        <w:t>0</w:t>
      </w:r>
      <w:proofErr w:type="gramEnd"/>
      <w:r w:rsidRPr="003714C1">
        <w:rPr>
          <w:rFonts w:ascii="Times New Roman" w:hAnsi="Times New Roman" w:cs="Times New Roman"/>
        </w:rPr>
        <w:t>.</w:t>
      </w:r>
    </w:p>
    <w:p w:rsidR="00E1762B" w:rsidRPr="003714C1" w:rsidRDefault="00E1762B" w:rsidP="00E1762B">
      <w:pPr>
        <w:spacing w:line="360" w:lineRule="auto"/>
        <w:rPr>
          <w:rFonts w:ascii="Times New Roman" w:hAnsi="Times New Roman"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d</m:t>
              </m:r>
            </m:num>
            <m:den>
              <m:r>
                <w:rPr>
                  <w:rFonts w:ascii="Cambria Math" w:hAnsi="Cambria Math" w:cs="Times New Roman"/>
                </w:rPr>
                <m:t>dt</m:t>
              </m:r>
            </m:den>
          </m:f>
          <m:r>
            <w:rPr>
              <w:rFonts w:ascii="Cambria Math" w:hAnsi="Cambria Math" w:cs="Times New Roman"/>
            </w:rPr>
            <m:t>V</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=-α∙</m:t>
          </m:r>
          <m:r>
            <m:rPr>
              <m:sty m:val="p"/>
            </m:rPr>
            <w:rPr>
              <w:rFonts w:ascii="Cambria Math" w:hAnsi="Cambria Math" w:cs="Times New Roman"/>
            </w:rPr>
            <m:t>sin⁡</m:t>
          </m:r>
          <m:r>
            <w:rPr>
              <w:rFonts w:ascii="Cambria Math" w:hAnsi="Cambria Math" w:cs="Times New Roman"/>
            </w:rPr>
            <m:t>(x)</m:t>
          </m:r>
        </m:oMath>
      </m:oMathPara>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The model describes the dynamics of the relative phase </w:t>
      </w:r>
      <w:proofErr w:type="gramStart"/>
      <w:r w:rsidRPr="003714C1">
        <w:rPr>
          <w:rFonts w:ascii="Times New Roman" w:hAnsi="Times New Roman" w:cs="Times New Roman"/>
        </w:rPr>
        <w:t>X(</w:t>
      </w:r>
      <w:proofErr w:type="gramEnd"/>
      <w:r w:rsidRPr="003714C1">
        <w:rPr>
          <w:rFonts w:ascii="Times New Roman" w:hAnsi="Times New Roman" w:cs="Times New Roman"/>
        </w:rPr>
        <w:t xml:space="preserve">t) between two in-phase oscillating limbs. X is an angular variable with period </w:t>
      </w:r>
      <w:proofErr w:type="gramStart"/>
      <w:r w:rsidRPr="003714C1">
        <w:rPr>
          <w:rFonts w:ascii="Times New Roman" w:hAnsi="Times New Roman" w:cs="Times New Roman"/>
        </w:rPr>
        <w:t>2</w:t>
      </w:r>
      <w:proofErr w:type="gramEnd"/>
      <m:oMath>
        <m:r>
          <m:rPr>
            <m:sty m:val="p"/>
          </m:rPr>
          <w:rPr>
            <w:rFonts w:ascii="Cambria Math" w:hAnsi="Cambria Math" w:cs="Times New Roman"/>
          </w:rPr>
          <m:t>π</m:t>
        </m:r>
      </m:oMath>
      <w:r w:rsidRPr="003714C1">
        <w:rPr>
          <w:rFonts w:ascii="Times New Roman" w:hAnsi="Times New Roman" w:cs="Times New Roman"/>
        </w:rPr>
        <w:t>. The model has a stable fixed point at x=</w:t>
      </w:r>
      <w:proofErr w:type="gramStart"/>
      <w:r w:rsidRPr="003714C1">
        <w:rPr>
          <w:rFonts w:ascii="Times New Roman" w:hAnsi="Times New Roman" w:cs="Times New Roman"/>
        </w:rPr>
        <w:t>0</w:t>
      </w:r>
      <w:proofErr w:type="gramEnd"/>
      <w:r w:rsidRPr="003714C1">
        <w:rPr>
          <w:rFonts w:ascii="Times New Roman" w:hAnsi="Times New Roman" w:cs="Times New Roman"/>
        </w:rPr>
        <w:t>. The strength of the fixied point attractor is given by the parameter a. the model makes the fo</w:t>
      </w:r>
      <w:proofErr w:type="spellStart"/>
      <w:r w:rsidRPr="003714C1">
        <w:rPr>
          <w:rFonts w:ascii="Times New Roman" w:hAnsi="Times New Roman" w:cs="Times New Roman"/>
        </w:rPr>
        <w:t>llowing</w:t>
      </w:r>
      <w:proofErr w:type="spellEnd"/>
      <w:r w:rsidRPr="003714C1">
        <w:rPr>
          <w:rFonts w:ascii="Times New Roman" w:hAnsi="Times New Roman" w:cs="Times New Roman"/>
        </w:rPr>
        <w:t xml:space="preserve"> predictions. In the stochastic </w:t>
      </w:r>
      <w:r w:rsidRPr="003714C1">
        <w:rPr>
          <w:rFonts w:ascii="Times New Roman" w:hAnsi="Times New Roman" w:cs="Times New Roman"/>
        </w:rPr>
        <w:lastRenderedPageBreak/>
        <w:t xml:space="preserve">case, for a weak fluctuating force (i.e., </w:t>
      </w:r>
      <m:oMath>
        <m:r>
          <w:rPr>
            <w:rFonts w:ascii="Cambria Math" w:hAnsi="Cambria Math" w:cs="Times New Roman"/>
          </w:rPr>
          <m:t>ϱ</m:t>
        </m:r>
      </m:oMath>
      <w:r w:rsidRPr="003714C1">
        <w:rPr>
          <w:rFonts w:ascii="Times New Roman" w:hAnsi="Times New Roman" w:cs="Times New Roman"/>
        </w:rPr>
        <w:t xml:space="preserve"> small), the variability of X is given by the ratio of fluctuating strength and attractor strength as follows;</w:t>
      </w:r>
    </w:p>
    <w:p w:rsidR="00E1762B" w:rsidRPr="003714C1" w:rsidRDefault="00E1762B" w:rsidP="00E1762B">
      <w:pPr>
        <w:spacing w:line="360" w:lineRule="auto"/>
        <w:rPr>
          <w:rFonts w:ascii="Times New Roman" w:hAnsi="Times New Roman" w:cs="Times New Roman"/>
        </w:rPr>
      </w:pPr>
      <m:oMathPara>
        <m:oMath>
          <m:r>
            <w:rPr>
              <w:rFonts w:ascii="Cambria Math" w:hAnsi="Cambria Math" w:cs="Times New Roman"/>
            </w:rPr>
            <m:t>Var(X)=</m:t>
          </m:r>
          <m:f>
            <m:fPr>
              <m:ctrlPr>
                <w:rPr>
                  <w:rFonts w:ascii="Cambria Math" w:hAnsi="Cambria Math" w:cs="Times New Roman"/>
                  <w:i/>
                </w:rPr>
              </m:ctrlPr>
            </m:fPr>
            <m:num>
              <m:r>
                <w:rPr>
                  <w:rFonts w:ascii="Cambria Math" w:hAnsi="Cambria Math" w:cs="Times New Roman"/>
                </w:rPr>
                <m:t>ϱ</m:t>
              </m:r>
            </m:num>
            <m:den>
              <m:r>
                <w:rPr>
                  <w:rFonts w:ascii="Cambria Math" w:hAnsi="Cambria Math" w:cs="Times New Roman"/>
                </w:rPr>
                <m:t>α</m:t>
              </m:r>
            </m:den>
          </m:f>
        </m:oMath>
      </m:oMathPara>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Note that we use the </w:t>
      </w:r>
      <w:proofErr w:type="spellStart"/>
      <w:r w:rsidRPr="003714C1">
        <w:rPr>
          <w:rFonts w:ascii="Times New Roman" w:hAnsi="Times New Roman" w:cs="Times New Roman"/>
        </w:rPr>
        <w:t>Langevin</w:t>
      </w:r>
      <w:proofErr w:type="spellEnd"/>
      <w:r w:rsidRPr="003714C1">
        <w:rPr>
          <w:rFonts w:ascii="Times New Roman" w:hAnsi="Times New Roman" w:cs="Times New Roman"/>
        </w:rPr>
        <w:t xml:space="preserve"> equation that has the factor 2 in front of the variable </w:t>
      </w:r>
      <m:oMath>
        <m:r>
          <w:rPr>
            <w:rFonts w:ascii="Cambria Math" w:hAnsi="Cambria Math" w:cs="Times New Roman"/>
          </w:rPr>
          <m:t>ϱ</m:t>
        </m:r>
      </m:oMath>
      <w:r w:rsidRPr="003714C1">
        <w:rPr>
          <w:rFonts w:ascii="Times New Roman" w:hAnsi="Times New Roman" w:cs="Times New Roman"/>
        </w:rPr>
        <w:t xml:space="preserve"> (see Eq. 1). The factor 2 is not in the model suggested by Schooner et al.</w:t>
      </w: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xml:space="preserve">For the simulation of the data set, we put </w:t>
      </w:r>
      <m:oMath>
        <m:r>
          <w:rPr>
            <w:rFonts w:ascii="Cambria Math" w:hAnsi="Cambria Math" w:cs="Times New Roman"/>
          </w:rPr>
          <m:t>ϱ</m:t>
        </m:r>
      </m:oMath>
      <w:r w:rsidRPr="003714C1">
        <w:rPr>
          <w:rFonts w:ascii="Times New Roman" w:hAnsi="Times New Roman" w:cs="Times New Roman"/>
        </w:rPr>
        <w:t xml:space="preserve"> =SD (R), </w:t>
      </w:r>
      <m:oMath>
        <m:r>
          <w:rPr>
            <w:rFonts w:ascii="Cambria Math" w:hAnsi="Cambria Math" w:cs="Times New Roman"/>
          </w:rPr>
          <m:t>α</m:t>
        </m:r>
      </m:oMath>
      <w:r w:rsidRPr="003714C1">
        <w:rPr>
          <w:rFonts w:ascii="Times New Roman" w:hAnsi="Times New Roman" w:cs="Times New Roman"/>
        </w:rPr>
        <w:t xml:space="preserve">=Mean (theta), </w:t>
      </w:r>
      <w:proofErr w:type="spellStart"/>
      <w:proofErr w:type="gramStart"/>
      <w:r w:rsidRPr="003714C1">
        <w:rPr>
          <w:rFonts w:ascii="Times New Roman" w:hAnsi="Times New Roman" w:cs="Times New Roman"/>
        </w:rPr>
        <w:t>dt</w:t>
      </w:r>
      <w:proofErr w:type="spellEnd"/>
      <w:r w:rsidRPr="003714C1">
        <w:rPr>
          <w:rFonts w:ascii="Times New Roman" w:hAnsi="Times New Roman" w:cs="Times New Roman"/>
        </w:rPr>
        <w:t>=</w:t>
      </w:r>
      <w:proofErr w:type="gramEnd"/>
      <w:r w:rsidRPr="003714C1">
        <w:rPr>
          <w:rFonts w:ascii="Times New Roman" w:hAnsi="Times New Roman" w:cs="Times New Roman"/>
        </w:rPr>
        <w:t xml:space="preserve">0.01. The aim is to test the prediction given by </w:t>
      </w:r>
      <w:proofErr w:type="spellStart"/>
      <w:r w:rsidRPr="003714C1">
        <w:rPr>
          <w:rFonts w:ascii="Times New Roman" w:hAnsi="Times New Roman" w:cs="Times New Roman"/>
        </w:rPr>
        <w:t>Eq</w:t>
      </w:r>
      <w:proofErr w:type="spellEnd"/>
      <w:r w:rsidRPr="003714C1">
        <w:rPr>
          <w:rFonts w:ascii="Times New Roman" w:hAnsi="Times New Roman" w:cs="Times New Roman"/>
        </w:rPr>
        <w:t xml:space="preserve"> 3. We run three simulations with </w:t>
      </w:r>
      <w:proofErr w:type="gramStart"/>
      <w:r w:rsidRPr="003714C1">
        <w:rPr>
          <w:rFonts w:ascii="Times New Roman" w:hAnsi="Times New Roman" w:cs="Times New Roman"/>
        </w:rPr>
        <w:t>3</w:t>
      </w:r>
      <w:proofErr w:type="gramEnd"/>
      <w:r w:rsidRPr="003714C1">
        <w:rPr>
          <w:rFonts w:ascii="Times New Roman" w:hAnsi="Times New Roman" w:cs="Times New Roman"/>
        </w:rPr>
        <w:t xml:space="preserve"> level values (wrist </w:t>
      </w:r>
      <m:oMath>
        <m:r>
          <w:rPr>
            <w:rFonts w:ascii="Cambria Math" w:hAnsi="Cambria Math" w:cs="Times New Roman"/>
          </w:rPr>
          <m:t>ϱ</m:t>
        </m:r>
      </m:oMath>
      <w:r w:rsidRPr="003714C1">
        <w:rPr>
          <w:rFonts w:ascii="Times New Roman" w:hAnsi="Times New Roman" w:cs="Times New Roman"/>
        </w:rPr>
        <w:t>/</w:t>
      </w:r>
      <m:oMath>
        <m:r>
          <w:rPr>
            <w:rFonts w:ascii="Cambria Math" w:hAnsi="Cambria Math" w:cs="Times New Roman"/>
          </w:rPr>
          <m:t>α</m:t>
        </m:r>
      </m:oMath>
      <w:r w:rsidRPr="003714C1">
        <w:rPr>
          <w:rFonts w:ascii="Times New Roman" w:hAnsi="Times New Roman" w:cs="Times New Roman"/>
        </w:rPr>
        <w:t xml:space="preserve">, elbow </w:t>
      </w:r>
      <m:oMath>
        <m:r>
          <w:rPr>
            <w:rFonts w:ascii="Cambria Math" w:hAnsi="Cambria Math" w:cs="Times New Roman"/>
          </w:rPr>
          <m:t>ϱ</m:t>
        </m:r>
      </m:oMath>
      <w:r w:rsidRPr="003714C1">
        <w:rPr>
          <w:rFonts w:ascii="Times New Roman" w:hAnsi="Times New Roman" w:cs="Times New Roman"/>
        </w:rPr>
        <w:t>/</w:t>
      </w:r>
      <m:oMath>
        <m:r>
          <w:rPr>
            <w:rFonts w:ascii="Cambria Math" w:hAnsi="Cambria Math" w:cs="Times New Roman"/>
          </w:rPr>
          <m:t>α</m:t>
        </m:r>
      </m:oMath>
      <w:r w:rsidRPr="003714C1">
        <w:rPr>
          <w:rFonts w:ascii="Times New Roman" w:hAnsi="Times New Roman" w:cs="Times New Roman"/>
        </w:rPr>
        <w:t xml:space="preserve">, shoulder </w:t>
      </w:r>
      <m:oMath>
        <m:r>
          <w:rPr>
            <w:rFonts w:ascii="Cambria Math" w:hAnsi="Cambria Math" w:cs="Times New Roman"/>
          </w:rPr>
          <m:t>ϱ</m:t>
        </m:r>
      </m:oMath>
      <w:r w:rsidRPr="003714C1">
        <w:rPr>
          <w:rFonts w:ascii="Times New Roman" w:hAnsi="Times New Roman" w:cs="Times New Roman"/>
        </w:rPr>
        <w:t>/</w:t>
      </w:r>
      <m:oMath>
        <m:r>
          <w:rPr>
            <w:rFonts w:ascii="Cambria Math" w:hAnsi="Cambria Math" w:cs="Times New Roman"/>
          </w:rPr>
          <m:t>α</m:t>
        </m:r>
      </m:oMath>
      <w:r w:rsidRPr="003714C1">
        <w:rPr>
          <w:rFonts w:ascii="Times New Roman" w:hAnsi="Times New Roman" w:cs="Times New Roman"/>
        </w:rPr>
        <w:t xml:space="preserve">). For each simulation compute (by means of time averaging) the variance of </w:t>
      </w:r>
      <w:proofErr w:type="gramStart"/>
      <w:r w:rsidRPr="003714C1">
        <w:rPr>
          <w:rFonts w:ascii="Times New Roman" w:hAnsi="Times New Roman" w:cs="Times New Roman"/>
        </w:rPr>
        <w:t>X(</w:t>
      </w:r>
      <w:proofErr w:type="gramEnd"/>
      <w:r w:rsidRPr="003714C1">
        <w:rPr>
          <w:rFonts w:ascii="Times New Roman" w:hAnsi="Times New Roman" w:cs="Times New Roman"/>
        </w:rPr>
        <w:t xml:space="preserve">t) in the stationary case. </w:t>
      </w:r>
    </w:p>
    <w:tbl>
      <w:tblPr>
        <w:tblW w:w="9356" w:type="dxa"/>
        <w:tblBorders>
          <w:insideH w:val="single" w:sz="4" w:space="0" w:color="auto"/>
          <w:insideV w:val="single" w:sz="4" w:space="0" w:color="auto"/>
        </w:tblBorders>
        <w:tblLook w:val="04A0" w:firstRow="1" w:lastRow="0" w:firstColumn="1" w:lastColumn="0" w:noHBand="0" w:noVBand="1"/>
      </w:tblPr>
      <w:tblGrid>
        <w:gridCol w:w="567"/>
        <w:gridCol w:w="2552"/>
        <w:gridCol w:w="3118"/>
        <w:gridCol w:w="3119"/>
      </w:tblGrid>
      <w:tr w:rsidR="00E1762B" w:rsidRPr="003714C1" w:rsidTr="00962E18">
        <w:trPr>
          <w:trHeight w:val="315"/>
        </w:trPr>
        <w:tc>
          <w:tcPr>
            <w:tcW w:w="567" w:type="dxa"/>
            <w:shd w:val="clear" w:color="auto" w:fill="auto"/>
            <w:noWrap/>
            <w:vAlign w:val="bottom"/>
            <w:hideMark/>
          </w:tcPr>
          <w:p w:rsidR="00E1762B" w:rsidRPr="003714C1" w:rsidRDefault="00E1762B" w:rsidP="00962E18">
            <w:pPr>
              <w:spacing w:after="0" w:line="360" w:lineRule="auto"/>
              <w:rPr>
                <w:rFonts w:ascii="Times New Roman" w:eastAsia="Times New Roman" w:hAnsi="Times New Roman" w:cs="Times New Roman"/>
              </w:rPr>
            </w:pPr>
          </w:p>
        </w:tc>
        <w:tc>
          <w:tcPr>
            <w:tcW w:w="2552" w:type="dxa"/>
            <w:shd w:val="clear" w:color="auto" w:fill="auto"/>
            <w:noWrap/>
            <w:vAlign w:val="center"/>
            <w:hideMark/>
          </w:tcPr>
          <w:p w:rsidR="00E1762B" w:rsidRPr="003714C1" w:rsidRDefault="00E1762B" w:rsidP="00962E18">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Ch01</w:t>
            </w:r>
            <w:r w:rsidRPr="003714C1">
              <w:rPr>
                <w:rFonts w:ascii="Times New Roman" w:eastAsia="Times New Roman" w:hAnsi="Times New Roman" w:cs="Times New Roman"/>
                <w:color w:val="000000"/>
              </w:rPr>
              <w:t>.txt</w:t>
            </w:r>
          </w:p>
        </w:tc>
        <w:tc>
          <w:tcPr>
            <w:tcW w:w="3118" w:type="dxa"/>
            <w:shd w:val="clear" w:color="auto" w:fill="auto"/>
            <w:noWrap/>
            <w:vAlign w:val="center"/>
            <w:hideMark/>
          </w:tcPr>
          <w:p w:rsidR="00E1762B" w:rsidRPr="003714C1" w:rsidRDefault="00E1762B" w:rsidP="00962E18">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Ch02</w:t>
            </w:r>
            <w:r w:rsidRPr="003714C1">
              <w:rPr>
                <w:rFonts w:ascii="Times New Roman" w:eastAsia="Times New Roman" w:hAnsi="Times New Roman" w:cs="Times New Roman"/>
                <w:color w:val="000000"/>
              </w:rPr>
              <w:t>.txt</w:t>
            </w:r>
          </w:p>
        </w:tc>
        <w:tc>
          <w:tcPr>
            <w:tcW w:w="3119" w:type="dxa"/>
            <w:shd w:val="clear" w:color="auto" w:fill="auto"/>
            <w:noWrap/>
            <w:vAlign w:val="center"/>
            <w:hideMark/>
          </w:tcPr>
          <w:p w:rsidR="00E1762B" w:rsidRPr="003714C1" w:rsidRDefault="00E1762B" w:rsidP="00962E18">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Ch03</w:t>
            </w:r>
            <w:r w:rsidRPr="003714C1">
              <w:rPr>
                <w:rFonts w:ascii="Times New Roman" w:eastAsia="Times New Roman" w:hAnsi="Times New Roman" w:cs="Times New Roman"/>
                <w:color w:val="000000"/>
              </w:rPr>
              <w:t>.txt</w:t>
            </w:r>
          </w:p>
        </w:tc>
      </w:tr>
      <w:tr w:rsidR="00E1762B" w:rsidRPr="003714C1" w:rsidTr="006C18A3">
        <w:trPr>
          <w:trHeight w:val="315"/>
        </w:trPr>
        <w:tc>
          <w:tcPr>
            <w:tcW w:w="567" w:type="dxa"/>
            <w:shd w:val="clear" w:color="auto" w:fill="auto"/>
            <w:noWrap/>
            <w:vAlign w:val="center"/>
            <w:hideMark/>
          </w:tcPr>
          <w:p w:rsidR="00E1762B" w:rsidRPr="003714C1" w:rsidRDefault="00E1762B" w:rsidP="00962E18">
            <w:pPr>
              <w:spacing w:after="0" w:line="360" w:lineRule="auto"/>
              <w:rPr>
                <w:rFonts w:ascii="Times New Roman" w:eastAsia="Times New Roman" w:hAnsi="Times New Roman" w:cs="Times New Roman"/>
                <w:color w:val="000000"/>
              </w:rPr>
            </w:pPr>
            <m:oMath>
              <m:r>
                <w:rPr>
                  <w:rFonts w:ascii="Cambria Math" w:hAnsi="Cambria Math" w:cs="Times New Roman"/>
                </w:rPr>
                <m:t>ϱ</m:t>
              </m:r>
            </m:oMath>
            <w:r w:rsidRPr="003714C1">
              <w:rPr>
                <w:rFonts w:ascii="Times New Roman" w:eastAsia="Times New Roman" w:hAnsi="Times New Roman" w:cs="Times New Roman"/>
                <w:color w:val="000000"/>
              </w:rPr>
              <w:t xml:space="preserve"> =r</w:t>
            </w:r>
          </w:p>
        </w:tc>
        <w:tc>
          <w:tcPr>
            <w:tcW w:w="2552" w:type="dxa"/>
            <w:shd w:val="clear" w:color="auto" w:fill="auto"/>
            <w:noWrap/>
            <w:vAlign w:val="bottom"/>
          </w:tcPr>
          <w:p w:rsidR="00E1762B" w:rsidRPr="003714C1" w:rsidRDefault="00E1762B" w:rsidP="00962E18">
            <w:pPr>
              <w:spacing w:after="0" w:line="360" w:lineRule="auto"/>
              <w:jc w:val="right"/>
              <w:rPr>
                <w:rFonts w:ascii="Times New Roman" w:eastAsia="Times New Roman" w:hAnsi="Times New Roman" w:cs="Times New Roman"/>
                <w:color w:val="000000"/>
              </w:rPr>
            </w:pPr>
          </w:p>
        </w:tc>
        <w:tc>
          <w:tcPr>
            <w:tcW w:w="3118" w:type="dxa"/>
            <w:shd w:val="clear" w:color="auto" w:fill="auto"/>
            <w:noWrap/>
            <w:vAlign w:val="bottom"/>
          </w:tcPr>
          <w:p w:rsidR="00E1762B" w:rsidRPr="003714C1" w:rsidRDefault="00E1762B" w:rsidP="00962E18">
            <w:pPr>
              <w:spacing w:after="0" w:line="360" w:lineRule="auto"/>
              <w:jc w:val="right"/>
              <w:rPr>
                <w:rFonts w:ascii="Times New Roman" w:eastAsia="Times New Roman" w:hAnsi="Times New Roman" w:cs="Times New Roman"/>
                <w:color w:val="000000"/>
              </w:rPr>
            </w:pPr>
          </w:p>
        </w:tc>
        <w:tc>
          <w:tcPr>
            <w:tcW w:w="3119" w:type="dxa"/>
            <w:shd w:val="clear" w:color="auto" w:fill="auto"/>
            <w:noWrap/>
            <w:vAlign w:val="bottom"/>
          </w:tcPr>
          <w:p w:rsidR="00E1762B" w:rsidRPr="003714C1" w:rsidRDefault="00E1762B" w:rsidP="00962E18">
            <w:pPr>
              <w:spacing w:after="0" w:line="360" w:lineRule="auto"/>
              <w:jc w:val="right"/>
              <w:rPr>
                <w:rFonts w:ascii="Times New Roman" w:eastAsia="Times New Roman" w:hAnsi="Times New Roman" w:cs="Times New Roman"/>
                <w:color w:val="000000"/>
              </w:rPr>
            </w:pPr>
          </w:p>
        </w:tc>
      </w:tr>
      <w:tr w:rsidR="00E1762B" w:rsidRPr="003714C1" w:rsidTr="006C18A3">
        <w:trPr>
          <w:trHeight w:val="315"/>
        </w:trPr>
        <w:tc>
          <w:tcPr>
            <w:tcW w:w="567" w:type="dxa"/>
            <w:shd w:val="clear" w:color="auto" w:fill="auto"/>
            <w:noWrap/>
            <w:vAlign w:val="center"/>
            <w:hideMark/>
          </w:tcPr>
          <w:p w:rsidR="00E1762B" w:rsidRPr="003714C1" w:rsidRDefault="00E1762B" w:rsidP="00962E18">
            <w:pPr>
              <w:spacing w:after="0" w:line="360" w:lineRule="auto"/>
              <w:rPr>
                <w:rFonts w:ascii="Times New Roman" w:eastAsia="Times New Roman" w:hAnsi="Times New Roman" w:cs="Times New Roman"/>
                <w:color w:val="000000"/>
              </w:rPr>
            </w:pPr>
            <w:r w:rsidRPr="003714C1">
              <w:rPr>
                <w:rFonts w:ascii="Times New Roman" w:eastAsia="Times New Roman" w:hAnsi="Times New Roman" w:cs="Times New Roman"/>
                <w:color w:val="000000"/>
              </w:rPr>
              <w:t>a=</w:t>
            </w:r>
            <m:oMath>
              <m:r>
                <m:rPr>
                  <m:sty m:val="p"/>
                </m:rPr>
                <w:rPr>
                  <w:rFonts w:ascii="Cambria Math" w:eastAsia="Times New Roman" w:hAnsi="Cambria Math" w:cs="Times New Roman"/>
                  <w:color w:val="000000"/>
                </w:rPr>
                <m:t>θ</m:t>
              </m:r>
            </m:oMath>
          </w:p>
        </w:tc>
        <w:tc>
          <w:tcPr>
            <w:tcW w:w="2552" w:type="dxa"/>
            <w:shd w:val="clear" w:color="auto" w:fill="auto"/>
            <w:noWrap/>
            <w:vAlign w:val="bottom"/>
          </w:tcPr>
          <w:p w:rsidR="00E1762B" w:rsidRPr="003714C1" w:rsidRDefault="00E1762B" w:rsidP="00962E18">
            <w:pPr>
              <w:spacing w:after="0" w:line="360" w:lineRule="auto"/>
              <w:jc w:val="right"/>
              <w:rPr>
                <w:rFonts w:ascii="Times New Roman" w:eastAsia="Times New Roman" w:hAnsi="Times New Roman" w:cs="Times New Roman"/>
                <w:color w:val="000000"/>
              </w:rPr>
            </w:pPr>
          </w:p>
        </w:tc>
        <w:tc>
          <w:tcPr>
            <w:tcW w:w="3118" w:type="dxa"/>
            <w:shd w:val="clear" w:color="auto" w:fill="auto"/>
            <w:noWrap/>
            <w:vAlign w:val="bottom"/>
          </w:tcPr>
          <w:p w:rsidR="00E1762B" w:rsidRPr="003714C1" w:rsidRDefault="00E1762B" w:rsidP="00962E18">
            <w:pPr>
              <w:spacing w:after="0" w:line="360" w:lineRule="auto"/>
              <w:jc w:val="right"/>
              <w:rPr>
                <w:rFonts w:ascii="Times New Roman" w:eastAsia="Times New Roman" w:hAnsi="Times New Roman" w:cs="Times New Roman"/>
                <w:color w:val="000000"/>
              </w:rPr>
            </w:pPr>
          </w:p>
        </w:tc>
        <w:tc>
          <w:tcPr>
            <w:tcW w:w="3119" w:type="dxa"/>
            <w:shd w:val="clear" w:color="auto" w:fill="auto"/>
            <w:noWrap/>
            <w:vAlign w:val="bottom"/>
          </w:tcPr>
          <w:p w:rsidR="00E1762B" w:rsidRPr="003714C1" w:rsidRDefault="00E1762B" w:rsidP="00962E18">
            <w:pPr>
              <w:spacing w:after="0" w:line="360" w:lineRule="auto"/>
              <w:jc w:val="right"/>
              <w:rPr>
                <w:rFonts w:ascii="Times New Roman" w:eastAsia="Times New Roman" w:hAnsi="Times New Roman" w:cs="Times New Roman"/>
                <w:color w:val="000000"/>
              </w:rPr>
            </w:pPr>
          </w:p>
        </w:tc>
      </w:tr>
    </w:tbl>
    <w:tbl>
      <w:tblPr>
        <w:tblStyle w:val="a4"/>
        <w:tblW w:w="0" w:type="auto"/>
        <w:tblInd w:w="562" w:type="dxa"/>
        <w:tblLayout w:type="fixed"/>
        <w:tblLook w:val="04A0" w:firstRow="1" w:lastRow="0" w:firstColumn="1" w:lastColumn="0" w:noHBand="0" w:noVBand="1"/>
      </w:tblPr>
      <w:tblGrid>
        <w:gridCol w:w="2552"/>
        <w:gridCol w:w="3118"/>
        <w:gridCol w:w="3118"/>
      </w:tblGrid>
      <w:tr w:rsidR="00E1762B" w:rsidRPr="003714C1" w:rsidTr="006C18A3">
        <w:tc>
          <w:tcPr>
            <w:tcW w:w="2552" w:type="dxa"/>
          </w:tcPr>
          <w:p w:rsidR="00E1762B" w:rsidRPr="003714C1" w:rsidRDefault="00E1762B" w:rsidP="00962E18">
            <w:pPr>
              <w:spacing w:line="360" w:lineRule="auto"/>
              <w:rPr>
                <w:rFonts w:ascii="Times New Roman" w:hAnsi="Times New Roman" w:cs="Times New Roman"/>
              </w:rPr>
            </w:pPr>
            <w:r w:rsidRPr="003714C1">
              <w:rPr>
                <w:rFonts w:ascii="Times New Roman" w:hAnsi="Times New Roman" w:cs="Times New Roman"/>
                <w:noProof/>
              </w:rPr>
              <w:drawing>
                <wp:inline distT="0" distB="0" distL="0" distR="0" wp14:anchorId="05F3823D" wp14:editId="69D7FF0D">
                  <wp:extent cx="1861070" cy="1440000"/>
                  <wp:effectExtent l="0" t="0" r="635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1070" cy="1440000"/>
                          </a:xfrm>
                          <a:prstGeom prst="rect">
                            <a:avLst/>
                          </a:prstGeom>
                          <a:noFill/>
                          <a:ln>
                            <a:noFill/>
                          </a:ln>
                        </pic:spPr>
                      </pic:pic>
                    </a:graphicData>
                  </a:graphic>
                </wp:inline>
              </w:drawing>
            </w:r>
          </w:p>
        </w:tc>
        <w:tc>
          <w:tcPr>
            <w:tcW w:w="3118" w:type="dxa"/>
          </w:tcPr>
          <w:p w:rsidR="00E1762B" w:rsidRPr="003714C1" w:rsidRDefault="00E1762B" w:rsidP="00962E18">
            <w:pPr>
              <w:spacing w:line="360" w:lineRule="auto"/>
              <w:rPr>
                <w:rFonts w:ascii="Times New Roman" w:hAnsi="Times New Roman" w:cs="Times New Roman"/>
              </w:rPr>
            </w:pPr>
            <w:r w:rsidRPr="003714C1">
              <w:rPr>
                <w:rFonts w:ascii="Times New Roman" w:hAnsi="Times New Roman" w:cs="Times New Roman"/>
                <w:noProof/>
              </w:rPr>
              <w:drawing>
                <wp:inline distT="0" distB="0" distL="0" distR="0" wp14:anchorId="1E608BF6" wp14:editId="78E627F7">
                  <wp:extent cx="1861070" cy="1440000"/>
                  <wp:effectExtent l="0" t="0" r="6350" b="825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1070" cy="1440000"/>
                          </a:xfrm>
                          <a:prstGeom prst="rect">
                            <a:avLst/>
                          </a:prstGeom>
                          <a:noFill/>
                          <a:ln>
                            <a:noFill/>
                          </a:ln>
                        </pic:spPr>
                      </pic:pic>
                    </a:graphicData>
                  </a:graphic>
                </wp:inline>
              </w:drawing>
            </w:r>
          </w:p>
        </w:tc>
        <w:tc>
          <w:tcPr>
            <w:tcW w:w="3118" w:type="dxa"/>
          </w:tcPr>
          <w:p w:rsidR="00E1762B" w:rsidRPr="003714C1" w:rsidRDefault="00E1762B" w:rsidP="00962E18">
            <w:pPr>
              <w:spacing w:line="360" w:lineRule="auto"/>
              <w:rPr>
                <w:rFonts w:ascii="Times New Roman" w:hAnsi="Times New Roman" w:cs="Times New Roman"/>
              </w:rPr>
            </w:pPr>
            <w:r w:rsidRPr="003714C1">
              <w:rPr>
                <w:rFonts w:ascii="Times New Roman" w:hAnsi="Times New Roman" w:cs="Times New Roman"/>
                <w:noProof/>
              </w:rPr>
              <w:drawing>
                <wp:inline distT="0" distB="0" distL="0" distR="0" wp14:anchorId="30983980" wp14:editId="5AE2A643">
                  <wp:extent cx="1861070" cy="1440000"/>
                  <wp:effectExtent l="0" t="0" r="6350" b="825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1070" cy="1440000"/>
                          </a:xfrm>
                          <a:prstGeom prst="rect">
                            <a:avLst/>
                          </a:prstGeom>
                          <a:noFill/>
                          <a:ln>
                            <a:noFill/>
                          </a:ln>
                        </pic:spPr>
                      </pic:pic>
                    </a:graphicData>
                  </a:graphic>
                </wp:inline>
              </w:drawing>
            </w:r>
          </w:p>
        </w:tc>
      </w:tr>
      <w:tr w:rsidR="00E1762B" w:rsidRPr="003714C1" w:rsidTr="006C18A3">
        <w:tc>
          <w:tcPr>
            <w:tcW w:w="2552" w:type="dxa"/>
          </w:tcPr>
          <w:p w:rsidR="00E1762B" w:rsidRPr="003714C1" w:rsidRDefault="00E1762B" w:rsidP="00962E18">
            <w:pPr>
              <w:spacing w:line="360" w:lineRule="auto"/>
              <w:rPr>
                <w:rFonts w:ascii="Times New Roman" w:hAnsi="Times New Roman" w:cs="Times New Roman"/>
              </w:rPr>
            </w:pPr>
            <w:r>
              <w:rPr>
                <w:rFonts w:ascii="Times New Roman" w:hAnsi="Times New Roman" w:cs="Times New Roman"/>
              </w:rPr>
              <w:t>Ch01</w:t>
            </w:r>
          </w:p>
        </w:tc>
        <w:tc>
          <w:tcPr>
            <w:tcW w:w="3118" w:type="dxa"/>
          </w:tcPr>
          <w:p w:rsidR="00E1762B" w:rsidRPr="003714C1" w:rsidRDefault="00E1762B" w:rsidP="00962E18">
            <w:pPr>
              <w:spacing w:line="360" w:lineRule="auto"/>
              <w:rPr>
                <w:rFonts w:ascii="Times New Roman" w:hAnsi="Times New Roman" w:cs="Times New Roman"/>
              </w:rPr>
            </w:pPr>
            <w:r>
              <w:rPr>
                <w:rFonts w:ascii="Times New Roman" w:hAnsi="Times New Roman" w:cs="Times New Roman"/>
              </w:rPr>
              <w:t>Ch02</w:t>
            </w:r>
          </w:p>
        </w:tc>
        <w:tc>
          <w:tcPr>
            <w:tcW w:w="3118" w:type="dxa"/>
          </w:tcPr>
          <w:p w:rsidR="00E1762B" w:rsidRPr="003714C1" w:rsidRDefault="00E1762B" w:rsidP="00962E18">
            <w:pPr>
              <w:spacing w:line="360" w:lineRule="auto"/>
              <w:rPr>
                <w:rFonts w:ascii="Times New Roman" w:hAnsi="Times New Roman" w:cs="Times New Roman"/>
              </w:rPr>
            </w:pPr>
            <w:r>
              <w:rPr>
                <w:rFonts w:ascii="Times New Roman" w:hAnsi="Times New Roman" w:cs="Times New Roman"/>
              </w:rPr>
              <w:t>Ch03</w:t>
            </w:r>
          </w:p>
        </w:tc>
      </w:tr>
    </w:tbl>
    <w:p w:rsidR="00E1762B" w:rsidRPr="003714C1" w:rsidRDefault="00E1762B" w:rsidP="00E1762B">
      <w:pPr>
        <w:spacing w:line="360" w:lineRule="auto"/>
        <w:rPr>
          <w:rFonts w:ascii="Times New Roman" w:hAnsi="Times New Roman" w:cs="Times New Roman"/>
        </w:rPr>
      </w:pP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rPr>
        <w:t>+ Measurement 3: Disorder of phase: casual entropic force with respect to time series</w:t>
      </w:r>
    </w:p>
    <w:p w:rsidR="00E1762B" w:rsidRPr="003714C1" w:rsidRDefault="00E1762B" w:rsidP="00E1762B">
      <w:pPr>
        <w:pStyle w:val="a5"/>
        <w:spacing w:line="360" w:lineRule="auto"/>
        <w:rPr>
          <w:sz w:val="22"/>
          <w:szCs w:val="22"/>
          <w:shd w:val="clear" w:color="auto" w:fill="FFFFFF"/>
        </w:rPr>
      </w:pPr>
      <w:r w:rsidRPr="003714C1">
        <w:rPr>
          <w:sz w:val="22"/>
          <w:szCs w:val="22"/>
          <w:shd w:val="clear" w:color="auto" w:fill="FFFFFF"/>
        </w:rPr>
        <w:t>Our main question in this experiment design is whether nominal variability is empirically estimable when the form of the population distribution is unknown. As it is, when we gain information from the change of variable state in continuous time, entropy can wring more information from the measure of disorder, or uncertainty in a random variable as follows</w:t>
      </w:r>
      <w:proofErr w:type="gramStart"/>
      <w:r w:rsidRPr="003714C1">
        <w:rPr>
          <w:sz w:val="22"/>
          <w:szCs w:val="22"/>
          <w:shd w:val="clear" w:color="auto" w:fill="FFFFFF"/>
        </w:rPr>
        <w:t>;</w:t>
      </w:r>
      <w:proofErr w:type="gramEnd"/>
    </w:p>
    <w:p w:rsidR="00E1762B" w:rsidRPr="003714C1" w:rsidRDefault="00E1762B" w:rsidP="00E1762B">
      <w:pPr>
        <w:pStyle w:val="a5"/>
        <w:spacing w:line="360" w:lineRule="auto"/>
        <w:rPr>
          <w:sz w:val="22"/>
          <w:szCs w:val="22"/>
          <w:shd w:val="clear" w:color="auto" w:fill="FFFFFF"/>
        </w:rPr>
      </w:pPr>
      <m:oMathPara>
        <m:oMath>
          <m:r>
            <m:rPr>
              <m:sty m:val="p"/>
            </m:rPr>
            <w:rPr>
              <w:rFonts w:ascii="Cambria Math" w:hAnsi="Cambria Math"/>
              <w:sz w:val="22"/>
              <w:szCs w:val="22"/>
              <w:shd w:val="clear" w:color="auto" w:fill="FFFFFF"/>
            </w:rPr>
            <m:t>Entropy=</m:t>
          </m:r>
          <m:d>
            <m:dPr>
              <m:begChr m:val="{"/>
              <m:endChr m:val="}"/>
              <m:ctrlPr>
                <w:rPr>
                  <w:rFonts w:ascii="Cambria Math" w:hAnsi="Cambria Math"/>
                  <w:sz w:val="22"/>
                  <w:szCs w:val="22"/>
                  <w:shd w:val="clear" w:color="auto" w:fill="FFFFFF"/>
                </w:rPr>
              </m:ctrlPr>
            </m:dPr>
            <m:e>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p</m:t>
                  </m:r>
                </m:e>
                <m:sub>
                  <m:r>
                    <w:rPr>
                      <w:rFonts w:ascii="Cambria Math" w:hAnsi="Cambria Math"/>
                      <w:sz w:val="22"/>
                      <w:szCs w:val="22"/>
                      <w:shd w:val="clear" w:color="auto" w:fill="FFFFFF"/>
                    </w:rPr>
                    <m:t>1</m:t>
                  </m:r>
                </m:sub>
              </m:sSub>
              <m:func>
                <m:funcPr>
                  <m:ctrlPr>
                    <w:rPr>
                      <w:rFonts w:ascii="Cambria Math" w:hAnsi="Cambria Math"/>
                      <w:i/>
                      <w:sz w:val="22"/>
                      <w:szCs w:val="22"/>
                      <w:shd w:val="clear" w:color="auto" w:fill="FFFFFF"/>
                    </w:rPr>
                  </m:ctrlPr>
                </m:funcPr>
                <m:fName>
                  <m:r>
                    <m:rPr>
                      <m:sty m:val="p"/>
                    </m:rPr>
                    <w:rPr>
                      <w:rFonts w:ascii="Cambria Math" w:hAnsi="Cambria Math"/>
                      <w:sz w:val="22"/>
                      <w:szCs w:val="22"/>
                      <w:shd w:val="clear" w:color="auto" w:fill="FFFFFF"/>
                    </w:rPr>
                    <m:t>log</m:t>
                  </m:r>
                </m:fName>
                <m:e>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p</m:t>
                      </m:r>
                    </m:e>
                    <m:sub>
                      <m:r>
                        <w:rPr>
                          <w:rFonts w:ascii="Cambria Math" w:hAnsi="Cambria Math"/>
                          <w:sz w:val="22"/>
                          <w:szCs w:val="22"/>
                          <w:shd w:val="clear" w:color="auto" w:fill="FFFFFF"/>
                        </w:rPr>
                        <m:t>1</m:t>
                      </m:r>
                    </m:sub>
                  </m:sSub>
                </m:e>
              </m:func>
              <m:r>
                <w:rPr>
                  <w:rFonts w:ascii="Cambria Math" w:hAnsi="Cambria Math"/>
                  <w:sz w:val="22"/>
                  <w:szCs w:val="22"/>
                  <w:shd w:val="clear" w:color="auto" w:fill="FFFFFF"/>
                </w:rPr>
                <m:t>+</m:t>
              </m:r>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p</m:t>
                  </m:r>
                </m:e>
                <m:sub>
                  <m:r>
                    <w:rPr>
                      <w:rFonts w:ascii="Cambria Math" w:hAnsi="Cambria Math"/>
                      <w:sz w:val="22"/>
                      <w:szCs w:val="22"/>
                      <w:shd w:val="clear" w:color="auto" w:fill="FFFFFF"/>
                    </w:rPr>
                    <m:t>2</m:t>
                  </m:r>
                </m:sub>
              </m:sSub>
              <m:func>
                <m:funcPr>
                  <m:ctrlPr>
                    <w:rPr>
                      <w:rFonts w:ascii="Cambria Math" w:hAnsi="Cambria Math"/>
                      <w:i/>
                      <w:sz w:val="22"/>
                      <w:szCs w:val="22"/>
                      <w:shd w:val="clear" w:color="auto" w:fill="FFFFFF"/>
                    </w:rPr>
                  </m:ctrlPr>
                </m:funcPr>
                <m:fName>
                  <m:r>
                    <m:rPr>
                      <m:sty m:val="p"/>
                    </m:rPr>
                    <w:rPr>
                      <w:rFonts w:ascii="Cambria Math" w:hAnsi="Cambria Math"/>
                      <w:sz w:val="22"/>
                      <w:szCs w:val="22"/>
                      <w:shd w:val="clear" w:color="auto" w:fill="FFFFFF"/>
                    </w:rPr>
                    <m:t>log</m:t>
                  </m:r>
                </m:fName>
                <m:e>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p</m:t>
                      </m:r>
                    </m:e>
                    <m:sub>
                      <m:r>
                        <w:rPr>
                          <w:rFonts w:ascii="Cambria Math" w:hAnsi="Cambria Math"/>
                          <w:sz w:val="22"/>
                          <w:szCs w:val="22"/>
                          <w:shd w:val="clear" w:color="auto" w:fill="FFFFFF"/>
                        </w:rPr>
                        <m:t>2</m:t>
                      </m:r>
                    </m:sub>
                  </m:sSub>
                  <m:r>
                    <w:rPr>
                      <w:rFonts w:ascii="Cambria Math" w:hAnsi="Cambria Math"/>
                      <w:sz w:val="22"/>
                      <w:szCs w:val="22"/>
                      <w:shd w:val="clear" w:color="auto" w:fill="FFFFFF"/>
                    </w:rPr>
                    <m:t>+…+</m:t>
                  </m:r>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p</m:t>
                      </m:r>
                    </m:e>
                    <m:sub>
                      <m:r>
                        <w:rPr>
                          <w:rFonts w:ascii="Cambria Math" w:hAnsi="Cambria Math"/>
                          <w:sz w:val="22"/>
                          <w:szCs w:val="22"/>
                          <w:shd w:val="clear" w:color="auto" w:fill="FFFFFF"/>
                        </w:rPr>
                        <m:t>M</m:t>
                      </m:r>
                    </m:sub>
                  </m:sSub>
                  <m:func>
                    <m:funcPr>
                      <m:ctrlPr>
                        <w:rPr>
                          <w:rFonts w:ascii="Cambria Math" w:hAnsi="Cambria Math"/>
                          <w:i/>
                          <w:sz w:val="22"/>
                          <w:szCs w:val="22"/>
                          <w:shd w:val="clear" w:color="auto" w:fill="FFFFFF"/>
                        </w:rPr>
                      </m:ctrlPr>
                    </m:funcPr>
                    <m:fName>
                      <m:r>
                        <m:rPr>
                          <m:sty m:val="p"/>
                        </m:rPr>
                        <w:rPr>
                          <w:rFonts w:ascii="Cambria Math" w:hAnsi="Cambria Math"/>
                          <w:sz w:val="22"/>
                          <w:szCs w:val="22"/>
                          <w:shd w:val="clear" w:color="auto" w:fill="FFFFFF"/>
                        </w:rPr>
                        <m:t>log</m:t>
                      </m:r>
                    </m:fName>
                    <m:e>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p</m:t>
                          </m:r>
                        </m:e>
                        <m:sub>
                          <m:r>
                            <w:rPr>
                              <w:rFonts w:ascii="Cambria Math" w:hAnsi="Cambria Math"/>
                              <w:sz w:val="22"/>
                              <w:szCs w:val="22"/>
                              <w:shd w:val="clear" w:color="auto" w:fill="FFFFFF"/>
                            </w:rPr>
                            <m:t>M</m:t>
                          </m:r>
                        </m:sub>
                      </m:sSub>
                    </m:e>
                  </m:func>
                </m:e>
              </m:func>
            </m:e>
          </m:d>
          <m:r>
            <w:rPr>
              <w:rFonts w:ascii="Cambria Math" w:hAnsi="Cambria Math"/>
              <w:sz w:val="22"/>
              <w:szCs w:val="22"/>
              <w:shd w:val="clear" w:color="auto" w:fill="FFFFFF"/>
            </w:rPr>
            <m:t>=</m:t>
          </m:r>
          <m:nary>
            <m:naryPr>
              <m:chr m:val="∑"/>
              <m:limLoc m:val="undOvr"/>
              <m:ctrlPr>
                <w:rPr>
                  <w:rFonts w:ascii="Cambria Math" w:hAnsi="Cambria Math"/>
                  <w:i/>
                  <w:sz w:val="22"/>
                  <w:szCs w:val="22"/>
                  <w:shd w:val="clear" w:color="auto" w:fill="FFFFFF"/>
                </w:rPr>
              </m:ctrlPr>
            </m:naryPr>
            <m:sub>
              <m:r>
                <w:rPr>
                  <w:rFonts w:ascii="Cambria Math" w:hAnsi="Cambria Math"/>
                  <w:sz w:val="22"/>
                  <w:szCs w:val="22"/>
                  <w:shd w:val="clear" w:color="auto" w:fill="FFFFFF"/>
                </w:rPr>
                <m:t>j=1</m:t>
              </m:r>
            </m:sub>
            <m:sup>
              <m:r>
                <w:rPr>
                  <w:rFonts w:ascii="Cambria Math" w:hAnsi="Cambria Math"/>
                  <w:sz w:val="22"/>
                  <w:szCs w:val="22"/>
                  <w:shd w:val="clear" w:color="auto" w:fill="FFFFFF"/>
                </w:rPr>
                <m:t>M</m:t>
              </m:r>
            </m:sup>
            <m:e>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p</m:t>
                  </m:r>
                </m:e>
                <m:sub>
                  <m:r>
                    <w:rPr>
                      <w:rFonts w:ascii="Cambria Math" w:hAnsi="Cambria Math"/>
                      <w:sz w:val="22"/>
                      <w:szCs w:val="22"/>
                      <w:shd w:val="clear" w:color="auto" w:fill="FFFFFF"/>
                    </w:rPr>
                    <m:t>j</m:t>
                  </m:r>
                </m:sub>
              </m:sSub>
              <m:func>
                <m:funcPr>
                  <m:ctrlPr>
                    <w:rPr>
                      <w:rFonts w:ascii="Cambria Math" w:hAnsi="Cambria Math"/>
                      <w:i/>
                      <w:sz w:val="22"/>
                      <w:szCs w:val="22"/>
                      <w:shd w:val="clear" w:color="auto" w:fill="FFFFFF"/>
                    </w:rPr>
                  </m:ctrlPr>
                </m:funcPr>
                <m:fName>
                  <m:r>
                    <m:rPr>
                      <m:sty m:val="p"/>
                    </m:rPr>
                    <w:rPr>
                      <w:rFonts w:ascii="Cambria Math" w:hAnsi="Cambria Math"/>
                      <w:sz w:val="22"/>
                      <w:szCs w:val="22"/>
                      <w:shd w:val="clear" w:color="auto" w:fill="FFFFFF"/>
                    </w:rPr>
                    <m:t>log</m:t>
                  </m:r>
                </m:fName>
                <m:e>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p</m:t>
                      </m:r>
                    </m:e>
                    <m:sub>
                      <m:r>
                        <w:rPr>
                          <w:rFonts w:ascii="Cambria Math" w:hAnsi="Cambria Math"/>
                          <w:sz w:val="22"/>
                          <w:szCs w:val="22"/>
                          <w:shd w:val="clear" w:color="auto" w:fill="FFFFFF"/>
                        </w:rPr>
                        <m:t>j</m:t>
                      </m:r>
                    </m:sub>
                  </m:sSub>
                </m:e>
              </m:func>
            </m:e>
          </m:nary>
        </m:oMath>
      </m:oMathPara>
    </w:p>
    <w:p w:rsidR="00E1762B" w:rsidRPr="003714C1" w:rsidRDefault="00E1762B" w:rsidP="00E1762B">
      <w:pPr>
        <w:pStyle w:val="a5"/>
        <w:spacing w:line="360" w:lineRule="auto"/>
        <w:rPr>
          <w:sz w:val="22"/>
          <w:szCs w:val="22"/>
          <w:shd w:val="clear" w:color="auto" w:fill="FFFFFF"/>
        </w:rPr>
      </w:pPr>
      <w:r w:rsidRPr="003714C1">
        <w:rPr>
          <w:sz w:val="22"/>
          <w:szCs w:val="22"/>
          <w:shd w:val="clear" w:color="auto" w:fill="FFFFFF"/>
        </w:rPr>
        <w:t xml:space="preserve">Where, </w:t>
      </w:r>
      <m:oMath>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p</m:t>
            </m:r>
          </m:e>
          <m:sub>
            <m:r>
              <w:rPr>
                <w:rFonts w:ascii="Cambria Math" w:hAnsi="Cambria Math"/>
                <w:sz w:val="22"/>
                <w:szCs w:val="22"/>
                <w:shd w:val="clear" w:color="auto" w:fill="FFFFFF"/>
              </w:rPr>
              <m:t>1</m:t>
            </m:r>
          </m:sub>
        </m:sSub>
      </m:oMath>
      <w:r w:rsidRPr="003714C1">
        <w:rPr>
          <w:sz w:val="22"/>
          <w:szCs w:val="22"/>
          <w:shd w:val="clear" w:color="auto" w:fill="FFFFFF"/>
        </w:rPr>
        <w:t xml:space="preserve"> is the probability of </w:t>
      </w:r>
      <w:proofErr w:type="gramStart"/>
      <w:r w:rsidRPr="003714C1">
        <w:rPr>
          <w:sz w:val="22"/>
          <w:szCs w:val="22"/>
          <w:shd w:val="clear" w:color="auto" w:fill="FFFFFF"/>
        </w:rPr>
        <w:t>1</w:t>
      </w:r>
      <w:proofErr w:type="gramEnd"/>
      <w:r w:rsidRPr="003714C1">
        <w:rPr>
          <w:sz w:val="22"/>
          <w:szCs w:val="22"/>
          <w:shd w:val="clear" w:color="auto" w:fill="FFFFFF"/>
        </w:rPr>
        <w:t xml:space="preserve">. </w:t>
      </w:r>
      <m:oMath>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p</m:t>
            </m:r>
          </m:e>
          <m:sub>
            <m:r>
              <w:rPr>
                <w:rFonts w:ascii="Cambria Math" w:hAnsi="Cambria Math"/>
                <w:sz w:val="22"/>
                <w:szCs w:val="22"/>
                <w:shd w:val="clear" w:color="auto" w:fill="FFFFFF"/>
              </w:rPr>
              <m:t>j</m:t>
            </m:r>
          </m:sub>
        </m:sSub>
      </m:oMath>
      <w:r w:rsidRPr="003714C1">
        <w:rPr>
          <w:sz w:val="22"/>
          <w:szCs w:val="22"/>
          <w:shd w:val="clear" w:color="auto" w:fill="FFFFFF"/>
        </w:rPr>
        <w:t xml:space="preserve"> </w:t>
      </w:r>
      <w:proofErr w:type="gramStart"/>
      <w:r w:rsidRPr="003714C1">
        <w:rPr>
          <w:sz w:val="22"/>
          <w:szCs w:val="22"/>
          <w:shd w:val="clear" w:color="auto" w:fill="FFFFFF"/>
        </w:rPr>
        <w:t>is</w:t>
      </w:r>
      <w:proofErr w:type="gramEnd"/>
      <w:r w:rsidRPr="003714C1">
        <w:rPr>
          <w:sz w:val="22"/>
          <w:szCs w:val="22"/>
          <w:shd w:val="clear" w:color="auto" w:fill="FFFFFF"/>
        </w:rPr>
        <w:t xml:space="preserve"> a state given 1 as the previous character. This i</w:t>
      </w:r>
      <w:proofErr w:type="spellStart"/>
      <w:r w:rsidRPr="003714C1">
        <w:rPr>
          <w:sz w:val="22"/>
          <w:szCs w:val="22"/>
          <w:shd w:val="clear" w:color="auto" w:fill="FFFFFF"/>
        </w:rPr>
        <w:t>s</w:t>
      </w:r>
      <w:proofErr w:type="spellEnd"/>
      <w:r w:rsidRPr="003714C1">
        <w:rPr>
          <w:sz w:val="22"/>
          <w:szCs w:val="22"/>
          <w:shd w:val="clear" w:color="auto" w:fill="FFFFFF"/>
        </w:rPr>
        <w:t xml:space="preserve"> the common way to define entropy is based on the Markov model (stochastic model that assumes the models a process where </w:t>
      </w:r>
      <w:r w:rsidRPr="003714C1">
        <w:rPr>
          <w:sz w:val="22"/>
          <w:szCs w:val="22"/>
          <w:shd w:val="clear" w:color="auto" w:fill="FFFFFF"/>
        </w:rPr>
        <w:lastRenderedPageBreak/>
        <w:t>the states depends on previous states in a non-deterministic way). When we estimated entropy from</w:t>
      </w:r>
      <w:r w:rsidRPr="003714C1">
        <w:rPr>
          <w:sz w:val="22"/>
          <w:szCs w:val="22"/>
        </w:rPr>
        <w:t xml:space="preserve"> the dynamics of the relative phase </w:t>
      </w:r>
      <w:proofErr w:type="gramStart"/>
      <w:r w:rsidRPr="003714C1">
        <w:rPr>
          <w:sz w:val="22"/>
          <w:szCs w:val="22"/>
        </w:rPr>
        <w:t>X(</w:t>
      </w:r>
      <w:proofErr w:type="gramEnd"/>
      <w:r w:rsidRPr="003714C1">
        <w:rPr>
          <w:sz w:val="22"/>
          <w:szCs w:val="22"/>
        </w:rPr>
        <w:t>t) between two in-phase oscillating limbs</w:t>
      </w:r>
      <w:r w:rsidRPr="003714C1">
        <w:rPr>
          <w:sz w:val="22"/>
          <w:szCs w:val="22"/>
          <w:shd w:val="clear" w:color="auto" w:fill="FFFFFF"/>
        </w:rPr>
        <w:t>, entropy calculations estimate as follows;</w:t>
      </w:r>
    </w:p>
    <w:p w:rsidR="00E1762B" w:rsidRPr="003714C1" w:rsidRDefault="00E1762B" w:rsidP="00E1762B">
      <w:pPr>
        <w:pStyle w:val="a5"/>
        <w:spacing w:line="360" w:lineRule="auto"/>
        <w:rPr>
          <w:sz w:val="22"/>
          <w:szCs w:val="22"/>
          <w:shd w:val="clear" w:color="auto" w:fill="FFFFFF"/>
        </w:rPr>
      </w:pPr>
      <m:oMathPara>
        <m:oMath>
          <m:r>
            <m:rPr>
              <m:sty m:val="p"/>
            </m:rPr>
            <w:rPr>
              <w:rFonts w:ascii="Cambria Math" w:hAnsi="Cambria Math"/>
              <w:sz w:val="22"/>
              <w:szCs w:val="22"/>
              <w:shd w:val="clear" w:color="auto" w:fill="FFFFFF"/>
            </w:rPr>
            <m:t>Entropy=</m:t>
          </m:r>
          <m:d>
            <m:dPr>
              <m:begChr m:val="{"/>
              <m:endChr m:val="}"/>
              <m:ctrlPr>
                <w:rPr>
                  <w:rFonts w:ascii="Cambria Math" w:hAnsi="Cambria Math"/>
                  <w:sz w:val="22"/>
                  <w:szCs w:val="22"/>
                  <w:shd w:val="clear" w:color="auto" w:fill="FFFFFF"/>
                </w:rPr>
              </m:ctrlPr>
            </m:dPr>
            <m:e>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f</m:t>
                  </m:r>
                </m:e>
                <m:sub>
                  <m:r>
                    <w:rPr>
                      <w:rFonts w:ascii="Cambria Math" w:hAnsi="Cambria Math"/>
                      <w:sz w:val="22"/>
                      <w:szCs w:val="22"/>
                      <w:shd w:val="clear" w:color="auto" w:fill="FFFFFF"/>
                    </w:rPr>
                    <m:t>1</m:t>
                  </m:r>
                </m:sub>
              </m:sSub>
              <m:func>
                <m:funcPr>
                  <m:ctrlPr>
                    <w:rPr>
                      <w:rFonts w:ascii="Cambria Math" w:hAnsi="Cambria Math"/>
                      <w:i/>
                      <w:sz w:val="22"/>
                      <w:szCs w:val="22"/>
                      <w:shd w:val="clear" w:color="auto" w:fill="FFFFFF"/>
                    </w:rPr>
                  </m:ctrlPr>
                </m:funcPr>
                <m:fName>
                  <m:r>
                    <m:rPr>
                      <m:sty m:val="p"/>
                    </m:rPr>
                    <w:rPr>
                      <w:rFonts w:ascii="Cambria Math" w:hAnsi="Cambria Math"/>
                      <w:sz w:val="22"/>
                      <w:szCs w:val="22"/>
                      <w:shd w:val="clear" w:color="auto" w:fill="FFFFFF"/>
                    </w:rPr>
                    <m:t>log</m:t>
                  </m:r>
                </m:fName>
                <m:e>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f</m:t>
                      </m:r>
                    </m:e>
                    <m:sub>
                      <m:r>
                        <w:rPr>
                          <w:rFonts w:ascii="Cambria Math" w:hAnsi="Cambria Math"/>
                          <w:sz w:val="22"/>
                          <w:szCs w:val="22"/>
                          <w:shd w:val="clear" w:color="auto" w:fill="FFFFFF"/>
                        </w:rPr>
                        <m:t>1</m:t>
                      </m:r>
                    </m:sub>
                  </m:sSub>
                </m:e>
              </m:func>
              <m:r>
                <w:rPr>
                  <w:rFonts w:ascii="Cambria Math" w:hAnsi="Cambria Math"/>
                  <w:sz w:val="22"/>
                  <w:szCs w:val="22"/>
                  <w:shd w:val="clear" w:color="auto" w:fill="FFFFFF"/>
                </w:rPr>
                <m:t>+</m:t>
              </m:r>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f</m:t>
                  </m:r>
                </m:e>
                <m:sub>
                  <m:r>
                    <w:rPr>
                      <w:rFonts w:ascii="Cambria Math" w:hAnsi="Cambria Math"/>
                      <w:sz w:val="22"/>
                      <w:szCs w:val="22"/>
                      <w:shd w:val="clear" w:color="auto" w:fill="FFFFFF"/>
                    </w:rPr>
                    <m:t>2</m:t>
                  </m:r>
                </m:sub>
              </m:sSub>
              <m:func>
                <m:funcPr>
                  <m:ctrlPr>
                    <w:rPr>
                      <w:rFonts w:ascii="Cambria Math" w:hAnsi="Cambria Math"/>
                      <w:i/>
                      <w:sz w:val="22"/>
                      <w:szCs w:val="22"/>
                      <w:shd w:val="clear" w:color="auto" w:fill="FFFFFF"/>
                    </w:rPr>
                  </m:ctrlPr>
                </m:funcPr>
                <m:fName>
                  <m:r>
                    <m:rPr>
                      <m:sty m:val="p"/>
                    </m:rPr>
                    <w:rPr>
                      <w:rFonts w:ascii="Cambria Math" w:hAnsi="Cambria Math"/>
                      <w:sz w:val="22"/>
                      <w:szCs w:val="22"/>
                      <w:shd w:val="clear" w:color="auto" w:fill="FFFFFF"/>
                    </w:rPr>
                    <m:t>log</m:t>
                  </m:r>
                </m:fName>
                <m:e>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f</m:t>
                      </m:r>
                    </m:e>
                    <m:sub>
                      <m:r>
                        <w:rPr>
                          <w:rFonts w:ascii="Cambria Math" w:hAnsi="Cambria Math"/>
                          <w:sz w:val="22"/>
                          <w:szCs w:val="22"/>
                          <w:shd w:val="clear" w:color="auto" w:fill="FFFFFF"/>
                        </w:rPr>
                        <m:t>2</m:t>
                      </m:r>
                    </m:sub>
                  </m:sSub>
                  <m:r>
                    <w:rPr>
                      <w:rFonts w:ascii="Cambria Math" w:hAnsi="Cambria Math"/>
                      <w:sz w:val="22"/>
                      <w:szCs w:val="22"/>
                      <w:shd w:val="clear" w:color="auto" w:fill="FFFFFF"/>
                    </w:rPr>
                    <m:t>+…+</m:t>
                  </m:r>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f</m:t>
                      </m:r>
                    </m:e>
                    <m:sub>
                      <m:r>
                        <w:rPr>
                          <w:rFonts w:ascii="Cambria Math" w:hAnsi="Cambria Math"/>
                          <w:sz w:val="22"/>
                          <w:szCs w:val="22"/>
                          <w:shd w:val="clear" w:color="auto" w:fill="FFFFFF"/>
                        </w:rPr>
                        <m:t>M</m:t>
                      </m:r>
                    </m:sub>
                  </m:sSub>
                  <m:func>
                    <m:funcPr>
                      <m:ctrlPr>
                        <w:rPr>
                          <w:rFonts w:ascii="Cambria Math" w:hAnsi="Cambria Math"/>
                          <w:i/>
                          <w:sz w:val="22"/>
                          <w:szCs w:val="22"/>
                          <w:shd w:val="clear" w:color="auto" w:fill="FFFFFF"/>
                        </w:rPr>
                      </m:ctrlPr>
                    </m:funcPr>
                    <m:fName>
                      <m:r>
                        <m:rPr>
                          <m:sty m:val="p"/>
                        </m:rPr>
                        <w:rPr>
                          <w:rFonts w:ascii="Cambria Math" w:hAnsi="Cambria Math"/>
                          <w:sz w:val="22"/>
                          <w:szCs w:val="22"/>
                          <w:shd w:val="clear" w:color="auto" w:fill="FFFFFF"/>
                        </w:rPr>
                        <m:t>log</m:t>
                      </m:r>
                    </m:fName>
                    <m:e>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f</m:t>
                          </m:r>
                        </m:e>
                        <m:sub>
                          <m:r>
                            <w:rPr>
                              <w:rFonts w:ascii="Cambria Math" w:hAnsi="Cambria Math"/>
                              <w:sz w:val="22"/>
                              <w:szCs w:val="22"/>
                              <w:shd w:val="clear" w:color="auto" w:fill="FFFFFF"/>
                            </w:rPr>
                            <m:t>M</m:t>
                          </m:r>
                        </m:sub>
                      </m:sSub>
                    </m:e>
                  </m:func>
                </m:e>
              </m:func>
            </m:e>
          </m:d>
          <m:r>
            <w:rPr>
              <w:rFonts w:ascii="Cambria Math" w:hAnsi="Cambria Math"/>
              <w:sz w:val="22"/>
              <w:szCs w:val="22"/>
              <w:shd w:val="clear" w:color="auto" w:fill="FFFFFF"/>
            </w:rPr>
            <m:t>=</m:t>
          </m:r>
          <m:nary>
            <m:naryPr>
              <m:chr m:val="∑"/>
              <m:limLoc m:val="undOvr"/>
              <m:ctrlPr>
                <w:rPr>
                  <w:rFonts w:ascii="Cambria Math" w:hAnsi="Cambria Math"/>
                  <w:i/>
                  <w:sz w:val="22"/>
                  <w:szCs w:val="22"/>
                  <w:shd w:val="clear" w:color="auto" w:fill="FFFFFF"/>
                </w:rPr>
              </m:ctrlPr>
            </m:naryPr>
            <m:sub>
              <m:r>
                <w:rPr>
                  <w:rFonts w:ascii="Cambria Math" w:hAnsi="Cambria Math"/>
                  <w:sz w:val="22"/>
                  <w:szCs w:val="22"/>
                  <w:shd w:val="clear" w:color="auto" w:fill="FFFFFF"/>
                </w:rPr>
                <m:t>j=1</m:t>
              </m:r>
            </m:sub>
            <m:sup>
              <m:r>
                <w:rPr>
                  <w:rFonts w:ascii="Cambria Math" w:hAnsi="Cambria Math"/>
                  <w:sz w:val="22"/>
                  <w:szCs w:val="22"/>
                  <w:shd w:val="clear" w:color="auto" w:fill="FFFFFF"/>
                </w:rPr>
                <m:t>M</m:t>
              </m:r>
            </m:sup>
            <m:e>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f</m:t>
                  </m:r>
                </m:e>
                <m:sub>
                  <m:r>
                    <w:rPr>
                      <w:rFonts w:ascii="Cambria Math" w:hAnsi="Cambria Math"/>
                      <w:sz w:val="22"/>
                      <w:szCs w:val="22"/>
                      <w:shd w:val="clear" w:color="auto" w:fill="FFFFFF"/>
                    </w:rPr>
                    <m:t>j</m:t>
                  </m:r>
                </m:sub>
              </m:sSub>
              <m:func>
                <m:funcPr>
                  <m:ctrlPr>
                    <w:rPr>
                      <w:rFonts w:ascii="Cambria Math" w:hAnsi="Cambria Math"/>
                      <w:i/>
                      <w:sz w:val="22"/>
                      <w:szCs w:val="22"/>
                      <w:shd w:val="clear" w:color="auto" w:fill="FFFFFF"/>
                    </w:rPr>
                  </m:ctrlPr>
                </m:funcPr>
                <m:fName>
                  <m:r>
                    <m:rPr>
                      <m:sty m:val="p"/>
                    </m:rPr>
                    <w:rPr>
                      <w:rFonts w:ascii="Cambria Math" w:hAnsi="Cambria Math"/>
                      <w:sz w:val="22"/>
                      <w:szCs w:val="22"/>
                      <w:shd w:val="clear" w:color="auto" w:fill="FFFFFF"/>
                    </w:rPr>
                    <m:t>log</m:t>
                  </m:r>
                </m:fName>
                <m:e>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f</m:t>
                      </m:r>
                    </m:e>
                    <m:sub>
                      <m:r>
                        <w:rPr>
                          <w:rFonts w:ascii="Cambria Math" w:hAnsi="Cambria Math"/>
                          <w:sz w:val="22"/>
                          <w:szCs w:val="22"/>
                          <w:shd w:val="clear" w:color="auto" w:fill="FFFFFF"/>
                        </w:rPr>
                        <m:t>j</m:t>
                      </m:r>
                    </m:sub>
                  </m:sSub>
                </m:e>
              </m:func>
            </m:e>
          </m:nary>
        </m:oMath>
      </m:oMathPara>
    </w:p>
    <w:p w:rsidR="00E1762B" w:rsidRPr="003714C1" w:rsidRDefault="00E1762B" w:rsidP="00E1762B">
      <w:pPr>
        <w:pStyle w:val="a5"/>
        <w:spacing w:line="360" w:lineRule="auto"/>
        <w:rPr>
          <w:sz w:val="22"/>
          <w:szCs w:val="22"/>
          <w:shd w:val="clear" w:color="auto" w:fill="FFFFFF"/>
        </w:rPr>
      </w:pPr>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shd w:val="clear" w:color="auto" w:fill="FFFFFF"/>
        </w:rPr>
        <w:t xml:space="preserve">Where,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f</m:t>
            </m:r>
          </m:e>
          <m:sub>
            <m:r>
              <w:rPr>
                <w:rFonts w:ascii="Cambria Math" w:hAnsi="Cambria Math" w:cs="Times New Roman"/>
                <w:shd w:val="clear" w:color="auto" w:fill="FFFFFF"/>
              </w:rPr>
              <m:t>1</m:t>
            </m:r>
          </m:sub>
        </m:sSub>
      </m:oMath>
      <w:r w:rsidRPr="003714C1">
        <w:rPr>
          <w:rFonts w:ascii="Times New Roman" w:hAnsi="Times New Roman" w:cs="Times New Roman"/>
          <w:shd w:val="clear" w:color="auto" w:fill="FFFFFF"/>
        </w:rPr>
        <w:t xml:space="preserve"> is the relative phase of </w:t>
      </w:r>
      <w:proofErr w:type="gramStart"/>
      <w:r w:rsidRPr="003714C1">
        <w:rPr>
          <w:rFonts w:ascii="Times New Roman" w:hAnsi="Times New Roman" w:cs="Times New Roman"/>
          <w:shd w:val="clear" w:color="auto" w:fill="FFFFFF"/>
        </w:rPr>
        <w:t>1</w:t>
      </w:r>
      <w:proofErr w:type="gramEnd"/>
      <w:r w:rsidRPr="003714C1">
        <w:rPr>
          <w:rFonts w:ascii="Times New Roman" w:hAnsi="Times New Roman" w:cs="Times New Roman"/>
          <w:shd w:val="clear" w:color="auto" w:fill="FFFFFF"/>
        </w:rPr>
        <w:t xml:space="preserve">.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f</m:t>
            </m:r>
          </m:e>
          <m:sub>
            <m:r>
              <w:rPr>
                <w:rFonts w:ascii="Cambria Math" w:hAnsi="Cambria Math" w:cs="Times New Roman"/>
                <w:shd w:val="clear" w:color="auto" w:fill="FFFFFF"/>
              </w:rPr>
              <m:t>j</m:t>
            </m:r>
          </m:sub>
        </m:sSub>
      </m:oMath>
      <w:r w:rsidRPr="003714C1">
        <w:rPr>
          <w:rFonts w:ascii="Times New Roman" w:hAnsi="Times New Roman" w:cs="Times New Roman"/>
          <w:shd w:val="clear" w:color="auto" w:fill="FFFFFF"/>
        </w:rPr>
        <w:t xml:space="preserve"> </w:t>
      </w:r>
      <w:proofErr w:type="gramStart"/>
      <w:r w:rsidRPr="003714C1">
        <w:rPr>
          <w:rFonts w:ascii="Times New Roman" w:hAnsi="Times New Roman" w:cs="Times New Roman"/>
          <w:shd w:val="clear" w:color="auto" w:fill="FFFFFF"/>
        </w:rPr>
        <w:t>is</w:t>
      </w:r>
      <w:proofErr w:type="gramEnd"/>
      <w:r w:rsidRPr="003714C1">
        <w:rPr>
          <w:rFonts w:ascii="Times New Roman" w:hAnsi="Times New Roman" w:cs="Times New Roman"/>
          <w:shd w:val="clear" w:color="auto" w:fill="FFFFFF"/>
        </w:rPr>
        <w:t xml:space="preserve"> a state given 1 as the previous character. When we put </w:t>
      </w:r>
      <w:r w:rsidRPr="003714C1">
        <w:rPr>
          <w:rFonts w:ascii="Times New Roman" w:hAnsi="Times New Roman" w:cs="Times New Roman"/>
        </w:rPr>
        <w:t>Initial condition as follows</w:t>
      </w:r>
      <w:proofErr w:type="gramStart"/>
      <w:r w:rsidRPr="003714C1">
        <w:rPr>
          <w:rFonts w:ascii="Times New Roman" w:hAnsi="Times New Roman" w:cs="Times New Roman"/>
        </w:rPr>
        <w:t>;</w:t>
      </w:r>
      <w:proofErr w:type="gramEnd"/>
    </w:p>
    <w:p w:rsidR="00E1762B" w:rsidRPr="003714C1" w:rsidRDefault="00E1762B" w:rsidP="00E1762B">
      <w:pPr>
        <w:spacing w:line="360" w:lineRule="auto"/>
        <w:jc w:val="center"/>
        <w:rPr>
          <w:rFonts w:ascii="Times New Roman" w:hAnsi="Times New Roman" w:cs="Times New Roman"/>
        </w:rPr>
      </w:pPr>
      <m:oMathPara>
        <m:oMath>
          <m:r>
            <w:rPr>
              <w:rFonts w:ascii="Cambria Math" w:hAnsi="Cambria Math" w:cs="Times New Roman"/>
            </w:rPr>
            <m:t>ϕ</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=Z</m:t>
          </m:r>
          <m:r>
            <m:rPr>
              <m:sty m:val="p"/>
            </m:rPr>
            <w:rPr>
              <w:rFonts w:ascii="Cambria Math" w:hAnsi="Cambria Math" w:cs="Times New Roman"/>
            </w:rPr>
            <m:t>=S</m:t>
          </m:r>
          <m:d>
            <m:dPr>
              <m:ctrlPr>
                <w:rPr>
                  <w:rFonts w:ascii="Cambria Math" w:hAnsi="Cambria Math" w:cs="Times New Roman"/>
                </w:rPr>
              </m:ctrlPr>
            </m:dPr>
            <m:e>
              <m:r>
                <m:rPr>
                  <m:sty m:val="p"/>
                </m:rPr>
                <w:rPr>
                  <w:rFonts w:ascii="Cambria Math" w:hAnsi="Cambria Math" w:cs="Times New Roman"/>
                </w:rPr>
                <m:t>Z=0.T</m:t>
              </m:r>
            </m:e>
          </m:d>
          <m:r>
            <m:rPr>
              <m:sty m:val="p"/>
            </m:rPr>
            <w:rPr>
              <w:rFonts w:ascii="Cambria Math" w:hAnsi="Cambria Math" w:cs="Times New Roman"/>
            </w:rPr>
            <m:t>, S</m:t>
          </m:r>
          <m:d>
            <m:dPr>
              <m:ctrlPr>
                <w:rPr>
                  <w:rFonts w:ascii="Cambria Math" w:hAnsi="Cambria Math" w:cs="Times New Roman"/>
                </w:rPr>
              </m:ctrlPr>
            </m:dPr>
            <m:e>
              <m:r>
                <m:rPr>
                  <m:sty m:val="p"/>
                </m:rPr>
                <w:rPr>
                  <w:rFonts w:ascii="Cambria Math" w:hAnsi="Cambria Math" w:cs="Times New Roman"/>
                </w:rPr>
                <m:t>Z=0,1,T</m:t>
              </m:r>
            </m:e>
          </m:d>
          <m:r>
            <m:rPr>
              <m:sty m:val="p"/>
            </m:rPr>
            <w:rPr>
              <w:rFonts w:ascii="Cambria Math" w:hAnsi="Cambria Math" w:cs="Times New Roman"/>
            </w:rPr>
            <m:t>, S</m:t>
          </m:r>
          <m:d>
            <m:dPr>
              <m:ctrlPr>
                <w:rPr>
                  <w:rFonts w:ascii="Cambria Math" w:hAnsi="Cambria Math" w:cs="Times New Roman"/>
                </w:rPr>
              </m:ctrlPr>
            </m:dPr>
            <m:e>
              <m:r>
                <m:rPr>
                  <m:sty m:val="p"/>
                </m:rPr>
                <w:rPr>
                  <w:rFonts w:ascii="Cambria Math" w:hAnsi="Cambria Math" w:cs="Times New Roman"/>
                </w:rPr>
                <m:t>Z=0,2,T</m:t>
              </m:r>
            </m:e>
          </m:d>
          <m:r>
            <m:rPr>
              <m:sty m:val="p"/>
            </m:rPr>
            <w:rPr>
              <w:rFonts w:ascii="Cambria Math" w:hAnsi="Cambria Math" w:cs="Times New Roman"/>
            </w:rPr>
            <m:t>…S(Z=0,360,T)</m:t>
          </m:r>
        </m:oMath>
      </m:oMathPara>
    </w:p>
    <w:p w:rsidR="00E1762B" w:rsidRPr="003714C1" w:rsidRDefault="00E1762B" w:rsidP="00E1762B">
      <w:pPr>
        <w:spacing w:line="36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dz</m:t>
              </m:r>
            </m:den>
          </m:f>
          <m:r>
            <w:rPr>
              <w:rFonts w:ascii="Cambria Math" w:hAnsi="Cambria Math" w:cs="Times New Roman"/>
            </w:rPr>
            <m:t>S(Z,T)</m:t>
          </m:r>
        </m:oMath>
      </m:oMathPara>
    </w:p>
    <w:p w:rsidR="00E1762B" w:rsidRPr="003714C1" w:rsidRDefault="00E1762B" w:rsidP="00E1762B">
      <w:pPr>
        <w:spacing w:line="360" w:lineRule="auto"/>
        <w:rPr>
          <w:rFonts w:ascii="Times New Roman" w:hAnsi="Times New Roman" w:cs="Times New Roman"/>
        </w:rPr>
      </w:pPr>
      <w:r w:rsidRPr="003714C1">
        <w:rPr>
          <w:rFonts w:ascii="Times New Roman" w:hAnsi="Times New Roman" w:cs="Times New Roman"/>
          <w:shd w:val="clear" w:color="auto" w:fill="FFFFFF"/>
        </w:rPr>
        <w:t xml:space="preserve"> This estimated entropy replace by estimated</w:t>
      </w:r>
      <w:r w:rsidRPr="003714C1">
        <w:rPr>
          <w:rFonts w:ascii="Times New Roman" w:hAnsi="Times New Roman" w:cs="Times New Roman"/>
        </w:rPr>
        <w:t xml:space="preserve"> casual entropic force with respect to time series</w:t>
      </w:r>
      <w:r w:rsidRPr="003714C1">
        <w:rPr>
          <w:rFonts w:ascii="Times New Roman" w:hAnsi="Times New Roman" w:cs="Times New Roman"/>
          <w:shd w:val="clear" w:color="auto" w:fill="FFFFFF"/>
        </w:rPr>
        <w:t>.</w:t>
      </w:r>
    </w:p>
    <w:p w:rsidR="00E1762B" w:rsidRPr="003714C1" w:rsidRDefault="00E1762B" w:rsidP="00E1762B">
      <w:pPr>
        <w:spacing w:line="360" w:lineRule="auto"/>
        <w:rPr>
          <w:rFonts w:ascii="Times New Roman" w:hAnsi="Times New Roman" w:cs="Times New Roman"/>
        </w:rPr>
      </w:pPr>
      <m:oMathPara>
        <m:oMath>
          <m: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d</m:t>
              </m:r>
            </m:num>
            <m:den>
              <m:r>
                <w:rPr>
                  <w:rFonts w:ascii="Cambria Math" w:hAnsi="Cambria Math" w:cs="Times New Roman"/>
                </w:rPr>
                <m:t>dt</m:t>
              </m:r>
            </m:den>
          </m:f>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=h(X)+F</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2ϱ</m:t>
              </m:r>
            </m:e>
          </m:rad>
          <m:r>
            <w:rPr>
              <w:rFonts w:ascii="Cambria Math" w:hAnsi="Cambria Math" w:cs="Times New Roman"/>
            </w:rPr>
            <m:t>∙</m:t>
          </m:r>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t</m:t>
              </m:r>
            </m:e>
          </m:d>
        </m:oMath>
      </m:oMathPara>
    </w:p>
    <w:p w:rsidR="00E1762B" w:rsidRPr="003714C1" w:rsidRDefault="00E1762B" w:rsidP="00E1762B">
      <w:pPr>
        <w:pStyle w:val="a5"/>
        <w:spacing w:line="360" w:lineRule="auto"/>
        <w:rPr>
          <w:sz w:val="22"/>
          <w:szCs w:val="22"/>
        </w:rPr>
      </w:pPr>
      <w:r w:rsidRPr="003714C1">
        <w:rPr>
          <w:sz w:val="22"/>
          <w:szCs w:val="22"/>
        </w:rPr>
        <w:t xml:space="preserve">Where, </w:t>
      </w:r>
      <m:oMath>
        <m:f>
          <m:fPr>
            <m:ctrlPr>
              <w:rPr>
                <w:rFonts w:ascii="Cambria Math" w:hAnsi="Cambria Math"/>
                <w:sz w:val="22"/>
                <w:szCs w:val="22"/>
              </w:rPr>
            </m:ctrlPr>
          </m:fPr>
          <m:num>
            <m:r>
              <w:rPr>
                <w:rFonts w:ascii="Cambria Math" w:hAnsi="Cambria Math"/>
                <w:sz w:val="22"/>
                <w:szCs w:val="22"/>
              </w:rPr>
              <m:t>d</m:t>
            </m:r>
          </m:num>
          <m:den>
            <m:r>
              <w:rPr>
                <w:rFonts w:ascii="Cambria Math" w:hAnsi="Cambria Math"/>
                <w:sz w:val="22"/>
                <w:szCs w:val="22"/>
              </w:rPr>
              <m:t>dt</m:t>
            </m:r>
          </m:den>
        </m:f>
        <m:r>
          <w:rPr>
            <w:rFonts w:ascii="Cambria Math" w:hAnsi="Cambria Math"/>
            <w:sz w:val="22"/>
            <w:szCs w:val="22"/>
          </w:rPr>
          <m:t>χ</m:t>
        </m:r>
        <m:d>
          <m:dPr>
            <m:ctrlPr>
              <w:rPr>
                <w:rFonts w:ascii="Cambria Math" w:hAnsi="Cambria Math"/>
                <w:i/>
                <w:sz w:val="22"/>
                <w:szCs w:val="22"/>
              </w:rPr>
            </m:ctrlPr>
          </m:dPr>
          <m:e>
            <m:r>
              <w:rPr>
                <w:rFonts w:ascii="Cambria Math" w:hAnsi="Cambria Math"/>
                <w:sz w:val="22"/>
                <w:szCs w:val="22"/>
              </w:rPr>
              <m:t>t</m:t>
            </m:r>
          </m:e>
        </m:d>
      </m:oMath>
      <w:r w:rsidRPr="003714C1">
        <w:rPr>
          <w:sz w:val="22"/>
          <w:szCs w:val="22"/>
        </w:rPr>
        <w:t xml:space="preserve"> is a change of disorder phase with time determined entirely by Langevin </w:t>
      </w:r>
      <w:r w:rsidRPr="003714C1">
        <w:rPr>
          <w:color w:val="auto"/>
          <w:sz w:val="22"/>
          <w:szCs w:val="22"/>
        </w:rPr>
        <w:t>fluctuating force</w:t>
      </w:r>
      <w:r w:rsidRPr="003714C1">
        <w:rPr>
          <w:sz w:val="22"/>
          <w:szCs w:val="22"/>
        </w:rPr>
        <w:t xml:space="preserve"> </w:t>
      </w:r>
      <w:proofErr w:type="gramStart"/>
      <w:r w:rsidRPr="003714C1">
        <w:rPr>
          <w:sz w:val="22"/>
          <w:szCs w:val="22"/>
        </w:rPr>
        <w:t xml:space="preserve">term </w:t>
      </w:r>
      <w:proofErr w:type="gramEnd"/>
      <m:oMath>
        <m:rad>
          <m:radPr>
            <m:degHide m:val="1"/>
            <m:ctrlPr>
              <w:rPr>
                <w:rFonts w:ascii="Cambria Math" w:hAnsi="Cambria Math"/>
                <w:i/>
                <w:sz w:val="22"/>
                <w:szCs w:val="22"/>
              </w:rPr>
            </m:ctrlPr>
          </m:radPr>
          <m:deg/>
          <m:e>
            <m:r>
              <w:rPr>
                <w:rFonts w:ascii="Cambria Math" w:hAnsi="Cambria Math"/>
                <w:sz w:val="22"/>
                <w:szCs w:val="22"/>
              </w:rPr>
              <m:t>2ϱ</m:t>
            </m:r>
          </m:e>
        </m:rad>
        <m:r>
          <w:rPr>
            <w:rFonts w:ascii="Cambria Math" w:hAnsi="Cambria Math"/>
            <w:sz w:val="22"/>
            <w:szCs w:val="22"/>
          </w:rPr>
          <m:t>∙</m:t>
        </m:r>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t</m:t>
            </m:r>
          </m:e>
        </m:d>
      </m:oMath>
      <w:r w:rsidRPr="003714C1">
        <w:rPr>
          <w:sz w:val="22"/>
          <w:szCs w:val="22"/>
        </w:rPr>
        <w:t xml:space="preserve">.  </w:t>
      </w:r>
      <m:oMath>
        <m:r>
          <w:rPr>
            <w:rFonts w:ascii="Cambria Math" w:hAnsi="Cambria Math"/>
            <w:sz w:val="22"/>
            <w:szCs w:val="22"/>
          </w:rPr>
          <m:t>h(X)</m:t>
        </m:r>
      </m:oMath>
      <w:r w:rsidRPr="003714C1">
        <w:rPr>
          <w:sz w:val="22"/>
          <w:szCs w:val="22"/>
        </w:rPr>
        <w:t xml:space="preserve"> </w:t>
      </w:r>
      <w:proofErr w:type="gramStart"/>
      <w:r w:rsidRPr="003714C1">
        <w:rPr>
          <w:sz w:val="22"/>
          <w:szCs w:val="22"/>
        </w:rPr>
        <w:t>is</w:t>
      </w:r>
      <w:proofErr w:type="gramEnd"/>
      <w:r w:rsidRPr="003714C1">
        <w:rPr>
          <w:sz w:val="22"/>
          <w:szCs w:val="22"/>
        </w:rPr>
        <w:t xml:space="preserve"> a dynamics of the relative phase X(t) between two in-phase oscillating limbs in state at the time step (</w:t>
      </w:r>
      <w:r w:rsidRPr="003714C1">
        <w:rPr>
          <w:i/>
          <w:sz w:val="22"/>
          <w:szCs w:val="22"/>
        </w:rPr>
        <w:t>n</w:t>
      </w:r>
      <w:r w:rsidRPr="003714C1">
        <w:rPr>
          <w:sz w:val="22"/>
          <w:szCs w:val="22"/>
        </w:rPr>
        <w:t>) and in state at a next time step (</w:t>
      </w:r>
      <w:r w:rsidRPr="003714C1">
        <w:rPr>
          <w:i/>
          <w:sz w:val="22"/>
          <w:szCs w:val="22"/>
        </w:rPr>
        <w:t>n</w:t>
      </w:r>
      <w:r w:rsidRPr="003714C1">
        <w:rPr>
          <w:sz w:val="22"/>
          <w:szCs w:val="22"/>
        </w:rPr>
        <w:t xml:space="preserve">).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Z</m:t>
            </m:r>
          </m:e>
        </m:d>
      </m:oMath>
      <w:r w:rsidRPr="003714C1">
        <w:rPr>
          <w:sz w:val="22"/>
          <w:szCs w:val="22"/>
        </w:rPr>
        <w:t xml:space="preserve"> </w:t>
      </w:r>
      <w:proofErr w:type="gramStart"/>
      <w:r w:rsidRPr="003714C1">
        <w:rPr>
          <w:color w:val="auto"/>
          <w:sz w:val="22"/>
          <w:szCs w:val="22"/>
        </w:rPr>
        <w:t>is</w:t>
      </w:r>
      <w:proofErr w:type="gramEnd"/>
      <w:r w:rsidRPr="003714C1">
        <w:rPr>
          <w:color w:val="auto"/>
          <w:sz w:val="22"/>
          <w:szCs w:val="22"/>
        </w:rPr>
        <w:t xml:space="preserve"> </w:t>
      </w:r>
      <w:r w:rsidRPr="003714C1">
        <w:rPr>
          <w:sz w:val="22"/>
          <w:szCs w:val="22"/>
          <w:shd w:val="clear" w:color="auto" w:fill="FFFFFF"/>
        </w:rPr>
        <w:t>estimated</w:t>
      </w:r>
      <w:r w:rsidRPr="003714C1">
        <w:rPr>
          <w:sz w:val="22"/>
          <w:szCs w:val="22"/>
        </w:rPr>
        <w:t xml:space="preserve"> casual entropic force with respect to time series</w:t>
      </w:r>
      <w:r w:rsidRPr="003714C1">
        <w:rPr>
          <w:color w:val="auto"/>
          <w:sz w:val="22"/>
          <w:szCs w:val="22"/>
        </w:rPr>
        <w:t xml:space="preserve">. </w:t>
      </w:r>
    </w:p>
    <w:p w:rsidR="00E1762B" w:rsidRPr="003714C1" w:rsidRDefault="00E1762B" w:rsidP="00E1762B">
      <w:pPr>
        <w:pStyle w:val="a5"/>
        <w:spacing w:line="360" w:lineRule="auto"/>
        <w:rPr>
          <w:sz w:val="22"/>
          <w:szCs w:val="22"/>
          <w:shd w:val="clear" w:color="auto" w:fill="FFFFFF"/>
        </w:rPr>
      </w:pPr>
    </w:p>
    <w:p w:rsidR="00E1762B" w:rsidRPr="003714C1" w:rsidRDefault="00E1762B" w:rsidP="00E1762B">
      <w:pPr>
        <w:pStyle w:val="a5"/>
        <w:spacing w:line="360" w:lineRule="auto"/>
        <w:rPr>
          <w:sz w:val="22"/>
          <w:szCs w:val="22"/>
          <w:shd w:val="clear" w:color="auto" w:fill="FFFFFF"/>
        </w:rPr>
      </w:pPr>
      <w:r w:rsidRPr="003714C1">
        <w:rPr>
          <w:sz w:val="22"/>
          <w:szCs w:val="22"/>
          <w:shd w:val="clear" w:color="auto" w:fill="FFFFFF"/>
        </w:rPr>
        <w:t>Using MATLAB, we first determine the bins, histogram, and estimated probabilities (relative frequencies)</w:t>
      </w:r>
    </w:p>
    <w:p w:rsidR="00E1762B" w:rsidRPr="003714C1" w:rsidRDefault="00E1762B" w:rsidP="00E1762B">
      <w:pPr>
        <w:pStyle w:val="a5"/>
        <w:spacing w:line="360" w:lineRule="auto"/>
        <w:rPr>
          <w:sz w:val="22"/>
          <w:szCs w:val="22"/>
          <w:shd w:val="clear" w:color="auto" w:fill="FFFFFF"/>
        </w:rPr>
      </w:pPr>
      <w:r w:rsidRPr="003714C1">
        <w:rPr>
          <w:sz w:val="22"/>
          <w:szCs w:val="22"/>
          <w:shd w:val="clear" w:color="auto" w:fill="FFFFFF"/>
        </w:rPr>
        <w:t>Step1: [-20,-19]</w:t>
      </w:r>
      <w:proofErr w:type="gramStart"/>
      <w:r w:rsidRPr="003714C1">
        <w:rPr>
          <w:sz w:val="22"/>
          <w:szCs w:val="22"/>
          <w:shd w:val="clear" w:color="auto" w:fill="FFFFFF"/>
        </w:rPr>
        <w:t>,[</w:t>
      </w:r>
      <w:proofErr w:type="gramEnd"/>
      <w:r w:rsidRPr="003714C1">
        <w:rPr>
          <w:sz w:val="22"/>
          <w:szCs w:val="22"/>
          <w:shd w:val="clear" w:color="auto" w:fill="FFFFFF"/>
        </w:rPr>
        <w:t>-19,-18],….,[18,19],[19,20]</w:t>
      </w:r>
    </w:p>
    <w:p w:rsidR="00E1762B" w:rsidRPr="003714C1" w:rsidRDefault="00E1762B" w:rsidP="00E1762B">
      <w:pPr>
        <w:pStyle w:val="a5"/>
        <w:spacing w:line="360" w:lineRule="auto"/>
        <w:rPr>
          <w:sz w:val="22"/>
          <w:szCs w:val="22"/>
          <w:shd w:val="clear" w:color="auto" w:fill="FFFFFF"/>
        </w:rPr>
      </w:pPr>
      <w:r w:rsidRPr="003714C1">
        <w:rPr>
          <w:sz w:val="22"/>
          <w:szCs w:val="22"/>
          <w:shd w:val="clear" w:color="auto" w:fill="FFFFFF"/>
        </w:rPr>
        <w:t>Step2: Frequencies=</w:t>
      </w:r>
      <m:oMath>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h</m:t>
            </m:r>
          </m:e>
          <m:sub>
            <m:r>
              <w:rPr>
                <w:rFonts w:ascii="Cambria Math" w:hAnsi="Cambria Math"/>
                <w:sz w:val="22"/>
                <w:szCs w:val="22"/>
                <w:shd w:val="clear" w:color="auto" w:fill="FFFFFF"/>
              </w:rPr>
              <m:t>j</m:t>
            </m:r>
          </m:sub>
        </m:sSub>
      </m:oMath>
      <w:r w:rsidRPr="003714C1">
        <w:rPr>
          <w:sz w:val="22"/>
          <w:szCs w:val="22"/>
          <w:shd w:val="clear" w:color="auto" w:fill="FFFFFF"/>
        </w:rPr>
        <w:t xml:space="preserve"> form </w:t>
      </w:r>
      <w:proofErr w:type="spellStart"/>
      <w:proofErr w:type="gramStart"/>
      <w:r w:rsidRPr="003714C1">
        <w:rPr>
          <w:sz w:val="22"/>
          <w:szCs w:val="22"/>
          <w:shd w:val="clear" w:color="auto" w:fill="FFFFFF"/>
        </w:rPr>
        <w:t>hist</w:t>
      </w:r>
      <w:proofErr w:type="spellEnd"/>
      <w:r w:rsidRPr="003714C1">
        <w:rPr>
          <w:sz w:val="22"/>
          <w:szCs w:val="22"/>
          <w:shd w:val="clear" w:color="auto" w:fill="FFFFFF"/>
        </w:rPr>
        <w:t>(</w:t>
      </w:r>
      <w:proofErr w:type="gramEnd"/>
      <w:r w:rsidRPr="003714C1">
        <w:rPr>
          <w:sz w:val="22"/>
          <w:szCs w:val="22"/>
          <w:shd w:val="clear" w:color="auto" w:fill="FFFFFF"/>
        </w:rPr>
        <w:t>…)</w:t>
      </w:r>
    </w:p>
    <w:p w:rsidR="00E1762B" w:rsidRPr="003714C1" w:rsidRDefault="00E1762B" w:rsidP="00E1762B">
      <w:pPr>
        <w:pStyle w:val="a5"/>
        <w:spacing w:line="360" w:lineRule="auto"/>
        <w:rPr>
          <w:sz w:val="22"/>
          <w:szCs w:val="22"/>
          <w:shd w:val="clear" w:color="auto" w:fill="FFFFFF"/>
        </w:rPr>
      </w:pPr>
      <w:r w:rsidRPr="003714C1">
        <w:rPr>
          <w:sz w:val="22"/>
          <w:szCs w:val="22"/>
          <w:shd w:val="clear" w:color="auto" w:fill="FFFFFF"/>
        </w:rPr>
        <w:t>Step3: use</w:t>
      </w:r>
      <m:oMath>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f</m:t>
            </m:r>
          </m:e>
          <m:sub>
            <m:r>
              <w:rPr>
                <w:rFonts w:ascii="Cambria Math" w:hAnsi="Cambria Math"/>
                <w:sz w:val="22"/>
                <w:szCs w:val="22"/>
                <w:shd w:val="clear" w:color="auto" w:fill="FFFFFF"/>
              </w:rPr>
              <m:t>j</m:t>
            </m:r>
          </m:sub>
        </m:sSub>
      </m:oMath>
      <w:r w:rsidRPr="003714C1">
        <w:rPr>
          <w:sz w:val="22"/>
          <w:szCs w:val="22"/>
          <w:shd w:val="clear" w:color="auto" w:fill="FFFFFF"/>
        </w:rPr>
        <w:t>=</w:t>
      </w:r>
      <m:oMath>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h</m:t>
            </m:r>
          </m:e>
          <m:sub>
            <m:r>
              <w:rPr>
                <w:rFonts w:ascii="Cambria Math" w:hAnsi="Cambria Math"/>
                <w:sz w:val="22"/>
                <w:szCs w:val="22"/>
                <w:shd w:val="clear" w:color="auto" w:fill="FFFFFF"/>
              </w:rPr>
              <m:t>j</m:t>
            </m:r>
          </m:sub>
        </m:sSub>
        <m:r>
          <w:rPr>
            <w:rFonts w:ascii="Cambria Math" w:hAnsi="Cambria Math"/>
            <w:sz w:val="22"/>
            <w:szCs w:val="22"/>
            <w:shd w:val="clear" w:color="auto" w:fill="FFFFFF"/>
          </w:rPr>
          <m:t>/N</m:t>
        </m:r>
      </m:oMath>
      <w:r w:rsidRPr="003714C1">
        <w:rPr>
          <w:sz w:val="22"/>
          <w:szCs w:val="22"/>
          <w:shd w:val="clear" w:color="auto" w:fill="FFFFFF"/>
        </w:rPr>
        <w:t xml:space="preserve"> (N=sample size)</w:t>
      </w:r>
    </w:p>
    <w:tbl>
      <w:tblPr>
        <w:tblStyle w:val="a4"/>
        <w:tblW w:w="0" w:type="auto"/>
        <w:tblLook w:val="04A0" w:firstRow="1" w:lastRow="0" w:firstColumn="1" w:lastColumn="0" w:noHBand="0" w:noVBand="1"/>
      </w:tblPr>
      <w:tblGrid>
        <w:gridCol w:w="3116"/>
        <w:gridCol w:w="3117"/>
        <w:gridCol w:w="3117"/>
      </w:tblGrid>
      <w:tr w:rsidR="00E1762B" w:rsidRPr="003714C1" w:rsidTr="00962E18">
        <w:tc>
          <w:tcPr>
            <w:tcW w:w="3116" w:type="dxa"/>
          </w:tcPr>
          <w:p w:rsidR="00E1762B" w:rsidRPr="003714C1" w:rsidRDefault="00E1762B" w:rsidP="00962E18">
            <w:pPr>
              <w:spacing w:line="360" w:lineRule="auto"/>
              <w:rPr>
                <w:rFonts w:ascii="Times New Roman" w:hAnsi="Times New Roman" w:cs="Times New Roman"/>
              </w:rPr>
            </w:pPr>
            <w:r w:rsidRPr="003714C1">
              <w:rPr>
                <w:rFonts w:ascii="Times New Roman" w:hAnsi="Times New Roman" w:cs="Times New Roman"/>
                <w:noProof/>
                <w:shd w:val="clear" w:color="auto" w:fill="FFFFFF"/>
              </w:rPr>
              <w:drawing>
                <wp:inline distT="0" distB="0" distL="0" distR="0" wp14:anchorId="44112C1C" wp14:editId="61D60ADB">
                  <wp:extent cx="1923899" cy="1440000"/>
                  <wp:effectExtent l="0" t="0" r="635" b="825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3899" cy="1440000"/>
                          </a:xfrm>
                          <a:prstGeom prst="rect">
                            <a:avLst/>
                          </a:prstGeom>
                          <a:noFill/>
                          <a:ln>
                            <a:noFill/>
                          </a:ln>
                        </pic:spPr>
                      </pic:pic>
                    </a:graphicData>
                  </a:graphic>
                </wp:inline>
              </w:drawing>
            </w:r>
          </w:p>
        </w:tc>
        <w:tc>
          <w:tcPr>
            <w:tcW w:w="3117" w:type="dxa"/>
          </w:tcPr>
          <w:p w:rsidR="00E1762B" w:rsidRPr="003714C1" w:rsidRDefault="00E1762B" w:rsidP="00962E18">
            <w:pPr>
              <w:spacing w:line="360" w:lineRule="auto"/>
              <w:rPr>
                <w:rFonts w:ascii="Times New Roman" w:hAnsi="Times New Roman" w:cs="Times New Roman"/>
              </w:rPr>
            </w:pPr>
            <w:r w:rsidRPr="003714C1">
              <w:rPr>
                <w:rFonts w:ascii="Times New Roman" w:hAnsi="Times New Roman" w:cs="Times New Roman"/>
                <w:noProof/>
                <w:shd w:val="clear" w:color="auto" w:fill="FFFFFF"/>
              </w:rPr>
              <w:drawing>
                <wp:inline distT="0" distB="0" distL="0" distR="0" wp14:anchorId="6B6B67D8" wp14:editId="127BC614">
                  <wp:extent cx="1923899" cy="1440000"/>
                  <wp:effectExtent l="0" t="0" r="635" b="825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3899" cy="1440000"/>
                          </a:xfrm>
                          <a:prstGeom prst="rect">
                            <a:avLst/>
                          </a:prstGeom>
                          <a:noFill/>
                          <a:ln>
                            <a:noFill/>
                          </a:ln>
                        </pic:spPr>
                      </pic:pic>
                    </a:graphicData>
                  </a:graphic>
                </wp:inline>
              </w:drawing>
            </w:r>
          </w:p>
        </w:tc>
        <w:tc>
          <w:tcPr>
            <w:tcW w:w="3117" w:type="dxa"/>
          </w:tcPr>
          <w:p w:rsidR="00E1762B" w:rsidRPr="003714C1" w:rsidRDefault="00E1762B" w:rsidP="00962E18">
            <w:pPr>
              <w:spacing w:line="360" w:lineRule="auto"/>
              <w:rPr>
                <w:rFonts w:ascii="Times New Roman" w:hAnsi="Times New Roman" w:cs="Times New Roman"/>
              </w:rPr>
            </w:pPr>
            <w:r w:rsidRPr="003714C1">
              <w:rPr>
                <w:rFonts w:ascii="Times New Roman" w:hAnsi="Times New Roman" w:cs="Times New Roman"/>
                <w:noProof/>
                <w:shd w:val="clear" w:color="auto" w:fill="FFFFFF"/>
              </w:rPr>
              <w:drawing>
                <wp:inline distT="0" distB="0" distL="0" distR="0" wp14:anchorId="316AA371" wp14:editId="630CE60A">
                  <wp:extent cx="1923899" cy="1440000"/>
                  <wp:effectExtent l="0" t="0" r="635" b="825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3899" cy="1440000"/>
                          </a:xfrm>
                          <a:prstGeom prst="rect">
                            <a:avLst/>
                          </a:prstGeom>
                          <a:noFill/>
                          <a:ln>
                            <a:noFill/>
                          </a:ln>
                        </pic:spPr>
                      </pic:pic>
                    </a:graphicData>
                  </a:graphic>
                </wp:inline>
              </w:drawing>
            </w:r>
          </w:p>
        </w:tc>
      </w:tr>
      <w:tr w:rsidR="00E1762B" w:rsidRPr="003714C1" w:rsidTr="00346F1F">
        <w:trPr>
          <w:trHeight w:val="70"/>
        </w:trPr>
        <w:tc>
          <w:tcPr>
            <w:tcW w:w="3116" w:type="dxa"/>
          </w:tcPr>
          <w:p w:rsidR="00E1762B" w:rsidRPr="003714C1" w:rsidRDefault="00E1762B" w:rsidP="00962E18">
            <w:pPr>
              <w:spacing w:line="360" w:lineRule="auto"/>
              <w:rPr>
                <w:rFonts w:ascii="Times New Roman" w:hAnsi="Times New Roman" w:cs="Times New Roman"/>
              </w:rPr>
            </w:pPr>
            <w:r>
              <w:rPr>
                <w:rFonts w:ascii="Times New Roman" w:hAnsi="Times New Roman" w:cs="Times New Roman"/>
              </w:rPr>
              <w:t>Ch01</w:t>
            </w:r>
          </w:p>
        </w:tc>
        <w:tc>
          <w:tcPr>
            <w:tcW w:w="3117" w:type="dxa"/>
          </w:tcPr>
          <w:p w:rsidR="00E1762B" w:rsidRPr="003714C1" w:rsidRDefault="00E1762B" w:rsidP="00962E18">
            <w:pPr>
              <w:spacing w:line="360" w:lineRule="auto"/>
              <w:rPr>
                <w:rFonts w:ascii="Times New Roman" w:hAnsi="Times New Roman" w:cs="Times New Roman"/>
              </w:rPr>
            </w:pPr>
            <w:r>
              <w:rPr>
                <w:rFonts w:ascii="Times New Roman" w:hAnsi="Times New Roman" w:cs="Times New Roman"/>
              </w:rPr>
              <w:t>Ch02</w:t>
            </w:r>
          </w:p>
        </w:tc>
        <w:tc>
          <w:tcPr>
            <w:tcW w:w="3117" w:type="dxa"/>
          </w:tcPr>
          <w:p w:rsidR="00E1762B" w:rsidRPr="003714C1" w:rsidRDefault="00E1762B" w:rsidP="00962E18">
            <w:pPr>
              <w:spacing w:line="360" w:lineRule="auto"/>
              <w:rPr>
                <w:rFonts w:ascii="Times New Roman" w:hAnsi="Times New Roman" w:cs="Times New Roman"/>
              </w:rPr>
            </w:pPr>
            <w:r>
              <w:rPr>
                <w:rFonts w:ascii="Times New Roman" w:hAnsi="Times New Roman" w:cs="Times New Roman"/>
              </w:rPr>
              <w:t>Ch03</w:t>
            </w:r>
          </w:p>
        </w:tc>
      </w:tr>
    </w:tbl>
    <w:p w:rsidR="00525449" w:rsidRDefault="00525449">
      <w:bookmarkStart w:id="0" w:name="_GoBack"/>
      <w:bookmarkEnd w:id="0"/>
    </w:p>
    <w:sectPr w:rsidR="005254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D44F5F"/>
    <w:multiLevelType w:val="hybridMultilevel"/>
    <w:tmpl w:val="E1028FC0"/>
    <w:lvl w:ilvl="0" w:tplc="5024CD3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62B"/>
    <w:rsid w:val="00346F1F"/>
    <w:rsid w:val="00525449"/>
    <w:rsid w:val="006C18A3"/>
    <w:rsid w:val="00E1762B"/>
    <w:rsid w:val="00EF5D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F6B5C-8AA1-4E44-B4B1-C24D1CDB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76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62B"/>
    <w:pPr>
      <w:spacing w:after="200" w:line="276" w:lineRule="auto"/>
      <w:ind w:left="720"/>
      <w:contextualSpacing/>
    </w:pPr>
    <w:rPr>
      <w:rFonts w:eastAsiaTheme="minorHAnsi"/>
      <w:lang w:eastAsia="en-US"/>
    </w:rPr>
  </w:style>
  <w:style w:type="table" w:styleId="a4">
    <w:name w:val="Table Grid"/>
    <w:basedOn w:val="a1"/>
    <w:uiPriority w:val="39"/>
    <w:rsid w:val="00E176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바탕글"/>
    <w:basedOn w:val="a"/>
    <w:rsid w:val="00E1762B"/>
    <w:pPr>
      <w:widowControl w:val="0"/>
      <w:shd w:val="clear" w:color="auto" w:fill="FFFFFF"/>
      <w:wordWrap w:val="0"/>
      <w:autoSpaceDE w:val="0"/>
      <w:autoSpaceDN w:val="0"/>
      <w:spacing w:after="0" w:line="384" w:lineRule="auto"/>
      <w:jc w:val="both"/>
      <w:textAlignment w:val="baseline"/>
    </w:pPr>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NUL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1460</Words>
  <Characters>8327</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2014-07-05T20:34:00Z</dcterms:created>
  <dcterms:modified xsi:type="dcterms:W3CDTF">2014-07-05T21:30:00Z</dcterms:modified>
</cp:coreProperties>
</file>