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Lời thoại thuyết trình Nhóm 5</w:t>
      </w:r>
    </w:p>
    <w:p>
      <w:pPr>
        <w:pStyle w:val="Subtitle"/>
      </w:pPr>
      <w:r>
        <w:t>Khi khí hậu thử thách hạ tầng đô thị</w:t>
      </w:r>
    </w:p>
    <w:p>
      <w:pPr>
        <w:spacing w:after="200"/>
      </w:pPr>
      <w:r>
        <w:t>Hai người trình bày · khoảng 6 phút 40 giây</w:t>
      </w:r>
    </w:p>
    <w:p>
      <w:pPr>
        <w:spacing w:before="100" w:after="60"/>
      </w:pPr>
      <w:r>
        <w:rPr>
          <w:b/>
          <w:color w:val="782940"/>
          <w:sz w:val="18"/>
        </w:rPr>
        <w:t>[CÁCH DÙNG: Cụm viết HOA là chỗ nhấn giọng. Nội dung trong ngoặc vuông là ghi chú, không đọc thành tiếng.]</w:t>
      </w:r>
    </w:p>
    <w:p>
      <w:pPr>
        <w:pStyle w:val="Heading1"/>
      </w:pPr>
      <w:r>
        <w:t>Người trình bày 1 · điền tên</w:t>
      </w:r>
    </w:p>
    <w:p>
      <w:pPr>
        <w:spacing w:before="100" w:after="60"/>
      </w:pPr>
      <w:r>
        <w:rPr>
          <w:b/>
          <w:color w:val="782940"/>
          <w:sz w:val="18"/>
        </w:rPr>
        <w:t>[CHUYỂN SLIDE → 01: MỞ ĐẦU]</w:t>
      </w:r>
    </w:p>
    <w:p>
      <w:pPr>
        <w:pStyle w:val="Heading2"/>
      </w:pPr>
      <w:r>
        <w:t>01 · Mở đầu và thiệt hại được ghi nhận</w:t>
      </w:r>
    </w:p>
    <w:p>
      <w:r>
        <w:t>“Trước khi nói đến giải pháp, mình muốn bắt đầu bằng hai con số để thấy hạ tầng có thể chịu sức ép lớn đến đâu. Theo tổng kết thiên tai năm 2024 của Việt Nam, thiệt hại kinh tế được ghi nhận là 89.089 tỷ đồng; 914 km đường bị sạt lở, hư hỏng hoặc ách tắc.”</w:t>
      </w:r>
    </w:p>
    <w:p>
      <w:r>
        <w:t>“Còn trên toàn cầu, Tổ chức Khí tượng Thế giới tổng hợp giai đoạn 1970 đến 2021: khoảng 4,3 nghìn tỷ đô la Mỹ thiệt hại, 11.778 thảm họa được báo cáo và hơn 2 triệu người thiệt mạng.”</w:t>
      </w:r>
    </w:p>
    <w:p>
      <w:r>
        <w:t>“Mình xin nói rõ một điểm: hai thống kê này khác giai đoạn và cách tổng hợp nên KHÔNG SO SÁNH TRỰC TIẾP. Đây là thiệt hại do thiên tai được ghi nhận, chứ không thể quy toàn bộ cho biến đổi khí hậu. Nhóm dùng chúng để mở ra câu chuyện về mức độ tổn thương của hạ tầng.”</w:t>
      </w:r>
    </w:p>
    <w:p>
      <w:pPr>
        <w:spacing w:before="100" w:after="60"/>
      </w:pPr>
      <w:r>
        <w:rPr>
          <w:b/>
          <w:color w:val="782940"/>
          <w:sz w:val="18"/>
        </w:rPr>
        <w:t>[CHUYỂN SLIDE → 02: VÒNG ĐỜI CÔNG TRÌNH]</w:t>
      </w:r>
    </w:p>
    <w:p>
      <w:pPr>
        <w:pStyle w:val="Heading2"/>
      </w:pPr>
      <w:r>
        <w:t>02 · Vì sao phải nhìn cả vòng đời công trình</w:t>
      </w:r>
    </w:p>
    <w:p>
      <w:r>
        <w:t>“Một con đường hay cây cầu không chỉ phục vụ trong một mùa mưa. Công trình được thiết kế để dùng lâu dài, trong khi điều kiện mưa, nhiệt và ngập có thể thay đổi.”</w:t>
      </w:r>
    </w:p>
    <w:p>
      <w:r>
        <w:t>“Vì vậy, câu chuyện không dừng ở lúc xây xong. Thiết kế ban đầu, cách khai thác và việc bảo trì về sau đều ảnh hưởng đến khả năng công trình tiếp tục phục vụ.”</w:t>
      </w:r>
    </w:p>
    <w:p>
      <w:pPr>
        <w:spacing w:before="100" w:after="60"/>
      </w:pPr>
      <w:r>
        <w:rPr>
          <w:b/>
          <w:color w:val="782940"/>
          <w:sz w:val="18"/>
        </w:rPr>
        <w:t>[CHUYỂN SLIDE → 03: KHUNG RỦI RO]</w:t>
      </w:r>
    </w:p>
    <w:p>
      <w:pPr>
        <w:pStyle w:val="Heading2"/>
      </w:pPr>
      <w:r>
        <w:t>03 · Từ hiểm họa đến rủi ro</w:t>
      </w:r>
    </w:p>
    <w:p>
      <w:r>
        <w:t>“Vậy làm sao biết nơi nào đáng lo hơn? Có thể bắt đầu bằng ba câu hỏi: hiểm họa nào có thể xảy ra, công trình nào nằm trong vùng ảnh hưởng, và công trình ấy dễ bị tổn thương đến đâu.”</w:t>
      </w:r>
    </w:p>
    <w:p>
      <w:r>
        <w:t>“Chẳng hạn, cùng một trận mưa nhưng một đoạn đường thấp, thoát nước kém có thể chịu tác động khác với đoạn đường cao ráo và được bảo trì tốt. Ba yếu tố này giúp ta nhìn rủi ro có hệ thống; đây là KHUNG ĐÁNH GIÁ, không phải phép tính điểm áp dụng máy móc.”</w:t>
      </w:r>
    </w:p>
    <w:p>
      <w:pPr>
        <w:spacing w:before="100" w:after="60"/>
      </w:pPr>
      <w:r>
        <w:rPr>
          <w:b/>
          <w:color w:val="782940"/>
          <w:sz w:val="18"/>
        </w:rPr>
        <w:t>[CHUYỂN SLIDE → 04: NGẬP LỤT]</w:t>
      </w:r>
    </w:p>
    <w:p>
      <w:pPr>
        <w:pStyle w:val="Heading2"/>
      </w:pPr>
      <w:r>
        <w:t>04 · Ngập lụt làm lộ điểm yếu</w:t>
      </w:r>
    </w:p>
    <w:p>
      <w:r>
        <w:t>“Với mưa lớn, điều xảy ra không chỉ là nước phủ lên mặt đường. Hệ thống thoát nước có thể quá tải; nền đường bị bão hòa; mái dốc có thể mất ổn định; dòng nước cũng có thể gây xói quanh móng cầu.”</w:t>
      </w:r>
    </w:p>
    <w:p>
      <w:r>
        <w:t>“Nếu một vị trí hư hỏng buộc phải hạn chế hoặc đóng tuyến, tác động lập tức vượt ra ngoài cấu kiện đó. Tất nhiên, đây là các cơ chế có thể xảy ra; mức độ cụ thể còn tùy địa hình, thời gian mưa và tình trạng công trình.”</w:t>
      </w:r>
    </w:p>
    <w:p>
      <w:pPr>
        <w:spacing w:before="100" w:after="60"/>
      </w:pPr>
      <w:r>
        <w:rPr>
          <w:b/>
          <w:color w:val="782940"/>
          <w:sz w:val="18"/>
        </w:rPr>
        <w:t>[CHUYỂN SLIDE → 05: NẮNG NÓNG]</w:t>
      </w:r>
    </w:p>
    <w:p>
      <w:pPr>
        <w:pStyle w:val="Heading2"/>
      </w:pPr>
      <w:r>
        <w:t>05 · Nắng nóng và điều kiện làm việc của vật liệu</w:t>
      </w:r>
    </w:p>
    <w:p>
      <w:r>
        <w:t>“Nắng nóng kéo dài tạo ra một dạng áp lực khác. Nhiệt độ có thể ảnh hưởng đến vật liệu và điều kiện khai thác, nhưng không phải con đường hay cây cầu nào cũng phản ứng giống nhau.”</w:t>
      </w:r>
    </w:p>
    <w:p>
      <w:r>
        <w:t>“Điều cần làm là xem xét đúng loại công trình, vật liệu và điều kiện tại chỗ, rồi theo dõi dấu hiệu xuống cấp. Không nên đưa một ngưỡng nhiệt chung cho mọi công trình nếu chưa có dữ liệu phù hợp.”</w:t>
      </w:r>
    </w:p>
    <w:p>
      <w:pPr>
        <w:spacing w:before="100" w:after="60"/>
      </w:pPr>
      <w:r>
        <w:rPr>
          <w:b/>
          <w:color w:val="782940"/>
          <w:sz w:val="18"/>
        </w:rPr>
        <w:t>[CHUYỂN NGƯỜI NÓI → NGƯỜI TRÌNH BÀY 2]</w:t>
      </w:r>
    </w:p>
    <w:p>
      <w:r>
        <w:t>“Đến đây, mình đã nói về những tác động ngay trên công trình. Nhưng khi một điểm bị gián đoạn, ảnh hưởng có thể lan ra cả tuyến. Phần tiếp theo sẽ nhìn vấn đề ở cấp độ mạng lưới; mình xin nhường lời cho bạn [tên].”</w:t>
      </w:r>
    </w:p>
    <w:p>
      <w:r>
        <w:br w:type="page"/>
      </w:r>
    </w:p>
    <w:p>
      <w:pPr>
        <w:pStyle w:val="Heading1"/>
      </w:pPr>
      <w:r>
        <w:t>Người trình bày 2 · điền tên</w:t>
      </w:r>
    </w:p>
    <w:p>
      <w:pPr>
        <w:spacing w:before="100" w:after="60"/>
      </w:pPr>
      <w:r>
        <w:rPr>
          <w:b/>
          <w:color w:val="782940"/>
          <w:sz w:val="18"/>
        </w:rPr>
        <w:t>[CHUYỂN SLIDE → 06: GIÁN ĐOẠN MẠNG LƯỚI]</w:t>
      </w:r>
    </w:p>
    <w:p>
      <w:pPr>
        <w:pStyle w:val="Heading2"/>
      </w:pPr>
      <w:r>
        <w:t>06 · Một điểm hỏng có thể ảnh hưởng cả mạng lưới</w:t>
      </w:r>
    </w:p>
    <w:p>
      <w:r>
        <w:t>“Cảm ơn bạn. Hãy thử hình dung một tuyến đường bị đóng sau mưa lớn. Phương tiện sẽ chuyển sang đâu? Nếu phải đi vòng, thời gian di chuyển tăng lên; các tuyến lân cận cũng có thể chịu thêm áp lực.”</w:t>
      </w:r>
    </w:p>
    <w:p>
      <w:r>
        <w:t>“Vì vậy, khi đánh giá rủi ro, ngoài đoạn đường hỏng, ta còn cần nhìn nút kết nối, tuyến thay thế và những khu vực phụ thuộc vào tuyến đó. Sơ đồ ở đây minh họa cách nhìn mạng lưới, không phải mô phỏng lưu lượng giao thông thực tế.”</w:t>
      </w:r>
    </w:p>
    <w:p>
      <w:pPr>
        <w:spacing w:before="100" w:after="60"/>
      </w:pPr>
      <w:r>
        <w:rPr>
          <w:b/>
          <w:color w:val="782940"/>
          <w:sz w:val="18"/>
        </w:rPr>
        <w:t>[CHUYỂN SLIDE → 07: NGHIÊN CỨU VIỆT NAM]</w:t>
      </w:r>
    </w:p>
    <w:p>
      <w:pPr>
        <w:pStyle w:val="Heading2"/>
      </w:pPr>
      <w:r>
        <w:t>07 · Một nghiên cứu trong bối cảnh Việt Nam</w:t>
      </w:r>
    </w:p>
    <w:p>
      <w:r>
        <w:t>“Để đặt vấn đề vào bối cảnh trong nước, nhóm tham khảo nghiên cứu ‘Road Infrastructure and Climate Change in Vietnam’ của Chinowsky và cộng sự, công bố năm 2015.”</w:t>
      </w:r>
    </w:p>
    <w:p>
      <w:r>
        <w:t>“Nghiên cứu xem xét hạ tầng đường bộ Việt Nam dưới các kịch bản khí hậu, gồm những yếu tố như nhiệt độ, mưa, ngập và mực nước biển. Kết quả dựa trên mô hình và giả định của nghiên cứu, nên không thể xem là số liệu hiện trạng đại diện cho mọi tỉnh hay mọi công trình.”</w:t>
      </w:r>
    </w:p>
    <w:p>
      <w:r>
        <w:t>“Điều nhóm rút ra ở đây là cần đánh giá theo bối cảnh và dữ liệu cụ thể, thay vì áp dụng một con số chung cho cả nước.”</w:t>
      </w:r>
    </w:p>
    <w:p>
      <w:pPr>
        <w:spacing w:before="100" w:after="60"/>
      </w:pPr>
      <w:r>
        <w:rPr>
          <w:b/>
          <w:color w:val="782940"/>
          <w:sz w:val="18"/>
        </w:rPr>
        <w:t>[CHUYỂN SLIDE → 08: CỘNG ĐỒNG]</w:t>
      </w:r>
    </w:p>
    <w:p>
      <w:pPr>
        <w:pStyle w:val="Heading2"/>
      </w:pPr>
      <w:r>
        <w:t>08 · Tác động không dừng ở mặt đường</w:t>
      </w:r>
    </w:p>
    <w:p>
      <w:r>
        <w:t>“Khi giao thông bị gián đoạn, người dân có thể phải đổi tuyến hoặc mất thêm thời gian để đến nơi làm việc, trường học và dịch vụ thiết yếu. Hàng hóa cũng có thể chậm lưu chuyển.”</w:t>
      </w:r>
    </w:p>
    <w:p>
      <w:r>
        <w:t>“Nói cách khác, bảo vệ hạ tầng còn là giữ cho các kết nối quan trọng tiếp tục hoạt động. Mức ảnh hưởng ở mỗi nơi sẽ khác nhau, nhất là khi có hoặc không có tuyến thay thế.”</w:t>
      </w:r>
    </w:p>
    <w:p>
      <w:pPr>
        <w:spacing w:before="100" w:after="60"/>
      </w:pPr>
      <w:r>
        <w:rPr>
          <w:b/>
          <w:color w:val="782940"/>
          <w:sz w:val="18"/>
        </w:rPr>
        <w:t>[CHUYỂN SLIDE → 09: GIẢI PHÁP]</w:t>
      </w:r>
    </w:p>
    <w:p>
      <w:pPr>
        <w:pStyle w:val="Heading2"/>
      </w:pPr>
      <w:r>
        <w:t>09 · Giải pháp thích ứng cần theo rủi ro</w:t>
      </w:r>
    </w:p>
    <w:p>
      <w:r>
        <w:t>“Vậy nên bắt đầu từ đâu? Trước hết cần biết rủi ro nằm ở đâu và tài sản nào quan trọng. Sau đó mới chọn biện pháp: có nơi cần cải thiện thoát nước, có nơi cần gia cố mái dốc hoặc kiểm tra móng cầu.”</w:t>
      </w:r>
    </w:p>
    <w:p>
      <w:r>
        <w:t>“Cùng với phần xây dựng, đừng bỏ qua việc giám sát, bảo trì, cảnh báo và chuẩn bị tuyến thay thế. Nói ngắn gọn, giải pháp tốt là giải pháp phù hợp với ĐÚNG ĐỊA ĐIỂM, mức rủi ro và nguồn lực.”</w:t>
      </w:r>
    </w:p>
    <w:p>
      <w:pPr>
        <w:spacing w:before="100" w:after="60"/>
      </w:pPr>
      <w:r>
        <w:rPr>
          <w:b/>
          <w:color w:val="782940"/>
          <w:sz w:val="18"/>
        </w:rPr>
        <w:t>[CHUYỂN SLIDE → 10: KẾT LUẬN]</w:t>
      </w:r>
    </w:p>
    <w:p>
      <w:pPr>
        <w:pStyle w:val="Heading2"/>
      </w:pPr>
      <w:r>
        <w:t>10 · Kết luận và câu hỏi mở</w:t>
      </w:r>
    </w:p>
    <w:p>
      <w:r>
        <w:t>“Qua phần trình bày, có thể thấy hạ tầng giao thông cần được nhìn cùng khí hậu và mạng lưới mà nó kết nối. Muốn thích ứng, cần hiểu hiểm họa, tình trạng công trình và hậu quả nếu tuyến bị gián đoạn.”</w:t>
      </w:r>
    </w:p>
    <w:p>
      <w:r>
        <w:t>“Nhóm xin để lại một câu hỏi: nếu chỉ được ưu tiên nâng cấp một hạng mục trước, chúng ta sẽ chọn gì — và cần thêm dữ liệu nào để quyết định? Cảm ơn thầy cô và các bạn đã lắng nghe.”</w:t>
      </w:r>
    </w:p>
    <w:p>
      <w:r>
        <w:br w:type="page"/>
      </w:r>
    </w:p>
    <w:p>
      <w:pPr>
        <w:pStyle w:val="Heading1"/>
      </w:pPr>
      <w:r>
        <w:t>Câu hỏi có thể được đặt ra</w:t>
      </w:r>
    </w:p>
    <w:p>
      <w:pPr>
        <w:spacing w:before="100" w:after="60"/>
      </w:pPr>
      <w:r>
        <w:rPr>
          <w:b/>
          <w:color w:val="782940"/>
          <w:sz w:val="18"/>
        </w:rPr>
        <w:t>[PHẦN HỎI ĐÁP · Dùng câu trả lời ngắn, trao đổi tự nhiên; có thể nói thêm nếu được hỏi sâu.]</w:t>
      </w:r>
    </w:p>
    <w:p>
      <w:pPr>
        <w:pStyle w:val="Heading2"/>
      </w:pPr>
      <w:r>
        <w:t>Hai cụm số liệu đầu bài có thể so sánh trực tiếp không?</w:t>
      </w:r>
    </w:p>
    <w:p>
      <w:r>
        <w:t>“Không. Chúng khác nhau về giai đoạn, phạm vi và cách tổng hợp. Nhóm chỉ dùng để cho thấy quy mô thiệt hại được ghi nhận ở hai phạm vi.”</w:t>
      </w:r>
    </w:p>
    <w:p>
      <w:pPr>
        <w:pStyle w:val="Heading2"/>
      </w:pPr>
      <w:r>
        <w:t>Có thể nói toàn bộ thiệt hại năm 2024 là do biến đổi khí hậu không?</w:t>
      </w:r>
    </w:p>
    <w:p>
      <w:r>
        <w:t>“Không thể kết luận như vậy. Đó là thống kê thiệt hại do thiên tai. Muốn xác định vai trò của biến đổi khí hậu cần có nghiên cứu quy kết riêng.”</w:t>
      </w:r>
    </w:p>
    <w:p>
      <w:pPr>
        <w:pStyle w:val="Heading2"/>
      </w:pPr>
      <w:r>
        <w:t>Vì sao bài nói về biến đổi khí hậu lại mở bằng số liệu thiên tai?</w:t>
      </w:r>
    </w:p>
    <w:p>
      <w:r>
        <w:t>“Để cho thấy thiên tai có thể tác động mạnh đến xã hội và hạ tầng. Nhưng nhóm cũng nói rõ rằng số liệu đó tự nó không chứng minh nguyên nhân là biến đổi khí hậu.”</w:t>
      </w:r>
    </w:p>
    <w:p>
      <w:pPr>
        <w:pStyle w:val="Heading2"/>
      </w:pPr>
      <w:r>
        <w:t>Ba yếu tố hiểm họa, phơi lộ, dễ bị tổn thương khác nhau thế nào?</w:t>
      </w:r>
    </w:p>
    <w:p>
      <w:r>
        <w:t>“Hiểm họa là tác nhân như mưa lớn; phơi lộ là tài sản nằm ở nơi có thể bị ảnh hưởng; còn tính dễ bị tổn thương nói đến mức tài sản có thể hư hại ra sao.”</w:t>
      </w:r>
    </w:p>
    <w:p>
      <w:pPr>
        <w:pStyle w:val="Heading2"/>
      </w:pPr>
      <w:r>
        <w:t>Tác động khí hậu nào nghiêm trọng nhất với giao thông?</w:t>
      </w:r>
    </w:p>
    <w:p>
      <w:r>
        <w:t>“Tùy từng nơi. Có khu vực cần quan tâm đến ngập, nơi khác có thể là sạt lở hoặc nhiệt độ cao. Cần dựa vào dữ liệu tại chỗ mới xếp hạng được.”</w:t>
      </w:r>
    </w:p>
    <w:p>
      <w:pPr>
        <w:pStyle w:val="Heading2"/>
      </w:pPr>
      <w:r>
        <w:t>Nghiên cứu về đường bộ Việt Nam có thể áp dụng cho mọi địa phương không?</w:t>
      </w:r>
    </w:p>
    <w:p>
      <w:r>
        <w:t>“Không nên áp dụng nguyên xi. Nghiên cứu dùng mô hình và giả định cụ thể; mỗi địa phương cần được xem xét theo điều kiện và dữ liệu riêng.”</w:t>
      </w:r>
    </w:p>
    <w:p>
      <w:pPr>
        <w:pStyle w:val="Heading2"/>
      </w:pPr>
      <w:r>
        <w:t>Vì sao cần đánh giá mạng lưới giao thông?</w:t>
      </w:r>
    </w:p>
    <w:p>
      <w:r>
        <w:t>“Vì khi một tuyến đóng, dòng xe chuyển sang nơi khác. Tuyến thay thế có thể bị quá tải, còn người dân có thể mất thêm thời gian tiếp cận dịch vụ.”</w:t>
      </w:r>
    </w:p>
    <w:p>
      <w:pPr>
        <w:pStyle w:val="Heading2"/>
      </w:pPr>
      <w:r>
        <w:t>Nhóm chọn giải pháp ưu tiên nào?</w:t>
      </w:r>
    </w:p>
    <w:p>
      <w:r>
        <w:t>“Nhóm chưa chọn một giải pháp cố định cho mọi nơi. Cần biết điểm nào rủi ro cao, công trình đang ở tình trạng nào và có tuyến thay thế hay không rồi mới ưu tiên.”</w:t>
      </w:r>
    </w:p>
    <w:p>
      <w:pPr>
        <w:pStyle w:val="Heading2"/>
      </w:pPr>
      <w:r>
        <w:t>Có thể làm gì trước khi đầu tư công trình lớn?</w:t>
      </w:r>
    </w:p>
    <w:p>
      <w:r>
        <w:t>“Có thể rà soát điểm ngập, kiểm tra hệ thống thoát nước, kiểm tra sau mưa bão và chuẩn bị phương án phân luồng. Nếu cần xây dựng hay gia cố thì vẫn phải khảo sát kỹ thuật.”</w:t>
      </w:r>
    </w:p>
    <w:p>
      <w:pPr>
        <w:pStyle w:val="Heading2"/>
      </w:pPr>
      <w:r>
        <w:t>Khả năng chống chịu có nghĩa công trình sẽ không bao giờ hỏng?</w:t>
      </w:r>
    </w:p>
    <w:p>
      <w:r>
        <w:t>“Không. Ý ở đây là giảm nguy cơ và thiệt hại, duy trì chức năng quan trọng, đồng thời giúp công trình và mạng lưới phục hồi tốt hơn.”</w:t>
      </w:r>
    </w:p>
    <w:p>
      <w:pPr>
        <w:pStyle w:val="Heading2"/>
      </w:pPr>
      <w:r>
        <w:t>Cần thêm dữ liệu gì để quyết định nâng cấp?</w:t>
      </w:r>
    </w:p>
    <w:p>
      <w:r>
        <w:t>“Cần dữ liệu về mưa và ngập, vị trí và tình trạng công trình, lịch sử hư hỏng, lưu lượng, tuyến thay thế, khu vực phụ thuộc và chi phí.”</w:t>
      </w:r>
    </w:p>
    <w:p>
      <w:pPr>
        <w:pStyle w:val="Heading2"/>
      </w:pPr>
      <w:r>
        <w:t>Vì sao không nêu một ngưỡng nhiệt độ cụ thể?</w:t>
      </w:r>
    </w:p>
    <w:p>
      <w:r>
        <w:t>“Vì mức ảnh hưởng phụ thuộc vật liệu, thiết kế và điều kiện khai thác. Nếu không có nguồn phù hợp với loại công trình, một ngưỡng chung dễ gây hiểu nhầm.”</w:t>
      </w:r>
    </w:p>
    <w:sectPr w:rsidR="00FC693F" w:rsidRPr="0006063C" w:rsidSect="00034616">
      <w:headerReference w:type="default" r:id="rId9"/>
      <w:footerReference w:type="default" r:id="rId10"/>
      <w:pgSz w:w="12240" w:h="15840"/>
      <w:pgMar w:top="1008" w:right="1238" w:bottom="1008"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KHI KHÍ HẬU THỬ THÁCH HẠ TẦNG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NHÓM 5  ·  KỊCH BẢN THUYẾT TRÌNH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78294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78294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