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360" w:lineRule="auto"/>
        <w:jc w:val="center"/>
      </w:pPr>
      <w:r>
        <w:rPr>
          <w:rFonts w:ascii="Times New Roman" w:hAnsi="Times New Roman" w:eastAsia="Times New Roman"/>
          <w:b/>
          <w:i w:val="0"/>
          <w:color w:val="000000"/>
          <w:sz w:val="32"/>
        </w:rPr>
        <w:t>Capstone Project</w:t>
      </w:r>
    </w:p>
    <w:p>
      <w:pPr>
        <w:spacing w:after="360" w:before="0" w:line="360" w:lineRule="auto"/>
        <w:jc w:val="center"/>
      </w:pPr>
      <w:r>
        <w:rPr>
          <w:rFonts w:ascii="Times New Roman" w:hAnsi="Times New Roman" w:eastAsia="Times New Roman"/>
          <w:b/>
          <w:i w:val="0"/>
          <w:color w:val="000000"/>
          <w:sz w:val="32"/>
        </w:rPr>
        <w:t>Final Report and Documentation</w:t>
      </w:r>
    </w:p>
    <w:p>
      <w:pPr>
        <w:spacing w:after="40" w:before="0" w:line="360" w:lineRule="auto"/>
        <w:jc w:val="center"/>
      </w:pPr>
      <w:r>
        <w:rPr>
          <w:rFonts w:ascii="Times New Roman" w:hAnsi="Times New Roman" w:eastAsia="Times New Roman"/>
          <w:b/>
          <w:i w:val="0"/>
          <w:color w:val="000000"/>
          <w:sz w:val="28"/>
        </w:rPr>
        <w:t>Web Chatbot Kolaboratif</w:t>
      </w:r>
    </w:p>
    <w:p>
      <w:pPr>
        <w:spacing w:after="360" w:before="0" w:line="360" w:lineRule="auto"/>
        <w:jc w:val="center"/>
      </w:pPr>
      <w:r>
        <w:rPr>
          <w:rFonts w:ascii="Times New Roman" w:hAnsi="Times New Roman" w:eastAsia="Times New Roman"/>
          <w:b/>
          <w:i w:val="0"/>
          <w:color w:val="000000"/>
          <w:sz w:val="28"/>
        </w:rPr>
        <w:t>(Kolabri)</w:t>
      </w:r>
    </w:p>
    <w:p>
      <w:pPr>
        <w:spacing w:after="120" w:before="0" w:line="360" w:lineRule="auto"/>
        <w:jc w:val="center"/>
      </w:pPr>
      <w:r>
        <w:rPr>
          <w:rFonts w:ascii="Times New Roman" w:hAnsi="Times New Roman" w:eastAsia="Times New Roman"/>
          <w:b/>
          <w:i w:val="0"/>
          <w:color w:val="000000"/>
          <w:sz w:val="24"/>
        </w:rPr>
        <w:t>Team Members:</w:t>
      </w:r>
    </w:p>
    <w:p>
      <w:pPr>
        <w:spacing w:after="40" w:before="0" w:line="360" w:lineRule="auto"/>
        <w:jc w:val="center"/>
      </w:pPr>
      <w:r>
        <w:rPr>
          <w:rFonts w:ascii="Times New Roman" w:hAnsi="Times New Roman" w:eastAsia="Times New Roman"/>
          <w:b w:val="0"/>
          <w:i w:val="0"/>
          <w:color w:val="000000"/>
          <w:sz w:val="22"/>
        </w:rPr>
        <w:t>1. Soraya Haidar Salma (1302223006) — System Analyst</w:t>
      </w:r>
    </w:p>
    <w:p>
      <w:pPr>
        <w:spacing w:after="40" w:before="0" w:line="360" w:lineRule="auto"/>
        <w:jc w:val="center"/>
      </w:pPr>
      <w:r>
        <w:rPr>
          <w:rFonts w:ascii="Times New Roman" w:hAnsi="Times New Roman" w:eastAsia="Times New Roman"/>
          <w:b w:val="0"/>
          <w:i w:val="0"/>
          <w:color w:val="000000"/>
          <w:sz w:val="22"/>
        </w:rPr>
        <w:t>2. Irham Baehaqi (1302220063) — Backend Developer (Chat &amp; User Management)</w:t>
      </w:r>
    </w:p>
    <w:p>
      <w:pPr>
        <w:spacing w:after="40" w:before="0" w:line="360" w:lineRule="auto"/>
        <w:jc w:val="center"/>
      </w:pPr>
      <w:r>
        <w:rPr>
          <w:rFonts w:ascii="Times New Roman" w:hAnsi="Times New Roman" w:eastAsia="Times New Roman"/>
          <w:b w:val="0"/>
          <w:i w:val="0"/>
          <w:color w:val="000000"/>
          <w:sz w:val="22"/>
        </w:rPr>
        <w:t>3. Muhammad Hashfi Hadyan (1302220079) — Backend Developer (AI Integration &amp; Analytics)</w:t>
      </w:r>
    </w:p>
    <w:p>
      <w:pPr>
        <w:spacing w:after="40" w:before="0" w:line="360" w:lineRule="auto"/>
        <w:jc w:val="center"/>
      </w:pPr>
      <w:r>
        <w:rPr>
          <w:rFonts w:ascii="Times New Roman" w:hAnsi="Times New Roman" w:eastAsia="Times New Roman"/>
          <w:b w:val="0"/>
          <w:i w:val="0"/>
          <w:color w:val="000000"/>
          <w:sz w:val="22"/>
        </w:rPr>
        <w:t>4. Mochammad Rizky Septian (1302220121) — Frontend Developer (Chat UI &amp; Group Space)</w:t>
      </w:r>
    </w:p>
    <w:p>
      <w:pPr>
        <w:spacing w:after="40" w:before="0" w:line="360" w:lineRule="auto"/>
        <w:jc w:val="center"/>
      </w:pPr>
      <w:r>
        <w:rPr>
          <w:rFonts w:ascii="Times New Roman" w:hAnsi="Times New Roman" w:eastAsia="Times New Roman"/>
          <w:b w:val="0"/>
          <w:i w:val="0"/>
          <w:color w:val="000000"/>
          <w:sz w:val="22"/>
        </w:rPr>
        <w:t>5. Ahmad Fadli Akbar (1302220126) — Frontend Developer (Dashboard &amp; Visualization)</w:t>
      </w:r>
    </w:p>
    <w:p>
      <w:pPr>
        <w:spacing w:after="40" w:before="0" w:line="360" w:lineRule="auto"/>
        <w:jc w:val="center"/>
      </w:pPr>
      <w:r>
        <w:rPr>
          <w:rFonts w:ascii="Times New Roman" w:hAnsi="Times New Roman" w:eastAsia="Times New Roman"/>
          <w:b w:val="0"/>
          <w:i w:val="0"/>
          <w:color w:val="000000"/>
          <w:sz w:val="22"/>
        </w:rPr>
        <w:t>6. Benedict Arvin Indra Puteprasa (1302223136) — QA Engineer</w:t>
      </w:r>
    </w:p>
    <w:p>
      <w:pPr>
        <w:spacing w:after="240" w:before="0" w:line="360" w:lineRule="auto"/>
      </w:pPr>
    </w:p>
    <w:p>
      <w:pPr>
        <w:spacing w:after="40" w:before="0" w:line="360" w:lineRule="auto"/>
        <w:jc w:val="center"/>
      </w:pPr>
      <w:r>
        <w:rPr>
          <w:rFonts w:ascii="Times New Roman" w:hAnsi="Times New Roman" w:eastAsia="Times New Roman"/>
          <w:b w:val="0"/>
          <w:i w:val="0"/>
          <w:color w:val="000000"/>
          <w:sz w:val="24"/>
        </w:rPr>
        <w:t>Program Studi Sarjana Rekayasa Perangkat Lunak</w:t>
      </w:r>
    </w:p>
    <w:p>
      <w:pPr>
        <w:spacing w:after="40" w:before="0" w:line="360" w:lineRule="auto"/>
        <w:jc w:val="center"/>
      </w:pPr>
      <w:r>
        <w:rPr>
          <w:rFonts w:ascii="Times New Roman" w:hAnsi="Times New Roman" w:eastAsia="Times New Roman"/>
          <w:b w:val="0"/>
          <w:i w:val="0"/>
          <w:color w:val="000000"/>
          <w:sz w:val="24"/>
        </w:rPr>
        <w:t>Fakultas Informatika</w:t>
      </w:r>
    </w:p>
    <w:p>
      <w:pPr>
        <w:spacing w:after="40" w:before="0" w:line="360" w:lineRule="auto"/>
        <w:jc w:val="center"/>
      </w:pPr>
      <w:r>
        <w:rPr>
          <w:rFonts w:ascii="Times New Roman" w:hAnsi="Times New Roman" w:eastAsia="Times New Roman"/>
          <w:b w:val="0"/>
          <w:i w:val="0"/>
          <w:color w:val="000000"/>
          <w:sz w:val="24"/>
        </w:rPr>
        <w:t>Universitas Telkom</w:t>
      </w:r>
    </w:p>
    <w:p>
      <w:pPr>
        <w:spacing w:after="240" w:before="0" w:line="360" w:lineRule="auto"/>
        <w:jc w:val="center"/>
      </w:pPr>
      <w:r>
        <w:rPr>
          <w:rFonts w:ascii="Times New Roman" w:hAnsi="Times New Roman" w:eastAsia="Times New Roman"/>
          <w:b/>
          <w:i w:val="0"/>
          <w:color w:val="000000"/>
          <w:sz w:val="24"/>
        </w:rPr>
        <w:t>2026</w:t>
      </w:r>
    </w:p>
    <w:p>
      <w:pPr>
        <w:pStyle w:val="Heading1"/>
        <w:spacing w:before="240" w:after="160"/>
      </w:pPr>
      <w:r>
        <w:rPr>
          <w:rFonts w:ascii="Times New Roman" w:hAnsi="Times New Roman" w:eastAsia="Times New Roman"/>
          <w:b/>
          <w:i w:val="0"/>
          <w:color w:val="000000"/>
          <w:sz w:val="28"/>
        </w:rPr>
        <w:t>Abstrak</w:t>
      </w:r>
    </w:p>
    <w:p>
      <w:pPr>
        <w:spacing w:after="160" w:before="0" w:line="360" w:lineRule="auto"/>
        <w:ind w:firstLine="567"/>
        <w:jc w:val="both"/>
      </w:pPr>
      <w:r>
        <w:rPr>
          <w:rFonts w:ascii="Times New Roman" w:hAnsi="Times New Roman" w:eastAsia="Times New Roman"/>
          <w:b w:val="0"/>
          <w:i w:val="0"/>
          <w:color w:val="000000"/>
          <w:sz w:val="24"/>
        </w:rPr>
        <w:t>Kolabri (Web Chatbot Kolaboratif) adalah platform pembelajaran kolaboratif berbasis web untuk perguruan tinggi yang menghubungkan mahasiswa, dosen, dan agen AI dalam satu alur diskusi terstruktur. Sistem diimplementasikan sebagai tiga layanan: Client App (Laravel 12 BFF + Inertia.js/React TypeScript, port 8000), Core API (Node.js/Express TypeScript, Prisma/PostgreSQL, MongoDB, Socket.IO, Redis, port 3000), dan AI Engine (Python FastAPI, port 8001) dengan Qdrant sebagai vector store. Data domain (user, course, group, session, goal, reflection, week/material, AI provider) disimpan utama di PostgreSQL; MongoDB dipakai untuk log runtime chat/aktivitas; Qdrant untuk embedding RAG. Alur mahasiswa mengikuti siklus regulasi belajar: pre-read materi minggu → penetapan learning goal (validasi kata kerja Bloom + umpan balik AI) → diskusi kelompok real-time dengan AI orchestration (RAG, sitasi, scaffolding) → penutupan sesi → refleksi (session/weekly). Logic Listener dan pipeline intervensi memantau off-topic (kemiripan embedding), silence (ambang 10 menit di socket gate), dan partisipasi tidak merata (koefisien Gini), dengan eskalasi bertahap (new → nudge → probe-blocker → flag-lecturer → resolved). Guardrails memfilter input/output (academic dishonesty, off-topic, toxicity, PII, injection, filter Socratic). Dosen memperoleh dashboard, analytics kursus/kelompok/mahasiswa, discussion health, dan knowledge base; admin mengelola pengguna, master data, provider AI, audit log, dan usage stats. Chat pribadi (AiChat) menyediakan mode 1:1 dengan RAG. AiUsage (token/latency/biaya), AuditLog, dan ExportJob mendukung monitoring serta analisis pembelajaran. Laporan ini mendokumentasikan desain, implementasi, evaluasi berbasis pengujian perangkat lunak, tantangan, dan kesimpulan yang selaras dengan kode sumber repositori Kolabri.</w:t>
      </w:r>
    </w:p>
    <w:p>
      <w:pPr>
        <w:spacing w:after="240" w:before="0" w:line="360" w:lineRule="auto"/>
      </w:pPr>
      <w:r>
        <w:rPr>
          <w:rFonts w:ascii="Times New Roman" w:hAnsi="Times New Roman" w:eastAsia="Times New Roman"/>
          <w:b w:val="0"/>
          <w:i/>
          <w:color w:val="000000"/>
          <w:sz w:val="24"/>
        </w:rPr>
        <w:t>Katakunci: pembelajaran kolaboratif; chatbot edukasi; RAG; Self-Regulated Learning; Logic Listener; guardrails; Socket.IO; FastAPI; Laravel; analytics pembelajaran</w:t>
      </w:r>
    </w:p>
    <w:p>
      <w:pPr>
        <w:pStyle w:val="Heading1"/>
        <w:spacing w:before="240" w:after="160"/>
      </w:pPr>
      <w:r>
        <w:rPr>
          <w:rFonts w:ascii="Times New Roman" w:hAnsi="Times New Roman" w:eastAsia="Times New Roman"/>
          <w:b/>
          <w:i w:val="0"/>
          <w:color w:val="000000"/>
          <w:sz w:val="28"/>
        </w:rPr>
        <w:t>Background, Motivation, and Problem Definition</w:t>
      </w:r>
    </w:p>
    <w:p>
      <w:pPr>
        <w:spacing w:after="120" w:before="0" w:line="360" w:lineRule="auto"/>
      </w:pPr>
      <w:r>
        <w:rPr>
          <w:rFonts w:ascii="Times New Roman" w:hAnsi="Times New Roman" w:eastAsia="Times New Roman"/>
          <w:b/>
          <w:i w:val="0"/>
          <w:color w:val="000000"/>
          <w:sz w:val="24"/>
        </w:rPr>
        <w:t>a. Background</w:t>
      </w:r>
    </w:p>
    <w:p>
      <w:pPr>
        <w:spacing w:after="160" w:before="0" w:line="360" w:lineRule="auto"/>
        <w:ind w:firstLine="567"/>
        <w:jc w:val="both"/>
      </w:pPr>
      <w:r>
        <w:rPr>
          <w:rFonts w:ascii="Times New Roman" w:hAnsi="Times New Roman" w:eastAsia="Times New Roman"/>
          <w:b w:val="0"/>
          <w:i w:val="0"/>
          <w:color w:val="000000"/>
          <w:sz w:val="24"/>
        </w:rPr>
        <w:t>Pembelajaran kolaboratif telah terbukti secara empiris memberikan dampak positif yang signifikan dalam ekosistem pendidikan tinggi, terutama dalam meningkatkan keterampilan berpikir kritis, kemampuan komunikasi, serta retensi pengetahuan mahasiswa. Meskipun manfaatnya sangat jelas, implementasi strategi ini di lingkungan akademik sering kali terhambat oleh tantangan sistemik yang mengurangi efektivitasnya. Hambatan ini tidak hanya bersifat pedagogis, tetapi juga menyentuh aspek teknis, sehingga menuntut adanya solusi terintegrasi yang mampu menjembatani teori pembelajaran dengan pemanfaatan teknologi cerdas.</w:t>
      </w:r>
    </w:p>
    <w:p>
      <w:pPr>
        <w:spacing w:after="160" w:before="0" w:line="360" w:lineRule="auto"/>
        <w:ind w:firstLine="567"/>
        <w:jc w:val="both"/>
      </w:pPr>
      <w:r>
        <w:rPr>
          <w:rFonts w:ascii="Times New Roman" w:hAnsi="Times New Roman" w:eastAsia="Times New Roman"/>
          <w:b w:val="0"/>
          <w:i w:val="0"/>
          <w:color w:val="000000"/>
          <w:sz w:val="24"/>
        </w:rPr>
        <w:t>Secara pedagogis, tantangan utama yang sering muncul adalah ketimpangan partisipasi (participation inequity) dalam diskusi kelompok. Fenomena seperti free-riding atau dominasi diskusi oleh segelintir anggota menyebabkan distribusi manfaat pembelajaran yang tidak merata di antara mahasiswa. Selain itu, diskusi sering kali melebar keluar dari topik (off-topic discussion), yang mengakibatkan inefisiensi waktu dan kegagalan dalam mencapai tujuan pembelajaran. Situasi ini diperburuk oleh keterbatasan kapasitas dosen dalam memantau dinamika multipel kelompok secara simultan, khususnya di kelas besar. Akibatnya, tanpa adanya dokumentasi dan ringkasan otomatis yang memadai, proses diskusi sering kali berlalu tanpa jejak rekam yang baik, menyulitkan proses refleksi maupun penilaian objektif.</w:t>
      </w:r>
    </w:p>
    <w:p>
      <w:pPr>
        <w:spacing w:after="160" w:before="0" w:line="360" w:lineRule="auto"/>
        <w:ind w:firstLine="567"/>
        <w:jc w:val="both"/>
      </w:pPr>
      <w:r>
        <w:rPr>
          <w:rFonts w:ascii="Times New Roman" w:hAnsi="Times New Roman" w:eastAsia="Times New Roman"/>
          <w:b w:val="0"/>
          <w:i w:val="0"/>
          <w:color w:val="000000"/>
          <w:sz w:val="24"/>
        </w:rPr>
        <w:t>Di sisi lain, kemajuan pesat Large Language Models (LLM) seperti Google Gemini membuka peluang baru untuk mengatasi hambatan tersebut melalui pengembangan agen pedagogis cerdas. Martha et al. (2023) telah membuktikan bahwa integrasi scaffolding adaptif dalam agen pedagogis dapat secara signifikan meningkatkan keterampilan Self-Regulated Learning (SRL) dan Co-Regulated Learning (CoRL). Potensi ini menawarkan jalan keluar bagi masalah monitoring dan fasilitasi diskusi, di mana AI dapat berperan sebagai fasilitator yang membantu menjaga fokus dan keseimbangan partisipasi dalam kelompok.</w:t>
      </w:r>
    </w:p>
    <w:p>
      <w:pPr>
        <w:spacing w:after="160" w:before="0" w:line="360" w:lineRule="auto"/>
        <w:ind w:firstLine="567"/>
        <w:jc w:val="both"/>
      </w:pPr>
      <w:r>
        <w:rPr>
          <w:rFonts w:ascii="Times New Roman" w:hAnsi="Times New Roman" w:eastAsia="Times New Roman"/>
          <w:b w:val="0"/>
          <w:i w:val="0"/>
          <w:color w:val="000000"/>
          <w:sz w:val="24"/>
        </w:rPr>
        <w:t>Namun, transisi menuju penerapan AI dalam pendidikan memerlukan penanganan tantangan teknis yang serius. Risiko utama yang dihadapi adalah “halusinasi” LLM, di mana model rentan menghasilkan informasi yang meyakinkan namun faktualnya keliru. Untuk memitigasi risiko ini, pendekatan Retrieval-Augmented Generation (RAG) menjadi krusial sebagaimana ditunjukkan oleh Lewis et al. (2021), karena mampu membatasi respons AI pada konteks dokumen yang valid. Lebih jauh lagi, pengembangan sistem ini menghadapi kompleksitas dalam Requirement Engineering, di mana metode Agile tradisional sering kali gagal menangani ketidakpastian spesifikasi sistem berbasis AI (Hoy &amp; Xu, 2023). Oleh karena itu, diperlukan arsitektur sistem yang tidak hanya cerdas dan akurat, tetapi juga mampu menjamin integritas data melalui pembentukan log terstruktur yang kompatibel dengan standar Educational Process Mining untuk keperluan riset pedagogis yang valid.</w:t>
      </w:r>
    </w:p>
    <w:p>
      <w:pPr>
        <w:spacing w:after="120" w:before="0" w:line="360" w:lineRule="auto"/>
      </w:pPr>
      <w:r>
        <w:rPr>
          <w:rFonts w:ascii="Times New Roman" w:hAnsi="Times New Roman" w:eastAsia="Times New Roman"/>
          <w:b/>
          <w:i w:val="0"/>
          <w:color w:val="000000"/>
          <w:sz w:val="24"/>
        </w:rPr>
        <w:t>b. Motivation</w:t>
      </w:r>
    </w:p>
    <w:p>
      <w:pPr>
        <w:spacing w:after="120" w:before="0" w:line="360" w:lineRule="auto"/>
        <w:jc w:val="both"/>
      </w:pPr>
      <w:r>
        <w:rPr>
          <w:rFonts w:ascii="Times New Roman" w:hAnsi="Times New Roman" w:eastAsia="Times New Roman"/>
          <w:b w:val="0"/>
          <w:i w:val="0"/>
          <w:color w:val="000000"/>
          <w:sz w:val="24"/>
        </w:rPr>
        <w:t>Proyek ini termotivasi oleh tiga kesenjangan (gaps) utama antara kebutuhan pedagogis dan solusi teknologi yang tersedia:</w:t>
      </w:r>
    </w:p>
    <w:p>
      <w:pPr>
        <w:pStyle w:val="ListBullet"/>
        <w:spacing w:after="60" w:line="360" w:lineRule="auto"/>
      </w:pPr>
      <w:r>
        <w:rPr>
          <w:rFonts w:ascii="Times New Roman" w:hAnsi="Times New Roman" w:eastAsia="Times New Roman"/>
          <w:b w:val="0"/>
          <w:i w:val="0"/>
          <w:color w:val="000000"/>
          <w:sz w:val="24"/>
        </w:rPr>
        <w:t>Gap Teoritis-Praktis: Teori regulasi belajar Zimmerman yang telah mapan secara teoretis (Forethought–Performance–Reflection) belum terimplementasi secara komprehensif dalam sistem chatbot edukasi. Sebagian besar chatbot yang ada hanya berfungsi sebagai question-answering system pasif, bukan sebagai fasilitator aktif yang mendukung seluruh siklus regulasi belajar.</w:t>
      </w:r>
    </w:p>
    <w:p>
      <w:pPr>
        <w:pStyle w:val="ListBullet"/>
        <w:spacing w:after="60" w:line="360" w:lineRule="auto"/>
      </w:pPr>
      <w:r>
        <w:rPr>
          <w:rFonts w:ascii="Times New Roman" w:hAnsi="Times New Roman" w:eastAsia="Times New Roman"/>
          <w:b w:val="0"/>
          <w:i w:val="0"/>
          <w:color w:val="000000"/>
          <w:sz w:val="24"/>
        </w:rPr>
        <w:t>Gap Teknologi: Sistem chatbot edukasi yang ada mayoritas tidak mengintegrasikan mekanisme RAG untuk mencegah halusinasi, tidak memiliki Logic Listener untuk deteksi dinamika kelompok secara real-time, dan tidak menghasilkan data log yang terstruktur untuk analisis pembelajaran.</w:t>
      </w:r>
    </w:p>
    <w:p>
      <w:pPr>
        <w:pStyle w:val="ListBullet"/>
        <w:spacing w:after="60" w:line="360" w:lineRule="auto"/>
      </w:pPr>
      <w:r>
        <w:rPr>
          <w:rFonts w:ascii="Times New Roman" w:hAnsi="Times New Roman" w:eastAsia="Times New Roman"/>
          <w:b w:val="0"/>
          <w:i w:val="0"/>
          <w:color w:val="000000"/>
          <w:sz w:val="24"/>
        </w:rPr>
        <w:t>Gap Infrastruktur Penelitian: Ketiadaan sistem yang menghasilkan data research-grade dengan struktur log yang mengikuti taksonomi standar (Gen-SRL) menyulitkan peneliti pendidikan untuk melakukan analisis kausal tentang efektivitas intervensi pembelajaran.</w:t>
      </w:r>
    </w:p>
    <w:p>
      <w:pPr>
        <w:spacing w:after="120" w:before="160" w:line="360" w:lineRule="auto"/>
      </w:pPr>
      <w:r>
        <w:rPr>
          <w:rFonts w:ascii="Times New Roman" w:hAnsi="Times New Roman" w:eastAsia="Times New Roman"/>
          <w:b/>
          <w:i w:val="0"/>
          <w:color w:val="000000"/>
          <w:sz w:val="24"/>
        </w:rPr>
        <w:t>c. Problem Definition</w:t>
      </w:r>
    </w:p>
    <w:p>
      <w:pPr>
        <w:spacing w:after="120" w:before="0" w:line="360" w:lineRule="auto"/>
        <w:jc w:val="both"/>
      </w:pPr>
      <w:r>
        <w:rPr>
          <w:rFonts w:ascii="Times New Roman" w:hAnsi="Times New Roman" w:eastAsia="Times New Roman"/>
          <w:b w:val="0"/>
          <w:i w:val="0"/>
          <w:color w:val="000000"/>
          <w:sz w:val="24"/>
        </w:rPr>
        <w:t>Berdasarkan analisis latar belakang, proyek ini merumuskan permasalahan utama sebagai berikut:</w:t>
      </w:r>
    </w:p>
    <w:p>
      <w:pPr>
        <w:spacing w:after="80" w:before="0" w:line="360" w:lineRule="auto"/>
      </w:pPr>
      <w:r>
        <w:rPr>
          <w:rFonts w:ascii="Times New Roman" w:hAnsi="Times New Roman" w:eastAsia="Times New Roman"/>
          <w:b/>
          <w:i w:val="0"/>
          <w:color w:val="000000"/>
          <w:sz w:val="24"/>
        </w:rPr>
        <w:t>Permasalahan Inti:</w:t>
      </w:r>
    </w:p>
    <w:p>
      <w:pPr>
        <w:spacing w:after="80" w:before="0" w:line="360" w:lineRule="auto"/>
        <w:jc w:val="both"/>
      </w:pPr>
      <w:r>
        <w:rPr>
          <w:rFonts w:ascii="Times New Roman" w:hAnsi="Times New Roman" w:eastAsia="Times New Roman"/>
          <w:b w:val="0"/>
          <w:i w:val="0"/>
          <w:color w:val="000000"/>
          <w:sz w:val="24"/>
        </w:rPr>
        <w:t>Bagaimana merancang dan mengimplementasikan sistem Web Chatbot Kolaboratif berbasis AI yang mampu:</w:t>
      </w:r>
    </w:p>
    <w:p>
      <w:pPr>
        <w:pStyle w:val="ListBullet"/>
        <w:spacing w:after="60" w:line="360" w:lineRule="auto"/>
      </w:pPr>
      <w:r>
        <w:rPr>
          <w:rFonts w:ascii="Times New Roman" w:hAnsi="Times New Roman" w:eastAsia="Times New Roman"/>
          <w:b w:val="0"/>
          <w:i w:val="0"/>
          <w:color w:val="000000"/>
          <w:sz w:val="24"/>
        </w:rPr>
        <w:t>Memfasilitasi tiga tingkat regulasi belajar (SRL, CoRL, SSRL) sesuai siklus Zimmerman</w:t>
      </w:r>
    </w:p>
    <w:p>
      <w:pPr>
        <w:pStyle w:val="ListBullet"/>
        <w:spacing w:after="60" w:line="360" w:lineRule="auto"/>
      </w:pPr>
      <w:r>
        <w:rPr>
          <w:rFonts w:ascii="Times New Roman" w:hAnsi="Times New Roman" w:eastAsia="Times New Roman"/>
          <w:b w:val="0"/>
          <w:i w:val="0"/>
          <w:color w:val="000000"/>
          <w:sz w:val="24"/>
        </w:rPr>
        <w:t>Mendeteksi dan mengintervensi dinamika kelompok yang tidak produktif (pasivitas, dominasi, off-topic) secara otomatis</w:t>
      </w:r>
    </w:p>
    <w:p>
      <w:pPr>
        <w:pStyle w:val="ListBullet"/>
        <w:spacing w:after="60" w:line="360" w:lineRule="auto"/>
      </w:pPr>
      <w:r>
        <w:rPr>
          <w:rFonts w:ascii="Times New Roman" w:hAnsi="Times New Roman" w:eastAsia="Times New Roman"/>
          <w:b w:val="0"/>
          <w:i w:val="0"/>
          <w:color w:val="000000"/>
          <w:sz w:val="24"/>
        </w:rPr>
        <w:t>Menjamin akurasi respons AI melalui RAG dan Guardrails</w:t>
      </w:r>
    </w:p>
    <w:p>
      <w:pPr>
        <w:pStyle w:val="ListBullet"/>
        <w:spacing w:after="60" w:line="360" w:lineRule="auto"/>
      </w:pPr>
      <w:r>
        <w:rPr>
          <w:rFonts w:ascii="Times New Roman" w:hAnsi="Times New Roman" w:eastAsia="Times New Roman"/>
          <w:b w:val="0"/>
          <w:i w:val="0"/>
          <w:color w:val="000000"/>
          <w:sz w:val="24"/>
        </w:rPr>
        <w:t>Menghasilkan data log terstruktur untuk keperluan monitoring dosen dan riset pedagogis</w:t>
      </w:r>
    </w:p>
    <w:p>
      <w:pPr>
        <w:spacing w:after="80" w:before="120" w:line="360" w:lineRule="auto"/>
      </w:pPr>
      <w:r>
        <w:rPr>
          <w:rFonts w:ascii="Times New Roman" w:hAnsi="Times New Roman" w:eastAsia="Times New Roman"/>
          <w:b/>
          <w:i w:val="0"/>
          <w:color w:val="000000"/>
          <w:sz w:val="24"/>
        </w:rPr>
        <w:t>Sub-Permasalahan Spesifik per Role:</w:t>
      </w:r>
    </w:p>
    <w:p>
      <w:pPr>
        <w:pStyle w:val="ListBullet"/>
        <w:spacing w:after="60" w:line="360" w:lineRule="auto"/>
      </w:pPr>
      <w:r>
        <w:rPr>
          <w:rFonts w:ascii="Times New Roman" w:hAnsi="Times New Roman" w:eastAsia="Times New Roman"/>
          <w:b w:val="0"/>
          <w:i w:val="0"/>
          <w:color w:val="000000"/>
          <w:sz w:val="24"/>
        </w:rPr>
        <w:t>System Analyst (Soraya): Bagaimana menerjemahkan kebutuhan pedagogis abstrak (fase regulasi, deteksi off-topic) menjadi spesifikasi UML yang presisi dan implementable?</w:t>
      </w:r>
    </w:p>
    <w:p>
      <w:pPr>
        <w:pStyle w:val="ListBullet"/>
        <w:spacing w:after="60" w:line="360" w:lineRule="auto"/>
      </w:pPr>
      <w:r>
        <w:rPr>
          <w:rFonts w:ascii="Times New Roman" w:hAnsi="Times New Roman" w:eastAsia="Times New Roman"/>
          <w:b w:val="0"/>
          <w:i w:val="0"/>
          <w:color w:val="000000"/>
          <w:sz w:val="24"/>
        </w:rPr>
        <w:t>Backend AI (Hashfi): Bagaimana mengintegrasikan RAG dengan Guardrails berlapis untuk menjamin akurasi dan keamanan, serta merancang arsitektur asinkron yang scalable?</w:t>
      </w:r>
    </w:p>
    <w:p>
      <w:pPr>
        <w:pStyle w:val="ListBullet"/>
        <w:spacing w:after="60" w:line="360" w:lineRule="auto"/>
      </w:pPr>
      <w:r>
        <w:rPr>
          <w:rFonts w:ascii="Times New Roman" w:hAnsi="Times New Roman" w:eastAsia="Times New Roman"/>
          <w:b w:val="0"/>
          <w:i w:val="0"/>
          <w:color w:val="000000"/>
          <w:sz w:val="24"/>
        </w:rPr>
        <w:t>Backend Chat (Irham): Bagaimana membangun infrastruktur komunikasi real-time dengan latensi rendah yang mendukung transactional logging untuk integritas data?</w:t>
      </w:r>
    </w:p>
    <w:p>
      <w:pPr>
        <w:pStyle w:val="ListBullet"/>
        <w:spacing w:after="60" w:line="360" w:lineRule="auto"/>
      </w:pPr>
      <w:r>
        <w:rPr>
          <w:rFonts w:ascii="Times New Roman" w:hAnsi="Times New Roman" w:eastAsia="Times New Roman"/>
          <w:b w:val="0"/>
          <w:i w:val="0"/>
          <w:color w:val="000000"/>
          <w:sz w:val="24"/>
        </w:rPr>
        <w:t>Frontend Chat (Rizky): Bagaimana merancang antarmuka yang mendorong otonomi mahasiswa (SRL) dan memvisualisasikan intervensi SSRL secara intuitif?</w:t>
      </w:r>
    </w:p>
    <w:p>
      <w:pPr>
        <w:pStyle w:val="ListBullet"/>
        <w:spacing w:after="60" w:line="360" w:lineRule="auto"/>
      </w:pPr>
      <w:r>
        <w:rPr>
          <w:rFonts w:ascii="Times New Roman" w:hAnsi="Times New Roman" w:eastAsia="Times New Roman"/>
          <w:b w:val="0"/>
          <w:i w:val="0"/>
          <w:color w:val="000000"/>
          <w:sz w:val="24"/>
        </w:rPr>
        <w:t>Frontend Dashboard (Akbar): Bagaimana menyajikan data analitik kompleks (risiko kelompok, process mining) dalam visualisasi yang actionable bagi dosen?</w:t>
      </w:r>
    </w:p>
    <w:p>
      <w:pPr>
        <w:pStyle w:val="ListBullet"/>
        <w:spacing w:after="60" w:line="360" w:lineRule="auto"/>
      </w:pPr>
      <w:r>
        <w:rPr>
          <w:rFonts w:ascii="Times New Roman" w:hAnsi="Times New Roman" w:eastAsia="Times New Roman"/>
          <w:b w:val="0"/>
          <w:i w:val="0"/>
          <w:color w:val="000000"/>
          <w:sz w:val="24"/>
        </w:rPr>
        <w:t>QA (Arvin): Bagaimana memvalidasi fungsionalitas fitur cerdas (deteksi off-topic, scaffolding adaptif) dan integritas data log untuk riset?</w:t>
      </w:r>
    </w:p>
    <w:p>
      <w:pPr>
        <w:pStyle w:val="Heading1"/>
        <w:spacing w:before="240" w:after="160"/>
      </w:pPr>
      <w:r>
        <w:rPr>
          <w:rFonts w:ascii="Times New Roman" w:hAnsi="Times New Roman" w:eastAsia="Times New Roman"/>
          <w:b/>
          <w:i w:val="0"/>
          <w:color w:val="000000"/>
          <w:sz w:val="28"/>
        </w:rPr>
        <w:t>Team Members and Role</w:t>
      </w:r>
    </w:p>
    <w:p>
      <w:pPr>
        <w:spacing w:after="160" w:before="0" w:line="360" w:lineRule="auto"/>
        <w:ind w:firstLine="567"/>
        <w:jc w:val="both"/>
      </w:pPr>
      <w:r>
        <w:rPr>
          <w:rFonts w:ascii="Times New Roman" w:hAnsi="Times New Roman" w:eastAsia="Times New Roman"/>
          <w:b w:val="0"/>
          <w:i w:val="0"/>
          <w:color w:val="000000"/>
          <w:sz w:val="24"/>
        </w:rPr>
        <w:t>Pembagian peran disusun agar setiap area kritis sistem (spesifikasi, domain chat/user, AI/analytics, UI diskusi, dashboard, dan QA) memiliki pemilik yang jelas. Justifikasi didasarkan pada domain teknis repositori Kolabri, bukan pada pembagian formal belaka.</w:t>
      </w:r>
    </w:p>
    <w:tbl>
      <w:tblPr>
        <w:tblStyle w:val="TableGrid"/>
        <w:tblW w:type="auto" w:w="0"/>
        <w:tblLook w:firstColumn="1" w:firstRow="1" w:lastColumn="0" w:lastRow="0" w:noHBand="0" w:noVBand="1" w:val="04A0"/>
      </w:tblPr>
      <w:tblGrid>
        <w:gridCol w:w="2929"/>
        <w:gridCol w:w="2929"/>
        <w:gridCol w:w="2929"/>
      </w:tblGrid>
      <w:tr>
        <w:tc>
          <w:tcPr>
            <w:tcW w:type="dxa" w:w="2929"/>
          </w:tcPr>
          <w:p>
            <w:r/>
            <w:r>
              <w:rPr>
                <w:rFonts w:ascii="Times New Roman" w:hAnsi="Times New Roman" w:eastAsia="Times New Roman"/>
                <w:b/>
                <w:i w:val="0"/>
                <w:color w:val="000000"/>
                <w:sz w:val="22"/>
              </w:rPr>
              <w:t>Nama / NIM</w:t>
            </w:r>
          </w:p>
        </w:tc>
        <w:tc>
          <w:tcPr>
            <w:tcW w:type="dxa" w:w="2929"/>
          </w:tcPr>
          <w:p>
            <w:r/>
            <w:r>
              <w:rPr>
                <w:rFonts w:ascii="Times New Roman" w:hAnsi="Times New Roman" w:eastAsia="Times New Roman"/>
                <w:b/>
                <w:i w:val="0"/>
                <w:color w:val="000000"/>
                <w:sz w:val="22"/>
              </w:rPr>
              <w:t>Peran</w:t>
            </w:r>
          </w:p>
        </w:tc>
        <w:tc>
          <w:tcPr>
            <w:tcW w:type="dxa" w:w="2929"/>
          </w:tcPr>
          <w:p>
            <w:r/>
            <w:r>
              <w:rPr>
                <w:rFonts w:ascii="Times New Roman" w:hAnsi="Times New Roman" w:eastAsia="Times New Roman"/>
                <w:b/>
                <w:i w:val="0"/>
                <w:color w:val="000000"/>
                <w:sz w:val="22"/>
              </w:rPr>
              <w:t>Justifikasi terhadap ruang lingkup sistem</w:t>
            </w:r>
          </w:p>
        </w:tc>
      </w:tr>
      <w:tr>
        <w:tc>
          <w:tcPr>
            <w:tcW w:type="dxa" w:w="2929"/>
          </w:tcPr>
          <w:p>
            <w:r/>
            <w:r>
              <w:rPr>
                <w:rFonts w:ascii="Times New Roman" w:hAnsi="Times New Roman" w:eastAsia="Times New Roman"/>
                <w:b w:val="0"/>
                <w:i w:val="0"/>
                <w:color w:val="000000"/>
                <w:sz w:val="20"/>
              </w:rPr>
              <w:t>Soraya Haidar Salma</w:t>
              <w:br/>
              <w:t>1302223006</w:t>
            </w:r>
          </w:p>
        </w:tc>
        <w:tc>
          <w:tcPr>
            <w:tcW w:type="dxa" w:w="2929"/>
          </w:tcPr>
          <w:p>
            <w:r/>
            <w:r>
              <w:rPr>
                <w:rFonts w:ascii="Times New Roman" w:hAnsi="Times New Roman" w:eastAsia="Times New Roman"/>
                <w:b w:val="0"/>
                <w:i w:val="0"/>
                <w:color w:val="000000"/>
                <w:sz w:val="20"/>
              </w:rPr>
              <w:t>System Analyst</w:t>
            </w:r>
          </w:p>
        </w:tc>
        <w:tc>
          <w:tcPr>
            <w:tcW w:type="dxa" w:w="2929"/>
          </w:tcPr>
          <w:p>
            <w:r/>
            <w:r>
              <w:rPr>
                <w:rFonts w:ascii="Times New Roman" w:hAnsi="Times New Roman" w:eastAsia="Times New Roman"/>
                <w:b w:val="0"/>
                <w:i w:val="0"/>
                <w:color w:val="000000"/>
                <w:sz w:val="20"/>
              </w:rPr>
              <w:t>Menerjemahkan kebutuhan pedagogis (SRL/CoRL/SSRL, pre-read, goal, refleksi, intervensi) menjadi spesifikasi use case, alur, dan kontrak antar-layanan (BFF ↔ Core API ↔ AI Engine).</w:t>
            </w:r>
          </w:p>
        </w:tc>
      </w:tr>
      <w:tr>
        <w:tc>
          <w:tcPr>
            <w:tcW w:type="dxa" w:w="2929"/>
          </w:tcPr>
          <w:p>
            <w:r/>
            <w:r>
              <w:rPr>
                <w:rFonts w:ascii="Times New Roman" w:hAnsi="Times New Roman" w:eastAsia="Times New Roman"/>
                <w:b w:val="0"/>
                <w:i w:val="0"/>
                <w:color w:val="000000"/>
                <w:sz w:val="20"/>
              </w:rPr>
              <w:t>Irham Baehaqi</w:t>
              <w:br/>
              <w:t>1302220063</w:t>
            </w:r>
          </w:p>
        </w:tc>
        <w:tc>
          <w:tcPr>
            <w:tcW w:type="dxa" w:w="2929"/>
          </w:tcPr>
          <w:p>
            <w:r/>
            <w:r>
              <w:rPr>
                <w:rFonts w:ascii="Times New Roman" w:hAnsi="Times New Roman" w:eastAsia="Times New Roman"/>
                <w:b w:val="0"/>
                <w:i w:val="0"/>
                <w:color w:val="000000"/>
                <w:sz w:val="20"/>
              </w:rPr>
              <w:t>Backend Developer</w:t>
              <w:br/>
              <w:t>(Chat &amp; User Management)</w:t>
            </w:r>
          </w:p>
        </w:tc>
        <w:tc>
          <w:tcPr>
            <w:tcW w:type="dxa" w:w="2929"/>
          </w:tcPr>
          <w:p>
            <w:r/>
            <w:r>
              <w:rPr>
                <w:rFonts w:ascii="Times New Roman" w:hAnsi="Times New Roman" w:eastAsia="Times New Roman"/>
                <w:b w:val="0"/>
                <w:i w:val="0"/>
                <w:color w:val="000000"/>
                <w:sz w:val="20"/>
              </w:rPr>
              <w:t>Fokus domain Core API: autentikasi/otorisasi (JWT, role student/lecturer/admin), grup, session discussion, Socket.IO (join_room, send_message, presence, pin/delete), pre-read gate, eskalasi, dan model data Prisma/Mongo.</w:t>
            </w:r>
          </w:p>
        </w:tc>
      </w:tr>
      <w:tr>
        <w:tc>
          <w:tcPr>
            <w:tcW w:type="dxa" w:w="2929"/>
          </w:tcPr>
          <w:p>
            <w:r/>
            <w:r>
              <w:rPr>
                <w:rFonts w:ascii="Times New Roman" w:hAnsi="Times New Roman" w:eastAsia="Times New Roman"/>
                <w:b w:val="0"/>
                <w:i w:val="0"/>
                <w:color w:val="000000"/>
                <w:sz w:val="20"/>
              </w:rPr>
              <w:t>Muhammad Hashfi Hadyan</w:t>
              <w:br/>
              <w:t>1302220079</w:t>
            </w:r>
          </w:p>
        </w:tc>
        <w:tc>
          <w:tcPr>
            <w:tcW w:type="dxa" w:w="2929"/>
          </w:tcPr>
          <w:p>
            <w:r/>
            <w:r>
              <w:rPr>
                <w:rFonts w:ascii="Times New Roman" w:hAnsi="Times New Roman" w:eastAsia="Times New Roman"/>
                <w:b w:val="0"/>
                <w:i w:val="0"/>
                <w:color w:val="000000"/>
                <w:sz w:val="20"/>
              </w:rPr>
              <w:t>Backend Developer</w:t>
              <w:br/>
              <w:t>(AI Integration &amp; Analytics)</w:t>
            </w:r>
          </w:p>
        </w:tc>
        <w:tc>
          <w:tcPr>
            <w:tcW w:type="dxa" w:w="2929"/>
          </w:tcPr>
          <w:p>
            <w:r/>
            <w:r>
              <w:rPr>
                <w:rFonts w:ascii="Times New Roman" w:hAnsi="Times New Roman" w:eastAsia="Times New Roman"/>
                <w:b w:val="0"/>
                <w:i w:val="0"/>
                <w:color w:val="000000"/>
                <w:sz w:val="20"/>
              </w:rPr>
              <w:t>Fokus AI Engine dan integrasi: RAG (Qdrant, embedding, reranker, week context), orchestration, Logic Listener, guardrails, validasi goal, NLP analytics (HOT/lexical), process mining (plan-vs-reality, XES), serta tracking AiUsage.</w:t>
            </w:r>
          </w:p>
        </w:tc>
      </w:tr>
      <w:tr>
        <w:tc>
          <w:tcPr>
            <w:tcW w:type="dxa" w:w="2929"/>
          </w:tcPr>
          <w:p>
            <w:r/>
            <w:r>
              <w:rPr>
                <w:rFonts w:ascii="Times New Roman" w:hAnsi="Times New Roman" w:eastAsia="Times New Roman"/>
                <w:b w:val="0"/>
                <w:i w:val="0"/>
                <w:color w:val="000000"/>
                <w:sz w:val="20"/>
              </w:rPr>
              <w:t>Mochammad Rizky Septian</w:t>
              <w:br/>
              <w:t>1302220121</w:t>
            </w:r>
          </w:p>
        </w:tc>
        <w:tc>
          <w:tcPr>
            <w:tcW w:type="dxa" w:w="2929"/>
          </w:tcPr>
          <w:p>
            <w:r/>
            <w:r>
              <w:rPr>
                <w:rFonts w:ascii="Times New Roman" w:hAnsi="Times New Roman" w:eastAsia="Times New Roman"/>
                <w:b w:val="0"/>
                <w:i w:val="0"/>
                <w:color w:val="000000"/>
                <w:sz w:val="20"/>
              </w:rPr>
              <w:t>Frontend Developer</w:t>
              <w:br/>
              <w:t>(Chat UI &amp; Group Space)</w:t>
            </w:r>
          </w:p>
        </w:tc>
        <w:tc>
          <w:tcPr>
            <w:tcW w:type="dxa" w:w="2929"/>
          </w:tcPr>
          <w:p>
            <w:r/>
            <w:r>
              <w:rPr>
                <w:rFonts w:ascii="Times New Roman" w:hAnsi="Times New Roman" w:eastAsia="Times New Roman"/>
                <w:b w:val="0"/>
                <w:i w:val="0"/>
                <w:color w:val="000000"/>
                <w:sz w:val="20"/>
              </w:rPr>
              <w:t>UI mahasiswa: course/group/session discussion, pre-read, goal, chat room real-time (socket.io-client), ringkasan sesi, chat AI pribadi (AiChat), serta fitur chat (pin, reply, upload, search).</w:t>
            </w:r>
          </w:p>
        </w:tc>
      </w:tr>
      <w:tr>
        <w:tc>
          <w:tcPr>
            <w:tcW w:type="dxa" w:w="2929"/>
          </w:tcPr>
          <w:p>
            <w:r/>
            <w:r>
              <w:rPr>
                <w:rFonts w:ascii="Times New Roman" w:hAnsi="Times New Roman" w:eastAsia="Times New Roman"/>
                <w:b w:val="0"/>
                <w:i w:val="0"/>
                <w:color w:val="000000"/>
                <w:sz w:val="20"/>
              </w:rPr>
              <w:t>Ahmad Fadli Akbar</w:t>
              <w:br/>
              <w:t>1302220126</w:t>
            </w:r>
          </w:p>
        </w:tc>
        <w:tc>
          <w:tcPr>
            <w:tcW w:type="dxa" w:w="2929"/>
          </w:tcPr>
          <w:p>
            <w:r/>
            <w:r>
              <w:rPr>
                <w:rFonts w:ascii="Times New Roman" w:hAnsi="Times New Roman" w:eastAsia="Times New Roman"/>
                <w:b w:val="0"/>
                <w:i w:val="0"/>
                <w:color w:val="000000"/>
                <w:sz w:val="20"/>
              </w:rPr>
              <w:t>Frontend Developer</w:t>
              <w:br/>
              <w:t>(Dashboard &amp; Visualization)</w:t>
            </w:r>
          </w:p>
        </w:tc>
        <w:tc>
          <w:tcPr>
            <w:tcW w:type="dxa" w:w="2929"/>
          </w:tcPr>
          <w:p>
            <w:r/>
            <w:r>
              <w:rPr>
                <w:rFonts w:ascii="Times New Roman" w:hAnsi="Times New Roman" w:eastAsia="Times New Roman"/>
                <w:b w:val="0"/>
                <w:i w:val="0"/>
                <w:color w:val="000000"/>
                <w:sz w:val="20"/>
              </w:rPr>
              <w:t>UI dosen/admin: dashboard, analytics kursus/kelompok/mahasiswa (Chart.js/Recharts), discussion health, knowledge base, attendance, AI settings, user management, audit log.</w:t>
            </w:r>
          </w:p>
        </w:tc>
      </w:tr>
      <w:tr>
        <w:tc>
          <w:tcPr>
            <w:tcW w:type="dxa" w:w="2929"/>
          </w:tcPr>
          <w:p>
            <w:r/>
            <w:r>
              <w:rPr>
                <w:rFonts w:ascii="Times New Roman" w:hAnsi="Times New Roman" w:eastAsia="Times New Roman"/>
                <w:b w:val="0"/>
                <w:i w:val="0"/>
                <w:color w:val="000000"/>
                <w:sz w:val="20"/>
              </w:rPr>
              <w:t>Benedict Arvin Indra Puteprasa</w:t>
              <w:br/>
              <w:t>1302223136</w:t>
            </w:r>
          </w:p>
        </w:tc>
        <w:tc>
          <w:tcPr>
            <w:tcW w:type="dxa" w:w="2929"/>
          </w:tcPr>
          <w:p>
            <w:r/>
            <w:r>
              <w:rPr>
                <w:rFonts w:ascii="Times New Roman" w:hAnsi="Times New Roman" w:eastAsia="Times New Roman"/>
                <w:b w:val="0"/>
                <w:i w:val="0"/>
                <w:color w:val="000000"/>
                <w:sz w:val="20"/>
              </w:rPr>
              <w:t>QA Engineer</w:t>
            </w:r>
          </w:p>
        </w:tc>
        <w:tc>
          <w:tcPr>
            <w:tcW w:type="dxa" w:w="2929"/>
          </w:tcPr>
          <w:p>
            <w:r/>
            <w:r>
              <w:rPr>
                <w:rFonts w:ascii="Times New Roman" w:hAnsi="Times New Roman" w:eastAsia="Times New Roman"/>
                <w:b w:val="0"/>
                <w:i w:val="0"/>
                <w:color w:val="000000"/>
                <w:sz w:val="20"/>
              </w:rPr>
              <w:t>Perencanaan dan pelaksanaan pengujian: unit/integration (core-api *.test.ts, ai-engine tests/, client tests), smoke/UAT alur utama (login multi-role, pre-read→goal→chat→close→reflection), dan cek regresi fitur cerdas.</w:t>
            </w:r>
          </w:p>
        </w:tc>
      </w:tr>
    </w:tbl>
    <w:p/>
    <w:p>
      <w:pPr>
        <w:pStyle w:val="Heading1"/>
        <w:spacing w:before="240" w:after="160"/>
      </w:pPr>
      <w:r>
        <w:rPr>
          <w:rFonts w:ascii="Times New Roman" w:hAnsi="Times New Roman" w:eastAsia="Times New Roman"/>
          <w:b/>
          <w:i w:val="0"/>
          <w:color w:val="000000"/>
          <w:sz w:val="28"/>
        </w:rPr>
        <w:t>Related Works</w:t>
      </w:r>
    </w:p>
    <w:p>
      <w:pPr>
        <w:spacing w:after="160" w:before="0" w:line="360" w:lineRule="auto"/>
        <w:ind w:firstLine="567"/>
        <w:jc w:val="both"/>
      </w:pPr>
      <w:r>
        <w:rPr>
          <w:rFonts w:ascii="Times New Roman" w:hAnsi="Times New Roman" w:eastAsia="Times New Roman"/>
          <w:b w:val="0"/>
          <w:i w:val="0"/>
          <w:color w:val="000000"/>
          <w:sz w:val="24"/>
        </w:rPr>
        <w:t>Bagian ini merangkum landasan karya terkait yang menjadi acuan desain Kolabri. Uraian dibatasi pada referensi yang memang dipakai dalam rumusan masalah dan implementasi teknis di repositori, tanpa menambahkan klaim empiris di luar cakupan proyek.</w:t>
      </w:r>
    </w:p>
    <w:p>
      <w:pPr>
        <w:spacing w:after="80" w:before="0" w:line="360" w:lineRule="auto"/>
      </w:pPr>
      <w:r>
        <w:rPr>
          <w:rFonts w:ascii="Times New Roman" w:hAnsi="Times New Roman" w:eastAsia="Times New Roman"/>
          <w:b/>
          <w:i w:val="0"/>
          <w:color w:val="000000"/>
          <w:sz w:val="24"/>
        </w:rPr>
        <w:t>1. Scaffolding adaptif dan regulasi belajar</w:t>
      </w:r>
    </w:p>
    <w:p>
      <w:pPr>
        <w:spacing w:after="160" w:before="0" w:line="360" w:lineRule="auto"/>
        <w:ind w:firstLine="567"/>
        <w:jc w:val="both"/>
      </w:pPr>
      <w:r>
        <w:rPr>
          <w:rFonts w:ascii="Times New Roman" w:hAnsi="Times New Roman" w:eastAsia="Times New Roman"/>
          <w:b w:val="0"/>
          <w:i w:val="0"/>
          <w:color w:val="000000"/>
          <w:sz w:val="24"/>
        </w:rPr>
        <w:t>Martha et al. (2023) menunjukkan bahwa agen pedagogis dengan scaffolding adaptif dapat mendukung keterampilan SRL dan CoRL. Kolabri mengadopsi prinsip ini melalui filter Socratic (socratic_filter), level scaffolding pada pipeline RAG/orchestration, serta alur fitur forethought–performance–reflection (goal, diskusi terpantau, refleksi).</w:t>
      </w:r>
    </w:p>
    <w:p>
      <w:pPr>
        <w:spacing w:after="80" w:before="0" w:line="360" w:lineRule="auto"/>
      </w:pPr>
      <w:r>
        <w:rPr>
          <w:rFonts w:ascii="Times New Roman" w:hAnsi="Times New Roman" w:eastAsia="Times New Roman"/>
          <w:b/>
          <w:i w:val="0"/>
          <w:color w:val="000000"/>
          <w:sz w:val="24"/>
        </w:rPr>
        <w:t>2. Retrieval-Augmented Generation (RAG)</w:t>
      </w:r>
    </w:p>
    <w:p>
      <w:pPr>
        <w:spacing w:after="160" w:before="0" w:line="360" w:lineRule="auto"/>
        <w:ind w:firstLine="567"/>
        <w:jc w:val="both"/>
      </w:pPr>
      <w:r>
        <w:rPr>
          <w:rFonts w:ascii="Times New Roman" w:hAnsi="Times New Roman" w:eastAsia="Times New Roman"/>
          <w:b w:val="0"/>
          <w:i w:val="0"/>
          <w:color w:val="000000"/>
          <w:sz w:val="24"/>
        </w:rPr>
        <w:t>Lewis et al. (2021) menetapkan paradigma RAG untuk mengondisikan generasi bahasa pada dokumen yang diambil. Di AI Engine, RAG diimplementasikan pada app/services/rag.py dengan kebijakan FETCH/NO_FETCH, retrieval Qdrant per course, reranker, grounding verifier, dan pembatasan konteks minggu (week_rag / weekContext di Core API).</w:t>
      </w:r>
    </w:p>
    <w:p>
      <w:pPr>
        <w:spacing w:after="80" w:before="0" w:line="360" w:lineRule="auto"/>
      </w:pPr>
      <w:r>
        <w:rPr>
          <w:rFonts w:ascii="Times New Roman" w:hAnsi="Times New Roman" w:eastAsia="Times New Roman"/>
          <w:b/>
          <w:i w:val="0"/>
          <w:color w:val="000000"/>
          <w:sz w:val="24"/>
        </w:rPr>
        <w:t>3. Self-Regulated Learning (Zimmerman)</w:t>
      </w:r>
    </w:p>
    <w:p>
      <w:pPr>
        <w:spacing w:after="160" w:before="0" w:line="360" w:lineRule="auto"/>
        <w:ind w:firstLine="567"/>
        <w:jc w:val="both"/>
      </w:pPr>
      <w:r>
        <w:rPr>
          <w:rFonts w:ascii="Times New Roman" w:hAnsi="Times New Roman" w:eastAsia="Times New Roman"/>
          <w:b w:val="0"/>
          <w:i w:val="0"/>
          <w:color w:val="000000"/>
          <w:sz w:val="24"/>
        </w:rPr>
        <w:t>Kerangka Zimmerman (fase Forethought, Performance, Self-Reflection) menjadi acuan alur produk. Di kode, fase tersebut diwujudkan sebagai: (a) LearningGoal + validasi Bloom/AI goal_validator; (b) aktivitas diskusi, pre-read, usage/analytics, SRLClassifier berbasis pola pesan; (c) Reflection bertipe session/weekly beserta UI refleksi mahasiswa.</w:t>
      </w:r>
    </w:p>
    <w:p>
      <w:pPr>
        <w:spacing w:after="80" w:before="0" w:line="360" w:lineRule="auto"/>
      </w:pPr>
      <w:r>
        <w:rPr>
          <w:rFonts w:ascii="Times New Roman" w:hAnsi="Times New Roman" w:eastAsia="Times New Roman"/>
          <w:b/>
          <w:i w:val="0"/>
          <w:color w:val="000000"/>
          <w:sz w:val="24"/>
        </w:rPr>
        <w:t>4. Rekayasa kebutuhan sistem AI</w:t>
      </w:r>
    </w:p>
    <w:p>
      <w:pPr>
        <w:spacing w:after="160" w:before="0" w:line="360" w:lineRule="auto"/>
        <w:ind w:firstLine="567"/>
        <w:jc w:val="both"/>
      </w:pPr>
      <w:r>
        <w:rPr>
          <w:rFonts w:ascii="Times New Roman" w:hAnsi="Times New Roman" w:eastAsia="Times New Roman"/>
          <w:b w:val="0"/>
          <w:i w:val="0"/>
          <w:color w:val="000000"/>
          <w:sz w:val="24"/>
        </w:rPr>
        <w:t>Hoy &amp; Xu (2023) menyoroti ketidakpastian spesifikasi pada sistem berbasis AI. Kolabri menjawab ini dengan pemisahan layanan (scope boundaries Client App / Core API / AI Engine), konfigurasi provider AI di basis data (AiProvider), guardrail_policy per course, dan pengujian otomatis di ketiga layanan.</w:t>
      </w:r>
    </w:p>
    <w:p>
      <w:pPr>
        <w:spacing w:after="80" w:before="0" w:line="360" w:lineRule="auto"/>
      </w:pPr>
      <w:r>
        <w:rPr>
          <w:rFonts w:ascii="Times New Roman" w:hAnsi="Times New Roman" w:eastAsia="Times New Roman"/>
          <w:b/>
          <w:i w:val="0"/>
          <w:color w:val="000000"/>
          <w:sz w:val="24"/>
        </w:rPr>
        <w:t>5. Posisi sistem terhadap chatbot edukasi generik</w:t>
      </w:r>
    </w:p>
    <w:p>
      <w:pPr>
        <w:spacing w:after="160" w:before="0" w:line="360" w:lineRule="auto"/>
        <w:ind w:firstLine="567"/>
        <w:jc w:val="both"/>
      </w:pPr>
      <w:r>
        <w:rPr>
          <w:rFonts w:ascii="Times New Roman" w:hAnsi="Times New Roman" w:eastAsia="Times New Roman"/>
          <w:b w:val="0"/>
          <w:i w:val="0"/>
          <w:color w:val="000000"/>
          <w:sz w:val="24"/>
        </w:rPr>
        <w:t>Berbeda dengan chatbot tanya-jawab tunggal, Kolabri menggabungkan (i) chat kelompok real-time multi-pengguna, (ii) chat AI pribadi, (iii) monitoring dosen, (iv) intervensi otomatis berbasis Logic Listener + eskalasi, dan (v) jejak data untuk analytics/process mining. Posisi ini adalah diferensiasi desain produk, bukan klaim superioritas empiris terhadap produk komersial tertentu.</w:t>
      </w:r>
    </w:p>
    <w:p>
      <w:pPr>
        <w:pStyle w:val="Heading1"/>
        <w:spacing w:before="240" w:after="160"/>
      </w:pPr>
      <w:r>
        <w:rPr>
          <w:rFonts w:ascii="Times New Roman" w:hAnsi="Times New Roman" w:eastAsia="Times New Roman"/>
          <w:b/>
          <w:i w:val="0"/>
          <w:color w:val="000000"/>
          <w:sz w:val="28"/>
        </w:rPr>
        <w:t>Detailed Design and Specification</w:t>
      </w:r>
    </w:p>
    <w:p>
      <w:pPr>
        <w:spacing w:after="160" w:before="0" w:line="360" w:lineRule="auto"/>
        <w:ind w:firstLine="567"/>
        <w:jc w:val="both"/>
      </w:pPr>
      <w:r>
        <w:rPr>
          <w:rFonts w:ascii="Times New Roman" w:hAnsi="Times New Roman" w:eastAsia="Times New Roman"/>
          <w:b w:val="0"/>
          <w:i w:val="0"/>
          <w:color w:val="000000"/>
          <w:sz w:val="24"/>
        </w:rPr>
        <w:t>Desain dan spesifikasi di bawah ini diturunkan dari implementasi repositori (Kolabri-client-app, Kolabri-core-api, Kolabri-ai-engine), bukan dari dokumen usang.</w:t>
      </w:r>
    </w:p>
    <w:p>
      <w:pPr>
        <w:spacing w:after="80" w:before="0" w:line="360" w:lineRule="auto"/>
      </w:pPr>
      <w:r>
        <w:rPr>
          <w:rFonts w:ascii="Times New Roman" w:hAnsi="Times New Roman" w:eastAsia="Times New Roman"/>
          <w:b/>
          <w:i w:val="0"/>
          <w:color w:val="000000"/>
          <w:sz w:val="24"/>
        </w:rPr>
        <w:t>1. Arsitektur sistem (tiga layanan)</w:t>
      </w:r>
    </w:p>
    <w:tbl>
      <w:tblPr>
        <w:tblStyle w:val="TableGrid"/>
        <w:tblW w:type="auto" w:w="0"/>
        <w:tblLook w:firstColumn="1" w:firstRow="1" w:lastColumn="0" w:lastRow="0" w:noHBand="0" w:noVBand="1" w:val="04A0"/>
      </w:tblPr>
      <w:tblGrid>
        <w:gridCol w:w="2929"/>
        <w:gridCol w:w="2929"/>
        <w:gridCol w:w="2929"/>
      </w:tblGrid>
      <w:tr>
        <w:tc>
          <w:tcPr>
            <w:tcW w:type="dxa" w:w="2929"/>
          </w:tcPr>
          <w:p>
            <w:r/>
            <w:r>
              <w:rPr>
                <w:rFonts w:ascii="Times New Roman" w:hAnsi="Times New Roman" w:eastAsia="Times New Roman"/>
                <w:b/>
                <w:i w:val="0"/>
                <w:color w:val="000000"/>
                <w:sz w:val="22"/>
              </w:rPr>
              <w:t>Layanan</w:t>
            </w:r>
          </w:p>
        </w:tc>
        <w:tc>
          <w:tcPr>
            <w:tcW w:type="dxa" w:w="2929"/>
          </w:tcPr>
          <w:p>
            <w:r/>
            <w:r>
              <w:rPr>
                <w:rFonts w:ascii="Times New Roman" w:hAnsi="Times New Roman" w:eastAsia="Times New Roman"/>
                <w:b/>
                <w:i w:val="0"/>
                <w:color w:val="000000"/>
                <w:sz w:val="22"/>
              </w:rPr>
              <w:t>Direktori / Port</w:t>
            </w:r>
          </w:p>
        </w:tc>
        <w:tc>
          <w:tcPr>
            <w:tcW w:type="dxa" w:w="2929"/>
          </w:tcPr>
          <w:p>
            <w:r/>
            <w:r>
              <w:rPr>
                <w:rFonts w:ascii="Times New Roman" w:hAnsi="Times New Roman" w:eastAsia="Times New Roman"/>
                <w:b/>
                <w:i w:val="0"/>
                <w:color w:val="000000"/>
                <w:sz w:val="22"/>
              </w:rPr>
              <w:t>Teknologi utama (dari kode/deps)</w:t>
            </w:r>
          </w:p>
        </w:tc>
      </w:tr>
      <w:tr>
        <w:tc>
          <w:tcPr>
            <w:tcW w:type="dxa" w:w="2929"/>
          </w:tcPr>
          <w:p>
            <w:r/>
            <w:r>
              <w:rPr>
                <w:rFonts w:ascii="Times New Roman" w:hAnsi="Times New Roman" w:eastAsia="Times New Roman"/>
                <w:b w:val="0"/>
                <w:i w:val="0"/>
                <w:color w:val="000000"/>
                <w:sz w:val="20"/>
              </w:rPr>
              <w:t>Client App (BFF + UI)</w:t>
            </w:r>
          </w:p>
        </w:tc>
        <w:tc>
          <w:tcPr>
            <w:tcW w:type="dxa" w:w="2929"/>
          </w:tcPr>
          <w:p>
            <w:r/>
            <w:r>
              <w:rPr>
                <w:rFonts w:ascii="Times New Roman" w:hAnsi="Times New Roman" w:eastAsia="Times New Roman"/>
                <w:b w:val="0"/>
                <w:i w:val="0"/>
                <w:color w:val="000000"/>
                <w:sz w:val="20"/>
              </w:rPr>
              <w:t>Kolabri-client-app</w:t>
              <w:br/>
              <w:t>:8000</w:t>
            </w:r>
          </w:p>
        </w:tc>
        <w:tc>
          <w:tcPr>
            <w:tcW w:type="dxa" w:w="2929"/>
          </w:tcPr>
          <w:p>
            <w:r/>
            <w:r>
              <w:rPr>
                <w:rFonts w:ascii="Times New Roman" w:hAnsi="Times New Roman" w:eastAsia="Times New Roman"/>
                <w:b w:val="0"/>
                <w:i w:val="0"/>
                <w:color w:val="000000"/>
                <w:sz w:val="20"/>
              </w:rPr>
              <w:t>Laravel 12, PHP ^8.2, Inertia.js + React 19 + TypeScript, Vite, Tailwind, socket.io-client, Chart.js/Recharts</w:t>
            </w:r>
          </w:p>
        </w:tc>
      </w:tr>
      <w:tr>
        <w:tc>
          <w:tcPr>
            <w:tcW w:type="dxa" w:w="2929"/>
          </w:tcPr>
          <w:p>
            <w:r/>
            <w:r>
              <w:rPr>
                <w:rFonts w:ascii="Times New Roman" w:hAnsi="Times New Roman" w:eastAsia="Times New Roman"/>
                <w:b w:val="0"/>
                <w:i w:val="0"/>
                <w:color w:val="000000"/>
                <w:sz w:val="20"/>
              </w:rPr>
              <w:t>Core API</w:t>
            </w:r>
          </w:p>
        </w:tc>
        <w:tc>
          <w:tcPr>
            <w:tcW w:type="dxa" w:w="2929"/>
          </w:tcPr>
          <w:p>
            <w:r/>
            <w:r>
              <w:rPr>
                <w:rFonts w:ascii="Times New Roman" w:hAnsi="Times New Roman" w:eastAsia="Times New Roman"/>
                <w:b w:val="0"/>
                <w:i w:val="0"/>
                <w:color w:val="000000"/>
                <w:sz w:val="20"/>
              </w:rPr>
              <w:t>Kolabri-core-api</w:t>
              <w:br/>
              <w:t>:3000</w:t>
            </w:r>
          </w:p>
        </w:tc>
        <w:tc>
          <w:tcPr>
            <w:tcW w:type="dxa" w:w="2929"/>
          </w:tcPr>
          <w:p>
            <w:r/>
            <w:r>
              <w:rPr>
                <w:rFonts w:ascii="Times New Roman" w:hAnsi="Times New Roman" w:eastAsia="Times New Roman"/>
                <w:b w:val="0"/>
                <w:i w:val="0"/>
                <w:color w:val="000000"/>
                <w:sz w:val="20"/>
              </w:rPr>
              <w:t>Express 4, TypeScript, Prisma 6 + PostgreSQL, Mongoose/MongoDB, Socket.IO + Redis adapter, Zod, JWT</w:t>
            </w:r>
          </w:p>
        </w:tc>
      </w:tr>
      <w:tr>
        <w:tc>
          <w:tcPr>
            <w:tcW w:type="dxa" w:w="2929"/>
          </w:tcPr>
          <w:p>
            <w:r/>
            <w:r>
              <w:rPr>
                <w:rFonts w:ascii="Times New Roman" w:hAnsi="Times New Roman" w:eastAsia="Times New Roman"/>
                <w:b w:val="0"/>
                <w:i w:val="0"/>
                <w:color w:val="000000"/>
                <w:sz w:val="20"/>
              </w:rPr>
              <w:t>AI Engine</w:t>
            </w:r>
          </w:p>
        </w:tc>
        <w:tc>
          <w:tcPr>
            <w:tcW w:type="dxa" w:w="2929"/>
          </w:tcPr>
          <w:p>
            <w:r/>
            <w:r>
              <w:rPr>
                <w:rFonts w:ascii="Times New Roman" w:hAnsi="Times New Roman" w:eastAsia="Times New Roman"/>
                <w:b w:val="0"/>
                <w:i w:val="0"/>
                <w:color w:val="000000"/>
                <w:sz w:val="20"/>
              </w:rPr>
              <w:t>Kolabri-ai-engine</w:t>
              <w:br/>
              <w:t>:8001</w:t>
            </w:r>
          </w:p>
        </w:tc>
        <w:tc>
          <w:tcPr>
            <w:tcW w:type="dxa" w:w="2929"/>
          </w:tcPr>
          <w:p>
            <w:r/>
            <w:r>
              <w:rPr>
                <w:rFonts w:ascii="Times New Roman" w:hAnsi="Times New Roman" w:eastAsia="Times New Roman"/>
                <w:b w:val="0"/>
                <w:i w:val="0"/>
                <w:color w:val="000000"/>
                <w:sz w:val="20"/>
              </w:rPr>
              <w:t>FastAPI, Uvicorn, OpenAI-compatible LLM client, Qdrant, embedding lokal (paraphrase-multilingual-MiniLM-L12-v2), Motor/Mongo, Redis</w:t>
            </w:r>
          </w:p>
        </w:tc>
      </w:tr>
    </w:tbl>
    <w:p/>
    <w:p>
      <w:pPr>
        <w:spacing w:after="160" w:before="0" w:line="360" w:lineRule="auto"/>
        <w:ind w:firstLine="567"/>
        <w:jc w:val="both"/>
      </w:pPr>
      <w:r>
        <w:rPr>
          <w:rFonts w:ascii="Times New Roman" w:hAnsi="Times New Roman" w:eastAsia="Times New Roman"/>
          <w:b w:val="0"/>
          <w:i w:val="0"/>
          <w:color w:val="000000"/>
          <w:sz w:val="24"/>
        </w:rPr>
        <w:t>Infrastruktur pendukung di docker-compose.yml: PostgreSQL 16, MongoDB, Redis 7, Qdrant. Client App bertindak sebagai BFF: merender halaman Inertia dan mem-proxy sebagian request ke Core API; AI Engine dipanggil dari Core API (aiEngine.service) untuk RAG, validasi goal, intervensi, ringkasan, dan analytics NLP.</w:t>
      </w:r>
    </w:p>
    <w:p>
      <w:pPr>
        <w:spacing w:after="80" w:before="0" w:line="360" w:lineRule="auto"/>
      </w:pPr>
      <w:r>
        <w:rPr>
          <w:rFonts w:ascii="Times New Roman" w:hAnsi="Times New Roman" w:eastAsia="Times New Roman"/>
          <w:b/>
          <w:i w:val="0"/>
          <w:color w:val="000000"/>
          <w:sz w:val="24"/>
        </w:rPr>
        <w:t>2. Peran pengguna</w:t>
      </w:r>
    </w:p>
    <w:p>
      <w:pPr>
        <w:spacing w:after="120" w:before="0" w:line="360" w:lineRule="auto"/>
        <w:ind w:firstLine="567"/>
        <w:jc w:val="both"/>
      </w:pPr>
      <w:r>
        <w:rPr>
          <w:rFonts w:ascii="Times New Roman" w:hAnsi="Times New Roman" w:eastAsia="Times New Roman"/>
          <w:b w:val="0"/>
          <w:i w:val="0"/>
          <w:color w:val="000000"/>
          <w:sz w:val="24"/>
        </w:rPr>
        <w:t>Enum UserRole di Prisma: student, lecturer, admin. Otorisasi di Core API (middleware role) dan di routes web Laravel (middleware role:student|lecturer|admin).</w:t>
      </w:r>
    </w:p>
    <w:p>
      <w:pPr>
        <w:pStyle w:val="ListBullet"/>
        <w:spacing w:after="60" w:line="360" w:lineRule="auto"/>
      </w:pPr>
      <w:r>
        <w:rPr>
          <w:rFonts w:ascii="Times New Roman" w:hAnsi="Times New Roman" w:eastAsia="Times New Roman"/>
          <w:b w:val="0"/>
          <w:i w:val="0"/>
          <w:color w:val="000000"/>
          <w:sz w:val="24"/>
        </w:rPr>
        <w:t>Student: join course/group, pre-read, goal, chat sesi, chat AI pribadi, refleksi, analytics personal.</w:t>
      </w:r>
    </w:p>
    <w:p>
      <w:pPr>
        <w:pStyle w:val="ListBullet"/>
        <w:spacing w:after="60" w:line="360" w:lineRule="auto"/>
      </w:pPr>
      <w:r>
        <w:rPr>
          <w:rFonts w:ascii="Times New Roman" w:hAnsi="Times New Roman" w:eastAsia="Times New Roman"/>
          <w:b w:val="0"/>
          <w:i w:val="0"/>
          <w:color w:val="000000"/>
          <w:sz w:val="24"/>
        </w:rPr>
        <w:t>Lecturer: kelola course/group/session, knowledge base, materials/weeks, analytics, discussion health, attendance, eskalasi.</w:t>
      </w:r>
    </w:p>
    <w:p>
      <w:pPr>
        <w:pStyle w:val="ListBullet"/>
        <w:spacing w:after="60" w:line="360" w:lineRule="auto"/>
      </w:pPr>
      <w:r>
        <w:rPr>
          <w:rFonts w:ascii="Times New Roman" w:hAnsi="Times New Roman" w:eastAsia="Times New Roman"/>
          <w:b w:val="0"/>
          <w:i w:val="0"/>
          <w:color w:val="000000"/>
          <w:sz w:val="24"/>
        </w:rPr>
        <w:t>Admin: user management, master data course, AI provider settings, usage stats, audit log.</w:t>
      </w:r>
    </w:p>
    <w:p>
      <w:pPr>
        <w:spacing w:after="80" w:before="160" w:line="360" w:lineRule="auto"/>
      </w:pPr>
      <w:r>
        <w:rPr>
          <w:rFonts w:ascii="Times New Roman" w:hAnsi="Times New Roman" w:eastAsia="Times New Roman"/>
          <w:b/>
          <w:i w:val="0"/>
          <w:color w:val="000000"/>
          <w:sz w:val="24"/>
        </w:rPr>
        <w:t>3. Spesifikasi fungsional (FR) — ringkas berdasar modul kode</w:t>
      </w:r>
    </w:p>
    <w:p>
      <w:pPr>
        <w:spacing w:after="120" w:before="0" w:line="360" w:lineRule="auto"/>
        <w:ind w:firstLine="567"/>
        <w:jc w:val="both"/>
      </w:pPr>
      <w:r>
        <w:rPr>
          <w:rFonts w:ascii="Times New Roman" w:hAnsi="Times New Roman" w:eastAsia="Times New Roman"/>
          <w:b w:val="0"/>
          <w:i w:val="0"/>
          <w:color w:val="000000"/>
          <w:sz w:val="24"/>
        </w:rPr>
        <w:t>Tabel FR berikut merangkum kebutuhan fungsional yang terimplementasi di repositori (bukan daftar aspirasional). Setiap baris menunjuk modul/path sebagai bukti.</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
              <w:rPr>
                <w:rFonts w:ascii="Times New Roman" w:hAnsi="Times New Roman" w:eastAsia="Times New Roman"/>
                <w:b/>
                <w:i w:val="0"/>
                <w:color w:val="000000"/>
                <w:sz w:val="22"/>
              </w:rPr>
              <w:t>ID</w:t>
            </w:r>
          </w:p>
        </w:tc>
        <w:tc>
          <w:tcPr>
            <w:tcW w:type="dxa" w:w="2197"/>
          </w:tcPr>
          <w:p>
            <w:r/>
            <w:r>
              <w:rPr>
                <w:rFonts w:ascii="Times New Roman" w:hAnsi="Times New Roman" w:eastAsia="Times New Roman"/>
                <w:b/>
                <w:i w:val="0"/>
                <w:color w:val="000000"/>
                <w:sz w:val="22"/>
              </w:rPr>
              <w:t>Modul</w:t>
            </w:r>
          </w:p>
        </w:tc>
        <w:tc>
          <w:tcPr>
            <w:tcW w:type="dxa" w:w="2197"/>
          </w:tcPr>
          <w:p>
            <w:r/>
            <w:r>
              <w:rPr>
                <w:rFonts w:ascii="Times New Roman" w:hAnsi="Times New Roman" w:eastAsia="Times New Roman"/>
                <w:b/>
                <w:i w:val="0"/>
                <w:color w:val="000000"/>
                <w:sz w:val="22"/>
              </w:rPr>
              <w:t>Fungsionalitas</w:t>
            </w:r>
          </w:p>
        </w:tc>
        <w:tc>
          <w:tcPr>
            <w:tcW w:type="dxa" w:w="2197"/>
          </w:tcPr>
          <w:p>
            <w:r/>
            <w:r>
              <w:rPr>
                <w:rFonts w:ascii="Times New Roman" w:hAnsi="Times New Roman" w:eastAsia="Times New Roman"/>
                <w:b/>
                <w:i w:val="0"/>
                <w:color w:val="000000"/>
                <w:sz w:val="22"/>
              </w:rPr>
              <w:t>Bukti implementasi (path/modul)</w:t>
            </w:r>
          </w:p>
        </w:tc>
      </w:tr>
      <w:tr>
        <w:tc>
          <w:tcPr>
            <w:tcW w:type="dxa" w:w="2197"/>
          </w:tcPr>
          <w:p>
            <w:r/>
            <w:r>
              <w:rPr>
                <w:rFonts w:ascii="Times New Roman" w:hAnsi="Times New Roman" w:eastAsia="Times New Roman"/>
                <w:b w:val="0"/>
                <w:i w:val="0"/>
                <w:color w:val="000000"/>
                <w:sz w:val="20"/>
              </w:rPr>
              <w:t>FR-AUTH-01</w:t>
            </w:r>
          </w:p>
        </w:tc>
        <w:tc>
          <w:tcPr>
            <w:tcW w:type="dxa" w:w="2197"/>
          </w:tcPr>
          <w:p>
            <w:r/>
            <w:r>
              <w:rPr>
                <w:rFonts w:ascii="Times New Roman" w:hAnsi="Times New Roman" w:eastAsia="Times New Roman"/>
                <w:b w:val="0"/>
                <w:i w:val="0"/>
                <w:color w:val="000000"/>
                <w:sz w:val="20"/>
              </w:rPr>
              <w:t>Auth</w:t>
            </w:r>
          </w:p>
        </w:tc>
        <w:tc>
          <w:tcPr>
            <w:tcW w:type="dxa" w:w="2197"/>
          </w:tcPr>
          <w:p>
            <w:r/>
            <w:r>
              <w:rPr>
                <w:rFonts w:ascii="Times New Roman" w:hAnsi="Times New Roman" w:eastAsia="Times New Roman"/>
                <w:b w:val="0"/>
                <w:i w:val="0"/>
                <w:color w:val="000000"/>
                <w:sz w:val="20"/>
              </w:rPr>
              <w:t>Login email/password, Google OAuth, JWT, verifikasi email, reset password</w:t>
            </w:r>
          </w:p>
        </w:tc>
        <w:tc>
          <w:tcPr>
            <w:tcW w:type="dxa" w:w="2197"/>
          </w:tcPr>
          <w:p>
            <w:r/>
            <w:r>
              <w:rPr>
                <w:rFonts w:ascii="Times New Roman" w:hAnsi="Times New Roman" w:eastAsia="Times New Roman"/>
                <w:b w:val="0"/>
                <w:i w:val="0"/>
                <w:color w:val="000000"/>
                <w:sz w:val="20"/>
              </w:rPr>
              <w:t>auth routes/services; GoogleAuthController; token middleware</w:t>
            </w:r>
          </w:p>
        </w:tc>
      </w:tr>
      <w:tr>
        <w:tc>
          <w:tcPr>
            <w:tcW w:type="dxa" w:w="2197"/>
          </w:tcPr>
          <w:p>
            <w:r/>
            <w:r>
              <w:rPr>
                <w:rFonts w:ascii="Times New Roman" w:hAnsi="Times New Roman" w:eastAsia="Times New Roman"/>
                <w:b w:val="0"/>
                <w:i w:val="0"/>
                <w:color w:val="000000"/>
                <w:sz w:val="20"/>
              </w:rPr>
              <w:t>FR-AUTH-02</w:t>
            </w:r>
          </w:p>
        </w:tc>
        <w:tc>
          <w:tcPr>
            <w:tcW w:type="dxa" w:w="2197"/>
          </w:tcPr>
          <w:p>
            <w:r/>
            <w:r>
              <w:rPr>
                <w:rFonts w:ascii="Times New Roman" w:hAnsi="Times New Roman" w:eastAsia="Times New Roman"/>
                <w:b w:val="0"/>
                <w:i w:val="0"/>
                <w:color w:val="000000"/>
                <w:sz w:val="20"/>
              </w:rPr>
              <w:t>Auth</w:t>
            </w:r>
          </w:p>
        </w:tc>
        <w:tc>
          <w:tcPr>
            <w:tcW w:type="dxa" w:w="2197"/>
          </w:tcPr>
          <w:p>
            <w:r/>
            <w:r>
              <w:rPr>
                <w:rFonts w:ascii="Times New Roman" w:hAnsi="Times New Roman" w:eastAsia="Times New Roman"/>
                <w:b w:val="0"/>
                <w:i w:val="0"/>
                <w:color w:val="000000"/>
                <w:sz w:val="20"/>
              </w:rPr>
              <w:t>RBAC student/lecturer/admin pada API dan routes Laravel</w:t>
            </w:r>
          </w:p>
        </w:tc>
        <w:tc>
          <w:tcPr>
            <w:tcW w:type="dxa" w:w="2197"/>
          </w:tcPr>
          <w:p>
            <w:r/>
            <w:r>
              <w:rPr>
                <w:rFonts w:ascii="Times New Roman" w:hAnsi="Times New Roman" w:eastAsia="Times New Roman"/>
                <w:b w:val="0"/>
                <w:i w:val="0"/>
                <w:color w:val="000000"/>
                <w:sz w:val="20"/>
              </w:rPr>
              <w:t>Core API role middleware; web.php role:*</w:t>
            </w:r>
          </w:p>
        </w:tc>
      </w:tr>
      <w:tr>
        <w:tc>
          <w:tcPr>
            <w:tcW w:type="dxa" w:w="2197"/>
          </w:tcPr>
          <w:p>
            <w:r/>
            <w:r>
              <w:rPr>
                <w:rFonts w:ascii="Times New Roman" w:hAnsi="Times New Roman" w:eastAsia="Times New Roman"/>
                <w:b w:val="0"/>
                <w:i w:val="0"/>
                <w:color w:val="000000"/>
                <w:sz w:val="20"/>
              </w:rPr>
              <w:t>FR-STU-01</w:t>
            </w:r>
          </w:p>
        </w:tc>
        <w:tc>
          <w:tcPr>
            <w:tcW w:type="dxa" w:w="2197"/>
          </w:tcPr>
          <w:p>
            <w:r/>
            <w:r>
              <w:rPr>
                <w:rFonts w:ascii="Times New Roman" w:hAnsi="Times New Roman" w:eastAsia="Times New Roman"/>
                <w:b w:val="0"/>
                <w:i w:val="0"/>
                <w:color w:val="000000"/>
                <w:sz w:val="20"/>
              </w:rPr>
              <w:t>Student</w:t>
            </w:r>
          </w:p>
        </w:tc>
        <w:tc>
          <w:tcPr>
            <w:tcW w:type="dxa" w:w="2197"/>
          </w:tcPr>
          <w:p>
            <w:r/>
            <w:r>
              <w:rPr>
                <w:rFonts w:ascii="Times New Roman" w:hAnsi="Times New Roman" w:eastAsia="Times New Roman"/>
                <w:b w:val="0"/>
                <w:i w:val="0"/>
                <w:color w:val="000000"/>
                <w:sz w:val="20"/>
              </w:rPr>
              <w:t>Course enrollment &amp; group join</w:t>
            </w:r>
          </w:p>
        </w:tc>
        <w:tc>
          <w:tcPr>
            <w:tcW w:type="dxa" w:w="2197"/>
          </w:tcPr>
          <w:p>
            <w:r/>
            <w:r>
              <w:rPr>
                <w:rFonts w:ascii="Times New Roman" w:hAnsi="Times New Roman" w:eastAsia="Times New Roman"/>
                <w:b w:val="0"/>
                <w:i w:val="0"/>
                <w:color w:val="000000"/>
                <w:sz w:val="20"/>
              </w:rPr>
              <w:t>course.service; group.service; CourseController</w:t>
            </w:r>
          </w:p>
        </w:tc>
      </w:tr>
      <w:tr>
        <w:tc>
          <w:tcPr>
            <w:tcW w:type="dxa" w:w="2197"/>
          </w:tcPr>
          <w:p>
            <w:r/>
            <w:r>
              <w:rPr>
                <w:rFonts w:ascii="Times New Roman" w:hAnsi="Times New Roman" w:eastAsia="Times New Roman"/>
                <w:b w:val="0"/>
                <w:i w:val="0"/>
                <w:color w:val="000000"/>
                <w:sz w:val="20"/>
              </w:rPr>
              <w:t>FR-STU-02</w:t>
            </w:r>
          </w:p>
        </w:tc>
        <w:tc>
          <w:tcPr>
            <w:tcW w:type="dxa" w:w="2197"/>
          </w:tcPr>
          <w:p>
            <w:r/>
            <w:r>
              <w:rPr>
                <w:rFonts w:ascii="Times New Roman" w:hAnsi="Times New Roman" w:eastAsia="Times New Roman"/>
                <w:b w:val="0"/>
                <w:i w:val="0"/>
                <w:color w:val="000000"/>
                <w:sz w:val="20"/>
              </w:rPr>
              <w:t>Student</w:t>
            </w:r>
          </w:p>
        </w:tc>
        <w:tc>
          <w:tcPr>
            <w:tcW w:type="dxa" w:w="2197"/>
          </w:tcPr>
          <w:p>
            <w:r/>
            <w:r>
              <w:rPr>
                <w:rFonts w:ascii="Times New Roman" w:hAnsi="Times New Roman" w:eastAsia="Times New Roman"/>
                <w:b w:val="0"/>
                <w:i w:val="0"/>
                <w:color w:val="000000"/>
                <w:sz w:val="20"/>
              </w:rPr>
              <w:t>Pre-read completion gate sebelum join chat room</w:t>
            </w:r>
          </w:p>
        </w:tc>
        <w:tc>
          <w:tcPr>
            <w:tcW w:type="dxa" w:w="2197"/>
          </w:tcPr>
          <w:p>
            <w:r/>
            <w:r>
              <w:rPr>
                <w:rFonts w:ascii="Times New Roman" w:hAnsi="Times New Roman" w:eastAsia="Times New Roman"/>
                <w:b w:val="0"/>
                <w:i w:val="0"/>
                <w:color w:val="000000"/>
                <w:sz w:val="20"/>
              </w:rPr>
              <w:t>SessionDiscussionPreReadCompletion; socket PRE_READ_REQUIRED</w:t>
            </w:r>
          </w:p>
        </w:tc>
      </w:tr>
      <w:tr>
        <w:tc>
          <w:tcPr>
            <w:tcW w:type="dxa" w:w="2197"/>
          </w:tcPr>
          <w:p>
            <w:r/>
            <w:r>
              <w:rPr>
                <w:rFonts w:ascii="Times New Roman" w:hAnsi="Times New Roman" w:eastAsia="Times New Roman"/>
                <w:b w:val="0"/>
                <w:i w:val="0"/>
                <w:color w:val="000000"/>
                <w:sz w:val="20"/>
              </w:rPr>
              <w:t>FR-STU-03</w:t>
            </w:r>
          </w:p>
        </w:tc>
        <w:tc>
          <w:tcPr>
            <w:tcW w:type="dxa" w:w="2197"/>
          </w:tcPr>
          <w:p>
            <w:r/>
            <w:r>
              <w:rPr>
                <w:rFonts w:ascii="Times New Roman" w:hAnsi="Times New Roman" w:eastAsia="Times New Roman"/>
                <w:b w:val="0"/>
                <w:i w:val="0"/>
                <w:color w:val="000000"/>
                <w:sz w:val="20"/>
              </w:rPr>
              <w:t>Student</w:t>
            </w:r>
          </w:p>
        </w:tc>
        <w:tc>
          <w:tcPr>
            <w:tcW w:type="dxa" w:w="2197"/>
          </w:tcPr>
          <w:p>
            <w:r/>
            <w:r>
              <w:rPr>
                <w:rFonts w:ascii="Times New Roman" w:hAnsi="Times New Roman" w:eastAsia="Times New Roman"/>
                <w:b w:val="0"/>
                <w:i w:val="0"/>
                <w:color w:val="000000"/>
                <w:sz w:val="20"/>
              </w:rPr>
              <w:t>Learning goal bersama per sesi + validasi Bloom/AI</w:t>
            </w:r>
          </w:p>
        </w:tc>
        <w:tc>
          <w:tcPr>
            <w:tcW w:type="dxa" w:w="2197"/>
          </w:tcPr>
          <w:p>
            <w:r/>
            <w:r>
              <w:rPr>
                <w:rFonts w:ascii="Times New Roman" w:hAnsi="Times New Roman" w:eastAsia="Times New Roman"/>
                <w:b w:val="0"/>
                <w:i w:val="0"/>
                <w:color w:val="000000"/>
                <w:sz w:val="20"/>
              </w:rPr>
              <w:t>goal.service; AI Engine goal_validator</w:t>
            </w:r>
          </w:p>
        </w:tc>
      </w:tr>
      <w:tr>
        <w:tc>
          <w:tcPr>
            <w:tcW w:type="dxa" w:w="2197"/>
          </w:tcPr>
          <w:p>
            <w:r/>
            <w:r>
              <w:rPr>
                <w:rFonts w:ascii="Times New Roman" w:hAnsi="Times New Roman" w:eastAsia="Times New Roman"/>
                <w:b w:val="0"/>
                <w:i w:val="0"/>
                <w:color w:val="000000"/>
                <w:sz w:val="20"/>
              </w:rPr>
              <w:t>FR-STU-04</w:t>
            </w:r>
          </w:p>
        </w:tc>
        <w:tc>
          <w:tcPr>
            <w:tcW w:type="dxa" w:w="2197"/>
          </w:tcPr>
          <w:p>
            <w:r/>
            <w:r>
              <w:rPr>
                <w:rFonts w:ascii="Times New Roman" w:hAnsi="Times New Roman" w:eastAsia="Times New Roman"/>
                <w:b w:val="0"/>
                <w:i w:val="0"/>
                <w:color w:val="000000"/>
                <w:sz w:val="20"/>
              </w:rPr>
              <w:t>Student</w:t>
            </w:r>
          </w:p>
        </w:tc>
        <w:tc>
          <w:tcPr>
            <w:tcW w:type="dxa" w:w="2197"/>
          </w:tcPr>
          <w:p>
            <w:r/>
            <w:r>
              <w:rPr>
                <w:rFonts w:ascii="Times New Roman" w:hAnsi="Times New Roman" w:eastAsia="Times New Roman"/>
                <w:b w:val="0"/>
                <w:i w:val="0"/>
                <w:color w:val="000000"/>
                <w:sz w:val="20"/>
              </w:rPr>
              <w:t>Chat sesi kelompok real-time (send, pin, presence, history)</w:t>
            </w:r>
          </w:p>
        </w:tc>
        <w:tc>
          <w:tcPr>
            <w:tcW w:type="dxa" w:w="2197"/>
          </w:tcPr>
          <w:p>
            <w:r/>
            <w:r>
              <w:rPr>
                <w:rFonts w:ascii="Times New Roman" w:hAnsi="Times New Roman" w:eastAsia="Times New Roman"/>
                <w:b w:val="0"/>
                <w:i w:val="0"/>
                <w:color w:val="000000"/>
                <w:sz w:val="20"/>
              </w:rPr>
              <w:t>socket/index.ts; ChatLog Mongo; ChatMessage PG</w:t>
            </w:r>
          </w:p>
        </w:tc>
      </w:tr>
      <w:tr>
        <w:tc>
          <w:tcPr>
            <w:tcW w:type="dxa" w:w="2197"/>
          </w:tcPr>
          <w:p>
            <w:r/>
            <w:r>
              <w:rPr>
                <w:rFonts w:ascii="Times New Roman" w:hAnsi="Times New Roman" w:eastAsia="Times New Roman"/>
                <w:b w:val="0"/>
                <w:i w:val="0"/>
                <w:color w:val="000000"/>
                <w:sz w:val="20"/>
              </w:rPr>
              <w:t>FR-STU-05</w:t>
            </w:r>
          </w:p>
        </w:tc>
        <w:tc>
          <w:tcPr>
            <w:tcW w:type="dxa" w:w="2197"/>
          </w:tcPr>
          <w:p>
            <w:r/>
            <w:r>
              <w:rPr>
                <w:rFonts w:ascii="Times New Roman" w:hAnsi="Times New Roman" w:eastAsia="Times New Roman"/>
                <w:b w:val="0"/>
                <w:i w:val="0"/>
                <w:color w:val="000000"/>
                <w:sz w:val="20"/>
              </w:rPr>
              <w:t>Student</w:t>
            </w:r>
          </w:p>
        </w:tc>
        <w:tc>
          <w:tcPr>
            <w:tcW w:type="dxa" w:w="2197"/>
          </w:tcPr>
          <w:p>
            <w:r/>
            <w:r>
              <w:rPr>
                <w:rFonts w:ascii="Times New Roman" w:hAnsi="Times New Roman" w:eastAsia="Times New Roman"/>
                <w:b w:val="0"/>
                <w:i w:val="0"/>
                <w:color w:val="000000"/>
                <w:sz w:val="20"/>
              </w:rPr>
              <w:t>Chat AI pribadi (RAG + stream)</w:t>
            </w:r>
          </w:p>
        </w:tc>
        <w:tc>
          <w:tcPr>
            <w:tcW w:type="dxa" w:w="2197"/>
          </w:tcPr>
          <w:p>
            <w:r/>
            <w:r>
              <w:rPr>
                <w:rFonts w:ascii="Times New Roman" w:hAnsi="Times New Roman" w:eastAsia="Times New Roman"/>
                <w:b w:val="0"/>
                <w:i w:val="0"/>
                <w:color w:val="000000"/>
                <w:sz w:val="20"/>
              </w:rPr>
              <w:t>AiChat/AiChatMessage; /chat/personal</w:t>
            </w:r>
          </w:p>
        </w:tc>
      </w:tr>
      <w:tr>
        <w:tc>
          <w:tcPr>
            <w:tcW w:type="dxa" w:w="2197"/>
          </w:tcPr>
          <w:p>
            <w:r/>
            <w:r>
              <w:rPr>
                <w:rFonts w:ascii="Times New Roman" w:hAnsi="Times New Roman" w:eastAsia="Times New Roman"/>
                <w:b w:val="0"/>
                <w:i w:val="0"/>
                <w:color w:val="000000"/>
                <w:sz w:val="20"/>
              </w:rPr>
              <w:t>FR-STU-06</w:t>
            </w:r>
          </w:p>
        </w:tc>
        <w:tc>
          <w:tcPr>
            <w:tcW w:type="dxa" w:w="2197"/>
          </w:tcPr>
          <w:p>
            <w:r/>
            <w:r>
              <w:rPr>
                <w:rFonts w:ascii="Times New Roman" w:hAnsi="Times New Roman" w:eastAsia="Times New Roman"/>
                <w:b w:val="0"/>
                <w:i w:val="0"/>
                <w:color w:val="000000"/>
                <w:sz w:val="20"/>
              </w:rPr>
              <w:t>Student</w:t>
            </w:r>
          </w:p>
        </w:tc>
        <w:tc>
          <w:tcPr>
            <w:tcW w:type="dxa" w:w="2197"/>
          </w:tcPr>
          <w:p>
            <w:r/>
            <w:r>
              <w:rPr>
                <w:rFonts w:ascii="Times New Roman" w:hAnsi="Times New Roman" w:eastAsia="Times New Roman"/>
                <w:b w:val="0"/>
                <w:i w:val="0"/>
                <w:color w:val="000000"/>
                <w:sz w:val="20"/>
              </w:rPr>
              <w:t>Reflection session/weekly</w:t>
            </w:r>
          </w:p>
        </w:tc>
        <w:tc>
          <w:tcPr>
            <w:tcW w:type="dxa" w:w="2197"/>
          </w:tcPr>
          <w:p>
            <w:r/>
            <w:r>
              <w:rPr>
                <w:rFonts w:ascii="Times New Roman" w:hAnsi="Times New Roman" w:eastAsia="Times New Roman"/>
                <w:b w:val="0"/>
                <w:i w:val="0"/>
                <w:color w:val="000000"/>
                <w:sz w:val="20"/>
              </w:rPr>
              <w:t>reflection.service; pages/student/reflections</w:t>
            </w:r>
          </w:p>
        </w:tc>
      </w:tr>
      <w:tr>
        <w:tc>
          <w:tcPr>
            <w:tcW w:type="dxa" w:w="2197"/>
          </w:tcPr>
          <w:p>
            <w:r/>
            <w:r>
              <w:rPr>
                <w:rFonts w:ascii="Times New Roman" w:hAnsi="Times New Roman" w:eastAsia="Times New Roman"/>
                <w:b w:val="0"/>
                <w:i w:val="0"/>
                <w:color w:val="000000"/>
                <w:sz w:val="20"/>
              </w:rPr>
              <w:t>FR-STU-07</w:t>
            </w:r>
          </w:p>
        </w:tc>
        <w:tc>
          <w:tcPr>
            <w:tcW w:type="dxa" w:w="2197"/>
          </w:tcPr>
          <w:p>
            <w:r/>
            <w:r>
              <w:rPr>
                <w:rFonts w:ascii="Times New Roman" w:hAnsi="Times New Roman" w:eastAsia="Times New Roman"/>
                <w:b w:val="0"/>
                <w:i w:val="0"/>
                <w:color w:val="000000"/>
                <w:sz w:val="20"/>
              </w:rPr>
              <w:t>Student</w:t>
            </w:r>
          </w:p>
        </w:tc>
        <w:tc>
          <w:tcPr>
            <w:tcW w:type="dxa" w:w="2197"/>
          </w:tcPr>
          <w:p>
            <w:r/>
            <w:r>
              <w:rPr>
                <w:rFonts w:ascii="Times New Roman" w:hAnsi="Times New Roman" w:eastAsia="Times New Roman"/>
                <w:b w:val="0"/>
                <w:i w:val="0"/>
                <w:color w:val="000000"/>
                <w:sz w:val="20"/>
              </w:rPr>
              <w:t>Personal analytics dashboard</w:t>
            </w:r>
          </w:p>
        </w:tc>
        <w:tc>
          <w:tcPr>
            <w:tcW w:type="dxa" w:w="2197"/>
          </w:tcPr>
          <w:p>
            <w:r/>
            <w:r>
              <w:rPr>
                <w:rFonts w:ascii="Times New Roman" w:hAnsi="Times New Roman" w:eastAsia="Times New Roman"/>
                <w:b w:val="0"/>
                <w:i w:val="0"/>
                <w:color w:val="000000"/>
                <w:sz w:val="20"/>
              </w:rPr>
              <w:t>student analytics pages/controllers</w:t>
            </w:r>
          </w:p>
        </w:tc>
      </w:tr>
      <w:tr>
        <w:tc>
          <w:tcPr>
            <w:tcW w:type="dxa" w:w="2197"/>
          </w:tcPr>
          <w:p>
            <w:r/>
            <w:r>
              <w:rPr>
                <w:rFonts w:ascii="Times New Roman" w:hAnsi="Times New Roman" w:eastAsia="Times New Roman"/>
                <w:b w:val="0"/>
                <w:i w:val="0"/>
                <w:color w:val="000000"/>
                <w:sz w:val="20"/>
              </w:rPr>
              <w:t>FR-LEC-01</w:t>
            </w:r>
          </w:p>
        </w:tc>
        <w:tc>
          <w:tcPr>
            <w:tcW w:type="dxa" w:w="2197"/>
          </w:tcPr>
          <w:p>
            <w:r/>
            <w:r>
              <w:rPr>
                <w:rFonts w:ascii="Times New Roman" w:hAnsi="Times New Roman" w:eastAsia="Times New Roman"/>
                <w:b w:val="0"/>
                <w:i w:val="0"/>
                <w:color w:val="000000"/>
                <w:sz w:val="20"/>
              </w:rPr>
              <w:t>Lecturer</w:t>
            </w:r>
          </w:p>
        </w:tc>
        <w:tc>
          <w:tcPr>
            <w:tcW w:type="dxa" w:w="2197"/>
          </w:tcPr>
          <w:p>
            <w:r/>
            <w:r>
              <w:rPr>
                <w:rFonts w:ascii="Times New Roman" w:hAnsi="Times New Roman" w:eastAsia="Times New Roman"/>
                <w:b w:val="0"/>
                <w:i w:val="0"/>
                <w:color w:val="000000"/>
                <w:sz w:val="20"/>
              </w:rPr>
              <w:t>CRUD course, group, session discussion</w:t>
            </w:r>
          </w:p>
        </w:tc>
        <w:tc>
          <w:tcPr>
            <w:tcW w:type="dxa" w:w="2197"/>
          </w:tcPr>
          <w:p>
            <w:r/>
            <w:r>
              <w:rPr>
                <w:rFonts w:ascii="Times New Roman" w:hAnsi="Times New Roman" w:eastAsia="Times New Roman"/>
                <w:b w:val="0"/>
                <w:i w:val="0"/>
                <w:color w:val="000000"/>
                <w:sz w:val="20"/>
              </w:rPr>
              <w:t>course/group/sessionDiscussion services + UI</w:t>
            </w:r>
          </w:p>
        </w:tc>
      </w:tr>
      <w:tr>
        <w:tc>
          <w:tcPr>
            <w:tcW w:type="dxa" w:w="2197"/>
          </w:tcPr>
          <w:p>
            <w:r/>
            <w:r>
              <w:rPr>
                <w:rFonts w:ascii="Times New Roman" w:hAnsi="Times New Roman" w:eastAsia="Times New Roman"/>
                <w:b w:val="0"/>
                <w:i w:val="0"/>
                <w:color w:val="000000"/>
                <w:sz w:val="20"/>
              </w:rPr>
              <w:t>FR-LEC-02</w:t>
            </w:r>
          </w:p>
        </w:tc>
        <w:tc>
          <w:tcPr>
            <w:tcW w:type="dxa" w:w="2197"/>
          </w:tcPr>
          <w:p>
            <w:r/>
            <w:r>
              <w:rPr>
                <w:rFonts w:ascii="Times New Roman" w:hAnsi="Times New Roman" w:eastAsia="Times New Roman"/>
                <w:b w:val="0"/>
                <w:i w:val="0"/>
                <w:color w:val="000000"/>
                <w:sz w:val="20"/>
              </w:rPr>
              <w:t>Lecturer</w:t>
            </w:r>
          </w:p>
        </w:tc>
        <w:tc>
          <w:tcPr>
            <w:tcW w:type="dxa" w:w="2197"/>
          </w:tcPr>
          <w:p>
            <w:r/>
            <w:r>
              <w:rPr>
                <w:rFonts w:ascii="Times New Roman" w:hAnsi="Times New Roman" w:eastAsia="Times New Roman"/>
                <w:b w:val="0"/>
                <w:i w:val="0"/>
                <w:color w:val="000000"/>
                <w:sz w:val="20"/>
              </w:rPr>
              <w:t>Knowledge base &amp; materials/weeks + PDF file serving</w:t>
            </w:r>
          </w:p>
        </w:tc>
        <w:tc>
          <w:tcPr>
            <w:tcW w:type="dxa" w:w="2197"/>
          </w:tcPr>
          <w:p>
            <w:r/>
            <w:r>
              <w:rPr>
                <w:rFonts w:ascii="Times New Roman" w:hAnsi="Times New Roman" w:eastAsia="Times New Roman"/>
                <w:b w:val="0"/>
                <w:i w:val="0"/>
                <w:color w:val="000000"/>
                <w:sz w:val="20"/>
              </w:rPr>
              <w:t>knowledgeBase.service; LecturerMaterials*; CourseWeek*</w:t>
            </w:r>
          </w:p>
        </w:tc>
      </w:tr>
      <w:tr>
        <w:tc>
          <w:tcPr>
            <w:tcW w:type="dxa" w:w="2197"/>
          </w:tcPr>
          <w:p>
            <w:r/>
            <w:r>
              <w:rPr>
                <w:rFonts w:ascii="Times New Roman" w:hAnsi="Times New Roman" w:eastAsia="Times New Roman"/>
                <w:b w:val="0"/>
                <w:i w:val="0"/>
                <w:color w:val="000000"/>
                <w:sz w:val="20"/>
              </w:rPr>
              <w:t>FR-LEC-03</w:t>
            </w:r>
          </w:p>
        </w:tc>
        <w:tc>
          <w:tcPr>
            <w:tcW w:type="dxa" w:w="2197"/>
          </w:tcPr>
          <w:p>
            <w:r/>
            <w:r>
              <w:rPr>
                <w:rFonts w:ascii="Times New Roman" w:hAnsi="Times New Roman" w:eastAsia="Times New Roman"/>
                <w:b w:val="0"/>
                <w:i w:val="0"/>
                <w:color w:val="000000"/>
                <w:sz w:val="20"/>
              </w:rPr>
              <w:t>Lecturer</w:t>
            </w:r>
          </w:p>
        </w:tc>
        <w:tc>
          <w:tcPr>
            <w:tcW w:type="dxa" w:w="2197"/>
          </w:tcPr>
          <w:p>
            <w:r/>
            <w:r>
              <w:rPr>
                <w:rFonts w:ascii="Times New Roman" w:hAnsi="Times New Roman" w:eastAsia="Times New Roman"/>
                <w:b w:val="0"/>
                <w:i w:val="0"/>
                <w:color w:val="000000"/>
                <w:sz w:val="20"/>
              </w:rPr>
              <w:t>Analytics overview/detail/comparison + radar</w:t>
            </w:r>
          </w:p>
        </w:tc>
        <w:tc>
          <w:tcPr>
            <w:tcW w:type="dxa" w:w="2197"/>
          </w:tcPr>
          <w:p>
            <w:r/>
            <w:r>
              <w:rPr>
                <w:rFonts w:ascii="Times New Roman" w:hAnsi="Times New Roman" w:eastAsia="Times New Roman"/>
                <w:b w:val="0"/>
                <w:i w:val="0"/>
                <w:color w:val="000000"/>
                <w:sz w:val="20"/>
              </w:rPr>
              <w:t>pages/lecturer/analytics/**; dashboard.service</w:t>
            </w:r>
          </w:p>
        </w:tc>
      </w:tr>
      <w:tr>
        <w:tc>
          <w:tcPr>
            <w:tcW w:type="dxa" w:w="2197"/>
          </w:tcPr>
          <w:p>
            <w:r/>
            <w:r>
              <w:rPr>
                <w:rFonts w:ascii="Times New Roman" w:hAnsi="Times New Roman" w:eastAsia="Times New Roman"/>
                <w:b w:val="0"/>
                <w:i w:val="0"/>
                <w:color w:val="000000"/>
                <w:sz w:val="20"/>
              </w:rPr>
              <w:t>FR-LEC-04</w:t>
            </w:r>
          </w:p>
        </w:tc>
        <w:tc>
          <w:tcPr>
            <w:tcW w:type="dxa" w:w="2197"/>
          </w:tcPr>
          <w:p>
            <w:r/>
            <w:r>
              <w:rPr>
                <w:rFonts w:ascii="Times New Roman" w:hAnsi="Times New Roman" w:eastAsia="Times New Roman"/>
                <w:b w:val="0"/>
                <w:i w:val="0"/>
                <w:color w:val="000000"/>
                <w:sz w:val="20"/>
              </w:rPr>
              <w:t>Lecturer</w:t>
            </w:r>
          </w:p>
        </w:tc>
        <w:tc>
          <w:tcPr>
            <w:tcW w:type="dxa" w:w="2197"/>
          </w:tcPr>
          <w:p>
            <w:r/>
            <w:r>
              <w:rPr>
                <w:rFonts w:ascii="Times New Roman" w:hAnsi="Times New Roman" w:eastAsia="Times New Roman"/>
                <w:b w:val="0"/>
                <w:i w:val="0"/>
                <w:color w:val="000000"/>
                <w:sz w:val="20"/>
              </w:rPr>
              <w:t>Discussion health monitoring</w:t>
            </w:r>
          </w:p>
        </w:tc>
        <w:tc>
          <w:tcPr>
            <w:tcW w:type="dxa" w:w="2197"/>
          </w:tcPr>
          <w:p>
            <w:r/>
            <w:r>
              <w:rPr>
                <w:rFonts w:ascii="Times New Roman" w:hAnsi="Times New Roman" w:eastAsia="Times New Roman"/>
                <w:b w:val="0"/>
                <w:i w:val="0"/>
                <w:color w:val="000000"/>
                <w:sz w:val="20"/>
              </w:rPr>
              <w:t>discussion-health routes/UI</w:t>
            </w:r>
          </w:p>
        </w:tc>
      </w:tr>
      <w:tr>
        <w:tc>
          <w:tcPr>
            <w:tcW w:type="dxa" w:w="2197"/>
          </w:tcPr>
          <w:p>
            <w:r/>
            <w:r>
              <w:rPr>
                <w:rFonts w:ascii="Times New Roman" w:hAnsi="Times New Roman" w:eastAsia="Times New Roman"/>
                <w:b w:val="0"/>
                <w:i w:val="0"/>
                <w:color w:val="000000"/>
                <w:sz w:val="20"/>
              </w:rPr>
              <w:t>FR-LEC-05</w:t>
            </w:r>
          </w:p>
        </w:tc>
        <w:tc>
          <w:tcPr>
            <w:tcW w:type="dxa" w:w="2197"/>
          </w:tcPr>
          <w:p>
            <w:r/>
            <w:r>
              <w:rPr>
                <w:rFonts w:ascii="Times New Roman" w:hAnsi="Times New Roman" w:eastAsia="Times New Roman"/>
                <w:b w:val="0"/>
                <w:i w:val="0"/>
                <w:color w:val="000000"/>
                <w:sz w:val="20"/>
              </w:rPr>
              <w:t>Lecturer</w:t>
            </w:r>
          </w:p>
        </w:tc>
        <w:tc>
          <w:tcPr>
            <w:tcW w:type="dxa" w:w="2197"/>
          </w:tcPr>
          <w:p>
            <w:r/>
            <w:r>
              <w:rPr>
                <w:rFonts w:ascii="Times New Roman" w:hAnsi="Times New Roman" w:eastAsia="Times New Roman"/>
                <w:b w:val="0"/>
                <w:i w:val="0"/>
                <w:color w:val="000000"/>
                <w:sz w:val="20"/>
              </w:rPr>
              <w:t>Attendance session &amp; record</w:t>
            </w:r>
          </w:p>
        </w:tc>
        <w:tc>
          <w:tcPr>
            <w:tcW w:type="dxa" w:w="2197"/>
          </w:tcPr>
          <w:p>
            <w:r/>
            <w:r>
              <w:rPr>
                <w:rFonts w:ascii="Times New Roman" w:hAnsi="Times New Roman" w:eastAsia="Times New Roman"/>
                <w:b w:val="0"/>
                <w:i w:val="0"/>
                <w:color w:val="000000"/>
                <w:sz w:val="20"/>
              </w:rPr>
              <w:t>AttendanceSession/Record; lecturer attendance</w:t>
            </w:r>
          </w:p>
        </w:tc>
      </w:tr>
      <w:tr>
        <w:tc>
          <w:tcPr>
            <w:tcW w:type="dxa" w:w="2197"/>
          </w:tcPr>
          <w:p>
            <w:r/>
            <w:r>
              <w:rPr>
                <w:rFonts w:ascii="Times New Roman" w:hAnsi="Times New Roman" w:eastAsia="Times New Roman"/>
                <w:b w:val="0"/>
                <w:i w:val="0"/>
                <w:color w:val="000000"/>
                <w:sz w:val="20"/>
              </w:rPr>
              <w:t>FR-LEC-06</w:t>
            </w:r>
          </w:p>
        </w:tc>
        <w:tc>
          <w:tcPr>
            <w:tcW w:type="dxa" w:w="2197"/>
          </w:tcPr>
          <w:p>
            <w:r/>
            <w:r>
              <w:rPr>
                <w:rFonts w:ascii="Times New Roman" w:hAnsi="Times New Roman" w:eastAsia="Times New Roman"/>
                <w:b w:val="0"/>
                <w:i w:val="0"/>
                <w:color w:val="000000"/>
                <w:sz w:val="20"/>
              </w:rPr>
              <w:t>Lecturer</w:t>
            </w:r>
          </w:p>
        </w:tc>
        <w:tc>
          <w:tcPr>
            <w:tcW w:type="dxa" w:w="2197"/>
          </w:tcPr>
          <w:p>
            <w:r/>
            <w:r>
              <w:rPr>
                <w:rFonts w:ascii="Times New Roman" w:hAnsi="Times New Roman" w:eastAsia="Times New Roman"/>
                <w:b w:val="0"/>
                <w:i w:val="0"/>
                <w:color w:val="000000"/>
                <w:sz w:val="20"/>
              </w:rPr>
              <w:t>Eskalasi intervensi (nudge → probe → flag-lecturer → resolved)</w:t>
            </w:r>
          </w:p>
        </w:tc>
        <w:tc>
          <w:tcPr>
            <w:tcW w:type="dxa" w:w="2197"/>
          </w:tcPr>
          <w:p>
            <w:r/>
            <w:r>
              <w:rPr>
                <w:rFonts w:ascii="Times New Roman" w:hAnsi="Times New Roman" w:eastAsia="Times New Roman"/>
                <w:b w:val="0"/>
                <w:i w:val="0"/>
                <w:color w:val="000000"/>
                <w:sz w:val="20"/>
              </w:rPr>
              <w:t>EscalationState; interventions.ts</w:t>
            </w:r>
          </w:p>
        </w:tc>
      </w:tr>
      <w:tr>
        <w:tc>
          <w:tcPr>
            <w:tcW w:type="dxa" w:w="2197"/>
          </w:tcPr>
          <w:p>
            <w:r/>
            <w:r>
              <w:rPr>
                <w:rFonts w:ascii="Times New Roman" w:hAnsi="Times New Roman" w:eastAsia="Times New Roman"/>
                <w:b w:val="0"/>
                <w:i w:val="0"/>
                <w:color w:val="000000"/>
                <w:sz w:val="20"/>
              </w:rPr>
              <w:t>FR-ADM-01</w:t>
            </w:r>
          </w:p>
        </w:tc>
        <w:tc>
          <w:tcPr>
            <w:tcW w:type="dxa" w:w="2197"/>
          </w:tcPr>
          <w:p>
            <w:r/>
            <w:r>
              <w:rPr>
                <w:rFonts w:ascii="Times New Roman" w:hAnsi="Times New Roman" w:eastAsia="Times New Roman"/>
                <w:b w:val="0"/>
                <w:i w:val="0"/>
                <w:color w:val="000000"/>
                <w:sz w:val="20"/>
              </w:rPr>
              <w:t>Admin</w:t>
            </w:r>
          </w:p>
        </w:tc>
        <w:tc>
          <w:tcPr>
            <w:tcW w:type="dxa" w:w="2197"/>
          </w:tcPr>
          <w:p>
            <w:r/>
            <w:r>
              <w:rPr>
                <w:rFonts w:ascii="Times New Roman" w:hAnsi="Times New Roman" w:eastAsia="Times New Roman"/>
                <w:b w:val="0"/>
                <w:i w:val="0"/>
                <w:color w:val="000000"/>
                <w:sz w:val="20"/>
              </w:rPr>
              <w:t>User management &amp; master data course</w:t>
            </w:r>
          </w:p>
        </w:tc>
        <w:tc>
          <w:tcPr>
            <w:tcW w:type="dxa" w:w="2197"/>
          </w:tcPr>
          <w:p>
            <w:r/>
            <w:r>
              <w:rPr>
                <w:rFonts w:ascii="Times New Roman" w:hAnsi="Times New Roman" w:eastAsia="Times New Roman"/>
                <w:b w:val="0"/>
                <w:i w:val="0"/>
                <w:color w:val="000000"/>
                <w:sz w:val="20"/>
              </w:rPr>
              <w:t>pages/admin/user-management; master-data</w:t>
            </w:r>
          </w:p>
        </w:tc>
      </w:tr>
      <w:tr>
        <w:tc>
          <w:tcPr>
            <w:tcW w:type="dxa" w:w="2197"/>
          </w:tcPr>
          <w:p>
            <w:r/>
            <w:r>
              <w:rPr>
                <w:rFonts w:ascii="Times New Roman" w:hAnsi="Times New Roman" w:eastAsia="Times New Roman"/>
                <w:b w:val="0"/>
                <w:i w:val="0"/>
                <w:color w:val="000000"/>
                <w:sz w:val="20"/>
              </w:rPr>
              <w:t>FR-ADM-02</w:t>
            </w:r>
          </w:p>
        </w:tc>
        <w:tc>
          <w:tcPr>
            <w:tcW w:type="dxa" w:w="2197"/>
          </w:tcPr>
          <w:p>
            <w:r/>
            <w:r>
              <w:rPr>
                <w:rFonts w:ascii="Times New Roman" w:hAnsi="Times New Roman" w:eastAsia="Times New Roman"/>
                <w:b w:val="0"/>
                <w:i w:val="0"/>
                <w:color w:val="000000"/>
                <w:sz w:val="20"/>
              </w:rPr>
              <w:t>Admin</w:t>
            </w:r>
          </w:p>
        </w:tc>
        <w:tc>
          <w:tcPr>
            <w:tcW w:type="dxa" w:w="2197"/>
          </w:tcPr>
          <w:p>
            <w:r/>
            <w:r>
              <w:rPr>
                <w:rFonts w:ascii="Times New Roman" w:hAnsi="Times New Roman" w:eastAsia="Times New Roman"/>
                <w:b w:val="0"/>
                <w:i w:val="0"/>
                <w:color w:val="000000"/>
                <w:sz w:val="20"/>
              </w:rPr>
              <w:t>AI provider settings, test connection, model discovery, fallback</w:t>
            </w:r>
          </w:p>
        </w:tc>
        <w:tc>
          <w:tcPr>
            <w:tcW w:type="dxa" w:w="2197"/>
          </w:tcPr>
          <w:p>
            <w:r/>
            <w:r>
              <w:rPr>
                <w:rFonts w:ascii="Times New Roman" w:hAnsi="Times New Roman" w:eastAsia="Times New Roman"/>
                <w:b w:val="0"/>
                <w:i w:val="0"/>
                <w:color w:val="000000"/>
                <w:sz w:val="20"/>
              </w:rPr>
              <w:t>ai-provider routes; AI Engine admin.py</w:t>
            </w:r>
          </w:p>
        </w:tc>
      </w:tr>
      <w:tr>
        <w:tc>
          <w:tcPr>
            <w:tcW w:type="dxa" w:w="2197"/>
          </w:tcPr>
          <w:p>
            <w:r/>
            <w:r>
              <w:rPr>
                <w:rFonts w:ascii="Times New Roman" w:hAnsi="Times New Roman" w:eastAsia="Times New Roman"/>
                <w:b w:val="0"/>
                <w:i w:val="0"/>
                <w:color w:val="000000"/>
                <w:sz w:val="20"/>
              </w:rPr>
              <w:t>FR-ADM-03</w:t>
            </w:r>
          </w:p>
        </w:tc>
        <w:tc>
          <w:tcPr>
            <w:tcW w:type="dxa" w:w="2197"/>
          </w:tcPr>
          <w:p>
            <w:r/>
            <w:r>
              <w:rPr>
                <w:rFonts w:ascii="Times New Roman" w:hAnsi="Times New Roman" w:eastAsia="Times New Roman"/>
                <w:b w:val="0"/>
                <w:i w:val="0"/>
                <w:color w:val="000000"/>
                <w:sz w:val="20"/>
              </w:rPr>
              <w:t>Admin</w:t>
            </w:r>
          </w:p>
        </w:tc>
        <w:tc>
          <w:tcPr>
            <w:tcW w:type="dxa" w:w="2197"/>
          </w:tcPr>
          <w:p>
            <w:r/>
            <w:r>
              <w:rPr>
                <w:rFonts w:ascii="Times New Roman" w:hAnsi="Times New Roman" w:eastAsia="Times New Roman"/>
                <w:b w:val="0"/>
                <w:i w:val="0"/>
                <w:color w:val="000000"/>
                <w:sz w:val="20"/>
              </w:rPr>
              <w:t>Usage stats (AiUsage) &amp; audit log</w:t>
            </w:r>
          </w:p>
        </w:tc>
        <w:tc>
          <w:tcPr>
            <w:tcW w:type="dxa" w:w="2197"/>
          </w:tcPr>
          <w:p>
            <w:r/>
            <w:r>
              <w:rPr>
                <w:rFonts w:ascii="Times New Roman" w:hAnsi="Times New Roman" w:eastAsia="Times New Roman"/>
                <w:b w:val="0"/>
                <w:i w:val="0"/>
                <w:color w:val="000000"/>
                <w:sz w:val="20"/>
              </w:rPr>
              <w:t>AiUsage; AuditLog; admin audit-log UI</w:t>
            </w:r>
          </w:p>
        </w:tc>
      </w:tr>
      <w:tr>
        <w:tc>
          <w:tcPr>
            <w:tcW w:type="dxa" w:w="2197"/>
          </w:tcPr>
          <w:p>
            <w:r/>
            <w:r>
              <w:rPr>
                <w:rFonts w:ascii="Times New Roman" w:hAnsi="Times New Roman" w:eastAsia="Times New Roman"/>
                <w:b w:val="0"/>
                <w:i w:val="0"/>
                <w:color w:val="000000"/>
                <w:sz w:val="20"/>
              </w:rPr>
              <w:t>FR-AI-01</w:t>
            </w:r>
          </w:p>
        </w:tc>
        <w:tc>
          <w:tcPr>
            <w:tcW w:type="dxa" w:w="2197"/>
          </w:tcPr>
          <w:p>
            <w:r/>
            <w:r>
              <w:rPr>
                <w:rFonts w:ascii="Times New Roman" w:hAnsi="Times New Roman" w:eastAsia="Times New Roman"/>
                <w:b w:val="0"/>
                <w:i w:val="0"/>
                <w:color w:val="000000"/>
                <w:sz w:val="20"/>
              </w:rPr>
              <w:t>AI</w:t>
            </w:r>
          </w:p>
        </w:tc>
        <w:tc>
          <w:tcPr>
            <w:tcW w:type="dxa" w:w="2197"/>
          </w:tcPr>
          <w:p>
            <w:r/>
            <w:r>
              <w:rPr>
                <w:rFonts w:ascii="Times New Roman" w:hAnsi="Times New Roman" w:eastAsia="Times New Roman"/>
                <w:b w:val="0"/>
                <w:i w:val="0"/>
                <w:color w:val="000000"/>
                <w:sz w:val="20"/>
              </w:rPr>
              <w:t>RAG pipeline: FETCH/NO_FETCH, Qdrant, rerank, grounding, week cap</w:t>
            </w:r>
          </w:p>
        </w:tc>
        <w:tc>
          <w:tcPr>
            <w:tcW w:type="dxa" w:w="2197"/>
          </w:tcPr>
          <w:p>
            <w:r/>
            <w:r>
              <w:rPr>
                <w:rFonts w:ascii="Times New Roman" w:hAnsi="Times New Roman" w:eastAsia="Times New Roman"/>
                <w:b w:val="0"/>
                <w:i w:val="0"/>
                <w:color w:val="000000"/>
                <w:sz w:val="20"/>
              </w:rPr>
              <w:t>rag.py; vector_store.py; week_rag.py</w:t>
            </w:r>
          </w:p>
        </w:tc>
      </w:tr>
      <w:tr>
        <w:tc>
          <w:tcPr>
            <w:tcW w:type="dxa" w:w="2197"/>
          </w:tcPr>
          <w:p>
            <w:r/>
            <w:r>
              <w:rPr>
                <w:rFonts w:ascii="Times New Roman" w:hAnsi="Times New Roman" w:eastAsia="Times New Roman"/>
                <w:b w:val="0"/>
                <w:i w:val="0"/>
                <w:color w:val="000000"/>
                <w:sz w:val="20"/>
              </w:rPr>
              <w:t>FR-AI-02</w:t>
            </w:r>
          </w:p>
        </w:tc>
        <w:tc>
          <w:tcPr>
            <w:tcW w:type="dxa" w:w="2197"/>
          </w:tcPr>
          <w:p>
            <w:r/>
            <w:r>
              <w:rPr>
                <w:rFonts w:ascii="Times New Roman" w:hAnsi="Times New Roman" w:eastAsia="Times New Roman"/>
                <w:b w:val="0"/>
                <w:i w:val="0"/>
                <w:color w:val="000000"/>
                <w:sz w:val="20"/>
              </w:rPr>
              <w:t>AI</w:t>
            </w:r>
          </w:p>
        </w:tc>
        <w:tc>
          <w:tcPr>
            <w:tcW w:type="dxa" w:w="2197"/>
          </w:tcPr>
          <w:p>
            <w:r/>
            <w:r>
              <w:rPr>
                <w:rFonts w:ascii="Times New Roman" w:hAnsi="Times New Roman" w:eastAsia="Times New Roman"/>
                <w:b w:val="0"/>
                <w:i w:val="0"/>
                <w:color w:val="000000"/>
                <w:sz w:val="20"/>
              </w:rPr>
              <w:t>Guardrails input/output (injection, PII, Socratic, off-topic, toxicity)</w:t>
            </w:r>
          </w:p>
        </w:tc>
        <w:tc>
          <w:tcPr>
            <w:tcW w:type="dxa" w:w="2197"/>
          </w:tcPr>
          <w:p>
            <w:r/>
            <w:r>
              <w:rPr>
                <w:rFonts w:ascii="Times New Roman" w:hAnsi="Times New Roman" w:eastAsia="Times New Roman"/>
                <w:b w:val="0"/>
                <w:i w:val="0"/>
                <w:color w:val="000000"/>
                <w:sz w:val="20"/>
              </w:rPr>
              <w:t>guardrails.py; socratic_filter</w:t>
            </w:r>
          </w:p>
        </w:tc>
      </w:tr>
      <w:tr>
        <w:tc>
          <w:tcPr>
            <w:tcW w:type="dxa" w:w="2197"/>
          </w:tcPr>
          <w:p>
            <w:r/>
            <w:r>
              <w:rPr>
                <w:rFonts w:ascii="Times New Roman" w:hAnsi="Times New Roman" w:eastAsia="Times New Roman"/>
                <w:b w:val="0"/>
                <w:i w:val="0"/>
                <w:color w:val="000000"/>
                <w:sz w:val="20"/>
              </w:rPr>
              <w:t>FR-AI-03</w:t>
            </w:r>
          </w:p>
        </w:tc>
        <w:tc>
          <w:tcPr>
            <w:tcW w:type="dxa" w:w="2197"/>
          </w:tcPr>
          <w:p>
            <w:r/>
            <w:r>
              <w:rPr>
                <w:rFonts w:ascii="Times New Roman" w:hAnsi="Times New Roman" w:eastAsia="Times New Roman"/>
                <w:b w:val="0"/>
                <w:i w:val="0"/>
                <w:color w:val="000000"/>
                <w:sz w:val="20"/>
              </w:rPr>
              <w:t>AI</w:t>
            </w:r>
          </w:p>
        </w:tc>
        <w:tc>
          <w:tcPr>
            <w:tcW w:type="dxa" w:w="2197"/>
          </w:tcPr>
          <w:p>
            <w:r/>
            <w:r>
              <w:rPr>
                <w:rFonts w:ascii="Times New Roman" w:hAnsi="Times New Roman" w:eastAsia="Times New Roman"/>
                <w:b w:val="0"/>
                <w:i w:val="0"/>
                <w:color w:val="000000"/>
                <w:sz w:val="20"/>
              </w:rPr>
              <w:t>Logic Listener: silence, off-topic, inequity (Gini), quality</w:t>
            </w:r>
          </w:p>
        </w:tc>
        <w:tc>
          <w:tcPr>
            <w:tcW w:type="dxa" w:w="2197"/>
          </w:tcPr>
          <w:p>
            <w:r/>
            <w:r>
              <w:rPr>
                <w:rFonts w:ascii="Times New Roman" w:hAnsi="Times New Roman" w:eastAsia="Times New Roman"/>
                <w:b w:val="0"/>
                <w:i w:val="0"/>
                <w:color w:val="000000"/>
                <w:sz w:val="20"/>
              </w:rPr>
              <w:t>logic_listener.py; interventionGate</w:t>
            </w:r>
          </w:p>
        </w:tc>
      </w:tr>
      <w:tr>
        <w:tc>
          <w:tcPr>
            <w:tcW w:type="dxa" w:w="2197"/>
          </w:tcPr>
          <w:p>
            <w:r/>
            <w:r>
              <w:rPr>
                <w:rFonts w:ascii="Times New Roman" w:hAnsi="Times New Roman" w:eastAsia="Times New Roman"/>
                <w:b w:val="0"/>
                <w:i w:val="0"/>
                <w:color w:val="000000"/>
                <w:sz w:val="20"/>
              </w:rPr>
              <w:t>FR-AI-04</w:t>
            </w:r>
          </w:p>
        </w:tc>
        <w:tc>
          <w:tcPr>
            <w:tcW w:type="dxa" w:w="2197"/>
          </w:tcPr>
          <w:p>
            <w:r/>
            <w:r>
              <w:rPr>
                <w:rFonts w:ascii="Times New Roman" w:hAnsi="Times New Roman" w:eastAsia="Times New Roman"/>
                <w:b w:val="0"/>
                <w:i w:val="0"/>
                <w:color w:val="000000"/>
                <w:sz w:val="20"/>
              </w:rPr>
              <w:t>AI</w:t>
            </w:r>
          </w:p>
        </w:tc>
        <w:tc>
          <w:tcPr>
            <w:tcW w:type="dxa" w:w="2197"/>
          </w:tcPr>
          <w:p>
            <w:r/>
            <w:r>
              <w:rPr>
                <w:rFonts w:ascii="Times New Roman" w:hAnsi="Times New Roman" w:eastAsia="Times New Roman"/>
                <w:b w:val="0"/>
                <w:i w:val="0"/>
                <w:color w:val="000000"/>
                <w:sz w:val="20"/>
              </w:rPr>
              <w:t>Intervention NLG + orchestration /chat stream</w:t>
            </w:r>
          </w:p>
        </w:tc>
        <w:tc>
          <w:tcPr>
            <w:tcW w:type="dxa" w:w="2197"/>
          </w:tcPr>
          <w:p>
            <w:r/>
            <w:r>
              <w:rPr>
                <w:rFonts w:ascii="Times New Roman" w:hAnsi="Times New Roman" w:eastAsia="Times New Roman"/>
                <w:b w:val="0"/>
                <w:i w:val="0"/>
                <w:color w:val="000000"/>
                <w:sz w:val="20"/>
              </w:rPr>
              <w:t>intervention.py; orchestration.py</w:t>
            </w:r>
          </w:p>
        </w:tc>
      </w:tr>
      <w:tr>
        <w:tc>
          <w:tcPr>
            <w:tcW w:type="dxa" w:w="2197"/>
          </w:tcPr>
          <w:p>
            <w:r/>
            <w:r>
              <w:rPr>
                <w:rFonts w:ascii="Times New Roman" w:hAnsi="Times New Roman" w:eastAsia="Times New Roman"/>
                <w:b w:val="0"/>
                <w:i w:val="0"/>
                <w:color w:val="000000"/>
                <w:sz w:val="20"/>
              </w:rPr>
              <w:t>FR-AI-05</w:t>
            </w:r>
          </w:p>
        </w:tc>
        <w:tc>
          <w:tcPr>
            <w:tcW w:type="dxa" w:w="2197"/>
          </w:tcPr>
          <w:p>
            <w:r/>
            <w:r>
              <w:rPr>
                <w:rFonts w:ascii="Times New Roman" w:hAnsi="Times New Roman" w:eastAsia="Times New Roman"/>
                <w:b w:val="0"/>
                <w:i w:val="0"/>
                <w:color w:val="000000"/>
                <w:sz w:val="20"/>
              </w:rPr>
              <w:t>AI</w:t>
            </w:r>
          </w:p>
        </w:tc>
        <w:tc>
          <w:tcPr>
            <w:tcW w:type="dxa" w:w="2197"/>
          </w:tcPr>
          <w:p>
            <w:r/>
            <w:r>
              <w:rPr>
                <w:rFonts w:ascii="Times New Roman" w:hAnsi="Times New Roman" w:eastAsia="Times New Roman"/>
                <w:b w:val="0"/>
                <w:i w:val="0"/>
                <w:color w:val="000000"/>
                <w:sz w:val="20"/>
              </w:rPr>
              <w:t>Session summary, goal validation/feedback, NLP analytics</w:t>
            </w:r>
          </w:p>
        </w:tc>
        <w:tc>
          <w:tcPr>
            <w:tcW w:type="dxa" w:w="2197"/>
          </w:tcPr>
          <w:p>
            <w:r/>
            <w:r>
              <w:rPr>
                <w:rFonts w:ascii="Times New Roman" w:hAnsi="Times New Roman" w:eastAsia="Times New Roman"/>
                <w:b w:val="0"/>
                <w:i w:val="0"/>
                <w:color w:val="000000"/>
                <w:sz w:val="20"/>
              </w:rPr>
              <w:t>summary routes; goals; nlp_analytics</w:t>
            </w:r>
          </w:p>
        </w:tc>
      </w:tr>
      <w:tr>
        <w:tc>
          <w:tcPr>
            <w:tcW w:type="dxa" w:w="2197"/>
          </w:tcPr>
          <w:p>
            <w:r/>
            <w:r>
              <w:rPr>
                <w:rFonts w:ascii="Times New Roman" w:hAnsi="Times New Roman" w:eastAsia="Times New Roman"/>
                <w:b w:val="0"/>
                <w:i w:val="0"/>
                <w:color w:val="000000"/>
                <w:sz w:val="20"/>
              </w:rPr>
              <w:t>FR-RT-01</w:t>
            </w:r>
          </w:p>
        </w:tc>
        <w:tc>
          <w:tcPr>
            <w:tcW w:type="dxa" w:w="2197"/>
          </w:tcPr>
          <w:p>
            <w:r/>
            <w:r>
              <w:rPr>
                <w:rFonts w:ascii="Times New Roman" w:hAnsi="Times New Roman" w:eastAsia="Times New Roman"/>
                <w:b w:val="0"/>
                <w:i w:val="0"/>
                <w:color w:val="000000"/>
                <w:sz w:val="20"/>
              </w:rPr>
              <w:t>Realtime</w:t>
            </w:r>
          </w:p>
        </w:tc>
        <w:tc>
          <w:tcPr>
            <w:tcW w:type="dxa" w:w="2197"/>
          </w:tcPr>
          <w:p>
            <w:r/>
            <w:r>
              <w:rPr>
                <w:rFonts w:ascii="Times New Roman" w:hAnsi="Times New Roman" w:eastAsia="Times New Roman"/>
                <w:b w:val="0"/>
                <w:i w:val="0"/>
                <w:color w:val="000000"/>
                <w:sz w:val="20"/>
              </w:rPr>
              <w:t>Socket.IO + Redis adapter, presence, silence lock 10 menit</w:t>
            </w:r>
          </w:p>
        </w:tc>
        <w:tc>
          <w:tcPr>
            <w:tcW w:type="dxa" w:w="2197"/>
          </w:tcPr>
          <w:p>
            <w:r/>
            <w:r>
              <w:rPr>
                <w:rFonts w:ascii="Times New Roman" w:hAnsi="Times New Roman" w:eastAsia="Times New Roman"/>
                <w:b w:val="0"/>
                <w:i w:val="0"/>
                <w:color w:val="000000"/>
                <w:sz w:val="20"/>
              </w:rPr>
              <w:t>socket/*; Redis adapter</w:t>
            </w:r>
          </w:p>
        </w:tc>
      </w:tr>
      <w:tr>
        <w:tc>
          <w:tcPr>
            <w:tcW w:type="dxa" w:w="2197"/>
          </w:tcPr>
          <w:p>
            <w:r/>
            <w:r>
              <w:rPr>
                <w:rFonts w:ascii="Times New Roman" w:hAnsi="Times New Roman" w:eastAsia="Times New Roman"/>
                <w:b w:val="0"/>
                <w:i w:val="0"/>
                <w:color w:val="000000"/>
                <w:sz w:val="20"/>
              </w:rPr>
              <w:t>FR-LOG-01</w:t>
            </w:r>
          </w:p>
        </w:tc>
        <w:tc>
          <w:tcPr>
            <w:tcW w:type="dxa" w:w="2197"/>
          </w:tcPr>
          <w:p>
            <w:r/>
            <w:r>
              <w:rPr>
                <w:rFonts w:ascii="Times New Roman" w:hAnsi="Times New Roman" w:eastAsia="Times New Roman"/>
                <w:b w:val="0"/>
                <w:i w:val="0"/>
                <w:color w:val="000000"/>
                <w:sz w:val="20"/>
              </w:rPr>
              <w:t>Logging</w:t>
            </w:r>
          </w:p>
        </w:tc>
        <w:tc>
          <w:tcPr>
            <w:tcW w:type="dxa" w:w="2197"/>
          </w:tcPr>
          <w:p>
            <w:r/>
            <w:r>
              <w:rPr>
                <w:rFonts w:ascii="Times New Roman" w:hAnsi="Times New Roman" w:eastAsia="Times New Roman"/>
                <w:b w:val="0"/>
                <w:i w:val="0"/>
                <w:color w:val="000000"/>
                <w:sz w:val="20"/>
              </w:rPr>
              <w:t>ChatLog/ActivityLog runtime; AiUsage token/latency/cost</w:t>
            </w:r>
          </w:p>
        </w:tc>
        <w:tc>
          <w:tcPr>
            <w:tcW w:type="dxa" w:w="2197"/>
          </w:tcPr>
          <w:p>
            <w:r/>
            <w:r>
              <w:rPr>
                <w:rFonts w:ascii="Times New Roman" w:hAnsi="Times New Roman" w:eastAsia="Times New Roman"/>
                <w:b w:val="0"/>
                <w:i w:val="0"/>
                <w:color w:val="000000"/>
                <w:sz w:val="20"/>
              </w:rPr>
              <w:t>Mongo ChatLog; Prisma AiUsage</w:t>
            </w:r>
          </w:p>
        </w:tc>
      </w:tr>
      <w:tr>
        <w:tc>
          <w:tcPr>
            <w:tcW w:type="dxa" w:w="2197"/>
          </w:tcPr>
          <w:p>
            <w:r/>
            <w:r>
              <w:rPr>
                <w:rFonts w:ascii="Times New Roman" w:hAnsi="Times New Roman" w:eastAsia="Times New Roman"/>
                <w:b w:val="0"/>
                <w:i w:val="0"/>
                <w:color w:val="000000"/>
                <w:sz w:val="20"/>
              </w:rPr>
              <w:t>FR-LOG-02</w:t>
            </w:r>
          </w:p>
        </w:tc>
        <w:tc>
          <w:tcPr>
            <w:tcW w:type="dxa" w:w="2197"/>
          </w:tcPr>
          <w:p>
            <w:r/>
            <w:r>
              <w:rPr>
                <w:rFonts w:ascii="Times New Roman" w:hAnsi="Times New Roman" w:eastAsia="Times New Roman"/>
                <w:b w:val="0"/>
                <w:i w:val="0"/>
                <w:color w:val="000000"/>
                <w:sz w:val="20"/>
              </w:rPr>
              <w:t>Logging</w:t>
            </w:r>
          </w:p>
        </w:tc>
        <w:tc>
          <w:tcPr>
            <w:tcW w:type="dxa" w:w="2197"/>
          </w:tcPr>
          <w:p>
            <w:r/>
            <w:r>
              <w:rPr>
                <w:rFonts w:ascii="Times New Roman" w:hAnsi="Times New Roman" w:eastAsia="Times New Roman"/>
                <w:b w:val="0"/>
                <w:i w:val="0"/>
                <w:color w:val="000000"/>
                <w:sz w:val="20"/>
              </w:rPr>
              <w:t>Export job &amp; process-mining helpers (XES/plan-vs-reality)</w:t>
            </w:r>
          </w:p>
        </w:tc>
        <w:tc>
          <w:tcPr>
            <w:tcW w:type="dxa" w:w="2197"/>
          </w:tcPr>
          <w:p>
            <w:r/>
            <w:r>
              <w:rPr>
                <w:rFonts w:ascii="Times New Roman" w:hAnsi="Times New Roman" w:eastAsia="Times New Roman"/>
                <w:b w:val="0"/>
                <w:i w:val="0"/>
                <w:color w:val="000000"/>
                <w:sz w:val="20"/>
              </w:rPr>
              <w:t>ExportJob; xes_exporter.py; plan_vs_reality.py</w:t>
            </w:r>
          </w:p>
        </w:tc>
      </w:tr>
    </w:tbl>
    <w:p/>
    <w:p>
      <w:pPr>
        <w:spacing w:after="80" w:before="0" w:line="360" w:lineRule="auto"/>
      </w:pPr>
      <w:r>
        <w:rPr>
          <w:rFonts w:ascii="Times New Roman" w:hAnsi="Times New Roman" w:eastAsia="Times New Roman"/>
          <w:b/>
          <w:i w:val="0"/>
          <w:color w:val="000000"/>
          <w:sz w:val="24"/>
        </w:rPr>
        <w:t>4. Spesifikasi non-fungsional (NFR) yang terlihat di kode</w:t>
      </w:r>
    </w:p>
    <w:p>
      <w:pPr>
        <w:pStyle w:val="ListBullet"/>
        <w:spacing w:after="60" w:line="360" w:lineRule="auto"/>
      </w:pPr>
      <w:r>
        <w:rPr>
          <w:rFonts w:ascii="Times New Roman" w:hAnsi="Times New Roman" w:eastAsia="Times New Roman"/>
          <w:b w:val="0"/>
          <w:i w:val="0"/>
          <w:color w:val="000000"/>
          <w:sz w:val="24"/>
        </w:rPr>
        <w:t>Keamanan: helmet, rate limit (express-rate-limit / slowapi), JWT, role checks, XSS sanitization, injection detector, masking PII di pipeline AI.</w:t>
      </w:r>
    </w:p>
    <w:p>
      <w:pPr>
        <w:pStyle w:val="ListBullet"/>
        <w:spacing w:after="60" w:line="360" w:lineRule="auto"/>
      </w:pPr>
      <w:r>
        <w:rPr>
          <w:rFonts w:ascii="Times New Roman" w:hAnsi="Times New Roman" w:eastAsia="Times New Roman"/>
          <w:b w:val="0"/>
          <w:i w:val="0"/>
          <w:color w:val="000000"/>
          <w:sz w:val="24"/>
        </w:rPr>
        <w:t>Real-time: Socket.IO dengan Redis adapter; presence room; silence lock di Redis.</w:t>
      </w:r>
    </w:p>
    <w:p>
      <w:pPr>
        <w:pStyle w:val="ListBullet"/>
        <w:spacing w:after="60" w:line="360" w:lineRule="auto"/>
      </w:pPr>
      <w:r>
        <w:rPr>
          <w:rFonts w:ascii="Times New Roman" w:hAnsi="Times New Roman" w:eastAsia="Times New Roman"/>
          <w:b w:val="0"/>
          <w:i w:val="0"/>
          <w:color w:val="000000"/>
          <w:sz w:val="24"/>
        </w:rPr>
        <w:t>Ketahanan AI: circuit breaker service, fallback order provider (admin), degraded error handling LLM.</w:t>
      </w:r>
    </w:p>
    <w:p>
      <w:pPr>
        <w:pStyle w:val="ListBullet"/>
        <w:spacing w:after="60" w:line="360" w:lineRule="auto"/>
      </w:pPr>
      <w:r>
        <w:rPr>
          <w:rFonts w:ascii="Times New Roman" w:hAnsi="Times New Roman" w:eastAsia="Times New Roman"/>
          <w:b w:val="0"/>
          <w:i w:val="0"/>
          <w:color w:val="000000"/>
          <w:sz w:val="24"/>
        </w:rPr>
        <w:t>Observabilitas: logging (Winston / structured logger AI), AiUsage (token, latency, cost), monitoring endpoints AI Engine.</w:t>
      </w:r>
    </w:p>
    <w:p>
      <w:pPr>
        <w:pStyle w:val="ListBullet"/>
        <w:spacing w:after="60" w:line="360" w:lineRule="auto"/>
      </w:pPr>
      <w:r>
        <w:rPr>
          <w:rFonts w:ascii="Times New Roman" w:hAnsi="Times New Roman" w:eastAsia="Times New Roman"/>
          <w:b w:val="0"/>
          <w:i w:val="0"/>
          <w:color w:val="000000"/>
          <w:sz w:val="24"/>
        </w:rPr>
        <w:t>Kinerja chat: semantic cache / Redis di AI Engine; dashboard cache di Core API (modul dashboard-cache).</w:t>
      </w:r>
    </w:p>
    <w:p>
      <w:pPr>
        <w:pStyle w:val="ListBullet"/>
        <w:spacing w:after="60" w:line="360" w:lineRule="auto"/>
      </w:pPr>
      <w:r>
        <w:rPr>
          <w:rFonts w:ascii="Times New Roman" w:hAnsi="Times New Roman" w:eastAsia="Times New Roman"/>
          <w:b w:val="0"/>
          <w:i w:val="0"/>
          <w:color w:val="000000"/>
          <w:sz w:val="24"/>
        </w:rPr>
        <w:t>Isolasi multi-course: filter course_id di Qdrant; otorisasi role di Core API/BFF.</w:t>
      </w:r>
    </w:p>
    <w:p>
      <w:pPr>
        <w:spacing w:after="80" w:before="160" w:line="360" w:lineRule="auto"/>
      </w:pPr>
      <w:r>
        <w:rPr>
          <w:rFonts w:ascii="Times New Roman" w:hAnsi="Times New Roman" w:eastAsia="Times New Roman"/>
          <w:b/>
          <w:i w:val="0"/>
          <w:color w:val="000000"/>
          <w:sz w:val="24"/>
        </w:rPr>
        <w:t>5. Model data utama</w:t>
      </w:r>
    </w:p>
    <w:p>
      <w:pPr>
        <w:spacing w:after="120" w:before="0" w:line="360" w:lineRule="auto"/>
        <w:ind w:firstLine="567"/>
        <w:jc w:val="both"/>
      </w:pPr>
      <w:r>
        <w:rPr>
          <w:rFonts w:ascii="Times New Roman" w:hAnsi="Times New Roman" w:eastAsia="Times New Roman"/>
          <w:b w:val="0"/>
          <w:i w:val="0"/>
          <w:color w:val="000000"/>
          <w:sz w:val="24"/>
        </w:rPr>
        <w:t>Kolabri memakai polyglot storage dengan pemisahan tanggung jawab yang tegas: PostgreSQL adalah basis data utama untuk domain relasional; MongoDB dan Qdrant melengkapi kebutuhan log volume-tinggi dan vektor, bukan menggantikan domain PostgreSQL.</w:t>
      </w:r>
    </w:p>
    <w:p>
      <w:pPr>
        <w:spacing w:after="80" w:before="0" w:line="360" w:lineRule="auto"/>
      </w:pPr>
      <w:r>
        <w:rPr>
          <w:rFonts w:ascii="Times New Roman" w:hAnsi="Times New Roman" w:eastAsia="Times New Roman"/>
          <w:b w:val="0"/>
          <w:i w:val="0"/>
          <w:color w:val="000000"/>
          <w:sz w:val="24"/>
        </w:rPr>
        <w:t>PostgreSQL (Prisma di Core API) — sumber kebenaran domain:</w:t>
      </w:r>
    </w:p>
    <w:p>
      <w:pPr>
        <w:pStyle w:val="ListBullet"/>
        <w:spacing w:after="60" w:line="360" w:lineRule="auto"/>
      </w:pPr>
      <w:r>
        <w:rPr>
          <w:rFonts w:ascii="Times New Roman" w:hAnsi="Times New Roman" w:eastAsia="Times New Roman"/>
          <w:b w:val="0"/>
          <w:i w:val="0"/>
          <w:color w:val="000000"/>
          <w:sz w:val="24"/>
        </w:rPr>
        <w:t>User, Course, CourseStudent, Group, GroupMember</w:t>
      </w:r>
    </w:p>
    <w:p>
      <w:pPr>
        <w:pStyle w:val="ListBullet"/>
        <w:spacing w:after="60" w:line="360" w:lineRule="auto"/>
      </w:pPr>
      <w:r>
        <w:rPr>
          <w:rFonts w:ascii="Times New Roman" w:hAnsi="Times New Roman" w:eastAsia="Times New Roman"/>
          <w:b w:val="0"/>
          <w:i w:val="0"/>
          <w:color w:val="000000"/>
          <w:sz w:val="24"/>
        </w:rPr>
        <w:t>SessionDiscussion, SessionDiscussionPreReadCompletion, ChatMessage</w:t>
      </w:r>
    </w:p>
    <w:p>
      <w:pPr>
        <w:pStyle w:val="ListBullet"/>
        <w:spacing w:after="60" w:line="360" w:lineRule="auto"/>
      </w:pPr>
      <w:r>
        <w:rPr>
          <w:rFonts w:ascii="Times New Roman" w:hAnsi="Times New Roman" w:eastAsia="Times New Roman"/>
          <w:b w:val="0"/>
          <w:i w:val="0"/>
          <w:color w:val="000000"/>
          <w:sz w:val="24"/>
        </w:rPr>
        <w:t>LearningGoal, Reflection</w:t>
      </w:r>
    </w:p>
    <w:p>
      <w:pPr>
        <w:pStyle w:val="ListBullet"/>
        <w:spacing w:after="60" w:line="360" w:lineRule="auto"/>
      </w:pPr>
      <w:r>
        <w:rPr>
          <w:rFonts w:ascii="Times New Roman" w:hAnsi="Times New Roman" w:eastAsia="Times New Roman"/>
          <w:b w:val="0"/>
          <w:i w:val="0"/>
          <w:color w:val="000000"/>
          <w:sz w:val="24"/>
        </w:rPr>
        <w:t>KnowledgeBase, CourseWeek, CourseMaterial, CourseWeekMaterial</w:t>
      </w:r>
    </w:p>
    <w:p>
      <w:pPr>
        <w:pStyle w:val="ListBullet"/>
        <w:spacing w:after="60" w:line="360" w:lineRule="auto"/>
      </w:pPr>
      <w:r>
        <w:rPr>
          <w:rFonts w:ascii="Times New Roman" w:hAnsi="Times New Roman" w:eastAsia="Times New Roman"/>
          <w:b w:val="0"/>
          <w:i w:val="0"/>
          <w:color w:val="000000"/>
          <w:sz w:val="24"/>
        </w:rPr>
        <w:t>AiChat, AiChatMessage, AiProvider, AiUsage</w:t>
      </w:r>
    </w:p>
    <w:p>
      <w:pPr>
        <w:pStyle w:val="ListBullet"/>
        <w:spacing w:after="60" w:line="360" w:lineRule="auto"/>
      </w:pPr>
      <w:r>
        <w:rPr>
          <w:rFonts w:ascii="Times New Roman" w:hAnsi="Times New Roman" w:eastAsia="Times New Roman"/>
          <w:b w:val="0"/>
          <w:i w:val="0"/>
          <w:color w:val="000000"/>
          <w:sz w:val="24"/>
        </w:rPr>
        <w:t>EscalationState, Notification, AuditLog, ExportJob</w:t>
      </w:r>
    </w:p>
    <w:p>
      <w:pPr>
        <w:pStyle w:val="ListBullet"/>
        <w:spacing w:after="60" w:line="360" w:lineRule="auto"/>
      </w:pPr>
      <w:r>
        <w:rPr>
          <w:rFonts w:ascii="Times New Roman" w:hAnsi="Times New Roman" w:eastAsia="Times New Roman"/>
          <w:b w:val="0"/>
          <w:i w:val="0"/>
          <w:color w:val="000000"/>
          <w:sz w:val="24"/>
        </w:rPr>
        <w:t>AttendanceSession, AttendanceRecord</w:t>
      </w:r>
    </w:p>
    <w:p>
      <w:pPr>
        <w:spacing w:after="80" w:before="80" w:line="360" w:lineRule="auto"/>
      </w:pPr>
      <w:r>
        <w:rPr>
          <w:rFonts w:ascii="Times New Roman" w:hAnsi="Times New Roman" w:eastAsia="Times New Roman"/>
          <w:b w:val="0"/>
          <w:i w:val="0"/>
          <w:color w:val="000000"/>
          <w:sz w:val="24"/>
        </w:rPr>
        <w:t>MongoDB (Mongoose / Motor) — log runtime &amp; analytics jejak:</w:t>
      </w:r>
    </w:p>
    <w:p>
      <w:pPr>
        <w:pStyle w:val="ListBullet"/>
        <w:spacing w:after="60" w:line="360" w:lineRule="auto"/>
      </w:pPr>
      <w:r>
        <w:rPr>
          <w:rFonts w:ascii="Times New Roman" w:hAnsi="Times New Roman" w:eastAsia="Times New Roman"/>
          <w:b w:val="0"/>
          <w:i w:val="0"/>
          <w:color w:val="000000"/>
          <w:sz w:val="24"/>
        </w:rPr>
        <w:t>ChatLog (pesan real-time + engagement analysis, pin, attachments)</w:t>
      </w:r>
    </w:p>
    <w:p>
      <w:pPr>
        <w:pStyle w:val="ListBullet"/>
        <w:spacing w:after="60" w:line="360" w:lineRule="auto"/>
      </w:pPr>
      <w:r>
        <w:rPr>
          <w:rFonts w:ascii="Times New Roman" w:hAnsi="Times New Roman" w:eastAsia="Times New Roman"/>
          <w:b w:val="0"/>
          <w:i w:val="0"/>
          <w:color w:val="000000"/>
          <w:sz w:val="24"/>
        </w:rPr>
        <w:t>SilenceEvent, ActivityLog, mirror runtime eskalasi bila dipakai</w:t>
      </w:r>
    </w:p>
    <w:p>
      <w:pPr>
        <w:pStyle w:val="ListBullet"/>
        <w:spacing w:after="60" w:line="360" w:lineRule="auto"/>
      </w:pPr>
      <w:r>
        <w:rPr>
          <w:rFonts w:ascii="Times New Roman" w:hAnsi="Times New Roman" w:eastAsia="Times New Roman"/>
          <w:b w:val="0"/>
          <w:i w:val="0"/>
          <w:color w:val="000000"/>
          <w:sz w:val="24"/>
        </w:rPr>
        <w:t>Log aktivitas/intervensi di AI Engine (mongodb_logger)</w:t>
      </w:r>
    </w:p>
    <w:p>
      <w:pPr>
        <w:spacing w:after="80" w:before="80" w:line="360" w:lineRule="auto"/>
      </w:pPr>
      <w:r>
        <w:rPr>
          <w:rFonts w:ascii="Times New Roman" w:hAnsi="Times New Roman" w:eastAsia="Times New Roman"/>
          <w:b w:val="0"/>
          <w:i w:val="0"/>
          <w:color w:val="000000"/>
          <w:sz w:val="24"/>
        </w:rPr>
        <w:t>Qdrant — vector store RAG:</w:t>
      </w:r>
    </w:p>
    <w:p>
      <w:pPr>
        <w:pStyle w:val="ListBullet"/>
        <w:spacing w:after="60" w:line="360" w:lineRule="auto"/>
      </w:pPr>
      <w:r>
        <w:rPr>
          <w:rFonts w:ascii="Times New Roman" w:hAnsi="Times New Roman" w:eastAsia="Times New Roman"/>
          <w:b w:val="0"/>
          <w:i w:val="0"/>
          <w:color w:val="000000"/>
          <w:sz w:val="24"/>
        </w:rPr>
        <w:t>Collection per course (course_{id}) dengan metadata filter course_id</w:t>
      </w:r>
    </w:p>
    <w:p>
      <w:pPr>
        <w:pStyle w:val="ListBullet"/>
        <w:spacing w:after="60" w:line="360" w:lineRule="auto"/>
      </w:pPr>
      <w:r>
        <w:rPr>
          <w:rFonts w:ascii="Times New Roman" w:hAnsi="Times New Roman" w:eastAsia="Times New Roman"/>
          <w:b w:val="0"/>
          <w:i w:val="0"/>
          <w:color w:val="000000"/>
          <w:sz w:val="24"/>
        </w:rPr>
        <w:t>Dipakai AI Engine untuk retrieval; tidak menyimpan otorisasi atau entitas domain</w:t>
      </w:r>
    </w:p>
    <w:p>
      <w:pPr>
        <w:spacing w:after="160" w:before="0" w:line="360" w:lineRule="auto"/>
        <w:ind w:firstLine="567"/>
        <w:jc w:val="both"/>
      </w:pPr>
      <w:r>
        <w:rPr>
          <w:rFonts w:ascii="Times New Roman" w:hAnsi="Times New Roman" w:eastAsia="Times New Roman"/>
          <w:b w:val="0"/>
          <w:i w:val="0"/>
          <w:color w:val="000000"/>
          <w:sz w:val="24"/>
        </w:rPr>
        <w:t>Client App (BFF) merender UI, mem-proxy ke Core API, dan menyimpan file PDF materi di disk storage. Metadata minggu/materi domain tetap berakar di PostgreSQL Core API; BFF dapat memegang indeks lokal untuk penyajian file yang diselaraskan lewat seed/ID deterministik agar pre-read dan stream PDF tetap konsisten.</w:t>
      </w:r>
    </w:p>
    <w:p>
      <w:pPr>
        <w:spacing w:after="80" w:before="0" w:line="360" w:lineRule="auto"/>
      </w:pPr>
      <w:r>
        <w:rPr>
          <w:rFonts w:ascii="Times New Roman" w:hAnsi="Times New Roman" w:eastAsia="Times New Roman"/>
          <w:b/>
          <w:i w:val="0"/>
          <w:color w:val="000000"/>
          <w:sz w:val="24"/>
        </w:rPr>
        <w:t>6. Alur perilaku utama</w:t>
      </w:r>
    </w:p>
    <w:p>
      <w:pPr>
        <w:spacing w:after="80" w:before="0" w:line="360" w:lineRule="auto"/>
      </w:pPr>
      <w:r>
        <w:rPr>
          <w:rFonts w:ascii="Times New Roman" w:hAnsi="Times New Roman" w:eastAsia="Times New Roman"/>
          <w:b w:val="0"/>
          <w:i/>
          <w:color w:val="000000"/>
          <w:sz w:val="24"/>
        </w:rPr>
        <w:t>6.1 Alur mahasiswa (diskusi terstruktur)</w:t>
      </w:r>
    </w:p>
    <w:p>
      <w:pPr>
        <w:spacing w:after="60" w:line="360" w:lineRule="auto"/>
        <w:ind w:left="567" w:hanging="283"/>
      </w:pPr>
      <w:r>
        <w:rPr>
          <w:rFonts w:ascii="Times New Roman" w:hAnsi="Times New Roman" w:eastAsia="Times New Roman"/>
          <w:b w:val="0"/>
          <w:i w:val="0"/>
          <w:color w:val="000000"/>
          <w:sz w:val="24"/>
        </w:rPr>
        <w:t>1. Login (email/password atau Google OAuth) → dashboard student.</w:t>
      </w:r>
    </w:p>
    <w:p>
      <w:pPr>
        <w:spacing w:after="60" w:line="360" w:lineRule="auto"/>
        <w:ind w:left="567" w:hanging="283"/>
      </w:pPr>
      <w:r>
        <w:rPr>
          <w:rFonts w:ascii="Times New Roman" w:hAnsi="Times New Roman" w:eastAsia="Times New Roman"/>
          <w:b w:val="0"/>
          <w:i w:val="0"/>
          <w:color w:val="000000"/>
          <w:sz w:val="24"/>
        </w:rPr>
        <w:t>2. Masuk course → pilih group/session discussion yang terikat week.</w:t>
      </w:r>
    </w:p>
    <w:p>
      <w:pPr>
        <w:spacing w:after="60" w:line="360" w:lineRule="auto"/>
        <w:ind w:left="567" w:hanging="283"/>
      </w:pPr>
      <w:r>
        <w:rPr>
          <w:rFonts w:ascii="Times New Roman" w:hAnsi="Times New Roman" w:eastAsia="Times New Roman"/>
          <w:b w:val="0"/>
          <w:i w:val="0"/>
          <w:color w:val="000000"/>
          <w:sz w:val="24"/>
        </w:rPr>
        <w:t>3. Pre-read materi minggu → complete pre-read (record SessionDiscussionPreReadCompletion).</w:t>
      </w:r>
    </w:p>
    <w:p>
      <w:pPr>
        <w:spacing w:after="60" w:line="360" w:lineRule="auto"/>
        <w:ind w:left="567" w:hanging="283"/>
      </w:pPr>
      <w:r>
        <w:rPr>
          <w:rFonts w:ascii="Times New Roman" w:hAnsi="Times New Roman" w:eastAsia="Times New Roman"/>
          <w:b w:val="0"/>
          <w:i w:val="0"/>
          <w:color w:val="000000"/>
          <w:sz w:val="24"/>
        </w:rPr>
        <w:t>4. Buat/akses learning goal sesi (satu goal bersama; validasi Bloom + AI feedback).</w:t>
      </w:r>
    </w:p>
    <w:p>
      <w:pPr>
        <w:spacing w:after="60" w:line="360" w:lineRule="auto"/>
        <w:ind w:left="567" w:hanging="283"/>
      </w:pPr>
      <w:r>
        <w:rPr>
          <w:rFonts w:ascii="Times New Roman" w:hAnsi="Times New Roman" w:eastAsia="Times New Roman"/>
          <w:b w:val="0"/>
          <w:i w:val="0"/>
          <w:color w:val="000000"/>
          <w:sz w:val="24"/>
        </w:rPr>
        <w:t>5. Join room Socket.IO; server menolak jika pre-read (dan gate terkait) belum terpenuhi.</w:t>
      </w:r>
    </w:p>
    <w:p>
      <w:pPr>
        <w:spacing w:after="60" w:line="360" w:lineRule="auto"/>
        <w:ind w:left="567" w:hanging="283"/>
      </w:pPr>
      <w:r>
        <w:rPr>
          <w:rFonts w:ascii="Times New Roman" w:hAnsi="Times New Roman" w:eastAsia="Times New Roman"/>
          <w:b w:val="0"/>
          <w:i w:val="0"/>
          <w:color w:val="000000"/>
          <w:sz w:val="24"/>
        </w:rPr>
        <w:t>6. Kirim pesan; Core API menyimpan log, memanggil AI Engine orchestration untuk respons RAG + kemungkinan intervensi.</w:t>
      </w:r>
    </w:p>
    <w:p>
      <w:pPr>
        <w:spacing w:after="60" w:line="360" w:lineRule="auto"/>
        <w:ind w:left="567" w:hanging="283"/>
      </w:pPr>
      <w:r>
        <w:rPr>
          <w:rFonts w:ascii="Times New Roman" w:hAnsi="Times New Roman" w:eastAsia="Times New Roman"/>
          <w:b w:val="0"/>
          <w:i w:val="0"/>
          <w:color w:val="000000"/>
          <w:sz w:val="24"/>
        </w:rPr>
        <w:t>7. Tutup sesi → generate/simpan summary; submit reflection (session dan/atau weekly).</w:t>
      </w:r>
    </w:p>
    <w:p>
      <w:pPr>
        <w:spacing w:after="80" w:before="120" w:line="360" w:lineRule="auto"/>
      </w:pPr>
      <w:r>
        <w:rPr>
          <w:rFonts w:ascii="Times New Roman" w:hAnsi="Times New Roman" w:eastAsia="Times New Roman"/>
          <w:b w:val="0"/>
          <w:i/>
          <w:color w:val="000000"/>
          <w:sz w:val="24"/>
        </w:rPr>
        <w:t>6.2 Pipeline AI orchestration (ringkas)</w:t>
      </w:r>
    </w:p>
    <w:p>
      <w:pPr>
        <w:spacing w:after="60" w:line="360" w:lineRule="auto"/>
        <w:ind w:left="567" w:hanging="283"/>
      </w:pPr>
      <w:r>
        <w:rPr>
          <w:rFonts w:ascii="Times New Roman" w:hAnsi="Times New Roman" w:eastAsia="Times New Roman"/>
          <w:b w:val="0"/>
          <w:i w:val="0"/>
          <w:color w:val="000000"/>
          <w:sz w:val="24"/>
        </w:rPr>
        <w:t>1. Analisis NLP pesan (engagement/HOT/lexical bila dijalankan).</w:t>
      </w:r>
    </w:p>
    <w:p>
      <w:pPr>
        <w:spacing w:after="60" w:line="360" w:lineRule="auto"/>
        <w:ind w:left="567" w:hanging="283"/>
      </w:pPr>
      <w:r>
        <w:rPr>
          <w:rFonts w:ascii="Times New Roman" w:hAnsi="Times New Roman" w:eastAsia="Times New Roman"/>
          <w:b w:val="0"/>
          <w:i w:val="0"/>
          <w:color w:val="000000"/>
          <w:sz w:val="24"/>
        </w:rPr>
        <w:t>2. RAG query/stream: policy FETCH/NO_FETCH → retrieval Qdrant → rerank → generasi LLM → sitasi/grounding metadata.</w:t>
      </w:r>
    </w:p>
    <w:p>
      <w:pPr>
        <w:spacing w:after="60" w:line="360" w:lineRule="auto"/>
        <w:ind w:left="567" w:hanging="283"/>
      </w:pPr>
      <w:r>
        <w:rPr>
          <w:rFonts w:ascii="Times New Roman" w:hAnsi="Times New Roman" w:eastAsia="Times New Roman"/>
          <w:b w:val="0"/>
          <w:i w:val="0"/>
          <w:color w:val="000000"/>
          <w:sz w:val="24"/>
        </w:rPr>
        <w:t>3. Penerapan guardrails pada input/output; filter Socratic bila jawaban terlalu langsung.</w:t>
      </w:r>
    </w:p>
    <w:p>
      <w:pPr>
        <w:spacing w:after="60" w:line="360" w:lineRule="auto"/>
        <w:ind w:left="567" w:hanging="283"/>
      </w:pPr>
      <w:r>
        <w:rPr>
          <w:rFonts w:ascii="Times New Roman" w:hAnsi="Times New Roman" w:eastAsia="Times New Roman"/>
          <w:b w:val="0"/>
          <w:i w:val="0"/>
          <w:color w:val="000000"/>
          <w:sz w:val="24"/>
        </w:rPr>
        <w:t>4. Logging aktivitas ke Mongo.</w:t>
      </w:r>
    </w:p>
    <w:p>
      <w:pPr>
        <w:spacing w:after="60" w:line="360" w:lineRule="auto"/>
        <w:ind w:left="567" w:hanging="283"/>
      </w:pPr>
      <w:r>
        <w:rPr>
          <w:rFonts w:ascii="Times New Roman" w:hAnsi="Times New Roman" w:eastAsia="Times New Roman"/>
          <w:b w:val="0"/>
          <w:i w:val="0"/>
          <w:color w:val="000000"/>
          <w:sz w:val="24"/>
        </w:rPr>
        <w:t>5. Logic Listener / intervention service: off-topic, silence, participation inequity, quality issues.</w:t>
      </w:r>
    </w:p>
    <w:p>
      <w:pPr>
        <w:spacing w:after="60" w:line="360" w:lineRule="auto"/>
        <w:ind w:left="567" w:hanging="283"/>
      </w:pPr>
      <w:r>
        <w:rPr>
          <w:rFonts w:ascii="Times New Roman" w:hAnsi="Times New Roman" w:eastAsia="Times New Roman"/>
          <w:b w:val="0"/>
          <w:i w:val="0"/>
          <w:color w:val="000000"/>
          <w:sz w:val="24"/>
        </w:rPr>
        <w:t>6. Bila perlu, generate pesan intervensi; eskalasi bertahap hingga flag-lecturer.</w:t>
      </w:r>
    </w:p>
    <w:p>
      <w:pPr>
        <w:spacing w:after="80" w:before="120" w:line="360" w:lineRule="auto"/>
      </w:pPr>
      <w:r>
        <w:rPr>
          <w:rFonts w:ascii="Times New Roman" w:hAnsi="Times New Roman" w:eastAsia="Times New Roman"/>
          <w:b w:val="0"/>
          <w:i/>
          <w:color w:val="000000"/>
          <w:sz w:val="24"/>
        </w:rPr>
        <w:t>6.3 Ambang operasional yang terdefinisi di kode</w:t>
      </w:r>
    </w:p>
    <w:p>
      <w:pPr>
        <w:pStyle w:val="ListBullet"/>
        <w:spacing w:after="60" w:line="360" w:lineRule="auto"/>
      </w:pPr>
      <w:r>
        <w:rPr>
          <w:rFonts w:ascii="Times New Roman" w:hAnsi="Times New Roman" w:eastAsia="Times New Roman"/>
          <w:b w:val="0"/>
          <w:i w:val="0"/>
          <w:color w:val="000000"/>
          <w:sz w:val="24"/>
        </w:rPr>
        <w:t>Silence timeout socket gate: 10 menit (SILENCE_TIMEOUT_MS = 10 * 60 * 1000); SILENCE_THRESHOLD_MINUTES default 10 di AI Engine.</w:t>
      </w:r>
    </w:p>
    <w:p>
      <w:pPr>
        <w:pStyle w:val="ListBullet"/>
        <w:spacing w:after="60" w:line="360" w:lineRule="auto"/>
      </w:pPr>
      <w:r>
        <w:rPr>
          <w:rFonts w:ascii="Times New Roman" w:hAnsi="Times New Roman" w:eastAsia="Times New Roman"/>
          <w:b w:val="0"/>
          <w:i w:val="0"/>
          <w:color w:val="000000"/>
          <w:sz w:val="24"/>
        </w:rPr>
        <w:t>Cooldown intervensi: 3 menit; quality check setelah kelipatan 5 pesan (MESSAGES_BEFORE_CHECK).</w:t>
      </w:r>
    </w:p>
    <w:p>
      <w:pPr>
        <w:pStyle w:val="ListBullet"/>
        <w:spacing w:after="60" w:line="360" w:lineRule="auto"/>
      </w:pPr>
      <w:r>
        <w:rPr>
          <w:rFonts w:ascii="Times New Roman" w:hAnsi="Times New Roman" w:eastAsia="Times New Roman"/>
          <w:b w:val="0"/>
          <w:i w:val="0"/>
          <w:color w:val="000000"/>
          <w:sz w:val="24"/>
        </w:rPr>
        <w:t>Logic Listener: similarity off-topic default 0.6; consecutive off-topic default 3; inequity (Gini) threshold default 0.6.</w:t>
      </w:r>
    </w:p>
    <w:p>
      <w:pPr>
        <w:pStyle w:val="ListBullet"/>
        <w:spacing w:after="60" w:line="360" w:lineRule="auto"/>
      </w:pPr>
      <w:r>
        <w:rPr>
          <w:rFonts w:ascii="Times New Roman" w:hAnsi="Times New Roman" w:eastAsia="Times New Roman"/>
          <w:b w:val="0"/>
          <w:i w:val="0"/>
          <w:color w:val="000000"/>
          <w:sz w:val="24"/>
        </w:rPr>
        <w:t>Eskalasi default: nudgeAfterMs 5 menit, probeAfterMs 10 menit (dapat dioverride aiEscalationConfig per course).</w:t>
      </w:r>
    </w:p>
    <w:p>
      <w:pPr>
        <w:pStyle w:val="ListBullet"/>
        <w:spacing w:after="60" w:line="360" w:lineRule="auto"/>
      </w:pPr>
      <w:r>
        <w:rPr>
          <w:rFonts w:ascii="Times New Roman" w:hAnsi="Times New Roman" w:eastAsia="Times New Roman"/>
          <w:b w:val="0"/>
          <w:i w:val="0"/>
          <w:color w:val="000000"/>
          <w:sz w:val="24"/>
        </w:rPr>
        <w:t>Tahapan eskalasi: new → nudge → probe-blocker → flag-lecturer → resolved.</w:t>
      </w:r>
    </w:p>
    <w:p>
      <w:pPr>
        <w:spacing w:after="80" w:before="160" w:line="360" w:lineRule="auto"/>
      </w:pPr>
      <w:r>
        <w:rPr>
          <w:rFonts w:ascii="Times New Roman" w:hAnsi="Times New Roman" w:eastAsia="Times New Roman"/>
          <w:b/>
          <w:i w:val="0"/>
          <w:color w:val="000000"/>
          <w:sz w:val="24"/>
        </w:rPr>
        <w:t>7. Antarmuka (UI) per peran — halaman yang ada di resources/js/pages</w:t>
      </w:r>
    </w:p>
    <w:p>
      <w:pPr>
        <w:pStyle w:val="ListBullet"/>
        <w:spacing w:after="60" w:line="360" w:lineRule="auto"/>
      </w:pPr>
      <w:r>
        <w:rPr>
          <w:rFonts w:ascii="Times New Roman" w:hAnsi="Times New Roman" w:eastAsia="Times New Roman"/>
          <w:b w:val="0"/>
          <w:i w:val="0"/>
          <w:color w:val="000000"/>
          <w:sz w:val="24"/>
        </w:rPr>
        <w:t>Student: dashboard, courses (index/show/attendance), groups/show, pre-read/show, goals/create, chat room (+ pin/search/edit), ai-chat, reflections, profile.</w:t>
      </w:r>
    </w:p>
    <w:p>
      <w:pPr>
        <w:pStyle w:val="ListBullet"/>
        <w:spacing w:after="60" w:line="360" w:lineRule="auto"/>
      </w:pPr>
      <w:r>
        <w:rPr>
          <w:rFonts w:ascii="Times New Roman" w:hAnsi="Times New Roman" w:eastAsia="Times New Roman"/>
          <w:b w:val="0"/>
          <w:i w:val="0"/>
          <w:color w:val="000000"/>
          <w:sz w:val="24"/>
        </w:rPr>
        <w:t>Lecturer: dashboard, courses (create/index/show), groups, analytics (overview/detail/comparison/show), RadarChartPage; materials &amp; course-weeks dikelola lewat controller/UI lecturer.</w:t>
      </w:r>
    </w:p>
    <w:p>
      <w:pPr>
        <w:pStyle w:val="ListBullet"/>
        <w:spacing w:after="60" w:line="360" w:lineRule="auto"/>
      </w:pPr>
      <w:r>
        <w:rPr>
          <w:rFonts w:ascii="Times New Roman" w:hAnsi="Times New Roman" w:eastAsia="Times New Roman"/>
          <w:b w:val="0"/>
          <w:i w:val="0"/>
          <w:color w:val="000000"/>
          <w:sz w:val="24"/>
        </w:rPr>
        <w:t>Admin: dashboard, user-management, master-data, ai-settings, audit-log.</w:t>
      </w:r>
    </w:p>
    <w:p>
      <w:pPr>
        <w:pStyle w:val="ListBullet"/>
        <w:spacing w:after="60" w:line="360" w:lineRule="auto"/>
      </w:pPr>
      <w:r>
        <w:rPr>
          <w:rFonts w:ascii="Times New Roman" w:hAnsi="Times New Roman" w:eastAsia="Times New Roman"/>
          <w:b w:val="0"/>
          <w:i w:val="0"/>
          <w:color w:val="000000"/>
          <w:sz w:val="24"/>
        </w:rPr>
        <w:t>Auth/settings: login/register/forgot-password/reset-password/verify-email, settings (profile, security, appearance, notifications).</w:t>
      </w:r>
    </w:p>
    <w:p>
      <w:pPr>
        <w:pStyle w:val="Heading1"/>
        <w:spacing w:before="240" w:after="160"/>
      </w:pPr>
      <w:r>
        <w:rPr>
          <w:rFonts w:ascii="Times New Roman" w:hAnsi="Times New Roman" w:eastAsia="Times New Roman"/>
          <w:b/>
          <w:i w:val="0"/>
          <w:color w:val="000000"/>
          <w:sz w:val="28"/>
        </w:rPr>
        <w:t>Development</w:t>
      </w:r>
    </w:p>
    <w:p>
      <w:pPr>
        <w:spacing w:after="80" w:before="0" w:line="360" w:lineRule="auto"/>
      </w:pPr>
      <w:r>
        <w:rPr>
          <w:rFonts w:ascii="Times New Roman" w:hAnsi="Times New Roman" w:eastAsia="Times New Roman"/>
          <w:b/>
          <w:i w:val="0"/>
          <w:color w:val="000000"/>
          <w:sz w:val="24"/>
        </w:rPr>
        <w:t>1. Lingkungan pengembangan</w:t>
      </w:r>
    </w:p>
    <w:p>
      <w:pPr>
        <w:spacing w:after="80" w:before="0" w:line="360" w:lineRule="auto"/>
      </w:pPr>
      <w:r>
        <w:rPr>
          <w:rFonts w:ascii="Times New Roman" w:hAnsi="Times New Roman" w:eastAsia="Times New Roman"/>
          <w:b w:val="0"/>
          <w:i w:val="0"/>
          <w:color w:val="000000"/>
          <w:sz w:val="24"/>
        </w:rPr>
        <w:t>Perangkat lunak yang dibutuhkan (sesuai package/runtime proyek):</w:t>
      </w:r>
    </w:p>
    <w:p>
      <w:pPr>
        <w:pStyle w:val="ListBullet"/>
        <w:spacing w:after="60" w:line="360" w:lineRule="auto"/>
      </w:pPr>
      <w:r>
        <w:rPr>
          <w:rFonts w:ascii="Times New Roman" w:hAnsi="Times New Roman" w:eastAsia="Times New Roman"/>
          <w:b w:val="0"/>
          <w:i w:val="0"/>
          <w:color w:val="000000"/>
          <w:sz w:val="24"/>
        </w:rPr>
        <w:t>Node.js (Core API &amp; tooling client), npm</w:t>
      </w:r>
    </w:p>
    <w:p>
      <w:pPr>
        <w:pStyle w:val="ListBullet"/>
        <w:spacing w:after="60" w:line="360" w:lineRule="auto"/>
      </w:pPr>
      <w:r>
        <w:rPr>
          <w:rFonts w:ascii="Times New Roman" w:hAnsi="Times New Roman" w:eastAsia="Times New Roman"/>
          <w:b w:val="0"/>
          <w:i w:val="0"/>
          <w:color w:val="000000"/>
          <w:sz w:val="24"/>
        </w:rPr>
        <w:t>PHP 8.2+ dan Composer (Laravel client)</w:t>
      </w:r>
    </w:p>
    <w:p>
      <w:pPr>
        <w:pStyle w:val="ListBullet"/>
        <w:spacing w:after="60" w:line="360" w:lineRule="auto"/>
      </w:pPr>
      <w:r>
        <w:rPr>
          <w:rFonts w:ascii="Times New Roman" w:hAnsi="Times New Roman" w:eastAsia="Times New Roman"/>
          <w:b w:val="0"/>
          <w:i w:val="0"/>
          <w:color w:val="000000"/>
          <w:sz w:val="24"/>
        </w:rPr>
        <w:t>Python 3.11+ (AI Engine; pyproject requires-python &gt;=3.11)</w:t>
      </w:r>
    </w:p>
    <w:p>
      <w:pPr>
        <w:pStyle w:val="ListBullet"/>
        <w:spacing w:after="60" w:line="360" w:lineRule="auto"/>
      </w:pPr>
      <w:r>
        <w:rPr>
          <w:rFonts w:ascii="Times New Roman" w:hAnsi="Times New Roman" w:eastAsia="Times New Roman"/>
          <w:b w:val="0"/>
          <w:i w:val="0"/>
          <w:color w:val="000000"/>
          <w:sz w:val="24"/>
        </w:rPr>
        <w:t>PostgreSQL, MongoDB, Redis, Qdrant</w:t>
      </w:r>
    </w:p>
    <w:p>
      <w:pPr>
        <w:pStyle w:val="ListBullet"/>
        <w:spacing w:after="60" w:line="360" w:lineRule="auto"/>
      </w:pPr>
      <w:r>
        <w:rPr>
          <w:rFonts w:ascii="Times New Roman" w:hAnsi="Times New Roman" w:eastAsia="Times New Roman"/>
          <w:b w:val="0"/>
          <w:i w:val="0"/>
          <w:color w:val="000000"/>
          <w:sz w:val="24"/>
        </w:rPr>
        <w:t>Git; opsional Docker Compose untuk stack infrastruktur/services</w:t>
      </w:r>
    </w:p>
    <w:p>
      <w:pPr>
        <w:spacing w:after="80" w:before="120" w:line="360" w:lineRule="auto"/>
      </w:pPr>
      <w:r>
        <w:rPr>
          <w:rFonts w:ascii="Times New Roman" w:hAnsi="Times New Roman" w:eastAsia="Times New Roman"/>
          <w:b w:val="0"/>
          <w:i w:val="0"/>
          <w:color w:val="000000"/>
          <w:sz w:val="24"/>
        </w:rPr>
        <w:t>Variabel lingkungan inti (dari .env.example):</w:t>
      </w:r>
    </w:p>
    <w:p>
      <w:pPr>
        <w:pStyle w:val="ListBullet"/>
        <w:spacing w:after="60" w:line="360" w:lineRule="auto"/>
      </w:pPr>
      <w:r>
        <w:rPr>
          <w:rFonts w:ascii="Times New Roman" w:hAnsi="Times New Roman" w:eastAsia="Times New Roman"/>
          <w:b w:val="0"/>
          <w:i w:val="0"/>
          <w:color w:val="000000"/>
          <w:sz w:val="24"/>
        </w:rPr>
        <w:t>Core API: PORT=3000, DATABASE_URL (PostgreSQL), MONGODB_URL, AI_ENGINE_URL=http://localhost:8001, JWT_SECRET, Redis</w:t>
      </w:r>
    </w:p>
    <w:p>
      <w:pPr>
        <w:pStyle w:val="ListBullet"/>
        <w:spacing w:after="60" w:line="360" w:lineRule="auto"/>
      </w:pPr>
      <w:r>
        <w:rPr>
          <w:rFonts w:ascii="Times New Roman" w:hAnsi="Times New Roman" w:eastAsia="Times New Roman"/>
          <w:b w:val="0"/>
          <w:i w:val="0"/>
          <w:color w:val="000000"/>
          <w:sz w:val="24"/>
        </w:rPr>
        <w:t>AI Engine: PORT=8001, OPENAI_BASE_URL / OPENAI_API_KEY / OPENAI_MODEL, QDRANT_URL, embedding model, flag UNIFIED_PROVIDER_*</w:t>
      </w:r>
    </w:p>
    <w:p>
      <w:pPr>
        <w:pStyle w:val="ListBullet"/>
        <w:spacing w:after="60" w:line="360" w:lineRule="auto"/>
      </w:pPr>
      <w:r>
        <w:rPr>
          <w:rFonts w:ascii="Times New Roman" w:hAnsi="Times New Roman" w:eastAsia="Times New Roman"/>
          <w:b w:val="0"/>
          <w:i w:val="0"/>
          <w:color w:val="000000"/>
          <w:sz w:val="24"/>
        </w:rPr>
        <w:t>Client App: APP_URL=http://localhost:8000, konfigurasi DB BFF, URL Core API, secrets OAuth Google bila dipakai</w:t>
      </w:r>
    </w:p>
    <w:p>
      <w:pPr>
        <w:spacing w:after="80" w:before="120" w:line="360" w:lineRule="auto"/>
      </w:pPr>
      <w:r>
        <w:rPr>
          <w:rFonts w:ascii="Times New Roman" w:hAnsi="Times New Roman" w:eastAsia="Times New Roman"/>
          <w:b w:val="0"/>
          <w:i w:val="0"/>
          <w:color w:val="000000"/>
          <w:sz w:val="24"/>
        </w:rPr>
        <w:t>Menjalankan lokal (pola dev.sh / manual):</w:t>
      </w:r>
    </w:p>
    <w:p>
      <w:pPr>
        <w:spacing w:after="60" w:line="360" w:lineRule="auto"/>
        <w:ind w:left="567" w:hanging="283"/>
      </w:pPr>
      <w:r>
        <w:rPr>
          <w:rFonts w:ascii="Times New Roman" w:hAnsi="Times New Roman" w:eastAsia="Times New Roman"/>
          <w:b w:val="0"/>
          <w:i w:val="0"/>
          <w:color w:val="000000"/>
          <w:sz w:val="24"/>
        </w:rPr>
        <w:t>1. Start infrastruktur (postgres, mongo, redis, qdrant).</w:t>
      </w:r>
    </w:p>
    <w:p>
      <w:pPr>
        <w:spacing w:after="60" w:line="360" w:lineRule="auto"/>
        <w:ind w:left="567" w:hanging="283"/>
      </w:pPr>
      <w:r>
        <w:rPr>
          <w:rFonts w:ascii="Times New Roman" w:hAnsi="Times New Roman" w:eastAsia="Times New Roman"/>
          <w:b w:val="0"/>
          <w:i w:val="0"/>
          <w:color w:val="000000"/>
          <w:sz w:val="24"/>
        </w:rPr>
        <w:t>2. Start AI Engine: uvicorn/main.py di :8001.</w:t>
      </w:r>
    </w:p>
    <w:p>
      <w:pPr>
        <w:spacing w:after="60" w:line="360" w:lineRule="auto"/>
        <w:ind w:left="567" w:hanging="283"/>
      </w:pPr>
      <w:r>
        <w:rPr>
          <w:rFonts w:ascii="Times New Roman" w:hAnsi="Times New Roman" w:eastAsia="Times New Roman"/>
          <w:b w:val="0"/>
          <w:i w:val="0"/>
          <w:color w:val="000000"/>
          <w:sz w:val="24"/>
        </w:rPr>
        <w:t>3. Start Core API: npm run dev di :3000.</w:t>
      </w:r>
    </w:p>
    <w:p>
      <w:pPr>
        <w:spacing w:after="60" w:line="360" w:lineRule="auto"/>
        <w:ind w:left="567" w:hanging="283"/>
      </w:pPr>
      <w:r>
        <w:rPr>
          <w:rFonts w:ascii="Times New Roman" w:hAnsi="Times New Roman" w:eastAsia="Times New Roman"/>
          <w:b w:val="0"/>
          <w:i w:val="0"/>
          <w:color w:val="000000"/>
          <w:sz w:val="24"/>
        </w:rPr>
        <w:t>4. Start Client App: php artisan serve (+ vite/build) di :8000.</w:t>
      </w:r>
    </w:p>
    <w:p>
      <w:pPr>
        <w:spacing w:after="60" w:line="360" w:lineRule="auto"/>
        <w:ind w:left="567" w:hanging="283"/>
      </w:pPr>
      <w:r>
        <w:rPr>
          <w:rFonts w:ascii="Times New Roman" w:hAnsi="Times New Roman" w:eastAsia="Times New Roman"/>
          <w:b w:val="0"/>
          <w:i w:val="0"/>
          <w:color w:val="000000"/>
          <w:sz w:val="24"/>
        </w:rPr>
        <w:t>5. Seed demo: scripts/seed-demo.sh atau npm run db:reset:demo-data + MaterialsDemoSeeder.</w:t>
      </w:r>
    </w:p>
    <w:p>
      <w:pPr>
        <w:spacing w:after="80" w:before="160" w:line="360" w:lineRule="auto"/>
      </w:pPr>
      <w:r>
        <w:rPr>
          <w:rFonts w:ascii="Times New Roman" w:hAnsi="Times New Roman" w:eastAsia="Times New Roman"/>
          <w:b/>
          <w:i w:val="0"/>
          <w:color w:val="000000"/>
          <w:sz w:val="24"/>
        </w:rPr>
        <w:t>2. Proses pengembangan</w:t>
      </w:r>
    </w:p>
    <w:p>
      <w:pPr>
        <w:spacing w:after="120" w:before="0" w:line="360" w:lineRule="auto"/>
        <w:ind w:firstLine="567"/>
        <w:jc w:val="both"/>
      </w:pPr>
      <w:r>
        <w:rPr>
          <w:rFonts w:ascii="Times New Roman" w:hAnsi="Times New Roman" w:eastAsia="Times New Roman"/>
          <w:b w:val="0"/>
          <w:i w:val="0"/>
          <w:color w:val="000000"/>
          <w:sz w:val="24"/>
        </w:rPr>
        <w:t>Pengembangan mengikuti pemisahan domain antar repositori layanan dengan kontrak HTTP/JSON dan Socket.IO. Perubahan AI tidak diletakkan di UI; Client App mem-proxy ke Core API; Core API memanggil AI Engine. Fitur pedagogis dilengkapi model data (goal, pre-read, reflection, escalation) agar alur dapat diverifikasi end-to-end. Bukti proses terlihat dari:</w:t>
      </w:r>
    </w:p>
    <w:p>
      <w:pPr>
        <w:pStyle w:val="ListBullet"/>
        <w:spacing w:after="60" w:line="360" w:lineRule="auto"/>
      </w:pPr>
      <w:r>
        <w:rPr>
          <w:rFonts w:ascii="Times New Roman" w:hAnsi="Times New Roman" w:eastAsia="Times New Roman"/>
          <w:b w:val="0"/>
          <w:i w:val="0"/>
          <w:color w:val="000000"/>
          <w:sz w:val="24"/>
        </w:rPr>
        <w:t>Struktur monorepo layanan: Kolabri-core-api/, Kolabri-ai-engine/, Kolabri-client-app/</w:t>
      </w:r>
    </w:p>
    <w:p>
      <w:pPr>
        <w:pStyle w:val="ListBullet"/>
        <w:spacing w:after="60" w:line="360" w:lineRule="auto"/>
      </w:pPr>
      <w:r>
        <w:rPr>
          <w:rFonts w:ascii="Times New Roman" w:hAnsi="Times New Roman" w:eastAsia="Times New Roman"/>
          <w:b w:val="0"/>
          <w:i w:val="0"/>
          <w:color w:val="000000"/>
          <w:sz w:val="24"/>
        </w:rPr>
        <w:t>Suite pengujian: ratusan berkas test di core-api (*.test.ts), ai-engine (tests/), dan client (PHPUnit + Vitest-style tests di resources/js)</w:t>
      </w:r>
    </w:p>
    <w:p>
      <w:pPr>
        <w:pStyle w:val="ListBullet"/>
        <w:spacing w:after="60" w:line="360" w:lineRule="auto"/>
      </w:pPr>
      <w:r>
        <w:rPr>
          <w:rFonts w:ascii="Times New Roman" w:hAnsi="Times New Roman" w:eastAsia="Times New Roman"/>
          <w:b w:val="0"/>
          <w:i w:val="0"/>
          <w:color w:val="000000"/>
          <w:sz w:val="24"/>
        </w:rPr>
        <w:t>Skrip operasional: dev.sh, docker-compose.yml, scripts/seed-demo.sh</w:t>
      </w:r>
    </w:p>
    <w:p>
      <w:pPr>
        <w:pStyle w:val="ListBullet"/>
        <w:spacing w:after="60" w:line="360" w:lineRule="auto"/>
      </w:pPr>
      <w:r>
        <w:rPr>
          <w:rFonts w:ascii="Times New Roman" w:hAnsi="Times New Roman" w:eastAsia="Times New Roman"/>
          <w:b w:val="0"/>
          <w:i w:val="0"/>
          <w:color w:val="000000"/>
          <w:sz w:val="24"/>
        </w:rPr>
        <w:t>Konfigurasi provider AI di DB + admin UI (bukan hardcode tunggal di frontend)</w:t>
      </w:r>
    </w:p>
    <w:p>
      <w:pPr>
        <w:pStyle w:val="ListBullet"/>
        <w:spacing w:after="60" w:line="360" w:lineRule="auto"/>
      </w:pPr>
      <w:r>
        <w:rPr>
          <w:rFonts w:ascii="Times New Roman" w:hAnsi="Times New Roman" w:eastAsia="Times New Roman"/>
          <w:b w:val="0"/>
          <w:i w:val="0"/>
          <w:color w:val="000000"/>
          <w:sz w:val="24"/>
        </w:rPr>
        <w:t>ADR dan boundary docs di docs/architecture sebagai pelengkap (bukan sumber kebenaran tunggal)</w:t>
      </w:r>
    </w:p>
    <w:p>
      <w:pPr>
        <w:spacing w:after="80" w:before="160" w:line="360" w:lineRule="auto"/>
      </w:pPr>
      <w:r>
        <w:rPr>
          <w:rFonts w:ascii="Times New Roman" w:hAnsi="Times New Roman" w:eastAsia="Times New Roman"/>
          <w:b/>
          <w:i w:val="0"/>
          <w:color w:val="000000"/>
          <w:sz w:val="24"/>
        </w:rPr>
        <w:t>3. Pemetaan peran ke artefak kode (bukti development)</w:t>
      </w:r>
    </w:p>
    <w:p>
      <w:pPr>
        <w:spacing w:after="120" w:before="0" w:line="360" w:lineRule="auto"/>
        <w:ind w:firstLine="567"/>
        <w:jc w:val="both"/>
      </w:pPr>
      <w:r>
        <w:rPr>
          <w:rFonts w:ascii="Times New Roman" w:hAnsi="Times New Roman" w:eastAsia="Times New Roman"/>
          <w:b w:val="0"/>
          <w:i w:val="0"/>
          <w:color w:val="000000"/>
          <w:sz w:val="24"/>
        </w:rPr>
        <w:t>Tabel berikut memetakan anggota tim ke area domain dan artefak kode yang menjadi jejak kerja teknis (bukan klaim ownership eksklusif git blame).</w:t>
      </w:r>
    </w:p>
    <w:tbl>
      <w:tblPr>
        <w:tblStyle w:val="TableGrid"/>
        <w:tblW w:type="auto" w:w="0"/>
        <w:tblLook w:firstColumn="1" w:firstRow="1" w:lastColumn="0" w:lastRow="0" w:noHBand="0" w:noVBand="1" w:val="04A0"/>
      </w:tblPr>
      <w:tblGrid>
        <w:gridCol w:w="2929"/>
        <w:gridCol w:w="2929"/>
        <w:gridCol w:w="2929"/>
      </w:tblGrid>
      <w:tr>
        <w:tc>
          <w:tcPr>
            <w:tcW w:type="dxa" w:w="2929"/>
          </w:tcPr>
          <w:p>
            <w:r/>
            <w:r>
              <w:rPr>
                <w:rFonts w:ascii="Times New Roman" w:hAnsi="Times New Roman" w:eastAsia="Times New Roman"/>
                <w:b/>
                <w:i w:val="0"/>
                <w:color w:val="000000"/>
                <w:sz w:val="22"/>
              </w:rPr>
              <w:t>Anggota / peran</w:t>
            </w:r>
          </w:p>
        </w:tc>
        <w:tc>
          <w:tcPr>
            <w:tcW w:type="dxa" w:w="2929"/>
          </w:tcPr>
          <w:p>
            <w:r/>
            <w:r>
              <w:rPr>
                <w:rFonts w:ascii="Times New Roman" w:hAnsi="Times New Roman" w:eastAsia="Times New Roman"/>
                <w:b/>
                <w:i w:val="0"/>
                <w:color w:val="000000"/>
                <w:sz w:val="22"/>
              </w:rPr>
              <w:t>Area domain</w:t>
            </w:r>
          </w:p>
        </w:tc>
        <w:tc>
          <w:tcPr>
            <w:tcW w:type="dxa" w:w="2929"/>
          </w:tcPr>
          <w:p>
            <w:r/>
            <w:r>
              <w:rPr>
                <w:rFonts w:ascii="Times New Roman" w:hAnsi="Times New Roman" w:eastAsia="Times New Roman"/>
                <w:b/>
                <w:i w:val="0"/>
                <w:color w:val="000000"/>
                <w:sz w:val="22"/>
              </w:rPr>
              <w:t>Contoh artefak di repositori</w:t>
            </w:r>
          </w:p>
        </w:tc>
      </w:tr>
      <w:tr>
        <w:tc>
          <w:tcPr>
            <w:tcW w:type="dxa" w:w="2929"/>
          </w:tcPr>
          <w:p>
            <w:r/>
            <w:r>
              <w:rPr>
                <w:rFonts w:ascii="Times New Roman" w:hAnsi="Times New Roman" w:eastAsia="Times New Roman"/>
                <w:b w:val="0"/>
                <w:i w:val="0"/>
                <w:color w:val="000000"/>
                <w:sz w:val="20"/>
              </w:rPr>
              <w:t>Soraya — System Analyst</w:t>
            </w:r>
          </w:p>
        </w:tc>
        <w:tc>
          <w:tcPr>
            <w:tcW w:type="dxa" w:w="2929"/>
          </w:tcPr>
          <w:p>
            <w:r/>
            <w:r>
              <w:rPr>
                <w:rFonts w:ascii="Times New Roman" w:hAnsi="Times New Roman" w:eastAsia="Times New Roman"/>
                <w:b w:val="0"/>
                <w:i w:val="0"/>
                <w:color w:val="000000"/>
                <w:sz w:val="20"/>
              </w:rPr>
              <w:t>Spesifikasi &amp; alur</w:t>
            </w:r>
          </w:p>
        </w:tc>
        <w:tc>
          <w:tcPr>
            <w:tcW w:type="dxa" w:w="2929"/>
          </w:tcPr>
          <w:p>
            <w:r/>
            <w:r>
              <w:rPr>
                <w:rFonts w:ascii="Times New Roman" w:hAnsi="Times New Roman" w:eastAsia="Times New Roman"/>
                <w:b w:val="0"/>
                <w:i w:val="0"/>
                <w:color w:val="000000"/>
                <w:sz w:val="20"/>
              </w:rPr>
              <w:t>Kontrak role routes web; FR/NFR di laporan; gate pre-read/goal di BFF+socket; docs/architecture boundaries</w:t>
            </w:r>
          </w:p>
        </w:tc>
      </w:tr>
      <w:tr>
        <w:tc>
          <w:tcPr>
            <w:tcW w:type="dxa" w:w="2929"/>
          </w:tcPr>
          <w:p>
            <w:r/>
            <w:r>
              <w:rPr>
                <w:rFonts w:ascii="Times New Roman" w:hAnsi="Times New Roman" w:eastAsia="Times New Roman"/>
                <w:b w:val="0"/>
                <w:i w:val="0"/>
                <w:color w:val="000000"/>
                <w:sz w:val="20"/>
              </w:rPr>
              <w:t>Irham — Backend Chat &amp; User</w:t>
            </w:r>
          </w:p>
        </w:tc>
        <w:tc>
          <w:tcPr>
            <w:tcW w:type="dxa" w:w="2929"/>
          </w:tcPr>
          <w:p>
            <w:r/>
            <w:r>
              <w:rPr>
                <w:rFonts w:ascii="Times New Roman" w:hAnsi="Times New Roman" w:eastAsia="Times New Roman"/>
                <w:b w:val="0"/>
                <w:i w:val="0"/>
                <w:color w:val="000000"/>
                <w:sz w:val="20"/>
              </w:rPr>
              <w:t>Core API domain + realtime</w:t>
            </w:r>
          </w:p>
        </w:tc>
        <w:tc>
          <w:tcPr>
            <w:tcW w:type="dxa" w:w="2929"/>
          </w:tcPr>
          <w:p>
            <w:r/>
            <w:r>
              <w:rPr>
                <w:rFonts w:ascii="Times New Roman" w:hAnsi="Times New Roman" w:eastAsia="Times New Roman"/>
                <w:b w:val="0"/>
                <w:i w:val="0"/>
                <w:color w:val="000000"/>
                <w:sz w:val="20"/>
              </w:rPr>
              <w:t>Kolabri-core-api/src/socket/*; group.service; auth.service; sessionDiscussion.service; interventionGate.ts; Prisma schema domain</w:t>
            </w:r>
          </w:p>
        </w:tc>
      </w:tr>
      <w:tr>
        <w:tc>
          <w:tcPr>
            <w:tcW w:type="dxa" w:w="2929"/>
          </w:tcPr>
          <w:p>
            <w:r/>
            <w:r>
              <w:rPr>
                <w:rFonts w:ascii="Times New Roman" w:hAnsi="Times New Roman" w:eastAsia="Times New Roman"/>
                <w:b w:val="0"/>
                <w:i w:val="0"/>
                <w:color w:val="000000"/>
                <w:sz w:val="20"/>
              </w:rPr>
              <w:t>Hashfi — Backend AI &amp; Analytics</w:t>
            </w:r>
          </w:p>
        </w:tc>
        <w:tc>
          <w:tcPr>
            <w:tcW w:type="dxa" w:w="2929"/>
          </w:tcPr>
          <w:p>
            <w:r/>
            <w:r>
              <w:rPr>
                <w:rFonts w:ascii="Times New Roman" w:hAnsi="Times New Roman" w:eastAsia="Times New Roman"/>
                <w:b w:val="0"/>
                <w:i w:val="0"/>
                <w:color w:val="000000"/>
                <w:sz w:val="20"/>
              </w:rPr>
              <w:t>AI Engine + integrasi</w:t>
            </w:r>
          </w:p>
        </w:tc>
        <w:tc>
          <w:tcPr>
            <w:tcW w:type="dxa" w:w="2929"/>
          </w:tcPr>
          <w:p>
            <w:r/>
            <w:r>
              <w:rPr>
                <w:rFonts w:ascii="Times New Roman" w:hAnsi="Times New Roman" w:eastAsia="Times New Roman"/>
                <w:b w:val="0"/>
                <w:i w:val="0"/>
                <w:color w:val="000000"/>
                <w:sz w:val="20"/>
              </w:rPr>
              <w:t>Kolabri-ai-engine/app/services/rag.py; orchestration.py; logic_listener.py; guardrails; nlp_analytics; plan_vs_reality; xes_exporter; core-api aiEngine.service</w:t>
            </w:r>
          </w:p>
        </w:tc>
      </w:tr>
      <w:tr>
        <w:tc>
          <w:tcPr>
            <w:tcW w:type="dxa" w:w="2929"/>
          </w:tcPr>
          <w:p>
            <w:r/>
            <w:r>
              <w:rPr>
                <w:rFonts w:ascii="Times New Roman" w:hAnsi="Times New Roman" w:eastAsia="Times New Roman"/>
                <w:b w:val="0"/>
                <w:i w:val="0"/>
                <w:color w:val="000000"/>
                <w:sz w:val="20"/>
              </w:rPr>
              <w:t>Rizky — Frontend Chat &amp; Group</w:t>
            </w:r>
          </w:p>
        </w:tc>
        <w:tc>
          <w:tcPr>
            <w:tcW w:type="dxa" w:w="2929"/>
          </w:tcPr>
          <w:p>
            <w:r/>
            <w:r>
              <w:rPr>
                <w:rFonts w:ascii="Times New Roman" w:hAnsi="Times New Roman" w:eastAsia="Times New Roman"/>
                <w:b w:val="0"/>
                <w:i w:val="0"/>
                <w:color w:val="000000"/>
                <w:sz w:val="20"/>
              </w:rPr>
              <w:t>UI mahasiswa diskusi</w:t>
            </w:r>
          </w:p>
        </w:tc>
        <w:tc>
          <w:tcPr>
            <w:tcW w:type="dxa" w:w="2929"/>
          </w:tcPr>
          <w:p>
            <w:r/>
            <w:r>
              <w:rPr>
                <w:rFonts w:ascii="Times New Roman" w:hAnsi="Times New Roman" w:eastAsia="Times New Roman"/>
                <w:b w:val="0"/>
                <w:i w:val="0"/>
                <w:color w:val="000000"/>
                <w:sz w:val="20"/>
              </w:rPr>
              <w:t>pages/student/chat/**; pre-read; goals; groups; ai-chat; socket.io-client hooks &amp; message components</w:t>
            </w:r>
          </w:p>
        </w:tc>
      </w:tr>
      <w:tr>
        <w:tc>
          <w:tcPr>
            <w:tcW w:type="dxa" w:w="2929"/>
          </w:tcPr>
          <w:p>
            <w:r/>
            <w:r>
              <w:rPr>
                <w:rFonts w:ascii="Times New Roman" w:hAnsi="Times New Roman" w:eastAsia="Times New Roman"/>
                <w:b w:val="0"/>
                <w:i w:val="0"/>
                <w:color w:val="000000"/>
                <w:sz w:val="20"/>
              </w:rPr>
              <w:t>Akbar — Frontend Dashboard</w:t>
            </w:r>
          </w:p>
        </w:tc>
        <w:tc>
          <w:tcPr>
            <w:tcW w:type="dxa" w:w="2929"/>
          </w:tcPr>
          <w:p>
            <w:r/>
            <w:r>
              <w:rPr>
                <w:rFonts w:ascii="Times New Roman" w:hAnsi="Times New Roman" w:eastAsia="Times New Roman"/>
                <w:b w:val="0"/>
                <w:i w:val="0"/>
                <w:color w:val="000000"/>
                <w:sz w:val="20"/>
              </w:rPr>
              <w:t>UI dosen/admin analytics</w:t>
            </w:r>
          </w:p>
        </w:tc>
        <w:tc>
          <w:tcPr>
            <w:tcW w:type="dxa" w:w="2929"/>
          </w:tcPr>
          <w:p>
            <w:r/>
            <w:r>
              <w:rPr>
                <w:rFonts w:ascii="Times New Roman" w:hAnsi="Times New Roman" w:eastAsia="Times New Roman"/>
                <w:b w:val="0"/>
                <w:i w:val="0"/>
                <w:color w:val="000000"/>
                <w:sz w:val="20"/>
              </w:rPr>
              <w:t>pages/lecturer/analytics/**; dashboard; RadarChartPage; pages/admin/*; Chart.js/Recharts widgets</w:t>
            </w:r>
          </w:p>
        </w:tc>
      </w:tr>
      <w:tr>
        <w:tc>
          <w:tcPr>
            <w:tcW w:type="dxa" w:w="2929"/>
          </w:tcPr>
          <w:p>
            <w:r/>
            <w:r>
              <w:rPr>
                <w:rFonts w:ascii="Times New Roman" w:hAnsi="Times New Roman" w:eastAsia="Times New Roman"/>
                <w:b w:val="0"/>
                <w:i w:val="0"/>
                <w:color w:val="000000"/>
                <w:sz w:val="20"/>
              </w:rPr>
              <w:t>Arvin — QA</w:t>
            </w:r>
          </w:p>
        </w:tc>
        <w:tc>
          <w:tcPr>
            <w:tcW w:type="dxa" w:w="2929"/>
          </w:tcPr>
          <w:p>
            <w:r/>
            <w:r>
              <w:rPr>
                <w:rFonts w:ascii="Times New Roman" w:hAnsi="Times New Roman" w:eastAsia="Times New Roman"/>
                <w:b w:val="0"/>
                <w:i w:val="0"/>
                <w:color w:val="000000"/>
                <w:sz w:val="20"/>
              </w:rPr>
              <w:t>Pengujian multi-layanan</w:t>
            </w:r>
          </w:p>
        </w:tc>
        <w:tc>
          <w:tcPr>
            <w:tcW w:type="dxa" w:w="2929"/>
          </w:tcPr>
          <w:p>
            <w:r/>
            <w:r>
              <w:rPr>
                <w:rFonts w:ascii="Times New Roman" w:hAnsi="Times New Roman" w:eastAsia="Times New Roman"/>
                <w:b w:val="0"/>
                <w:i w:val="0"/>
                <w:color w:val="000000"/>
                <w:sz w:val="20"/>
              </w:rPr>
              <w:t>core-api *.test.ts; ai-engine/tests/**; client tests/ Feature+JS; smoke/UAT di docs/testing &amp; docs/questionnaires</w:t>
            </w:r>
          </w:p>
        </w:tc>
      </w:tr>
    </w:tbl>
    <w:p/>
    <w:p>
      <w:pPr>
        <w:pStyle w:val="Heading1"/>
        <w:spacing w:before="240" w:after="160"/>
      </w:pPr>
      <w:r>
        <w:rPr>
          <w:rFonts w:ascii="Times New Roman" w:hAnsi="Times New Roman" w:eastAsia="Times New Roman"/>
          <w:b/>
          <w:i w:val="0"/>
          <w:color w:val="000000"/>
          <w:sz w:val="28"/>
        </w:rPr>
        <w:t>Evaluation Process, Result, and Analysis</w:t>
      </w:r>
    </w:p>
    <w:p>
      <w:pPr>
        <w:spacing w:after="160" w:before="0" w:line="360" w:lineRule="auto"/>
        <w:ind w:firstLine="567"/>
        <w:jc w:val="both"/>
      </w:pPr>
      <w:r>
        <w:rPr>
          <w:rFonts w:ascii="Times New Roman" w:hAnsi="Times New Roman" w:eastAsia="Times New Roman"/>
          <w:b w:val="0"/>
          <w:i w:val="0"/>
          <w:color w:val="000000"/>
          <w:sz w:val="24"/>
        </w:rPr>
        <w:t>Bagian evaluasi membatasi diri pada mekanisme dan artefak pengujian yang ada di repositori. Angka performa LLM atau skor pedagogis lapangan tidak diisi di sini kecuali diukur ulang secara eksplisit; laporan ini menghindari klaim yang tidak tertambat pada kode/test.</w:t>
      </w:r>
    </w:p>
    <w:p>
      <w:pPr>
        <w:spacing w:after="80" w:before="0" w:line="360" w:lineRule="auto"/>
      </w:pPr>
      <w:r>
        <w:rPr>
          <w:rFonts w:ascii="Times New Roman" w:hAnsi="Times New Roman" w:eastAsia="Times New Roman"/>
          <w:b/>
          <w:i w:val="0"/>
          <w:color w:val="000000"/>
          <w:sz w:val="24"/>
        </w:rPr>
        <w:t>1. Skenario evaluasi</w:t>
      </w:r>
    </w:p>
    <w:p>
      <w:pPr>
        <w:pStyle w:val="ListBullet"/>
        <w:spacing w:after="60" w:line="360" w:lineRule="auto"/>
      </w:pPr>
      <w:r>
        <w:rPr>
          <w:rFonts w:ascii="Times New Roman" w:hAnsi="Times New Roman" w:eastAsia="Times New Roman"/>
          <w:b w:val="0"/>
          <w:i w:val="0"/>
          <w:color w:val="000000"/>
          <w:sz w:val="24"/>
        </w:rPr>
        <w:t>Pengujian unit/integration Core API (Vitest/Jest-style *.test.ts pada services, socket, routes).</w:t>
      </w:r>
    </w:p>
    <w:p>
      <w:pPr>
        <w:pStyle w:val="ListBullet"/>
        <w:spacing w:after="60" w:line="360" w:lineRule="auto"/>
      </w:pPr>
      <w:r>
        <w:rPr>
          <w:rFonts w:ascii="Times New Roman" w:hAnsi="Times New Roman" w:eastAsia="Times New Roman"/>
          <w:b w:val="0"/>
          <w:i w:val="0"/>
          <w:color w:val="000000"/>
          <w:sz w:val="24"/>
        </w:rPr>
        <w:t>Pengujian AI Engine (pytest di tests/: RAG, guardrails, orchestration, interventions, analytics, admin routes, dsb.).</w:t>
      </w:r>
    </w:p>
    <w:p>
      <w:pPr>
        <w:pStyle w:val="ListBullet"/>
        <w:spacing w:after="60" w:line="360" w:lineRule="auto"/>
      </w:pPr>
      <w:r>
        <w:rPr>
          <w:rFonts w:ascii="Times New Roman" w:hAnsi="Times New Roman" w:eastAsia="Times New Roman"/>
          <w:b w:val="0"/>
          <w:i w:val="0"/>
          <w:color w:val="000000"/>
          <w:sz w:val="24"/>
        </w:rPr>
        <w:t>Pengujian Client App (tests/ Laravel + unit frontend chat/summary/drag-drop).</w:t>
      </w:r>
    </w:p>
    <w:p>
      <w:pPr>
        <w:pStyle w:val="ListBullet"/>
        <w:spacing w:after="60" w:line="360" w:lineRule="auto"/>
      </w:pPr>
      <w:r>
        <w:rPr>
          <w:rFonts w:ascii="Times New Roman" w:hAnsi="Times New Roman" w:eastAsia="Times New Roman"/>
          <w:b w:val="0"/>
          <w:i w:val="0"/>
          <w:color w:val="000000"/>
          <w:sz w:val="24"/>
        </w:rPr>
        <w:t>Skenario fungsional end-to-end manual/smoke: login multi-role, course/group, pre-read→goal→chat→close→reflection, analytics dosen, admin AI settings.</w:t>
      </w:r>
    </w:p>
    <w:p>
      <w:pPr>
        <w:pStyle w:val="ListBullet"/>
        <w:spacing w:after="60" w:line="360" w:lineRule="auto"/>
      </w:pPr>
      <w:r>
        <w:rPr>
          <w:rFonts w:ascii="Times New Roman" w:hAnsi="Times New Roman" w:eastAsia="Times New Roman"/>
          <w:b w:val="0"/>
          <w:i w:val="0"/>
          <w:color w:val="000000"/>
          <w:sz w:val="24"/>
        </w:rPr>
        <w:t>UAT/kuesioner tersedia sebagai instrumen di docs/questionnaires (dosen &amp; mahasiswa) untuk evaluasi pengguna; hasil lapangan terpisah dari verifikasi perangkat lunak.</w:t>
      </w:r>
    </w:p>
    <w:p>
      <w:pPr>
        <w:spacing w:after="80" w:before="120" w:line="360" w:lineRule="auto"/>
      </w:pPr>
      <w:r>
        <w:rPr>
          <w:rFonts w:ascii="Times New Roman" w:hAnsi="Times New Roman" w:eastAsia="Times New Roman"/>
          <w:b/>
          <w:i w:val="0"/>
          <w:color w:val="000000"/>
          <w:sz w:val="24"/>
        </w:rPr>
        <w:t>2. Pelaksanaan evaluasi (proses)</w:t>
      </w:r>
    </w:p>
    <w:p>
      <w:pPr>
        <w:spacing w:after="60" w:line="360" w:lineRule="auto"/>
        <w:ind w:left="567" w:hanging="283"/>
      </w:pPr>
      <w:r>
        <w:rPr>
          <w:rFonts w:ascii="Times New Roman" w:hAnsi="Times New Roman" w:eastAsia="Times New Roman"/>
          <w:b w:val="0"/>
          <w:i w:val="0"/>
          <w:color w:val="000000"/>
          <w:sz w:val="24"/>
        </w:rPr>
        <w:t>1. Menjalankan suite test per layanan (npm test di core-api; pytest di ai-engine; php artisan test / npm test di client sesuai konfigurasi proyek).</w:t>
      </w:r>
    </w:p>
    <w:p>
      <w:pPr>
        <w:spacing w:after="60" w:line="360" w:lineRule="auto"/>
        <w:ind w:left="567" w:hanging="283"/>
      </w:pPr>
      <w:r>
        <w:rPr>
          <w:rFonts w:ascii="Times New Roman" w:hAnsi="Times New Roman" w:eastAsia="Times New Roman"/>
          <w:b w:val="0"/>
          <w:i w:val="0"/>
          <w:color w:val="000000"/>
          <w:sz w:val="24"/>
        </w:rPr>
        <w:t>2. Memverifikasi alur gerbang pedagogis (pre-read &amp; goal) baik di BFF maupun socket (kode error PRE_READ_REQUIRED).</w:t>
      </w:r>
    </w:p>
    <w:p>
      <w:pPr>
        <w:spacing w:after="60" w:line="360" w:lineRule="auto"/>
        <w:ind w:left="567" w:hanging="283"/>
      </w:pPr>
      <w:r>
        <w:rPr>
          <w:rFonts w:ascii="Times New Roman" w:hAnsi="Times New Roman" w:eastAsia="Times New Roman"/>
          <w:b w:val="0"/>
          <w:i w:val="0"/>
          <w:color w:val="000000"/>
          <w:sz w:val="24"/>
        </w:rPr>
        <w:t>3. Memverifikasi cabang intervensi: silence lock, quality thresholds (HOT/cognitive/lexical), off-topic listener.</w:t>
      </w:r>
    </w:p>
    <w:p>
      <w:pPr>
        <w:spacing w:after="60" w:line="360" w:lineRule="auto"/>
        <w:ind w:left="567" w:hanging="283"/>
      </w:pPr>
      <w:r>
        <w:rPr>
          <w:rFonts w:ascii="Times New Roman" w:hAnsi="Times New Roman" w:eastAsia="Times New Roman"/>
          <w:b w:val="0"/>
          <w:i w:val="0"/>
          <w:color w:val="000000"/>
          <w:sz w:val="24"/>
        </w:rPr>
        <w:t>4. Memverifikasi integrasi AI: ingest knowledge base → vector status; query RAG; personal chat stream; provider test admin.</w:t>
      </w:r>
    </w:p>
    <w:p>
      <w:pPr>
        <w:spacing w:after="60" w:line="360" w:lineRule="auto"/>
        <w:ind w:left="567" w:hanging="283"/>
      </w:pPr>
      <w:r>
        <w:rPr>
          <w:rFonts w:ascii="Times New Roman" w:hAnsi="Times New Roman" w:eastAsia="Times New Roman"/>
          <w:b w:val="0"/>
          <w:i w:val="0"/>
          <w:color w:val="000000"/>
          <w:sz w:val="24"/>
        </w:rPr>
        <w:t>5. Memverifikasi peran: endpoint admin/lecturer/student menolak role yang tidak berwenang.</w:t>
      </w:r>
    </w:p>
    <w:p>
      <w:pPr>
        <w:spacing w:after="80" w:before="120" w:line="360" w:lineRule="auto"/>
      </w:pPr>
      <w:r>
        <w:rPr>
          <w:rFonts w:ascii="Times New Roman" w:hAnsi="Times New Roman" w:eastAsia="Times New Roman"/>
          <w:b/>
          <w:i w:val="0"/>
          <w:color w:val="000000"/>
          <w:sz w:val="24"/>
        </w:rPr>
        <w:t>3. Hasil (temuan implementasi — factual dari audit kode)</w:t>
      </w:r>
    </w:p>
    <w:p>
      <w:pPr>
        <w:pStyle w:val="ListBullet"/>
        <w:spacing w:after="60" w:line="360" w:lineRule="auto"/>
      </w:pPr>
      <w:r>
        <w:rPr>
          <w:rFonts w:ascii="Times New Roman" w:hAnsi="Times New Roman" w:eastAsia="Times New Roman"/>
          <w:b w:val="0"/>
          <w:i w:val="0"/>
          <w:color w:val="000000"/>
          <w:sz w:val="24"/>
        </w:rPr>
        <w:t>Empat masalah proposal (partisipasi tidak merata, monitoring dosen, off-topic, ringkasan) memiliki path implementasi: analytics partisipasi/Gini/listener; dashboard &amp; discussion health; off-topic detection; summary pada SessionDiscussion dan endpoint summary/regenerate.</w:t>
      </w:r>
    </w:p>
    <w:p>
      <w:pPr>
        <w:pStyle w:val="ListBullet"/>
        <w:spacing w:after="60" w:line="360" w:lineRule="auto"/>
      </w:pPr>
      <w:r>
        <w:rPr>
          <w:rFonts w:ascii="Times New Roman" w:hAnsi="Times New Roman" w:eastAsia="Times New Roman"/>
          <w:b w:val="0"/>
          <w:i w:val="0"/>
          <w:color w:val="000000"/>
          <w:sz w:val="24"/>
        </w:rPr>
        <w:t>Dua mode chat tersedia: session group (SessionDiscussion + socket + orchestration) dan personal (AiChat).</w:t>
      </w:r>
    </w:p>
    <w:p>
      <w:pPr>
        <w:pStyle w:val="ListBullet"/>
        <w:spacing w:after="60" w:line="360" w:lineRule="auto"/>
      </w:pPr>
      <w:r>
        <w:rPr>
          <w:rFonts w:ascii="Times New Roman" w:hAnsi="Times New Roman" w:eastAsia="Times New Roman"/>
          <w:b w:val="0"/>
          <w:i w:val="0"/>
          <w:color w:val="000000"/>
          <w:sz w:val="24"/>
        </w:rPr>
        <w:t>Siklus Zimmerman terpetakan ke fitur: goal (forethought), aktivitas diskusi/pre-read/analytics (performance), reflection (self-reflection); ditambah SRLClassifier berbasis pola teks.</w:t>
      </w:r>
    </w:p>
    <w:p>
      <w:pPr>
        <w:pStyle w:val="ListBullet"/>
        <w:spacing w:after="60" w:line="360" w:lineRule="auto"/>
      </w:pPr>
      <w:r>
        <w:rPr>
          <w:rFonts w:ascii="Times New Roman" w:hAnsi="Times New Roman" w:eastAsia="Times New Roman"/>
          <w:b w:val="0"/>
          <w:i w:val="0"/>
          <w:color w:val="000000"/>
          <w:sz w:val="24"/>
        </w:rPr>
        <w:t>Empat guardrail pedagogis/safety tercakup di modul: no direct answers (Socratic), no complete solution / academic dishonesty, injection prevention, stay-in-context/off-topic + grounding metadata.</w:t>
      </w:r>
    </w:p>
    <w:p>
      <w:pPr>
        <w:pStyle w:val="ListBullet"/>
        <w:spacing w:after="60" w:line="360" w:lineRule="auto"/>
      </w:pPr>
      <w:r>
        <w:rPr>
          <w:rFonts w:ascii="Times New Roman" w:hAnsi="Times New Roman" w:eastAsia="Times New Roman"/>
          <w:b w:val="0"/>
          <w:i w:val="0"/>
          <w:color w:val="000000"/>
          <w:sz w:val="24"/>
        </w:rPr>
        <w:t>Research-oriented logging: AiUsage, AuditLog, ChatLog/ActivityLog, ExportJob, ekspor XES, plan-vs-reality analyzer.</w:t>
      </w:r>
    </w:p>
    <w:p>
      <w:pPr>
        <w:pStyle w:val="ListBullet"/>
        <w:spacing w:after="60" w:line="360" w:lineRule="auto"/>
      </w:pPr>
      <w:r>
        <w:rPr>
          <w:rFonts w:ascii="Times New Roman" w:hAnsi="Times New Roman" w:eastAsia="Times New Roman"/>
          <w:b w:val="0"/>
          <w:i w:val="0"/>
          <w:color w:val="000000"/>
          <w:sz w:val="24"/>
        </w:rPr>
        <w:t>Jumlah berkas uji yang teramati di repositori (order-of-magnitude, dapat berubah seiring commit): ~230 berkas *.test.ts di core-api, ~140 modul test_*.py di ai-engine, ~50 test PHP/JS di client — menandakan evaluasi perangkat lunak diotomatisasi, bukan hanya demo manual.</w:t>
      </w:r>
    </w:p>
    <w:p>
      <w:pPr>
        <w:pStyle w:val="ListBullet"/>
        <w:spacing w:after="60" w:line="360" w:lineRule="auto"/>
      </w:pPr>
      <w:r>
        <w:rPr>
          <w:rFonts w:ascii="Times New Roman" w:hAnsi="Times New Roman" w:eastAsia="Times New Roman"/>
          <w:b w:val="0"/>
          <w:i w:val="0"/>
          <w:color w:val="000000"/>
          <w:sz w:val="24"/>
        </w:rPr>
        <w:t>Bukti reproduksi AI Engine (Juli 2026, docs/evidence/bab4/): suite pytest+coverage dijalankan; Locust 20 users engagement ~65 RPS (0 fail); HTTP engagement ~115 RPS; RAG rerank menaikkan P@3 pada gold 20 kueri; detail angka di REPRODUCTION_REPORT_20260721.md. Angka ini validasi teknis, bukan efektivitas pedagogis lapangan.</w:t>
      </w:r>
    </w:p>
    <w:p>
      <w:pPr>
        <w:spacing w:after="80" w:before="120" w:line="360" w:lineRule="auto"/>
      </w:pPr>
      <w:r>
        <w:rPr>
          <w:rFonts w:ascii="Times New Roman" w:hAnsi="Times New Roman" w:eastAsia="Times New Roman"/>
          <w:b/>
          <w:i w:val="0"/>
          <w:color w:val="000000"/>
          <w:sz w:val="24"/>
        </w:rPr>
        <w:t>4. Analisis</w:t>
      </w:r>
    </w:p>
    <w:p>
      <w:pPr>
        <w:spacing w:after="160" w:before="0" w:line="360" w:lineRule="auto"/>
        <w:ind w:firstLine="567"/>
        <w:jc w:val="both"/>
      </w:pPr>
      <w:r>
        <w:rPr>
          <w:rFonts w:ascii="Times New Roman" w:hAnsi="Times New Roman" w:eastAsia="Times New Roman"/>
          <w:b w:val="0"/>
          <w:i w:val="0"/>
          <w:color w:val="000000"/>
          <w:sz w:val="24"/>
        </w:rPr>
        <w:t>Mengapa solusi menjawab problem definition: pemisahan layanan memungkinkan Core API menjaga integritas domain (user, course, session, socket) sementara AI Engine mengisolasi beban compute (embedding, retrieval, LLM). Gerbang pre-read dan goal memaksa fase forethought sebelum performance di ruang chat. Logic Listener dan eskalasi menutup gap monitoring dosen tanpa mengharuskan kehadiran manual di setiap kelompok. RAG + guardrails menempatkan respons AI pada materi kursus dan kebijakan akademik, selaras dengan risiko halusinasi yang diuraikan di latar belakang.</w:t>
      </w:r>
    </w:p>
    <w:p>
      <w:pPr>
        <w:spacing w:after="160" w:before="0" w:line="360" w:lineRule="auto"/>
        <w:ind w:firstLine="567"/>
        <w:jc w:val="both"/>
      </w:pPr>
      <w:r>
        <w:rPr>
          <w:rFonts w:ascii="Times New Roman" w:hAnsi="Times New Roman" w:eastAsia="Times New Roman"/>
          <w:b w:val="0"/>
          <w:i w:val="0"/>
          <w:color w:val="000000"/>
          <w:sz w:val="24"/>
        </w:rPr>
        <w:t>Batasan interpretasi hasil: lulusnya test otomatis membuktikan kebenaran fungsional/regresi teknis pada skenario yang ditulis, bukan otomatis membuktikan peningkatan capaian belajar mahasiswa di kelas nyata. Validasi pedagogis memerlukan studi pengguna/eksperimen terpisah (instrumen UAT/kuesioner disiapkan, tetapi tidak diganti oleh unit test).</w:t>
      </w:r>
    </w:p>
    <w:p>
      <w:pPr>
        <w:pStyle w:val="Heading1"/>
        <w:spacing w:before="240" w:after="160"/>
      </w:pPr>
      <w:r>
        <w:rPr>
          <w:rFonts w:ascii="Times New Roman" w:hAnsi="Times New Roman" w:eastAsia="Times New Roman"/>
          <w:b/>
          <w:i w:val="0"/>
          <w:color w:val="000000"/>
          <w:sz w:val="28"/>
        </w:rPr>
        <w:t>Challenges</w:t>
      </w:r>
    </w:p>
    <w:p>
      <w:pPr>
        <w:pStyle w:val="ListBullet"/>
        <w:spacing w:after="60" w:line="360" w:lineRule="auto"/>
      </w:pPr>
      <w:r>
        <w:rPr>
          <w:rFonts w:ascii="Times New Roman" w:hAnsi="Times New Roman" w:eastAsia="Times New Roman"/>
          <w:b w:val="0"/>
          <w:i w:val="0"/>
          <w:color w:val="000000"/>
          <w:sz w:val="24"/>
        </w:rPr>
        <w:t>Pemisahan store polyglot: domain utama di PostgreSQL; volume chat/event di MongoDB; embedding di Qdrant. Konsistensi ID week/material (deterministik) diperlukan agar pre-read BFF, Core API, dan seed tetap selaras saat PDF disajikan dari storage client.</w:t>
      </w:r>
    </w:p>
    <w:p>
      <w:pPr>
        <w:pStyle w:val="ListBullet"/>
        <w:spacing w:after="60" w:line="360" w:lineRule="auto"/>
      </w:pPr>
      <w:r>
        <w:rPr>
          <w:rFonts w:ascii="Times New Roman" w:hAnsi="Times New Roman" w:eastAsia="Times New Roman"/>
          <w:b w:val="0"/>
          <w:i w:val="0"/>
          <w:color w:val="000000"/>
          <w:sz w:val="24"/>
        </w:rPr>
        <w:t>Konsistensi gate pedagogis: pre-read/goal harus ditegakkan di BFF (HTTP page) dan di socket join agar tidak bisa dibypass lewat klien WebSocket.</w:t>
      </w:r>
    </w:p>
    <w:p>
      <w:pPr>
        <w:pStyle w:val="ListBullet"/>
        <w:spacing w:after="60" w:line="360" w:lineRule="auto"/>
      </w:pPr>
      <w:r>
        <w:rPr>
          <w:rFonts w:ascii="Times New Roman" w:hAnsi="Times New Roman" w:eastAsia="Times New Roman"/>
          <w:b w:val="0"/>
          <w:i w:val="0"/>
          <w:color w:val="000000"/>
          <w:sz w:val="24"/>
        </w:rPr>
        <w:t>Ambiguitas spesifikasi AI: ambang silence/off-topic/inequity dan kebijakan guardrail perlu dikonfigurasi (settings + per-course JSON) agar tidak “keras-tertanam” tanpa konteks kelas.</w:t>
      </w:r>
    </w:p>
    <w:p>
      <w:pPr>
        <w:pStyle w:val="ListBullet"/>
        <w:spacing w:after="60" w:line="360" w:lineRule="auto"/>
      </w:pPr>
      <w:r>
        <w:rPr>
          <w:rFonts w:ascii="Times New Roman" w:hAnsi="Times New Roman" w:eastAsia="Times New Roman"/>
          <w:b w:val="0"/>
          <w:i w:val="0"/>
          <w:color w:val="000000"/>
          <w:sz w:val="24"/>
        </w:rPr>
        <w:t>Orkestrasi multi-komponen per pesan: RAG + logging + intervensi + guardrails berimplikasi pada latensi dan keharusan streaming (/chat/stream, personal stream).</w:t>
      </w:r>
    </w:p>
    <w:p>
      <w:pPr>
        <w:pStyle w:val="ListBullet"/>
        <w:spacing w:after="60" w:line="360" w:lineRule="auto"/>
      </w:pPr>
      <w:r>
        <w:rPr>
          <w:rFonts w:ascii="Times New Roman" w:hAnsi="Times New Roman" w:eastAsia="Times New Roman"/>
          <w:b w:val="0"/>
          <w:i w:val="0"/>
          <w:color w:val="000000"/>
          <w:sz w:val="24"/>
        </w:rPr>
        <w:t>Provider LLM heterogen: abstraksi OpenAI-compatible + AiProvider DB + fallback order; flag UNIFIED_PROVIDER_* mengatur sumber konfigurasi (env vs DB).</w:t>
      </w:r>
    </w:p>
    <w:p>
      <w:pPr>
        <w:pStyle w:val="ListBullet"/>
        <w:spacing w:after="60" w:line="360" w:lineRule="auto"/>
      </w:pPr>
      <w:r>
        <w:rPr>
          <w:rFonts w:ascii="Times New Roman" w:hAnsi="Times New Roman" w:eastAsia="Times New Roman"/>
          <w:b w:val="0"/>
          <w:i w:val="0"/>
          <w:color w:val="000000"/>
          <w:sz w:val="24"/>
        </w:rPr>
        <w:t>Keandalan real-time: presence, silence lock Redis, cooldown intervensi, dan pencegahan double-nudge pada banyak instance.</w:t>
      </w:r>
    </w:p>
    <w:p>
      <w:pPr>
        <w:pStyle w:val="ListBullet"/>
        <w:spacing w:after="60" w:line="360" w:lineRule="auto"/>
      </w:pPr>
      <w:r>
        <w:rPr>
          <w:rFonts w:ascii="Times New Roman" w:hAnsi="Times New Roman" w:eastAsia="Times New Roman"/>
          <w:b w:val="0"/>
          <w:i w:val="0"/>
          <w:color w:val="000000"/>
          <w:sz w:val="24"/>
        </w:rPr>
        <w:t>Keseimbangan scaffolding: mencegah jawaban langsung (Socratic) tanpa membuat asisten tidak berguna; diimplementasikan sebagai filter/rewrite, bukan sekadar system prompt statis.</w:t>
      </w:r>
    </w:p>
    <w:p>
      <w:pPr>
        <w:pStyle w:val="ListBullet"/>
        <w:spacing w:after="60" w:line="360" w:lineRule="auto"/>
      </w:pPr>
      <w:r>
        <w:rPr>
          <w:rFonts w:ascii="Times New Roman" w:hAnsi="Times New Roman" w:eastAsia="Times New Roman"/>
          <w:b w:val="0"/>
          <w:i w:val="0"/>
          <w:color w:val="000000"/>
          <w:sz w:val="24"/>
        </w:rPr>
        <w:t>Evaluasi: membedakan verifikasi software (test suite + repro performa) dari validasi ilmiah pedagogis agar klaim laporan tidak melebihi bukti.</w:t>
      </w:r>
    </w:p>
    <w:p>
      <w:pPr>
        <w:pStyle w:val="Heading1"/>
        <w:spacing w:before="240" w:after="160"/>
      </w:pPr>
      <w:r>
        <w:rPr>
          <w:rFonts w:ascii="Times New Roman" w:hAnsi="Times New Roman" w:eastAsia="Times New Roman"/>
          <w:b/>
          <w:i w:val="0"/>
          <w:color w:val="000000"/>
          <w:sz w:val="28"/>
        </w:rPr>
        <w:t>Conclusion</w:t>
      </w:r>
    </w:p>
    <w:p>
      <w:pPr>
        <w:spacing w:after="160" w:before="0" w:line="360" w:lineRule="auto"/>
        <w:ind w:firstLine="567"/>
        <w:jc w:val="both"/>
      </w:pPr>
      <w:r>
        <w:rPr>
          <w:rFonts w:ascii="Times New Roman" w:hAnsi="Times New Roman" w:eastAsia="Times New Roman"/>
          <w:b w:val="0"/>
          <w:i w:val="0"/>
          <w:color w:val="000000"/>
          <w:sz w:val="24"/>
        </w:rPr>
        <w:t>Kolabri telah diimplementasikan sebagai platform web chatbot kolaboratif yang menyatukan diskusi kelompok real-time, chat AI pribadi, monitoring dosen, intervensi otomatis, RAG berbasis materi, dan jejak data analytics. Arsitektur tiga layanan (Client App, Core API, AI Engine) merealisasikan pemisahan tanggung jawab yang selaras dengan problem definition: regulasi belajar terfasilitasi lewat pre-read–goal–diskusi–refleksi; dinamika kelompok dipantau Logic Listener dan eskalasi; akurasi/keamanan AI ditopang RAG dan guardrails; data terstruktur tersedia untuk monitoring dan analisis lanjutan.</w:t>
      </w:r>
    </w:p>
    <w:p>
      <w:pPr>
        <w:spacing w:after="160" w:before="0" w:line="360" w:lineRule="auto"/>
        <w:ind w:firstLine="567"/>
        <w:jc w:val="both"/>
      </w:pPr>
      <w:r>
        <w:rPr>
          <w:rFonts w:ascii="Times New Roman" w:hAnsi="Times New Roman" w:eastAsia="Times New Roman"/>
          <w:b w:val="0"/>
          <w:i w:val="0"/>
          <w:color w:val="000000"/>
          <w:sz w:val="24"/>
        </w:rPr>
        <w:t>Sub-permasalahan per peran terjawab pada level rekayasa perangkat lunak: spesifikasi alur dan kontrak layanan; backend chat/user dengan Socket.IO dan model relasional/dokumen; backend AI dengan pipeline orchestration; frontend chat dan dashboard; serta fondasi QA berupa suite pengujian multi-layanan. Lingkup laporan ini tidak mengklaim evaluasi efektivitas pembelajaran di lapangan melampaui bukti yang ada di repositori.</w:t>
      </w:r>
    </w:p>
    <w:p>
      <w:pPr>
        <w:pStyle w:val="Heading1"/>
        <w:spacing w:before="240" w:after="160"/>
      </w:pPr>
      <w:r>
        <w:rPr>
          <w:rFonts w:ascii="Times New Roman" w:hAnsi="Times New Roman" w:eastAsia="Times New Roman"/>
          <w:b/>
          <w:i w:val="0"/>
          <w:color w:val="000000"/>
          <w:sz w:val="28"/>
        </w:rPr>
        <w:t>Annex (e.g. user manual)</w:t>
      </w:r>
    </w:p>
    <w:p>
      <w:pPr>
        <w:spacing w:after="80" w:before="0" w:line="360" w:lineRule="auto"/>
      </w:pPr>
      <w:r>
        <w:rPr>
          <w:rFonts w:ascii="Times New Roman" w:hAnsi="Times New Roman" w:eastAsia="Times New Roman"/>
          <w:b/>
          <w:i w:val="0"/>
          <w:color w:val="000000"/>
          <w:sz w:val="24"/>
        </w:rPr>
        <w:t>A. Kredensial demo (dari seed proyek; dapat berubah sesuai environment)</w:t>
      </w:r>
    </w:p>
    <w:p>
      <w:pPr>
        <w:pStyle w:val="ListBullet"/>
        <w:spacing w:after="60" w:line="360" w:lineRule="auto"/>
      </w:pPr>
      <w:r>
        <w:rPr>
          <w:rFonts w:ascii="Times New Roman" w:hAnsi="Times New Roman" w:eastAsia="Times New Roman"/>
          <w:b w:val="0"/>
          <w:i w:val="0"/>
          <w:color w:val="000000"/>
          <w:sz w:val="24"/>
        </w:rPr>
        <w:t>Dosen contoh (seed Agents.md): budi.santoso@univ.ac.id / password123; siti.rahayu@univ.ac.id / password123</w:t>
      </w:r>
    </w:p>
    <w:p>
      <w:pPr>
        <w:pStyle w:val="ListBullet"/>
        <w:spacing w:after="60" w:line="360" w:lineRule="auto"/>
      </w:pPr>
      <w:r>
        <w:rPr>
          <w:rFonts w:ascii="Times New Roman" w:hAnsi="Times New Roman" w:eastAsia="Times New Roman"/>
          <w:b w:val="0"/>
          <w:i w:val="0"/>
          <w:color w:val="000000"/>
          <w:sz w:val="24"/>
        </w:rPr>
        <w:t>Mahasiswa contoh: andi.pratama@student.ac.id / password123</w:t>
      </w:r>
    </w:p>
    <w:p>
      <w:pPr>
        <w:pStyle w:val="ListBullet"/>
        <w:spacing w:after="60" w:line="360" w:lineRule="auto"/>
      </w:pPr>
      <w:r>
        <w:rPr>
          <w:rFonts w:ascii="Times New Roman" w:hAnsi="Times New Roman" w:eastAsia="Times New Roman"/>
          <w:b w:val="0"/>
          <w:i w:val="0"/>
          <w:color w:val="000000"/>
          <w:sz w:val="24"/>
        </w:rPr>
        <w:t>Alternatif demo guide historis: lecturer@kolabri.edu / student1@kolabri.edu — gunakan yang aktif di seed environment Anda</w:t>
      </w:r>
    </w:p>
    <w:p>
      <w:pPr>
        <w:spacing w:after="80" w:before="160" w:line="360" w:lineRule="auto"/>
      </w:pPr>
      <w:r>
        <w:rPr>
          <w:rFonts w:ascii="Times New Roman" w:hAnsi="Times New Roman" w:eastAsia="Times New Roman"/>
          <w:b/>
          <w:i w:val="0"/>
          <w:color w:val="000000"/>
          <w:sz w:val="24"/>
        </w:rPr>
        <w:t>B. Manual ringkas per peran</w:t>
      </w:r>
    </w:p>
    <w:p>
      <w:pPr>
        <w:spacing w:after="80" w:before="0" w:line="360" w:lineRule="auto"/>
      </w:pPr>
      <w:r>
        <w:rPr>
          <w:rFonts w:ascii="Times New Roman" w:hAnsi="Times New Roman" w:eastAsia="Times New Roman"/>
          <w:b w:val="0"/>
          <w:i/>
          <w:color w:val="000000"/>
          <w:sz w:val="24"/>
        </w:rPr>
        <w:t>Mahasiswa</w:t>
      </w:r>
    </w:p>
    <w:p>
      <w:pPr>
        <w:spacing w:after="60" w:line="360" w:lineRule="auto"/>
        <w:ind w:left="567" w:hanging="283"/>
      </w:pPr>
      <w:r>
        <w:rPr>
          <w:rFonts w:ascii="Times New Roman" w:hAnsi="Times New Roman" w:eastAsia="Times New Roman"/>
          <w:b w:val="0"/>
          <w:i w:val="0"/>
          <w:color w:val="000000"/>
          <w:sz w:val="24"/>
        </w:rPr>
        <w:t>1. Buka http://localhost:8000 → login.</w:t>
      </w:r>
    </w:p>
    <w:p>
      <w:pPr>
        <w:spacing w:after="60" w:line="360" w:lineRule="auto"/>
        <w:ind w:left="567" w:hanging="283"/>
      </w:pPr>
      <w:r>
        <w:rPr>
          <w:rFonts w:ascii="Times New Roman" w:hAnsi="Times New Roman" w:eastAsia="Times New Roman"/>
          <w:b w:val="0"/>
          <w:i w:val="0"/>
          <w:color w:val="000000"/>
          <w:sz w:val="24"/>
        </w:rPr>
        <w:t>2. Pilih mata kuliah → buka sesi diskusi minggu terkait.</w:t>
      </w:r>
    </w:p>
    <w:p>
      <w:pPr>
        <w:spacing w:after="60" w:line="360" w:lineRule="auto"/>
        <w:ind w:left="567" w:hanging="283"/>
      </w:pPr>
      <w:r>
        <w:rPr>
          <w:rFonts w:ascii="Times New Roman" w:hAnsi="Times New Roman" w:eastAsia="Times New Roman"/>
          <w:b w:val="0"/>
          <w:i w:val="0"/>
          <w:color w:val="000000"/>
          <w:sz w:val="24"/>
        </w:rPr>
        <w:t>3. Selesaikan pre-read → tetapkan goal → masuk chat room.</w:t>
      </w:r>
    </w:p>
    <w:p>
      <w:pPr>
        <w:spacing w:after="60" w:line="360" w:lineRule="auto"/>
        <w:ind w:left="567" w:hanging="283"/>
      </w:pPr>
      <w:r>
        <w:rPr>
          <w:rFonts w:ascii="Times New Roman" w:hAnsi="Times New Roman" w:eastAsia="Times New Roman"/>
          <w:b w:val="0"/>
          <w:i w:val="0"/>
          <w:color w:val="000000"/>
          <w:sz w:val="24"/>
        </w:rPr>
        <w:t>4. Diskusikan dengan rekan; gunakan AI sesuai kebijakan kursus; tutup sesi dan isi refleksi.</w:t>
      </w:r>
    </w:p>
    <w:p>
      <w:pPr>
        <w:spacing w:after="60" w:line="360" w:lineRule="auto"/>
        <w:ind w:left="567" w:hanging="283"/>
      </w:pPr>
      <w:r>
        <w:rPr>
          <w:rFonts w:ascii="Times New Roman" w:hAnsi="Times New Roman" w:eastAsia="Times New Roman"/>
          <w:b w:val="0"/>
          <w:i w:val="0"/>
          <w:color w:val="000000"/>
          <w:sz w:val="24"/>
        </w:rPr>
        <w:t>5. Opsional: gunakan menu AI Chat untuk konsultasi 1:1 berbasis materi.</w:t>
      </w:r>
    </w:p>
    <w:p>
      <w:pPr>
        <w:spacing w:after="80" w:before="120" w:line="360" w:lineRule="auto"/>
      </w:pPr>
      <w:r>
        <w:rPr>
          <w:rFonts w:ascii="Times New Roman" w:hAnsi="Times New Roman" w:eastAsia="Times New Roman"/>
          <w:b w:val="0"/>
          <w:i/>
          <w:color w:val="000000"/>
          <w:sz w:val="24"/>
        </w:rPr>
        <w:t>Dosen</w:t>
      </w:r>
    </w:p>
    <w:p>
      <w:pPr>
        <w:spacing w:after="60" w:line="360" w:lineRule="auto"/>
        <w:ind w:left="567" w:hanging="283"/>
      </w:pPr>
      <w:r>
        <w:rPr>
          <w:rFonts w:ascii="Times New Roman" w:hAnsi="Times New Roman" w:eastAsia="Times New Roman"/>
          <w:b w:val="0"/>
          <w:i w:val="0"/>
          <w:color w:val="000000"/>
          <w:sz w:val="24"/>
        </w:rPr>
        <w:t>1. Login sebagai lecturer → dashboard.</w:t>
      </w:r>
    </w:p>
    <w:p>
      <w:pPr>
        <w:spacing w:after="60" w:line="360" w:lineRule="auto"/>
        <w:ind w:left="567" w:hanging="283"/>
      </w:pPr>
      <w:r>
        <w:rPr>
          <w:rFonts w:ascii="Times New Roman" w:hAnsi="Times New Roman" w:eastAsia="Times New Roman"/>
          <w:b w:val="0"/>
          <w:i w:val="0"/>
          <w:color w:val="000000"/>
          <w:sz w:val="24"/>
        </w:rPr>
        <w:t>2. Kelola course, group, session discussion, unggah knowledge base.</w:t>
      </w:r>
    </w:p>
    <w:p>
      <w:pPr>
        <w:spacing w:after="60" w:line="360" w:lineRule="auto"/>
        <w:ind w:left="567" w:hanging="283"/>
      </w:pPr>
      <w:r>
        <w:rPr>
          <w:rFonts w:ascii="Times New Roman" w:hAnsi="Times New Roman" w:eastAsia="Times New Roman"/>
          <w:b w:val="0"/>
          <w:i w:val="0"/>
          <w:color w:val="000000"/>
          <w:sz w:val="24"/>
        </w:rPr>
        <w:t>3. Pantau analytics dan discussion health; tindak lanjuti eskalasi bila ada.</w:t>
      </w:r>
    </w:p>
    <w:p>
      <w:pPr>
        <w:spacing w:after="60" w:line="360" w:lineRule="auto"/>
        <w:ind w:left="567" w:hanging="283"/>
      </w:pPr>
      <w:r>
        <w:rPr>
          <w:rFonts w:ascii="Times New Roman" w:hAnsi="Times New Roman" w:eastAsia="Times New Roman"/>
          <w:b w:val="0"/>
          <w:i w:val="0"/>
          <w:color w:val="000000"/>
          <w:sz w:val="24"/>
        </w:rPr>
        <w:t>4. Tinjau ringkasan sesi dan partisipasi mahasiswa.</w:t>
      </w:r>
    </w:p>
    <w:p>
      <w:pPr>
        <w:spacing w:after="80" w:before="120" w:line="360" w:lineRule="auto"/>
      </w:pPr>
      <w:r>
        <w:rPr>
          <w:rFonts w:ascii="Times New Roman" w:hAnsi="Times New Roman" w:eastAsia="Times New Roman"/>
          <w:b w:val="0"/>
          <w:i/>
          <w:color w:val="000000"/>
          <w:sz w:val="24"/>
        </w:rPr>
        <w:t>Admin</w:t>
      </w:r>
    </w:p>
    <w:p>
      <w:pPr>
        <w:spacing w:after="60" w:line="360" w:lineRule="auto"/>
        <w:ind w:left="567" w:hanging="283"/>
      </w:pPr>
      <w:r>
        <w:rPr>
          <w:rFonts w:ascii="Times New Roman" w:hAnsi="Times New Roman" w:eastAsia="Times New Roman"/>
          <w:b w:val="0"/>
          <w:i w:val="0"/>
          <w:color w:val="000000"/>
          <w:sz w:val="24"/>
        </w:rPr>
        <w:t>1. Login admin → user management &amp; master data.</w:t>
      </w:r>
    </w:p>
    <w:p>
      <w:pPr>
        <w:spacing w:after="60" w:line="360" w:lineRule="auto"/>
        <w:ind w:left="567" w:hanging="283"/>
      </w:pPr>
      <w:r>
        <w:rPr>
          <w:rFonts w:ascii="Times New Roman" w:hAnsi="Times New Roman" w:eastAsia="Times New Roman"/>
          <w:b w:val="0"/>
          <w:i w:val="0"/>
          <w:color w:val="000000"/>
          <w:sz w:val="24"/>
        </w:rPr>
        <w:t>2. Atur AI Settings (provider, activate, fallback, test connection, daftar model).</w:t>
      </w:r>
    </w:p>
    <w:p>
      <w:pPr>
        <w:spacing w:after="60" w:line="360" w:lineRule="auto"/>
        <w:ind w:left="567" w:hanging="283"/>
      </w:pPr>
      <w:r>
        <w:rPr>
          <w:rFonts w:ascii="Times New Roman" w:hAnsi="Times New Roman" w:eastAsia="Times New Roman"/>
          <w:b w:val="0"/>
          <w:i w:val="0"/>
          <w:color w:val="000000"/>
          <w:sz w:val="24"/>
        </w:rPr>
        <w:t>3. Pantau usage stats (AiUsage) dan audit log.</w:t>
      </w:r>
    </w:p>
    <w:p>
      <w:pPr>
        <w:spacing w:after="80" w:before="160" w:line="360" w:lineRule="auto"/>
      </w:pPr>
      <w:r>
        <w:rPr>
          <w:rFonts w:ascii="Times New Roman" w:hAnsi="Times New Roman" w:eastAsia="Times New Roman"/>
          <w:b/>
          <w:i w:val="0"/>
          <w:color w:val="000000"/>
          <w:sz w:val="24"/>
        </w:rPr>
        <w:t>C. Endpoint AI Engine (kelompok modul)</w:t>
      </w:r>
    </w:p>
    <w:p>
      <w:pPr>
        <w:pStyle w:val="ListBullet"/>
        <w:spacing w:after="60" w:line="360" w:lineRule="auto"/>
      </w:pPr>
      <w:r>
        <w:rPr>
          <w:rFonts w:ascii="Times New Roman" w:hAnsi="Times New Roman" w:eastAsia="Times New Roman"/>
          <w:b w:val="0"/>
          <w:i w:val="0"/>
          <w:color w:val="000000"/>
          <w:sz w:val="24"/>
        </w:rPr>
        <w:t>Health &amp; monitoring: health, metrics, circuit-breakers, reranker health</w:t>
      </w:r>
    </w:p>
    <w:p>
      <w:pPr>
        <w:pStyle w:val="ListBullet"/>
        <w:spacing w:after="60" w:line="360" w:lineRule="auto"/>
      </w:pPr>
      <w:r>
        <w:rPr>
          <w:rFonts w:ascii="Times New Roman" w:hAnsi="Times New Roman" w:eastAsia="Times New Roman"/>
          <w:b w:val="0"/>
          <w:i w:val="0"/>
          <w:color w:val="000000"/>
          <w:sz w:val="24"/>
        </w:rPr>
        <w:t>Documents: ingest / batch ingest / delete collection data</w:t>
      </w:r>
    </w:p>
    <w:p>
      <w:pPr>
        <w:pStyle w:val="ListBullet"/>
        <w:spacing w:after="60" w:line="360" w:lineRule="auto"/>
      </w:pPr>
      <w:r>
        <w:rPr>
          <w:rFonts w:ascii="Times New Roman" w:hAnsi="Times New Roman" w:eastAsia="Times New Roman"/>
          <w:b w:val="0"/>
          <w:i w:val="0"/>
          <w:color w:val="000000"/>
          <w:sz w:val="24"/>
        </w:rPr>
        <w:t>Chat &amp; RAG: /ask, personal chat (+ stream), reading recommendations</w:t>
      </w:r>
    </w:p>
    <w:p>
      <w:pPr>
        <w:pStyle w:val="ListBullet"/>
        <w:spacing w:after="60" w:line="360" w:lineRule="auto"/>
      </w:pPr>
      <w:r>
        <w:rPr>
          <w:rFonts w:ascii="Times New Roman" w:hAnsi="Times New Roman" w:eastAsia="Times New Roman"/>
          <w:b w:val="0"/>
          <w:i w:val="0"/>
          <w:color w:val="000000"/>
          <w:sz w:val="24"/>
        </w:rPr>
        <w:t>Orchestration: /chat, /chat/stream</w:t>
      </w:r>
    </w:p>
    <w:p>
      <w:pPr>
        <w:pStyle w:val="ListBullet"/>
        <w:spacing w:after="60" w:line="360" w:lineRule="auto"/>
      </w:pPr>
      <w:r>
        <w:rPr>
          <w:rFonts w:ascii="Times New Roman" w:hAnsi="Times New Roman" w:eastAsia="Times New Roman"/>
          <w:b w:val="0"/>
          <w:i w:val="0"/>
          <w:color w:val="000000"/>
          <w:sz w:val="24"/>
        </w:rPr>
        <w:t>Interventions: analyze, summary, prompt</w:t>
      </w:r>
    </w:p>
    <w:p>
      <w:pPr>
        <w:pStyle w:val="ListBullet"/>
        <w:spacing w:after="60" w:line="360" w:lineRule="auto"/>
      </w:pPr>
      <w:r>
        <w:rPr>
          <w:rFonts w:ascii="Times New Roman" w:hAnsi="Times New Roman" w:eastAsia="Times New Roman"/>
          <w:b w:val="0"/>
          <w:i w:val="0"/>
          <w:color w:val="000000"/>
          <w:sz w:val="24"/>
        </w:rPr>
        <w:t>Goals: validasi/feedback goal</w:t>
      </w:r>
    </w:p>
    <w:p>
      <w:pPr>
        <w:pStyle w:val="ListBullet"/>
        <w:spacing w:after="60" w:line="360" w:lineRule="auto"/>
      </w:pPr>
      <w:r>
        <w:rPr>
          <w:rFonts w:ascii="Times New Roman" w:hAnsi="Times New Roman" w:eastAsia="Times New Roman"/>
          <w:b w:val="0"/>
          <w:i w:val="0"/>
          <w:color w:val="000000"/>
          <w:sz w:val="24"/>
        </w:rPr>
        <w:t>Analytics &amp; groups: metrik grup, efficiency, plan/analytics routes</w:t>
      </w:r>
    </w:p>
    <w:p>
      <w:pPr>
        <w:pStyle w:val="ListBullet"/>
        <w:spacing w:after="60" w:line="360" w:lineRule="auto"/>
      </w:pPr>
      <w:r>
        <w:rPr>
          <w:rFonts w:ascii="Times New Roman" w:hAnsi="Times New Roman" w:eastAsia="Times New Roman"/>
          <w:b w:val="0"/>
          <w:i w:val="0"/>
          <w:color w:val="000000"/>
          <w:sz w:val="24"/>
        </w:rPr>
        <w:t>Discussion direction: classify-relevance, session-summary</w:t>
      </w:r>
    </w:p>
    <w:p>
      <w:pPr>
        <w:pStyle w:val="ListBullet"/>
        <w:spacing w:after="60" w:line="360" w:lineRule="auto"/>
      </w:pPr>
      <w:r>
        <w:rPr>
          <w:rFonts w:ascii="Times New Roman" w:hAnsi="Times New Roman" w:eastAsia="Times New Roman"/>
          <w:b w:val="0"/>
          <w:i w:val="0"/>
          <w:color w:val="000000"/>
          <w:sz w:val="24"/>
        </w:rPr>
        <w:t>Admin: test-provider, providers/{provider}/models</w:t>
      </w:r>
    </w:p>
    <w:p>
      <w:pPr>
        <w:spacing w:after="80" w:before="160" w:line="360" w:lineRule="auto"/>
      </w:pPr>
      <w:r>
        <w:rPr>
          <w:rFonts w:ascii="Times New Roman" w:hAnsi="Times New Roman" w:eastAsia="Times New Roman"/>
          <w:b/>
          <w:i w:val="0"/>
          <w:color w:val="000000"/>
          <w:sz w:val="24"/>
        </w:rPr>
        <w:t>D. Struktur repositori</w:t>
      </w:r>
    </w:p>
    <w:p>
      <w:pPr>
        <w:pStyle w:val="ListBullet"/>
        <w:spacing w:after="60" w:line="360" w:lineRule="auto"/>
      </w:pPr>
      <w:r>
        <w:rPr>
          <w:rFonts w:ascii="Times New Roman" w:hAnsi="Times New Roman" w:eastAsia="Times New Roman"/>
          <w:b w:val="0"/>
          <w:i w:val="0"/>
          <w:color w:val="000000"/>
          <w:sz w:val="24"/>
        </w:rPr>
        <w:t>Kolabri-client-app/ — UI + BFF Laravel</w:t>
      </w:r>
    </w:p>
    <w:p>
      <w:pPr>
        <w:pStyle w:val="ListBullet"/>
        <w:spacing w:after="60" w:line="360" w:lineRule="auto"/>
      </w:pPr>
      <w:r>
        <w:rPr>
          <w:rFonts w:ascii="Times New Roman" w:hAnsi="Times New Roman" w:eastAsia="Times New Roman"/>
          <w:b w:val="0"/>
          <w:i w:val="0"/>
          <w:color w:val="000000"/>
          <w:sz w:val="24"/>
        </w:rPr>
        <w:t>Kolabri-core-api/ — domain API + socket + Prisma schema</w:t>
      </w:r>
    </w:p>
    <w:p>
      <w:pPr>
        <w:pStyle w:val="ListBullet"/>
        <w:spacing w:after="60" w:line="360" w:lineRule="auto"/>
      </w:pPr>
      <w:r>
        <w:rPr>
          <w:rFonts w:ascii="Times New Roman" w:hAnsi="Times New Roman" w:eastAsia="Times New Roman"/>
          <w:b w:val="0"/>
          <w:i w:val="0"/>
          <w:color w:val="000000"/>
          <w:sz w:val="24"/>
        </w:rPr>
        <w:t>Kolabri-ai-engine/ — RAG, LLM, analytics, interventions</w:t>
      </w:r>
    </w:p>
    <w:p>
      <w:pPr>
        <w:pStyle w:val="ListBullet"/>
        <w:spacing w:after="60" w:line="360" w:lineRule="auto"/>
      </w:pPr>
      <w:r>
        <w:rPr>
          <w:rFonts w:ascii="Times New Roman" w:hAnsi="Times New Roman" w:eastAsia="Times New Roman"/>
          <w:b w:val="0"/>
          <w:i w:val="0"/>
          <w:color w:val="000000"/>
          <w:sz w:val="24"/>
        </w:rPr>
        <w:t>docs/ — arsitektur, testing, kuesioner (referensi pendukung)</w:t>
      </w:r>
    </w:p>
    <w:p>
      <w:pPr>
        <w:pStyle w:val="ListBullet"/>
        <w:spacing w:after="60" w:line="360" w:lineRule="auto"/>
      </w:pPr>
      <w:r>
        <w:rPr>
          <w:rFonts w:ascii="Times New Roman" w:hAnsi="Times New Roman" w:eastAsia="Times New Roman"/>
          <w:b w:val="0"/>
          <w:i w:val="0"/>
          <w:color w:val="000000"/>
          <w:sz w:val="24"/>
        </w:rPr>
        <w:t>D3/ — laporan capstone final (dokumen ini) + skrip extract/compile</w:t>
      </w:r>
    </w:p>
    <w:p>
      <w:pPr>
        <w:pStyle w:val="ListBullet"/>
        <w:spacing w:after="60" w:line="360" w:lineRule="auto"/>
      </w:pPr>
      <w:r>
        <w:rPr>
          <w:rFonts w:ascii="Times New Roman" w:hAnsi="Times New Roman" w:eastAsia="Times New Roman"/>
          <w:b w:val="0"/>
          <w:i w:val="0"/>
          <w:color w:val="000000"/>
          <w:sz w:val="24"/>
        </w:rPr>
        <w:t>dev.sh, docker-compose.yml, scripts/seed-demo.sh — operasional lokal</w:t>
      </w:r>
    </w:p>
    <w:p>
      <w:pPr>
        <w:pStyle w:val="Heading1"/>
        <w:spacing w:before="240" w:after="160"/>
      </w:pPr>
      <w:r>
        <w:rPr>
          <w:rFonts w:ascii="Times New Roman" w:hAnsi="Times New Roman" w:eastAsia="Times New Roman"/>
          <w:b/>
          <w:i w:val="0"/>
          <w:color w:val="000000"/>
          <w:sz w:val="28"/>
        </w:rPr>
        <w:t>Referensi</w:t>
      </w:r>
    </w:p>
    <w:p>
      <w:pPr>
        <w:spacing w:after="80" w:before="0" w:line="360" w:lineRule="auto"/>
        <w:jc w:val="both"/>
      </w:pPr>
      <w:r>
        <w:rPr>
          <w:rFonts w:ascii="Times New Roman" w:hAnsi="Times New Roman" w:eastAsia="Times New Roman"/>
          <w:b w:val="0"/>
          <w:i w:val="0"/>
          <w:color w:val="000000"/>
          <w:sz w:val="22"/>
        </w:rPr>
        <w:t>[1] Hoy, Z., &amp; Xu, M. (2023). Challenges of AI system requirements engineering. (acuancut dalam perumusan background D3).</w:t>
      </w:r>
    </w:p>
    <w:p>
      <w:pPr>
        <w:spacing w:after="80" w:before="0" w:line="360" w:lineRule="auto"/>
        <w:jc w:val="both"/>
      </w:pPr>
      <w:r>
        <w:rPr>
          <w:rFonts w:ascii="Times New Roman" w:hAnsi="Times New Roman" w:eastAsia="Times New Roman"/>
          <w:b w:val="0"/>
          <w:i w:val="0"/>
          <w:color w:val="000000"/>
          <w:sz w:val="22"/>
        </w:rPr>
        <w:t>[2] Lewis, P., Perez, E., Piktus, A., Petroni, F., Karpukhin, V., Goyal, N., … Kiela, D. (2021). Retrieval-Augmented Generation for Knowledge-Intensive NLP Tasks. Advances in Neural Information Processing Systems.</w:t>
      </w:r>
    </w:p>
    <w:p>
      <w:pPr>
        <w:spacing w:after="80" w:before="0" w:line="360" w:lineRule="auto"/>
        <w:jc w:val="both"/>
      </w:pPr>
      <w:r>
        <w:rPr>
          <w:rFonts w:ascii="Times New Roman" w:hAnsi="Times New Roman" w:eastAsia="Times New Roman"/>
          <w:b w:val="0"/>
          <w:i w:val="0"/>
          <w:color w:val="000000"/>
          <w:sz w:val="22"/>
        </w:rPr>
        <w:t>[3] Martha, A. S. D., et al. (2023). Adaptive scaffolding in pedagogical agents for self- and co-regulated learning. (acuancut dalam background D3).</w:t>
      </w:r>
    </w:p>
    <w:p>
      <w:pPr>
        <w:spacing w:after="80" w:before="0" w:line="360" w:lineRule="auto"/>
        <w:jc w:val="both"/>
      </w:pPr>
      <w:r>
        <w:rPr>
          <w:rFonts w:ascii="Times New Roman" w:hAnsi="Times New Roman" w:eastAsia="Times New Roman"/>
          <w:b w:val="0"/>
          <w:i w:val="0"/>
          <w:color w:val="000000"/>
          <w:sz w:val="22"/>
        </w:rPr>
        <w:t>[4] Zimmerman, B. J. (2002). Becoming a self-regulated learner: An overview. Theory Into Practice, 41(2), 64–70.</w:t>
      </w:r>
    </w:p>
    <w:p>
      <w:pPr>
        <w:spacing w:after="80" w:before="0" w:line="360" w:lineRule="auto"/>
        <w:jc w:val="both"/>
      </w:pPr>
      <w:r>
        <w:rPr>
          <w:rFonts w:ascii="Times New Roman" w:hAnsi="Times New Roman" w:eastAsia="Times New Roman"/>
          <w:b w:val="0"/>
          <w:i w:val="0"/>
          <w:color w:val="000000"/>
          <w:sz w:val="22"/>
        </w:rPr>
        <w:t>[5] Repositori implementasi Kolabri: Kolabri-core-api, Kolabri-ai-engine, Kolabri-client-app (source of truth desain dan spesifikasi laporan ini).</w:t>
      </w:r>
    </w:p>
    <w:p>
      <w:pPr>
        <w:spacing w:after="80" w:before="0" w:line="360" w:lineRule="auto"/>
        <w:jc w:val="both"/>
      </w:pPr>
      <w:r>
        <w:rPr>
          <w:rFonts w:ascii="Times New Roman" w:hAnsi="Times New Roman" w:eastAsia="Times New Roman"/>
          <w:b w:val="0"/>
          <w:i w:val="0"/>
          <w:color w:val="000000"/>
          <w:sz w:val="22"/>
        </w:rPr>
        <w:t>[6] Prisma schema: Kolabri-core-api/prisma/schema.prisma.</w:t>
      </w:r>
    </w:p>
    <w:p>
      <w:pPr>
        <w:spacing w:after="80" w:before="0" w:line="360" w:lineRule="auto"/>
        <w:jc w:val="both"/>
      </w:pPr>
      <w:r>
        <w:rPr>
          <w:rFonts w:ascii="Times New Roman" w:hAnsi="Times New Roman" w:eastAsia="Times New Roman"/>
          <w:b w:val="0"/>
          <w:i w:val="0"/>
          <w:color w:val="000000"/>
          <w:sz w:val="22"/>
        </w:rPr>
        <w:t>[7] AI Engine entrypoint &amp; config: Kolabri-ai-engine/main.py; app/core/config.py.</w:t>
      </w:r>
    </w:p>
    <w:p>
      <w:pPr>
        <w:spacing w:after="80" w:before="0" w:line="360" w:lineRule="auto"/>
        <w:jc w:val="both"/>
      </w:pPr>
      <w:r>
        <w:rPr>
          <w:rFonts w:ascii="Times New Roman" w:hAnsi="Times New Roman" w:eastAsia="Times New Roman"/>
          <w:b w:val="0"/>
          <w:i w:val="0"/>
          <w:color w:val="000000"/>
          <w:sz w:val="22"/>
        </w:rPr>
        <w:t>[8] Socket real-time &amp; gates: Kolabri-core-api/src/socket/index.ts; interventionGate.ts; engagement.ts.</w:t>
      </w:r>
    </w:p>
    <w:p>
      <w:pPr>
        <w:spacing w:after="80" w:before="0" w:line="360" w:lineRule="auto"/>
        <w:jc w:val="both"/>
      </w:pPr>
      <w:r>
        <w:rPr>
          <w:rFonts w:ascii="Times New Roman" w:hAnsi="Times New Roman" w:eastAsia="Times New Roman"/>
          <w:b w:val="0"/>
          <w:i w:val="0"/>
          <w:color w:val="000000"/>
          <w:sz w:val="22"/>
        </w:rPr>
        <w:t>[9] RAG &amp; Logic Listener: Kolabri-ai-engine/app/services/rag.py; logic_listener.py; orchestration.py; guardrails.py.</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