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BFC83" w14:textId="77777777" w:rsidR="00D37C01" w:rsidRPr="00D37C01" w:rsidRDefault="00D37C01" w:rsidP="00D37C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14:ligatures w14:val="none"/>
        </w:rPr>
      </w:pPr>
      <w:r w:rsidRPr="00D37C01">
        <w:rPr>
          <w:rFonts w:ascii="Times New Roman" w:eastAsia="Times New Roman" w:hAnsi="Times New Roman" w:cs="Times New Roman"/>
          <w:b/>
          <w:bCs/>
          <w:kern w:val="36"/>
          <w:sz w:val="48"/>
          <w:szCs w:val="48"/>
          <w:lang w:eastAsia="en-ID"/>
          <w14:ligatures w14:val="none"/>
        </w:rPr>
        <w:t>Jejak Sejarah dan Kejayaan SMAN 1 Baleendah: Lebih dari Sekadar Institusi, Sebuah Legenda Pendidikan di Bandung Selatan</w:t>
      </w:r>
    </w:p>
    <w:p w14:paraId="5192D2E8"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Pernahkah Anda bertanya-tanya bagaimana sebuah sekolah tidak hanya sekadar menjadi tempat belajar, tetapi bertransformasi menjadi jangkar peradaban bagi sebuah wilayah? Di Bandung Selatan, ada satu nama yang selalu muncul dalam percakapan mengenai keunggulan akademik dan ketangguhan institusional: SMAN 1 Baleendah.</w:t>
      </w:r>
    </w:p>
    <w:p w14:paraId="08B1EA4A"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Bagi warga Kabupaten Bandung, sekolah ini bukan sekadar bangunan fisik. Ia adalah simbol dedikasi yang terus berevolusi mengikuti arus zaman. Dengan semangat yang tertuang dalam moto "JUARA!", SMAN 1 Baleendah telah membuktikan bahwa sejarah panjang bukanlah beban, melainkan fondasi untuk terus mencetak pemimpin masa depan.</w:t>
      </w:r>
    </w:p>
    <w:p w14:paraId="2C75BF2C"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Mari kita bedah alasan mengapa sekolah ini dianggap sebagai salah satu poros pendidikan paling berpengaruh di Jawa Barat melalui lima fakta kunci berikut.</w:t>
      </w:r>
    </w:p>
    <w:p w14:paraId="3C33CDDB" w14:textId="77777777" w:rsidR="00D37C01" w:rsidRPr="00D37C01" w:rsidRDefault="00D37C01" w:rsidP="00D37C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D37C01">
        <w:rPr>
          <w:rFonts w:ascii="Times New Roman" w:eastAsia="Times New Roman" w:hAnsi="Times New Roman" w:cs="Times New Roman"/>
          <w:b/>
          <w:bCs/>
          <w:kern w:val="0"/>
          <w:sz w:val="36"/>
          <w:szCs w:val="36"/>
          <w:lang w:eastAsia="en-ID"/>
          <w14:ligatures w14:val="none"/>
        </w:rPr>
        <w:t>Akar Sejarah: Eksperimen Besar Bernama SMPPN 37 Bandung</w:t>
      </w:r>
    </w:p>
    <w:p w14:paraId="2A6D205A"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 xml:space="preserve">Identitas SMAN 1 Baleendah berakar jauh pada tahun 1975. Berdasarkan SK Menteri Pendidikan dan Kebudayaan RI No. 0274/O/1975, sekolah ini awalnya berdiri dengan nama </w:t>
      </w:r>
      <w:r w:rsidRPr="00D37C01">
        <w:rPr>
          <w:rFonts w:ascii="Times New Roman" w:eastAsia="Times New Roman" w:hAnsi="Times New Roman" w:cs="Times New Roman"/>
          <w:b/>
          <w:bCs/>
          <w:kern w:val="0"/>
          <w:sz w:val="24"/>
          <w:szCs w:val="24"/>
          <w:lang w:eastAsia="en-ID"/>
          <w14:ligatures w14:val="none"/>
        </w:rPr>
        <w:t>Sekolah Menengah Pembangunan Persiapan Negeri (SMPPN) 37 Bandung</w:t>
      </w:r>
      <w:r w:rsidRPr="00D37C01">
        <w:rPr>
          <w:rFonts w:ascii="Times New Roman" w:eastAsia="Times New Roman" w:hAnsi="Times New Roman" w:cs="Times New Roman"/>
          <w:kern w:val="0"/>
          <w:sz w:val="24"/>
          <w:szCs w:val="24"/>
          <w:lang w:eastAsia="en-ID"/>
          <w14:ligatures w14:val="none"/>
        </w:rPr>
        <w:t>. Lokasinya sarat akan nilai historis, hanya berjarak 1,5 km dari Tugu Pahlawan Nasional Mohamad Toha.</w:t>
      </w:r>
    </w:p>
    <w:p w14:paraId="377EF5B6"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Sebagai "Sekolah Pembangunan," institusi ini awalnya merupakan proyek percontohan pemerintah untuk menciptakan sekolah komprehensif yang lebih adaptif terhadap kebutuhan pembangunan nasional. Namun, seiring dengan kebijakan standarisasi pendidikan di Indonesia, pada tahun 1985 statusnya berubah menjadi SMA Negeri Baleendah. Transisi ini bukan sekadar pergantian nama, melainkan penegasan bahwa SMAN 1 Baleendah siap menjadi standar emas bagi pendidikan menengah atas yang merata.</w:t>
      </w:r>
    </w:p>
    <w:p w14:paraId="1CA518DE" w14:textId="77777777" w:rsidR="00D37C01" w:rsidRPr="00D37C01" w:rsidRDefault="00D37C01" w:rsidP="00D37C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D37C01">
        <w:rPr>
          <w:rFonts w:ascii="Times New Roman" w:eastAsia="Times New Roman" w:hAnsi="Times New Roman" w:cs="Times New Roman"/>
          <w:b/>
          <w:bCs/>
          <w:kern w:val="0"/>
          <w:sz w:val="36"/>
          <w:szCs w:val="36"/>
          <w:lang w:eastAsia="en-ID"/>
          <w14:ligatures w14:val="none"/>
        </w:rPr>
        <w:t>Sang "Ibu Kandung" Pendidikan: Inkubator Sekolah-Sekolah Besar</w:t>
      </w:r>
    </w:p>
    <w:p w14:paraId="04B7B6A6"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 xml:space="preserve">Salah satu aspek yang memperkuat reputasi SMAN 1 Baleendah sebagai "Senior" adalah perannya sebagai sekolah rintisan atau </w:t>
      </w:r>
      <w:r w:rsidRPr="00D37C01">
        <w:rPr>
          <w:rFonts w:ascii="Times New Roman" w:eastAsia="Times New Roman" w:hAnsi="Times New Roman" w:cs="Times New Roman"/>
          <w:i/>
          <w:iCs/>
          <w:kern w:val="0"/>
          <w:sz w:val="24"/>
          <w:szCs w:val="24"/>
          <w:lang w:eastAsia="en-ID"/>
          <w14:ligatures w14:val="none"/>
        </w:rPr>
        <w:t>filial</w:t>
      </w:r>
      <w:r w:rsidRPr="00D37C01">
        <w:rPr>
          <w:rFonts w:ascii="Times New Roman" w:eastAsia="Times New Roman" w:hAnsi="Times New Roman" w:cs="Times New Roman"/>
          <w:kern w:val="0"/>
          <w:sz w:val="24"/>
          <w:szCs w:val="24"/>
          <w:lang w:eastAsia="en-ID"/>
          <w14:ligatures w14:val="none"/>
        </w:rPr>
        <w:t>. Sekolah ini tidak hanya fokus mendidik siswa di dalam kampusnya sendiri, tetapi juga menjadi rahim bagi lahirnya banyak institusi pendidikan besar lainnya di wilayah Bandung.</w:t>
      </w:r>
    </w:p>
    <w:p w14:paraId="16E6A20C"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Berikut adalah sekolah-sekolah yang lahir dari rintisan SMAN 1 Baleendah:</w:t>
      </w:r>
    </w:p>
    <w:p w14:paraId="28E3727D" w14:textId="77777777" w:rsidR="00D37C01" w:rsidRPr="00D37C01" w:rsidRDefault="00D37C01" w:rsidP="00D37C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b/>
          <w:bCs/>
          <w:kern w:val="0"/>
          <w:sz w:val="24"/>
          <w:szCs w:val="24"/>
          <w:lang w:eastAsia="en-ID"/>
          <w14:ligatures w14:val="none"/>
        </w:rPr>
        <w:lastRenderedPageBreak/>
        <w:t>SMAN 25 Kota Bandung</w:t>
      </w:r>
      <w:r w:rsidRPr="00D37C01">
        <w:rPr>
          <w:rFonts w:ascii="Times New Roman" w:eastAsia="Times New Roman" w:hAnsi="Times New Roman" w:cs="Times New Roman"/>
          <w:kern w:val="0"/>
          <w:sz w:val="24"/>
          <w:szCs w:val="24"/>
          <w:lang w:eastAsia="en-ID"/>
          <w14:ligatures w14:val="none"/>
        </w:rPr>
        <w:t xml:space="preserve"> (Dahulu SMAN Buah Batu, 1980–1981)</w:t>
      </w:r>
    </w:p>
    <w:p w14:paraId="38ABEDDE" w14:textId="77777777" w:rsidR="00D37C01" w:rsidRPr="00D37C01" w:rsidRDefault="00D37C01" w:rsidP="00D37C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b/>
          <w:bCs/>
          <w:kern w:val="0"/>
          <w:sz w:val="24"/>
          <w:szCs w:val="24"/>
          <w:lang w:eastAsia="en-ID"/>
          <w14:ligatures w14:val="none"/>
        </w:rPr>
        <w:t>SMAN Banjaran</w:t>
      </w:r>
      <w:r w:rsidRPr="00D37C01">
        <w:rPr>
          <w:rFonts w:ascii="Times New Roman" w:eastAsia="Times New Roman" w:hAnsi="Times New Roman" w:cs="Times New Roman"/>
          <w:kern w:val="0"/>
          <w:sz w:val="24"/>
          <w:szCs w:val="24"/>
          <w:lang w:eastAsia="en-ID"/>
          <w14:ligatures w14:val="none"/>
        </w:rPr>
        <w:t xml:space="preserve"> (1985–1986)</w:t>
      </w:r>
    </w:p>
    <w:p w14:paraId="36D129ED" w14:textId="77777777" w:rsidR="00D37C01" w:rsidRPr="00D37C01" w:rsidRDefault="00D37C01" w:rsidP="00D37C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b/>
          <w:bCs/>
          <w:kern w:val="0"/>
          <w:sz w:val="24"/>
          <w:szCs w:val="24"/>
          <w:lang w:eastAsia="en-ID"/>
          <w14:ligatures w14:val="none"/>
        </w:rPr>
        <w:t>SMAN Ciparay</w:t>
      </w:r>
      <w:r w:rsidRPr="00D37C01">
        <w:rPr>
          <w:rFonts w:ascii="Times New Roman" w:eastAsia="Times New Roman" w:hAnsi="Times New Roman" w:cs="Times New Roman"/>
          <w:kern w:val="0"/>
          <w:sz w:val="24"/>
          <w:szCs w:val="24"/>
          <w:lang w:eastAsia="en-ID"/>
          <w14:ligatures w14:val="none"/>
        </w:rPr>
        <w:t xml:space="preserve"> (1986–1987)</w:t>
      </w:r>
    </w:p>
    <w:p w14:paraId="11423F7E" w14:textId="77777777" w:rsidR="00D37C01" w:rsidRPr="00D37C01" w:rsidRDefault="00D37C01" w:rsidP="00D37C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b/>
          <w:bCs/>
          <w:kern w:val="0"/>
          <w:sz w:val="24"/>
          <w:szCs w:val="24"/>
          <w:lang w:eastAsia="en-ID"/>
          <w14:ligatures w14:val="none"/>
        </w:rPr>
        <w:t>SMAN Dayeuhkolot</w:t>
      </w:r>
      <w:r w:rsidRPr="00D37C01">
        <w:rPr>
          <w:rFonts w:ascii="Times New Roman" w:eastAsia="Times New Roman" w:hAnsi="Times New Roman" w:cs="Times New Roman"/>
          <w:kern w:val="0"/>
          <w:sz w:val="24"/>
          <w:szCs w:val="24"/>
          <w:lang w:eastAsia="en-ID"/>
          <w14:ligatures w14:val="none"/>
        </w:rPr>
        <w:t xml:space="preserve"> (2004–2007)</w:t>
      </w:r>
    </w:p>
    <w:p w14:paraId="358A88CF" w14:textId="77777777" w:rsidR="00D37C01" w:rsidRPr="00D37C01" w:rsidRDefault="00D37C01" w:rsidP="00D37C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b/>
          <w:bCs/>
          <w:kern w:val="0"/>
          <w:sz w:val="24"/>
          <w:szCs w:val="24"/>
          <w:lang w:eastAsia="en-ID"/>
          <w14:ligatures w14:val="none"/>
        </w:rPr>
        <w:t>SMAN Bojongsoang</w:t>
      </w:r>
      <w:r w:rsidRPr="00D37C01">
        <w:rPr>
          <w:rFonts w:ascii="Times New Roman" w:eastAsia="Times New Roman" w:hAnsi="Times New Roman" w:cs="Times New Roman"/>
          <w:kern w:val="0"/>
          <w:sz w:val="24"/>
          <w:szCs w:val="24"/>
          <w:lang w:eastAsia="en-ID"/>
          <w14:ligatures w14:val="none"/>
        </w:rPr>
        <w:t xml:space="preserve"> (2004–2007)</w:t>
      </w:r>
    </w:p>
    <w:p w14:paraId="1EAF4458"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 xml:space="preserve">Jika kita melihat peta pendidikan hari ini, sekolah-sekolah di atas telah menjadi </w:t>
      </w:r>
      <w:r w:rsidRPr="00D37C01">
        <w:rPr>
          <w:rFonts w:ascii="Times New Roman" w:eastAsia="Times New Roman" w:hAnsi="Times New Roman" w:cs="Times New Roman"/>
          <w:i/>
          <w:iCs/>
          <w:kern w:val="0"/>
          <w:sz w:val="24"/>
          <w:szCs w:val="24"/>
          <w:lang w:eastAsia="en-ID"/>
          <w14:ligatures w14:val="none"/>
        </w:rPr>
        <w:t>landmark</w:t>
      </w:r>
      <w:r w:rsidRPr="00D37C01">
        <w:rPr>
          <w:rFonts w:ascii="Times New Roman" w:eastAsia="Times New Roman" w:hAnsi="Times New Roman" w:cs="Times New Roman"/>
          <w:kern w:val="0"/>
          <w:sz w:val="24"/>
          <w:szCs w:val="24"/>
          <w:lang w:eastAsia="en-ID"/>
          <w14:ligatures w14:val="none"/>
        </w:rPr>
        <w:t xml:space="preserve"> pendidikan di kecamatannya masing-masing. Ini membuktikan bahwa SMAN 1 Baleendah memiliki pengaruh sistemik yang luar biasa dalam memperluas akses pendidikan berkualitas di Jawa Barat.</w:t>
      </w:r>
    </w:p>
    <w:p w14:paraId="44DDA0F6" w14:textId="77777777" w:rsidR="00D37C01" w:rsidRPr="00D37C01" w:rsidRDefault="00D37C01" w:rsidP="00D37C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D37C01">
        <w:rPr>
          <w:rFonts w:ascii="Times New Roman" w:eastAsia="Times New Roman" w:hAnsi="Times New Roman" w:cs="Times New Roman"/>
          <w:b/>
          <w:bCs/>
          <w:kern w:val="0"/>
          <w:sz w:val="36"/>
          <w:szCs w:val="36"/>
          <w:lang w:eastAsia="en-ID"/>
          <w14:ligatures w14:val="none"/>
        </w:rPr>
        <w:t>Ketangguhan Pasca-Label "Internasional"</w:t>
      </w:r>
    </w:p>
    <w:p w14:paraId="0574D1AA"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Pada tahun 2007, SMAN 1 Baleendah sempat menyandang status bergengsi sebagai Sekolah Bertaraf Internasional (SBI). Namun, mengikuti keputusan Mahkamah Konstitusi pada tahun 2013 yang menghapuskan status RSBI/SBI demi mencegah terjadinya "kasta pendidikan," label tersebut pun dilepas.</w:t>
      </w:r>
    </w:p>
    <w:p w14:paraId="6D9C277E"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 xml:space="preserve">Menariknya, kehilangan label internasional tidak membuat kualitas sekolah ini merosot. Sebaliknya, SMAN 1 Baleendah menunjukkan resiliensi yang luar biasa. Transformasi menuju </w:t>
      </w:r>
      <w:r w:rsidRPr="00D37C01">
        <w:rPr>
          <w:rFonts w:ascii="Times New Roman" w:eastAsia="Times New Roman" w:hAnsi="Times New Roman" w:cs="Times New Roman"/>
          <w:b/>
          <w:bCs/>
          <w:kern w:val="0"/>
          <w:sz w:val="24"/>
          <w:szCs w:val="24"/>
          <w:lang w:eastAsia="en-ID"/>
          <w14:ligatures w14:val="none"/>
        </w:rPr>
        <w:t>Kurikulum Merdeka Belajar</w:t>
      </w:r>
      <w:r w:rsidRPr="00D37C01">
        <w:rPr>
          <w:rFonts w:ascii="Times New Roman" w:eastAsia="Times New Roman" w:hAnsi="Times New Roman" w:cs="Times New Roman"/>
          <w:kern w:val="0"/>
          <w:sz w:val="24"/>
          <w:szCs w:val="24"/>
          <w:lang w:eastAsia="en-ID"/>
          <w14:ligatures w14:val="none"/>
        </w:rPr>
        <w:t xml:space="preserve"> saat ini dilakukan dengan semangat yang sama saat mereka masih menyandang status SBI. Hal ini membuktikan bahwa kualitas sejati sebuah sekolah tidak terletak pada label yang diberikan pemerintah, melainkan pada budaya akademik yang sudah mengakar kuat.</w:t>
      </w:r>
    </w:p>
    <w:p w14:paraId="1AA40A95" w14:textId="77777777" w:rsidR="00D37C01" w:rsidRPr="00D37C01" w:rsidRDefault="00D37C01" w:rsidP="00D37C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D37C01">
        <w:rPr>
          <w:rFonts w:ascii="Times New Roman" w:eastAsia="Times New Roman" w:hAnsi="Times New Roman" w:cs="Times New Roman"/>
          <w:b/>
          <w:bCs/>
          <w:kern w:val="0"/>
          <w:sz w:val="36"/>
          <w:szCs w:val="36"/>
          <w:lang w:eastAsia="en-ID"/>
          <w14:ligatures w14:val="none"/>
        </w:rPr>
        <w:t>Standar Akademik Nasional di Bawah Kepemimpinan Modern</w:t>
      </w:r>
    </w:p>
    <w:p w14:paraId="2236A8B5"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 xml:space="preserve">Data tidak berbohong mengenai kualitas SMAN 1 Baleendah. Sekolah ini memegang akreditasi </w:t>
      </w:r>
      <w:r w:rsidRPr="00D37C01">
        <w:rPr>
          <w:rFonts w:ascii="Times New Roman" w:eastAsia="Times New Roman" w:hAnsi="Times New Roman" w:cs="Times New Roman"/>
          <w:b/>
          <w:bCs/>
          <w:kern w:val="0"/>
          <w:sz w:val="24"/>
          <w:szCs w:val="24"/>
          <w:lang w:eastAsia="en-ID"/>
          <w14:ligatures w14:val="none"/>
        </w:rPr>
        <w:t>A+</w:t>
      </w:r>
      <w:r w:rsidRPr="00D37C01">
        <w:rPr>
          <w:rFonts w:ascii="Times New Roman" w:eastAsia="Times New Roman" w:hAnsi="Times New Roman" w:cs="Times New Roman"/>
          <w:kern w:val="0"/>
          <w:sz w:val="24"/>
          <w:szCs w:val="24"/>
          <w:lang w:eastAsia="en-ID"/>
          <w14:ligatures w14:val="none"/>
        </w:rPr>
        <w:t xml:space="preserve"> dengan skor yang nyaris sempurna, yakni </w:t>
      </w:r>
      <w:r w:rsidRPr="00D37C01">
        <w:rPr>
          <w:rFonts w:ascii="Times New Roman" w:eastAsia="Times New Roman" w:hAnsi="Times New Roman" w:cs="Times New Roman"/>
          <w:b/>
          <w:bCs/>
          <w:kern w:val="0"/>
          <w:sz w:val="24"/>
          <w:szCs w:val="24"/>
          <w:lang w:eastAsia="en-ID"/>
          <w14:ligatures w14:val="none"/>
        </w:rPr>
        <w:t>97,10</w:t>
      </w:r>
      <w:r w:rsidRPr="00D37C01">
        <w:rPr>
          <w:rFonts w:ascii="Times New Roman" w:eastAsia="Times New Roman" w:hAnsi="Times New Roman" w:cs="Times New Roman"/>
          <w:kern w:val="0"/>
          <w:sz w:val="24"/>
          <w:szCs w:val="24"/>
          <w:lang w:eastAsia="en-ID"/>
          <w14:ligatures w14:val="none"/>
        </w:rPr>
        <w:t xml:space="preserve">. Kepercayaan masyarakat pun tetap tinggi, terbukti dengan jumlah siswa yang kini mencapai kurang lebih </w:t>
      </w:r>
      <w:r w:rsidRPr="00D37C01">
        <w:rPr>
          <w:rFonts w:ascii="Times New Roman" w:eastAsia="Times New Roman" w:hAnsi="Times New Roman" w:cs="Times New Roman"/>
          <w:b/>
          <w:bCs/>
          <w:kern w:val="0"/>
          <w:sz w:val="24"/>
          <w:szCs w:val="24"/>
          <w:lang w:eastAsia="en-ID"/>
          <w14:ligatures w14:val="none"/>
        </w:rPr>
        <w:t>1.300 orang</w:t>
      </w:r>
      <w:r w:rsidRPr="00D37C01">
        <w:rPr>
          <w:rFonts w:ascii="Times New Roman" w:eastAsia="Times New Roman" w:hAnsi="Times New Roman" w:cs="Times New Roman"/>
          <w:kern w:val="0"/>
          <w:sz w:val="24"/>
          <w:szCs w:val="24"/>
          <w:lang w:eastAsia="en-ID"/>
          <w14:ligatures w14:val="none"/>
        </w:rPr>
        <w:t>.</w:t>
      </w:r>
    </w:p>
    <w:p w14:paraId="25F2F289"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 xml:space="preserve">Di bawah kepemimpinan Kepala Sekolah saat ini, </w:t>
      </w:r>
      <w:r w:rsidRPr="00D37C01">
        <w:rPr>
          <w:rFonts w:ascii="Times New Roman" w:eastAsia="Times New Roman" w:hAnsi="Times New Roman" w:cs="Times New Roman"/>
          <w:b/>
          <w:bCs/>
          <w:kern w:val="0"/>
          <w:sz w:val="24"/>
          <w:szCs w:val="24"/>
          <w:lang w:eastAsia="en-ID"/>
          <w14:ligatures w14:val="none"/>
        </w:rPr>
        <w:t>H. Dudi Rohdiana, S.Pd., M.M.</w:t>
      </w:r>
      <w:r w:rsidRPr="00D37C01">
        <w:rPr>
          <w:rFonts w:ascii="Times New Roman" w:eastAsia="Times New Roman" w:hAnsi="Times New Roman" w:cs="Times New Roman"/>
          <w:kern w:val="0"/>
          <w:sz w:val="24"/>
          <w:szCs w:val="24"/>
          <w:lang w:eastAsia="en-ID"/>
          <w14:ligatures w14:val="none"/>
        </w:rPr>
        <w:t>, SMAN 1 Baleendah terus mempertahankan daya saingnya di level nasional. Berdasarkan data LTMPT tahun 2021:</w:t>
      </w:r>
    </w:p>
    <w:p w14:paraId="744F2FE2" w14:textId="77777777" w:rsidR="00D37C01" w:rsidRPr="00D37C01" w:rsidRDefault="00D37C01" w:rsidP="00D37C0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 xml:space="preserve">Sekolah ini menempati peringkat </w:t>
      </w:r>
      <w:r w:rsidRPr="00D37C01">
        <w:rPr>
          <w:rFonts w:ascii="Times New Roman" w:eastAsia="Times New Roman" w:hAnsi="Times New Roman" w:cs="Times New Roman"/>
          <w:b/>
          <w:bCs/>
          <w:kern w:val="0"/>
          <w:sz w:val="24"/>
          <w:szCs w:val="24"/>
          <w:lang w:eastAsia="en-ID"/>
          <w14:ligatures w14:val="none"/>
        </w:rPr>
        <w:t>431 dari 1.000 sekolah terbaik</w:t>
      </w:r>
      <w:r w:rsidRPr="00D37C01">
        <w:rPr>
          <w:rFonts w:ascii="Times New Roman" w:eastAsia="Times New Roman" w:hAnsi="Times New Roman" w:cs="Times New Roman"/>
          <w:kern w:val="0"/>
          <w:sz w:val="24"/>
          <w:szCs w:val="24"/>
          <w:lang w:eastAsia="en-ID"/>
          <w14:ligatures w14:val="none"/>
        </w:rPr>
        <w:t xml:space="preserve"> di seluruh Indonesia berdasarkan nilai UTBK.</w:t>
      </w:r>
    </w:p>
    <w:p w14:paraId="1CECE132" w14:textId="77777777" w:rsidR="00D37C01" w:rsidRPr="00D37C01" w:rsidRDefault="00D37C01" w:rsidP="00D37C0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Tetap menjadi salah satu sekolah unggulan utama di wilayah Kabupaten Bandung.</w:t>
      </w:r>
    </w:p>
    <w:p w14:paraId="46880AD0"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Angka-angka ini menegaskan bahwa sekolah ini bukan sekadar jago kandang, melainkan kekuatan kompetitif yang diperhitungkan di kancah nasional.</w:t>
      </w:r>
    </w:p>
    <w:p w14:paraId="6C13AA9F" w14:textId="77777777" w:rsidR="00D37C01" w:rsidRPr="00D37C01" w:rsidRDefault="00D37C01" w:rsidP="00D37C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D37C01">
        <w:rPr>
          <w:rFonts w:ascii="Times New Roman" w:eastAsia="Times New Roman" w:hAnsi="Times New Roman" w:cs="Times New Roman"/>
          <w:b/>
          <w:bCs/>
          <w:kern w:val="0"/>
          <w:sz w:val="36"/>
          <w:szCs w:val="36"/>
          <w:lang w:eastAsia="en-ID"/>
          <w14:ligatures w14:val="none"/>
        </w:rPr>
        <w:t>Inovasi Lingkungan: Bertumbuh di Tengah Tantangan Alam</w:t>
      </w:r>
    </w:p>
    <w:p w14:paraId="49858687"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lastRenderedPageBreak/>
        <w:t xml:space="preserve">Secara geografis, wilayah Baleendah memiliki tantangan lingkungan yang cukup besar, terutama terkait kerawanan banjir. Namun, alih-alih menyerah pada keadaan, SMAN 1 Baleendah menunjukkan adaptasi yang cerdas melalui pembangunan </w:t>
      </w:r>
      <w:r w:rsidRPr="00D37C01">
        <w:rPr>
          <w:rFonts w:ascii="Times New Roman" w:eastAsia="Times New Roman" w:hAnsi="Times New Roman" w:cs="Times New Roman"/>
          <w:b/>
          <w:bCs/>
          <w:kern w:val="0"/>
          <w:sz w:val="24"/>
          <w:szCs w:val="24"/>
          <w:lang w:eastAsia="en-ID"/>
          <w14:ligatures w14:val="none"/>
        </w:rPr>
        <w:t>Kolam Serapan Banjir</w:t>
      </w:r>
      <w:r w:rsidRPr="00D37C01">
        <w:rPr>
          <w:rFonts w:ascii="Times New Roman" w:eastAsia="Times New Roman" w:hAnsi="Times New Roman" w:cs="Times New Roman"/>
          <w:kern w:val="0"/>
          <w:sz w:val="24"/>
          <w:szCs w:val="24"/>
          <w:lang w:eastAsia="en-ID"/>
          <w14:ligatures w14:val="none"/>
        </w:rPr>
        <w:t xml:space="preserve"> di dalam area kampus.</w:t>
      </w:r>
    </w:p>
    <w:p w14:paraId="2286D11F"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 xml:space="preserve">Inovasi ini mencerminkan karakter sekolah yang tangguh; mereka tidak hanya mengajarkan teori di kelas, tetapi memberikan solusi nyata atas tantangan lingkungan sekitar. Kehidupan sekolah juga diperkaya dengan berbagai kegiatan ekstrakurikuler unik yang membangun karakter siswa, mulai dari komunitas teknologi seperti </w:t>
      </w:r>
      <w:r w:rsidRPr="00D37C01">
        <w:rPr>
          <w:rFonts w:ascii="Times New Roman" w:eastAsia="Times New Roman" w:hAnsi="Times New Roman" w:cs="Times New Roman"/>
          <w:b/>
          <w:bCs/>
          <w:kern w:val="0"/>
          <w:sz w:val="24"/>
          <w:szCs w:val="24"/>
          <w:lang w:eastAsia="en-ID"/>
          <w14:ligatures w14:val="none"/>
        </w:rPr>
        <w:t>Karbit</w:t>
      </w:r>
      <w:r w:rsidRPr="00D37C01">
        <w:rPr>
          <w:rFonts w:ascii="Times New Roman" w:eastAsia="Times New Roman" w:hAnsi="Times New Roman" w:cs="Times New Roman"/>
          <w:kern w:val="0"/>
          <w:sz w:val="24"/>
          <w:szCs w:val="24"/>
          <w:lang w:eastAsia="en-ID"/>
          <w14:ligatures w14:val="none"/>
        </w:rPr>
        <w:t xml:space="preserve"> (Komunitas Remaja Berbasis IT) hingga organisasi kepemimpinan seperti </w:t>
      </w:r>
      <w:r w:rsidRPr="00D37C01">
        <w:rPr>
          <w:rFonts w:ascii="Times New Roman" w:eastAsia="Times New Roman" w:hAnsi="Times New Roman" w:cs="Times New Roman"/>
          <w:b/>
          <w:bCs/>
          <w:kern w:val="0"/>
          <w:sz w:val="24"/>
          <w:szCs w:val="24"/>
          <w:lang w:eastAsia="en-ID"/>
          <w14:ligatures w14:val="none"/>
        </w:rPr>
        <w:t>Arupadhatu</w:t>
      </w:r>
      <w:r w:rsidRPr="00D37C01">
        <w:rPr>
          <w:rFonts w:ascii="Times New Roman" w:eastAsia="Times New Roman" w:hAnsi="Times New Roman" w:cs="Times New Roman"/>
          <w:kern w:val="0"/>
          <w:sz w:val="24"/>
          <w:szCs w:val="24"/>
          <w:lang w:eastAsia="en-ID"/>
          <w14:ligatures w14:val="none"/>
        </w:rPr>
        <w:t>.</w:t>
      </w:r>
    </w:p>
    <w:p w14:paraId="29115134"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b/>
          <w:bCs/>
          <w:kern w:val="0"/>
          <w:sz w:val="24"/>
          <w:szCs w:val="24"/>
          <w:lang w:eastAsia="en-ID"/>
          <w14:ligatures w14:val="none"/>
        </w:rPr>
        <w:t>Moto SMAN 1 Baleendah JUARA!</w:t>
      </w:r>
    </w:p>
    <w:p w14:paraId="1865018C"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Semangat "JUARA" ini menjadi pengingat bahwa setiap elemen di sekolah ini, mulai dari fasilitas laboratorium yang lengkap hingga ruang multimedia modern, didedikasikan untuk mendukung potensi setiap siswa.</w:t>
      </w:r>
    </w:p>
    <w:p w14:paraId="75F92089" w14:textId="77777777" w:rsidR="00D37C01" w:rsidRPr="00D37C01" w:rsidRDefault="00D37C01" w:rsidP="00D37C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D37C01">
        <w:rPr>
          <w:rFonts w:ascii="Times New Roman" w:eastAsia="Times New Roman" w:hAnsi="Times New Roman" w:cs="Times New Roman"/>
          <w:b/>
          <w:bCs/>
          <w:kern w:val="0"/>
          <w:sz w:val="36"/>
          <w:szCs w:val="36"/>
          <w:lang w:eastAsia="en-ID"/>
          <w14:ligatures w14:val="none"/>
        </w:rPr>
        <w:t>Kesimpulan: Warisan yang Menatap Masa Depan</w:t>
      </w:r>
    </w:p>
    <w:p w14:paraId="71622F50"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Perjalanan SMAN 1 Baleendah dari sebuah proyek pilot SMPPN hingga menjadi sekolah penggerak dengan ribuan siswa adalah narasi tentang konsistensi. Keberadaannya yang tak jauh dari Tugu Mohamad Toha seolah menjadi pengingat spiritual bahwa semangat perjuangan sang pahlawan kini diteruskan melalui pena dan buku oleh para siswanya.</w:t>
      </w:r>
    </w:p>
    <w:p w14:paraId="5EBE0087" w14:textId="77777777" w:rsidR="00D37C01" w:rsidRPr="00D37C01" w:rsidRDefault="00D37C01" w:rsidP="00D37C0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D37C01">
        <w:rPr>
          <w:rFonts w:ascii="Times New Roman" w:eastAsia="Times New Roman" w:hAnsi="Times New Roman" w:cs="Times New Roman"/>
          <w:kern w:val="0"/>
          <w:sz w:val="24"/>
          <w:szCs w:val="24"/>
          <w:lang w:eastAsia="en-ID"/>
          <w14:ligatures w14:val="none"/>
        </w:rPr>
        <w:t>Melihat sejarah panjang dan kemampuannya beradaptasi dengan tantangan zaman, kita patut merenung: Bagaimana warisan sejarah sebuah sekolah mampu membentuk karakter pemimpin yang tangguh di masa depan? SMAN 1 Baleendah telah memberikan jawabannya melalui bukti nyata, bukan sekadar janji.</w:t>
      </w:r>
    </w:p>
    <w:p w14:paraId="691C1991" w14:textId="77777777" w:rsidR="004E6FC5" w:rsidRDefault="004E6FC5"/>
    <w:sectPr w:rsidR="004E6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66079"/>
    <w:multiLevelType w:val="multilevel"/>
    <w:tmpl w:val="A014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3C29AB"/>
    <w:multiLevelType w:val="multilevel"/>
    <w:tmpl w:val="7332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997624">
    <w:abstractNumId w:val="1"/>
  </w:num>
  <w:num w:numId="2" w16cid:durableId="2085754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C01"/>
    <w:rsid w:val="003752E7"/>
    <w:rsid w:val="004E6FC5"/>
    <w:rsid w:val="0063341D"/>
    <w:rsid w:val="00CC086F"/>
    <w:rsid w:val="00D37C01"/>
    <w:rsid w:val="00D600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DC9F4"/>
  <w15:chartTrackingRefBased/>
  <w15:docId w15:val="{A207BED6-D2A3-4F80-9B52-63CEAF9A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C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C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C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C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C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C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C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C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C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C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C01"/>
    <w:rPr>
      <w:rFonts w:eastAsiaTheme="majorEastAsia" w:cstheme="majorBidi"/>
      <w:color w:val="272727" w:themeColor="text1" w:themeTint="D8"/>
    </w:rPr>
  </w:style>
  <w:style w:type="paragraph" w:styleId="Title">
    <w:name w:val="Title"/>
    <w:basedOn w:val="Normal"/>
    <w:next w:val="Normal"/>
    <w:link w:val="TitleChar"/>
    <w:uiPriority w:val="10"/>
    <w:qFormat/>
    <w:rsid w:val="00D37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C01"/>
    <w:pPr>
      <w:spacing w:before="160"/>
      <w:jc w:val="center"/>
    </w:pPr>
    <w:rPr>
      <w:i/>
      <w:iCs/>
      <w:color w:val="404040" w:themeColor="text1" w:themeTint="BF"/>
    </w:rPr>
  </w:style>
  <w:style w:type="character" w:customStyle="1" w:styleId="QuoteChar">
    <w:name w:val="Quote Char"/>
    <w:basedOn w:val="DefaultParagraphFont"/>
    <w:link w:val="Quote"/>
    <w:uiPriority w:val="29"/>
    <w:rsid w:val="00D37C01"/>
    <w:rPr>
      <w:i/>
      <w:iCs/>
      <w:color w:val="404040" w:themeColor="text1" w:themeTint="BF"/>
    </w:rPr>
  </w:style>
  <w:style w:type="paragraph" w:styleId="ListParagraph">
    <w:name w:val="List Paragraph"/>
    <w:basedOn w:val="Normal"/>
    <w:uiPriority w:val="34"/>
    <w:qFormat/>
    <w:rsid w:val="00D37C01"/>
    <w:pPr>
      <w:ind w:left="720"/>
      <w:contextualSpacing/>
    </w:pPr>
  </w:style>
  <w:style w:type="character" w:styleId="IntenseEmphasis">
    <w:name w:val="Intense Emphasis"/>
    <w:basedOn w:val="DefaultParagraphFont"/>
    <w:uiPriority w:val="21"/>
    <w:qFormat/>
    <w:rsid w:val="00D37C01"/>
    <w:rPr>
      <w:i/>
      <w:iCs/>
      <w:color w:val="2F5496" w:themeColor="accent1" w:themeShade="BF"/>
    </w:rPr>
  </w:style>
  <w:style w:type="paragraph" w:styleId="IntenseQuote">
    <w:name w:val="Intense Quote"/>
    <w:basedOn w:val="Normal"/>
    <w:next w:val="Normal"/>
    <w:link w:val="IntenseQuoteChar"/>
    <w:uiPriority w:val="30"/>
    <w:qFormat/>
    <w:rsid w:val="00D37C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C01"/>
    <w:rPr>
      <w:i/>
      <w:iCs/>
      <w:color w:val="2F5496" w:themeColor="accent1" w:themeShade="BF"/>
    </w:rPr>
  </w:style>
  <w:style w:type="character" w:styleId="IntenseReference">
    <w:name w:val="Intense Reference"/>
    <w:basedOn w:val="DefaultParagraphFont"/>
    <w:uiPriority w:val="32"/>
    <w:qFormat/>
    <w:rsid w:val="00D37C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881</Words>
  <Characters>5026</Characters>
  <Application>Microsoft Office Word</Application>
  <DocSecurity>0</DocSecurity>
  <Lines>41</Lines>
  <Paragraphs>11</Paragraphs>
  <ScaleCrop>false</ScaleCrop>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syamsiahfitri75@gmail.com</dc:creator>
  <cp:keywords/>
  <dc:description/>
  <cp:lastModifiedBy>syamsiahfitri75@gmail.com</cp:lastModifiedBy>
  <cp:revision>1</cp:revision>
  <dcterms:created xsi:type="dcterms:W3CDTF">2026-02-06T05:08:00Z</dcterms:created>
  <dcterms:modified xsi:type="dcterms:W3CDTF">2026-02-06T05:21:00Z</dcterms:modified>
</cp:coreProperties>
</file>