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https://www.ijcai.org/Proceedings/15/Papers/193.pdf</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Modeling with Neural Network for Review Rating Prediction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http://infolab.stanford.edu/~wangz/project/imsearch/Aesthetics/TMM15/lu.pdf</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 Image Aesthetics using Deep Learning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https://reader.elsevier.com/reader/sd/pii/S138650562030959X?token=3413244BE561E75967D94701BA502B928015990AE651AF6BFAE1CEFF2BD90C787740D2DD0B22253AD303BF401B1B06FA&amp;originRegion=us-east-1&amp;originCreation=20220202205118</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Improving the performance of CNN to predict the likelihood of COVID-19 using chest X-ray images with preprocessing algorithms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deliverypdf.ssrn.com/delivery.php?ID=819027008027064117091126024019066092037036069049083071005107005093090113119030097093096050033032121023027005081022116005124125023073034069016010102111099104027007084021049034097022112005080093111105107120067121094120119024108071111126003002006071020088&amp;EXT=pdf&amp;INDEX=TRUE</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Consumer-Posted Photos Serve as a Leading Indicator of Restaurant Survival? Evidence from Yelp</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http://vision.stanford.edu/teaching/cs231n/reports/2016/pdfs/013_Report.pdf</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Instance Multi-Label Learning for Yelp Restaurant Photo Classification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http://yongfeng.me/attach/airs17-chen1.pdf</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Collaborative Neural Model for Rating Prediction by Leveraging User Reviews and Product Images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http://cs229.stanford.edu/proj2017/final-reports/5244334.pdf</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Predicting Restaurants’ Rating And Popularity Based On Yelp Dataset</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http://vision.stanford.edu/teaching/cs231n/reports/2016/pdfs/013_Report.pdf</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Instance Multi-Label Learning for Yelp Restaurant Photo Classification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http://vision.stanford.edu/teaching/cs231n/reports/2016/pdfs/001_Report.pdf</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Convolutional Neural Networks and Transfer Learning to Perform Yelp Restaurant Photo Classification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 WORK</w:t>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 Deep Learning Ensemble approach to the Yelp Restaurant Classification Challenge</w:t>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attempts to train a deep learning model to label restaurants with multiple categories based on user submitted photos of the restaurant. Specifically, they use the Yelp Restaurant Classification Challenge (YRCC) data to train several CNNs and select the one with the highest F1-score in the YRCC. The final model is a multi-model ensemble of fine-tuned VGGNet architectures trained on 3 separate databases: </w:t>
      </w:r>
      <w:commentRangeStart w:id="0"/>
      <w:r w:rsidDel="00000000" w:rsidR="00000000" w:rsidRPr="00000000">
        <w:rPr>
          <w:rFonts w:ascii="Times New Roman" w:cs="Times New Roman" w:eastAsia="Times New Roman" w:hAnsi="Times New Roman"/>
          <w:rtl w:val="0"/>
        </w:rPr>
        <w:t xml:space="preserve">ImageNet, Places MIT, and Food101, which is expected to capture the diversity of the dataset and combine the strengths of the different models at predicting labels which correspond to its training data (e.g., Places MIT for restaurant’s interior and exterior, Food101 for food, etc)</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The outputs of the 3 models can be fused by max pooling or averaging the probabilities- assigning label = 1 or label = 0 for each class’ neuron depending on probability &gt; 0.5 or not. </w:t>
      </w:r>
    </w:p>
    <w:p w:rsidR="00000000" w:rsidDel="00000000" w:rsidP="00000000" w:rsidRDefault="00000000" w:rsidRPr="00000000" w14:paraId="0000002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are also using Yelp data, we are interested in how they modify their learning architecture to specialize on the dataset. Their training data consisted of 2000 restaurants and ~230,000 images. Each image belonged to a restaurant, and each restaurant was labeled with one of 9 categories: {good for lunch, good for dinner, takes reservations, outdoor seating, expensive, alcohol, table service, ambience is classy, good for kids}. A particular challenge, which also exists in our project, is that instead of having labels for every image, there is just one set of labels for each restaurant. There is no information about individual images, except for matching it with associated restaurants. </w:t>
      </w:r>
    </w:p>
    <w:p w:rsidR="00000000" w:rsidDel="00000000" w:rsidP="00000000" w:rsidRDefault="00000000" w:rsidRPr="00000000" w14:paraId="0000002B">
      <w:pPr>
        <w:ind w:firstLine="720"/>
        <w:rPr>
          <w:rFonts w:ascii="Times New Roman" w:cs="Times New Roman" w:eastAsia="Times New Roman" w:hAnsi="Times New Roman"/>
        </w:rPr>
      </w:pPr>
      <w:r w:rsidDel="00000000" w:rsidR="00000000" w:rsidRPr="00000000">
        <w:rPr>
          <w:rFonts w:ascii="Cardo" w:cs="Cardo" w:eastAsia="Cardo" w:hAnsi="Cardo"/>
          <w:rtl w:val="0"/>
        </w:rPr>
        <w:t xml:space="preserve">The paper’s first approach was to assign the labels of each restaurant to all its images. Transforming the problem to a binary relevance problem, the authors found that using CaffeNet to extract features from the images and then Scikit-Learn to train a SVM for each label gave “quite good” results. However, they abandoned the restaurant → image labeling method because it assumes every image reflects every label, which is obviously not true. </w:t>
      </w:r>
    </w:p>
    <w:p w:rsidR="00000000" w:rsidDel="00000000" w:rsidP="00000000" w:rsidRDefault="00000000" w:rsidRPr="00000000" w14:paraId="0000002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improved baseline used a method that assigned a feature vector to each restaurant. Image feature extraction was first done by extracting the first fully connected layer of CaffeNet pre-trained on ImageNet, which is the most general of all fully connected layers but still benefited from previous convolution layers. Restaurant features were constructed by averaging feature vectors for all its images.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Improvements to baseline were made by experimenting with different layers, architecture, pooling and classification techniques. The authors investigated whether it is better to use more specific or more general layers (fc6 vs fc7 vs etc). They also tried VGGNet as it is substantially deeper than CafeeNet but not as computationally expensive or complex as ResNet or GoogLeNet, respectively. Max pooling was investigated instead of averaging for restaurant vectors. Finally, a multi-layer perceptron was used instead of 9 different SVMs, to include relations between labels. This was more relevant to us because a SVM is for classification and our project is a regression problem, so we would use a fully connected layer if we wanted the end result to be a rating rather than probabilities of different classes.</w:t>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optimizing the above, the authors focused on different datasets to pre-train or fine-tune a CNN on. The idea was to extract more expressive features for certain types of images; e.g by using a model used for food when extracting features for a food image rather than relying on ImageNet which is trained on a very general image database. The final result was 3 fine-tuned VGGNet models trained on ImageNet, a places database (MIT’s Places) for scene recognition and a food database (Food-101), to be more representative of Yelp images. Six fusion methods were investigated, the best was found to be late fusion, specifically bagging, which uses a voting procedure such that at least 2 models have to output probability &gt; 0.5 for a class for the ensemble to predict that class.</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Predicting Restaurants’ Rating And Popularity Based On Yelp Dataset</w:t>
      </w:r>
    </w:p>
    <w:p w:rsidR="00000000" w:rsidDel="00000000" w:rsidP="00000000" w:rsidRDefault="00000000" w:rsidRPr="00000000" w14:paraId="0000003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paper was to analyze several ML models to determine which performs best at predicting restaurants’ rating and popularity based on data from the Yelp Dataset. The paper is a good pick because it is written by students as part of a project, so it is a realistic example of the kind of analysis we could do. More importantly, they use the Yelp Database and investigate many ML models. Unlike the ensemble approach we discuss next, the output of all rating-based models is a number from 1-5, discretized to increments of 0.5 This is exactly what we want for our model’s output, so it is worthwhile to investigate the paper’s approach.</w:t>
      </w:r>
    </w:p>
    <w:p w:rsidR="00000000" w:rsidDel="00000000" w:rsidP="00000000" w:rsidRDefault="00000000" w:rsidRPr="00000000" w14:paraId="0000003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of the paper comes from the Yelp Dataset Challenge. They focus on restaurants in Toronto- 5000 is used for training and 1750 for testing. Another 5700 images near Toronto are included in testing to assess generalization. Unlike our model which inputs images, they use restaurant features like available services, price level, locations, opening hours, etc. In total, 42 features are used. While input is different from our model, it is still non-textual information, so gives us an idea of how successful region-based instead of user-based analysis is (note: we assume images of food would be user-independent with respect to model outputs). </w:t>
      </w:r>
    </w:p>
    <w:p w:rsidR="00000000" w:rsidDel="00000000" w:rsidP="00000000" w:rsidRDefault="00000000" w:rsidRPr="00000000" w14:paraId="0000003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assessing performance for various ML models, the authors conduct a forward feature selection using MATLAB “sequentialfs” function. This is done to avoid overfitting and only include a number of features that keeps loss low enough. </w:t>
      </w:r>
    </w:p>
    <w:p w:rsidR="00000000" w:rsidDel="00000000" w:rsidP="00000000" w:rsidRDefault="00000000" w:rsidRPr="00000000" w14:paraId="0000003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model is linear regression, with selected features from the feature selection above. To calculate prediction error, they use a simple discretization rule. A continuous variable is predicted by the regression, and then rounded to the nearest 0.5. This way, results are comparable with other methods we now describe. The second model used multinomial logistic regression. This tries to predict the probability of dependent variable falling into each category and selects the class with highest probability. The third model is Naive Bayes model. Here, the class with the highest conditional probability of output given restaurant features is selected. The authors choose a multinomial prior for feature vector, since all variables are discrete or are discretized. The prior and conditional probabilities are both attainable form the dataset. The final model is a 3-layer neural network with hidden layer size 100, and sigmoid activation. MATLAB is used for training all models.</w:t>
      </w:r>
    </w:p>
    <w:p w:rsidR="00000000" w:rsidDel="00000000" w:rsidP="00000000" w:rsidRDefault="00000000" w:rsidRPr="00000000" w14:paraId="0000003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experiments is that linear and logistic regression perform slightly better than Naive Bayes and Neural Network. Their best model is logistic regression and has accuracy of 32%. According to the authors, they don’t have enough input features for a decent prediction. They claim they can benefit from more features that capture factors affecting ratings and also more training samples. Furthermore, model performs better for restaurants in Toronto than near Toronto. However, they note that the forward feature selection is successful in solving overfitting. The problem was thus identified as data being very local and only representative of Toronto. </w:t>
      </w:r>
    </w:p>
    <w:p w:rsidR="00000000" w:rsidDel="00000000" w:rsidP="00000000" w:rsidRDefault="00000000" w:rsidRPr="00000000" w14:paraId="0000003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highlights the importance of using representative data. According to [SOURCE], the most important factor for the success of a restaurant is the food. By using food images on Yelp, we will have both data that is much more in quantity and more representative of factors affecting rating. If we can use a CNN or other architecture to extract features from food images or restaurants and use this instead of metadata (as in this paper), our project can be seen as an improvement to this paper; especially if we use their techniques and come up with better results.</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MORE PRIOR WORK</w:t>
      </w:r>
    </w:p>
    <w:p w:rsidR="00000000" w:rsidDel="00000000" w:rsidP="00000000" w:rsidRDefault="00000000" w:rsidRPr="00000000" w14:paraId="0000003A">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Modeling with Neural Network for Review Rating Prediction</w:t>
      </w:r>
    </w:p>
    <w:p w:rsidR="00000000" w:rsidDel="00000000" w:rsidP="00000000" w:rsidRDefault="00000000" w:rsidRPr="00000000" w14:paraId="0000003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question we investigate in our project is how image-based approaches compare with (user-based) text approaches. This paper proposes a novel neural network method for rating prediction (1-5) that incorporates user-specific modifications to words with a user matrix that premultiplies word vectors, followed by a document composition vector model that formulates the representation of each review and finally a softmax for rating classification. The model beats several baseline architectures like VecAvg, RAE, PVDM and CNN, and can therefore be treated as state-of-the-art for text-based rating prediction.</w:t>
      </w:r>
    </w:p>
    <w:p w:rsidR="00000000" w:rsidDel="00000000" w:rsidP="00000000" w:rsidRDefault="00000000" w:rsidRPr="00000000" w14:paraId="0000003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Collaborative Neural Model for Rating Prediction by Leveraging User Reviews and Product Images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presents a novel rating prediction model (NRPTV) by jointly modeling text features from user reviews and visual features obtained from product images. It is useful to compare performance of our image-based model with this to see whether images alone are a relatively good predictor of rating compared to textual information, addressing one of our questions outlined in the “Introduction”. </w:t>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b w:val="1"/>
          <w:u w:val="single"/>
          <w:rtl w:val="0"/>
        </w:rPr>
        <w:t xml:space="preserve">Anticipated Results</w:t>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our team expects good performance from the network; i.e good generalization of restaurant rating from a set of images. As outlined in Technical Methods section, CNNs are strong for image processing and sentiment analysis, so our baseline CNN linear regression model that uses image as input and output rating is expected to perform well.</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set a realistic lower bound as the results obtained from the authors of [2]. This is because the models used in their study were simple and not tailored towards the specific dataset; so, our CNN baseline should perform as well as their linear/logistic regression models due its higher expressive power. Furthermore, we can play with the complexity of our network to better match the dataset, e.g., by following the ensemble method of [4]. Finally, our input data is assumed to be more representative of restaurant quality- images of food and restaurant interior/exterior are expected to be more reflective of the success of a business than metadata like prices, age, etc.</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we improve our network complexity, e.g., to the level of [4], we expect better results than baseline. The ensemble method gave good results for classification into some of 9 labels in a multi-label setting. Our problem is simpler as it is a regression problem with just one output- a numeric value from 1-5. Thus, we expect it to be easier for our model to learn relationships between hidden vectors and final ratings, assuming they exist.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we expect to predict appropriate ratings more frequently for restaurants where ground truth occurs frequently than extreme ratings. This is because the training set will have much more restaurants with ratings around 3 than with ratings 1 or 5. So, our model may learn to predict ratings for these restaurants, and perform poorly for extreme cases due to a small number of training examples. We hope to counter this by dataset augmentation techniques like rotations and blur, but this will only capture variations in camera and not diversity in image content.</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Better than stanford guys since we know their mistake (input data + not enuff examples).</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Expected to perform better for ratings where we have more data for</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Depending on model complexity, expect lower number of rating and more obvious correlation between ratings (ie regression not classification), we expect better results</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shmat sahak" w:id="0" w:date="2022-02-03T20:49:11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repeat this in the end... we can take out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vision.stanford.edu/teaching/cs231n/reports/2016/pdfs/013_Report.pdf" TargetMode="External"/><Relationship Id="rId10" Type="http://schemas.openxmlformats.org/officeDocument/2006/relationships/hyperlink" Target="https://deliverypdf.ssrn.com/delivery.php?ID=819027008027064117091126024019066092037036069049083071005107005093090113119030097093096050033032121023027005081022116005124125023073034069016010102111099104027007084021049034097022112005080093111105107120067121094120119024108071111126003002006071020088&amp;EXT=pdf&amp;INDEX=TRUE" TargetMode="External"/><Relationship Id="rId13" Type="http://schemas.openxmlformats.org/officeDocument/2006/relationships/hyperlink" Target="http://cs229.stanford.edu/proj2017/final-reports/5244334.pdf" TargetMode="External"/><Relationship Id="rId12" Type="http://schemas.openxmlformats.org/officeDocument/2006/relationships/hyperlink" Target="http://yongfeng.me/attach/airs17-chen1.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reader.elsevier.com/reader/sd/pii/S138650562030959X?token=3413244BE561E75967D94701BA502B928015990AE651AF6BFAE1CEFF2BD90C787740D2DD0B22253AD303BF401B1B06FA&amp;originRegion=us-east-1&amp;originCreation=20220202205118" TargetMode="External"/><Relationship Id="rId15" Type="http://schemas.openxmlformats.org/officeDocument/2006/relationships/hyperlink" Target="http://vision.stanford.edu/teaching/cs231n/reports/2016/pdfs/001_Report.pdf" TargetMode="External"/><Relationship Id="rId14" Type="http://schemas.openxmlformats.org/officeDocument/2006/relationships/hyperlink" Target="http://vision.stanford.edu/teaching/cs231n/reports/2016/pdfs/013_Report.pdf"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jcai.org/Proceedings/15/Papers/193.pdf" TargetMode="External"/><Relationship Id="rId8" Type="http://schemas.openxmlformats.org/officeDocument/2006/relationships/hyperlink" Target="http://infolab.stanford.edu/~wangz/project/imsearch/Aesthetics/TMM15/lu.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