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61955" w14:textId="77777777" w:rsidR="00D13049" w:rsidRPr="00C60464" w:rsidRDefault="008A1B8C" w:rsidP="009319EB">
      <w:pPr>
        <w:jc w:val="center"/>
        <w:outlineLvl w:val="0"/>
        <w:rPr>
          <w:sz w:val="40"/>
          <w:szCs w:val="40"/>
        </w:rPr>
      </w:pPr>
      <w:r>
        <w:rPr>
          <w:rFonts w:hint="eastAsia"/>
          <w:sz w:val="40"/>
          <w:szCs w:val="40"/>
        </w:rPr>
        <w:t>“海纳百川”</w:t>
      </w:r>
      <w:r w:rsidR="00F0270C">
        <w:rPr>
          <w:rFonts w:hint="eastAsia"/>
          <w:sz w:val="40"/>
          <w:szCs w:val="40"/>
        </w:rPr>
        <w:t>V2</w:t>
      </w:r>
      <w:r w:rsidR="00115D50">
        <w:rPr>
          <w:rFonts w:hint="eastAsia"/>
          <w:sz w:val="40"/>
          <w:szCs w:val="40"/>
        </w:rPr>
        <w:t>.0</w:t>
      </w:r>
      <w:r>
        <w:rPr>
          <w:rFonts w:hint="eastAsia"/>
          <w:sz w:val="40"/>
          <w:szCs w:val="40"/>
        </w:rPr>
        <w:t>概要</w:t>
      </w:r>
      <w:r w:rsidR="005B1D06" w:rsidRPr="00C60464">
        <w:rPr>
          <w:rFonts w:hint="eastAsia"/>
          <w:sz w:val="40"/>
          <w:szCs w:val="40"/>
        </w:rPr>
        <w:t>设计文档</w:t>
      </w:r>
    </w:p>
    <w:p w14:paraId="5B46B289" w14:textId="77777777" w:rsidR="00C60464" w:rsidRDefault="009319EB" w:rsidP="009319EB">
      <w:pPr>
        <w:pStyle w:val="2"/>
      </w:pPr>
      <w:r>
        <w:rPr>
          <w:rFonts w:hint="eastAsia"/>
        </w:rPr>
        <w:t>一、</w:t>
      </w:r>
      <w:r w:rsidR="004504D9" w:rsidRPr="004504D9">
        <w:rPr>
          <w:rFonts w:hint="eastAsia"/>
        </w:rPr>
        <w:t>项目目的</w:t>
      </w:r>
    </w:p>
    <w:p w14:paraId="423C17BF" w14:textId="2157A4B2" w:rsidR="00423E71" w:rsidRPr="004504D9" w:rsidRDefault="00BB5D79" w:rsidP="00C543C0">
      <w:pPr>
        <w:pStyle w:val="a3"/>
        <w:ind w:left="70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主要</w:t>
      </w:r>
      <w:r w:rsidR="006515EA">
        <w:rPr>
          <w:rFonts w:hint="eastAsia"/>
          <w:sz w:val="32"/>
          <w:szCs w:val="32"/>
        </w:rPr>
        <w:t>1.0</w:t>
      </w:r>
      <w:r w:rsidR="006515EA">
        <w:rPr>
          <w:rFonts w:hint="eastAsia"/>
          <w:sz w:val="32"/>
          <w:szCs w:val="32"/>
        </w:rPr>
        <w:t>的基础上添加更丰富的内容</w:t>
      </w:r>
      <w:r w:rsidR="00C543C0">
        <w:rPr>
          <w:rFonts w:hint="eastAsia"/>
          <w:sz w:val="32"/>
          <w:szCs w:val="32"/>
        </w:rPr>
        <w:t>。</w:t>
      </w:r>
    </w:p>
    <w:p w14:paraId="500284DF" w14:textId="676027CD" w:rsidR="0073719C" w:rsidRPr="00EF230F" w:rsidRDefault="00006CCD" w:rsidP="00EF230F">
      <w:pPr>
        <w:pStyle w:val="2"/>
      </w:pPr>
      <w:r>
        <w:rPr>
          <w:rFonts w:hint="eastAsia"/>
        </w:rPr>
        <w:t>二、</w:t>
      </w:r>
      <w:r w:rsidR="00211E38" w:rsidRPr="00EF230F">
        <w:rPr>
          <w:rFonts w:hint="eastAsia"/>
        </w:rPr>
        <w:t>合约</w:t>
      </w:r>
      <w:r w:rsidR="00894751" w:rsidRPr="00EF230F">
        <w:rPr>
          <w:rFonts w:hint="eastAsia"/>
        </w:rPr>
        <w:t>结构</w:t>
      </w:r>
      <w:r w:rsidR="00775B41">
        <w:rPr>
          <w:rFonts w:hint="eastAsia"/>
        </w:rPr>
        <w:t>修改</w:t>
      </w:r>
      <w:r w:rsidR="002F46B5">
        <w:rPr>
          <w:rFonts w:hint="eastAsia"/>
        </w:rPr>
        <w:t>变量</w:t>
      </w:r>
    </w:p>
    <w:p w14:paraId="0BB0358F" w14:textId="0A13299F" w:rsidR="006342B6" w:rsidRDefault="006342B6" w:rsidP="006342B6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Fee </w:t>
      </w:r>
      <w:r>
        <w:rPr>
          <w:rFonts w:hint="eastAsia"/>
          <w:sz w:val="32"/>
          <w:szCs w:val="32"/>
        </w:rPr>
        <w:t>保险</w:t>
      </w:r>
      <w:r w:rsidR="000E4B26">
        <w:rPr>
          <w:rFonts w:hint="eastAsia"/>
          <w:sz w:val="32"/>
          <w:szCs w:val="32"/>
        </w:rPr>
        <w:t>用户</w:t>
      </w:r>
      <w:r>
        <w:rPr>
          <w:rFonts w:hint="eastAsia"/>
          <w:sz w:val="32"/>
          <w:szCs w:val="32"/>
        </w:rPr>
        <w:t>对象</w:t>
      </w:r>
      <w:r w:rsidR="00111BFD">
        <w:rPr>
          <w:rFonts w:hint="eastAsia"/>
          <w:sz w:val="32"/>
          <w:szCs w:val="32"/>
        </w:rPr>
        <w:t xml:space="preserve"> </w:t>
      </w:r>
      <w:r w:rsidR="00244FD6">
        <w:rPr>
          <w:rFonts w:hint="eastAsia"/>
          <w:sz w:val="32"/>
          <w:szCs w:val="32"/>
        </w:rPr>
        <w:t>增加了</w:t>
      </w:r>
      <w:r w:rsidR="00231942">
        <w:rPr>
          <w:rFonts w:hint="eastAsia"/>
          <w:sz w:val="32"/>
          <w:szCs w:val="32"/>
        </w:rPr>
        <w:t>保险</w:t>
      </w:r>
      <w:r w:rsidR="00244FD6">
        <w:rPr>
          <w:rFonts w:hint="eastAsia"/>
          <w:sz w:val="32"/>
          <w:szCs w:val="32"/>
        </w:rPr>
        <w:t>理赔、借贷付款</w:t>
      </w:r>
      <w:r w:rsidR="00111BFD">
        <w:rPr>
          <w:rFonts w:hint="eastAsia"/>
          <w:sz w:val="32"/>
          <w:szCs w:val="32"/>
        </w:rPr>
        <w:t>的</w:t>
      </w:r>
      <w:r w:rsidR="00244FD6">
        <w:rPr>
          <w:rFonts w:hint="eastAsia"/>
          <w:sz w:val="32"/>
          <w:szCs w:val="32"/>
        </w:rPr>
        <w:t>对应关系</w:t>
      </w:r>
    </w:p>
    <w:p w14:paraId="02035A90" w14:textId="56A99AE0" w:rsidR="006342B6" w:rsidRDefault="006342B6" w:rsidP="006342B6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 w:rsidRPr="006342B6">
        <w:rPr>
          <w:sz w:val="32"/>
          <w:szCs w:val="32"/>
        </w:rPr>
        <w:t>Insurance</w:t>
      </w:r>
      <w:r w:rsidR="00502332">
        <w:rPr>
          <w:rFonts w:hint="eastAsia"/>
          <w:sz w:val="32"/>
          <w:szCs w:val="32"/>
        </w:rPr>
        <w:t>申请</w:t>
      </w:r>
      <w:r w:rsidR="003B6647">
        <w:rPr>
          <w:rFonts w:hint="eastAsia"/>
          <w:sz w:val="32"/>
          <w:szCs w:val="32"/>
        </w:rPr>
        <w:t>保费理赔</w:t>
      </w:r>
      <w:r>
        <w:rPr>
          <w:rFonts w:hint="eastAsia"/>
          <w:sz w:val="32"/>
          <w:szCs w:val="32"/>
        </w:rPr>
        <w:t>对象</w:t>
      </w:r>
      <w:r w:rsidR="002162F0">
        <w:rPr>
          <w:rFonts w:hint="eastAsia"/>
          <w:sz w:val="32"/>
          <w:szCs w:val="32"/>
        </w:rPr>
        <w:t xml:space="preserve"> </w:t>
      </w:r>
      <w:r w:rsidR="002162F0">
        <w:rPr>
          <w:rFonts w:hint="eastAsia"/>
          <w:sz w:val="32"/>
          <w:szCs w:val="32"/>
        </w:rPr>
        <w:t>增加了各个阶段的确认时间</w:t>
      </w:r>
    </w:p>
    <w:p w14:paraId="66AD8171" w14:textId="60B3C08A" w:rsidR="00BB3094" w:rsidRPr="00F37081" w:rsidRDefault="001969AC" w:rsidP="00F37081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 w:rsidRPr="001969AC">
        <w:rPr>
          <w:sz w:val="32"/>
          <w:szCs w:val="32"/>
        </w:rPr>
        <w:t>Financing</w:t>
      </w:r>
      <w:r>
        <w:rPr>
          <w:rFonts w:hint="eastAsia"/>
          <w:sz w:val="32"/>
          <w:szCs w:val="32"/>
        </w:rPr>
        <w:t>申请互助借贷对象</w:t>
      </w:r>
      <w:r w:rsidR="00F542FC">
        <w:rPr>
          <w:rFonts w:hint="eastAsia"/>
          <w:sz w:val="32"/>
          <w:szCs w:val="32"/>
        </w:rPr>
        <w:t xml:space="preserve"> </w:t>
      </w:r>
      <w:r w:rsidR="00F542FC">
        <w:rPr>
          <w:rFonts w:hint="eastAsia"/>
          <w:sz w:val="32"/>
          <w:szCs w:val="32"/>
        </w:rPr>
        <w:t>增加了各个阶段的确认时间</w:t>
      </w:r>
    </w:p>
    <w:p w14:paraId="294BA73D" w14:textId="618603A2" w:rsidR="001E4DA9" w:rsidRPr="00EF230F" w:rsidRDefault="001E4DA9" w:rsidP="005877CB">
      <w:pPr>
        <w:pStyle w:val="2"/>
        <w:numPr>
          <w:ilvl w:val="0"/>
          <w:numId w:val="15"/>
        </w:numPr>
      </w:pPr>
      <w:r w:rsidRPr="00EF230F">
        <w:rPr>
          <w:rFonts w:hint="eastAsia"/>
        </w:rPr>
        <w:t>合约</w:t>
      </w:r>
      <w:r w:rsidR="00437C0A">
        <w:rPr>
          <w:rFonts w:hint="eastAsia"/>
        </w:rPr>
        <w:t>增加</w:t>
      </w:r>
      <w:r w:rsidRPr="00EF230F">
        <w:rPr>
          <w:rFonts w:hint="eastAsia"/>
        </w:rPr>
        <w:t>变量</w:t>
      </w:r>
    </w:p>
    <w:p w14:paraId="5B249A0D" w14:textId="77777777" w:rsidR="000079AA" w:rsidRDefault="00B96411" w:rsidP="000079AA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maxInsuranceTimes</w:t>
      </w:r>
      <w:proofErr w:type="spellEnd"/>
      <w:r>
        <w:rPr>
          <w:rFonts w:hint="eastAsia"/>
          <w:sz w:val="32"/>
          <w:szCs w:val="32"/>
        </w:rPr>
        <w:t xml:space="preserve"> </w:t>
      </w:r>
      <w:r w:rsidR="0051316D" w:rsidRPr="0051316D">
        <w:rPr>
          <w:rFonts w:hint="eastAsia"/>
          <w:sz w:val="32"/>
          <w:szCs w:val="32"/>
        </w:rPr>
        <w:t>最高保险倍数</w:t>
      </w:r>
    </w:p>
    <w:p w14:paraId="64D9854C" w14:textId="67EEEB6C" w:rsidR="00230C36" w:rsidRDefault="000079AA" w:rsidP="00230C36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maxFinancingTimes</w:t>
      </w:r>
      <w:proofErr w:type="spellEnd"/>
      <w:r>
        <w:rPr>
          <w:rFonts w:hint="eastAsia"/>
          <w:sz w:val="32"/>
          <w:szCs w:val="32"/>
        </w:rPr>
        <w:t xml:space="preserve"> </w:t>
      </w:r>
      <w:r w:rsidR="008F2D54">
        <w:rPr>
          <w:rFonts w:hint="eastAsia"/>
          <w:sz w:val="32"/>
          <w:szCs w:val="32"/>
        </w:rPr>
        <w:t>最高借贷</w:t>
      </w:r>
      <w:r w:rsidR="0051316D" w:rsidRPr="0051316D">
        <w:rPr>
          <w:rFonts w:hint="eastAsia"/>
          <w:sz w:val="32"/>
          <w:szCs w:val="32"/>
        </w:rPr>
        <w:t>倍数</w:t>
      </w:r>
    </w:p>
    <w:p w14:paraId="43149A56" w14:textId="77777777" w:rsidR="00EB73A0" w:rsidRDefault="00EB73A0" w:rsidP="00EB73A0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maxInsuranceRate</w:t>
      </w:r>
      <w:proofErr w:type="spellEnd"/>
      <w:r>
        <w:rPr>
          <w:rFonts w:hint="eastAsia"/>
          <w:sz w:val="32"/>
          <w:szCs w:val="32"/>
        </w:rPr>
        <w:t xml:space="preserve"> </w:t>
      </w:r>
      <w:r w:rsidR="0051316D" w:rsidRPr="0051316D">
        <w:rPr>
          <w:rFonts w:hint="eastAsia"/>
          <w:sz w:val="32"/>
          <w:szCs w:val="32"/>
        </w:rPr>
        <w:t>最高保险人数比例</w:t>
      </w:r>
    </w:p>
    <w:p w14:paraId="648B3CB3" w14:textId="76BF0F39" w:rsidR="00AB7DAA" w:rsidRDefault="00EB73A0" w:rsidP="00EB73A0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maxFinancingRate</w:t>
      </w:r>
      <w:proofErr w:type="spellEnd"/>
      <w:r>
        <w:rPr>
          <w:rFonts w:hint="eastAsia"/>
          <w:sz w:val="32"/>
          <w:szCs w:val="32"/>
        </w:rPr>
        <w:t xml:space="preserve"> </w:t>
      </w:r>
      <w:r w:rsidR="00776F59">
        <w:rPr>
          <w:rFonts w:hint="eastAsia"/>
          <w:sz w:val="32"/>
          <w:szCs w:val="32"/>
        </w:rPr>
        <w:t>最高借贷</w:t>
      </w:r>
      <w:r w:rsidR="0051316D" w:rsidRPr="0051316D">
        <w:rPr>
          <w:rFonts w:hint="eastAsia"/>
          <w:sz w:val="32"/>
          <w:szCs w:val="32"/>
        </w:rPr>
        <w:t>人数比例</w:t>
      </w:r>
    </w:p>
    <w:p w14:paraId="4CA49E7B" w14:textId="5CCC49BB" w:rsidR="00235A49" w:rsidRDefault="00A75E23" w:rsidP="00F06F68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proofErr w:type="spellStart"/>
      <w:r w:rsidRPr="00A75E23">
        <w:rPr>
          <w:sz w:val="32"/>
          <w:szCs w:val="32"/>
        </w:rPr>
        <w:t>totalLeftMoney</w:t>
      </w:r>
      <w:proofErr w:type="spellEnd"/>
      <w:r w:rsidRPr="00A75E23">
        <w:rPr>
          <w:rFonts w:hint="eastAsia"/>
          <w:sz w:val="32"/>
          <w:szCs w:val="32"/>
        </w:rPr>
        <w:t>系统总剩余费用</w:t>
      </w:r>
    </w:p>
    <w:p w14:paraId="6260AD66" w14:textId="108D1BB6" w:rsidR="00DB1FC3" w:rsidRDefault="00223106" w:rsidP="00F06F68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proofErr w:type="spellStart"/>
      <w:r w:rsidRPr="00223106">
        <w:rPr>
          <w:sz w:val="32"/>
          <w:szCs w:val="32"/>
        </w:rPr>
        <w:t>totalInsuranceNum</w:t>
      </w:r>
      <w:proofErr w:type="spellEnd"/>
      <w:r w:rsidRPr="00223106">
        <w:rPr>
          <w:rFonts w:hint="eastAsia"/>
          <w:sz w:val="32"/>
          <w:szCs w:val="32"/>
        </w:rPr>
        <w:t>系统保费支付人数</w:t>
      </w:r>
    </w:p>
    <w:p w14:paraId="14CEB68E" w14:textId="158F1E57" w:rsidR="00F637CE" w:rsidRPr="005D3326" w:rsidRDefault="00223106" w:rsidP="005D3326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proofErr w:type="spellStart"/>
      <w:r w:rsidRPr="00223106">
        <w:rPr>
          <w:sz w:val="32"/>
          <w:szCs w:val="32"/>
        </w:rPr>
        <w:t>totalFinancingNum</w:t>
      </w:r>
      <w:proofErr w:type="spellEnd"/>
      <w:r w:rsidR="00A81990">
        <w:rPr>
          <w:rFonts w:hint="eastAsia"/>
          <w:sz w:val="32"/>
          <w:szCs w:val="32"/>
        </w:rPr>
        <w:t>系统借贷</w:t>
      </w:r>
      <w:r w:rsidR="00802192" w:rsidRPr="00802192">
        <w:rPr>
          <w:rFonts w:hint="eastAsia"/>
          <w:sz w:val="32"/>
          <w:szCs w:val="32"/>
        </w:rPr>
        <w:t>支付人数</w:t>
      </w:r>
    </w:p>
    <w:p w14:paraId="593E1FBB" w14:textId="27ED4425" w:rsidR="005D0278" w:rsidRDefault="008C4E96" w:rsidP="00EF230F">
      <w:pPr>
        <w:pStyle w:val="2"/>
      </w:pPr>
      <w:r>
        <w:rPr>
          <w:rFonts w:hint="eastAsia"/>
        </w:rPr>
        <w:lastRenderedPageBreak/>
        <w:t>四</w:t>
      </w:r>
      <w:r w:rsidR="00EF230F">
        <w:rPr>
          <w:rFonts w:hint="eastAsia"/>
        </w:rPr>
        <w:t>、</w:t>
      </w:r>
      <w:r w:rsidR="001E4DA9">
        <w:rPr>
          <w:rFonts w:hint="eastAsia"/>
        </w:rPr>
        <w:t>合约</w:t>
      </w:r>
      <w:r w:rsidR="005D0278">
        <w:rPr>
          <w:rFonts w:hint="eastAsia"/>
        </w:rPr>
        <w:t>方法</w:t>
      </w:r>
      <w:r w:rsidR="008D2832">
        <w:rPr>
          <w:rFonts w:hint="eastAsia"/>
        </w:rPr>
        <w:t>主要</w:t>
      </w:r>
      <w:r w:rsidR="00CE3BFE">
        <w:rPr>
          <w:rFonts w:hint="eastAsia"/>
        </w:rPr>
        <w:t>修改</w:t>
      </w:r>
      <w:r w:rsidR="00056666">
        <w:rPr>
          <w:rFonts w:hint="eastAsia"/>
        </w:rPr>
        <w:t>之处</w:t>
      </w:r>
    </w:p>
    <w:p w14:paraId="018C30DA" w14:textId="77777777" w:rsidR="000B03C0" w:rsidRDefault="00CE79CC" w:rsidP="0061452B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CE79CC">
        <w:rPr>
          <w:sz w:val="32"/>
          <w:szCs w:val="32"/>
        </w:rPr>
        <w:t>applyInsurance</w:t>
      </w:r>
      <w:proofErr w:type="spellEnd"/>
      <w:proofErr w:type="gramEnd"/>
      <w:r w:rsidRPr="00CE79CC">
        <w:rPr>
          <w:sz w:val="32"/>
          <w:szCs w:val="32"/>
        </w:rPr>
        <w:t>(</w:t>
      </w:r>
      <w:proofErr w:type="spellStart"/>
      <w:r w:rsidRPr="00CE79CC">
        <w:rPr>
          <w:sz w:val="32"/>
          <w:szCs w:val="32"/>
        </w:rPr>
        <w:t>uintinsuranceApply</w:t>
      </w:r>
      <w:proofErr w:type="spellEnd"/>
      <w:r w:rsidRPr="00CE79CC">
        <w:rPr>
          <w:sz w:val="32"/>
          <w:szCs w:val="32"/>
        </w:rPr>
        <w:t>)</w:t>
      </w:r>
    </w:p>
    <w:p w14:paraId="3EC0DB04" w14:textId="3A153119" w:rsidR="00BC36FD" w:rsidRDefault="00CB369D" w:rsidP="00594D91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增加申请保险理赔</w:t>
      </w:r>
      <w:r w:rsidR="00A35A85">
        <w:rPr>
          <w:rFonts w:hint="eastAsia"/>
          <w:sz w:val="32"/>
          <w:szCs w:val="32"/>
        </w:rPr>
        <w:t>时间</w:t>
      </w:r>
      <w:r w:rsidR="0048366A">
        <w:rPr>
          <w:rFonts w:hint="eastAsia"/>
          <w:sz w:val="32"/>
          <w:szCs w:val="32"/>
        </w:rPr>
        <w:t>。</w:t>
      </w:r>
      <w:bookmarkStart w:id="0" w:name="_GoBack"/>
      <w:bookmarkEnd w:id="0"/>
    </w:p>
    <w:p w14:paraId="079F1148" w14:textId="77777777" w:rsidR="0072256C" w:rsidRDefault="002E7D8F" w:rsidP="00544F4C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2E7D8F">
        <w:rPr>
          <w:sz w:val="32"/>
          <w:szCs w:val="32"/>
        </w:rPr>
        <w:t>checkInsuranceFiles</w:t>
      </w:r>
      <w:proofErr w:type="spellEnd"/>
      <w:proofErr w:type="gramEnd"/>
      <w:r w:rsidRPr="002E7D8F">
        <w:rPr>
          <w:sz w:val="32"/>
          <w:szCs w:val="32"/>
        </w:rPr>
        <w:t xml:space="preserve">(bytes32 </w:t>
      </w:r>
      <w:proofErr w:type="spellStart"/>
      <w:r w:rsidRPr="002E7D8F">
        <w:rPr>
          <w:sz w:val="32"/>
          <w:szCs w:val="32"/>
        </w:rPr>
        <w:t>insuranceApplyId</w:t>
      </w:r>
      <w:proofErr w:type="spellEnd"/>
      <w:r w:rsidRPr="002E7D8F">
        <w:rPr>
          <w:sz w:val="32"/>
          <w:szCs w:val="32"/>
        </w:rPr>
        <w:t xml:space="preserve">, address </w:t>
      </w:r>
      <w:proofErr w:type="spellStart"/>
      <w:r w:rsidRPr="002E7D8F">
        <w:rPr>
          <w:sz w:val="32"/>
          <w:szCs w:val="32"/>
        </w:rPr>
        <w:t>applyAddr</w:t>
      </w:r>
      <w:proofErr w:type="spellEnd"/>
      <w:r w:rsidRPr="002E7D8F">
        <w:rPr>
          <w:sz w:val="32"/>
          <w:szCs w:val="32"/>
        </w:rPr>
        <w:t xml:space="preserve">, bytes32 </w:t>
      </w:r>
      <w:proofErr w:type="spellStart"/>
      <w:r w:rsidRPr="002E7D8F">
        <w:rPr>
          <w:sz w:val="32"/>
          <w:szCs w:val="32"/>
        </w:rPr>
        <w:t>applyData</w:t>
      </w:r>
      <w:proofErr w:type="spellEnd"/>
      <w:r w:rsidRPr="002E7D8F">
        <w:rPr>
          <w:sz w:val="32"/>
          <w:szCs w:val="32"/>
        </w:rPr>
        <w:t xml:space="preserve">, </w:t>
      </w:r>
      <w:proofErr w:type="spellStart"/>
      <w:r w:rsidRPr="002E7D8F">
        <w:rPr>
          <w:sz w:val="32"/>
          <w:szCs w:val="32"/>
        </w:rPr>
        <w:t>uintapplyState</w:t>
      </w:r>
      <w:proofErr w:type="spellEnd"/>
      <w:r w:rsidRPr="002E7D8F">
        <w:rPr>
          <w:sz w:val="32"/>
          <w:szCs w:val="32"/>
        </w:rPr>
        <w:t>)</w:t>
      </w:r>
    </w:p>
    <w:p w14:paraId="0A5672E6" w14:textId="02D4D5A8" w:rsidR="00823ED4" w:rsidRDefault="00B803D0" w:rsidP="00233374">
      <w:pPr>
        <w:ind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增加第三方</w:t>
      </w:r>
      <w:r w:rsidR="00CB369D">
        <w:rPr>
          <w:rFonts w:hint="eastAsia"/>
          <w:sz w:val="32"/>
          <w:szCs w:val="32"/>
        </w:rPr>
        <w:t>审查</w:t>
      </w:r>
      <w:r w:rsidR="006B3F06">
        <w:rPr>
          <w:rFonts w:hint="eastAsia"/>
          <w:sz w:val="32"/>
          <w:szCs w:val="32"/>
        </w:rPr>
        <w:t>保险理财时间</w:t>
      </w:r>
      <w:r w:rsidR="0048366A">
        <w:rPr>
          <w:rFonts w:hint="eastAsia"/>
          <w:sz w:val="32"/>
          <w:szCs w:val="32"/>
        </w:rPr>
        <w:t>。</w:t>
      </w:r>
    </w:p>
    <w:p w14:paraId="318287B2" w14:textId="77777777" w:rsidR="00823ED4" w:rsidRDefault="00823ED4" w:rsidP="00120AF1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823ED4">
        <w:rPr>
          <w:sz w:val="32"/>
          <w:szCs w:val="32"/>
        </w:rPr>
        <w:t>chargeInsuranceMoney</w:t>
      </w:r>
      <w:proofErr w:type="spellEnd"/>
      <w:proofErr w:type="gramEnd"/>
      <w:r w:rsidRPr="00823ED4">
        <w:rPr>
          <w:sz w:val="32"/>
          <w:szCs w:val="32"/>
        </w:rPr>
        <w:t xml:space="preserve">(bytes32 </w:t>
      </w:r>
      <w:proofErr w:type="spellStart"/>
      <w:r w:rsidRPr="00823ED4">
        <w:rPr>
          <w:sz w:val="32"/>
          <w:szCs w:val="32"/>
        </w:rPr>
        <w:t>insuranceApplyId</w:t>
      </w:r>
      <w:proofErr w:type="spellEnd"/>
      <w:r w:rsidRPr="00823ED4">
        <w:rPr>
          <w:sz w:val="32"/>
          <w:szCs w:val="32"/>
        </w:rPr>
        <w:t xml:space="preserve">, address </w:t>
      </w:r>
      <w:proofErr w:type="spellStart"/>
      <w:r w:rsidRPr="00823ED4">
        <w:rPr>
          <w:sz w:val="32"/>
          <w:szCs w:val="32"/>
        </w:rPr>
        <w:t>applyAddr</w:t>
      </w:r>
      <w:proofErr w:type="spellEnd"/>
      <w:r w:rsidRPr="00823ED4">
        <w:rPr>
          <w:sz w:val="32"/>
          <w:szCs w:val="32"/>
        </w:rPr>
        <w:t>)</w:t>
      </w:r>
    </w:p>
    <w:p w14:paraId="4964D79E" w14:textId="61ABB523" w:rsidR="00B77CFD" w:rsidRPr="00FB5A04" w:rsidRDefault="0030428C" w:rsidP="00FB5A04">
      <w:pPr>
        <w:ind w:left="1200"/>
        <w:rPr>
          <w:sz w:val="32"/>
          <w:szCs w:val="32"/>
        </w:rPr>
      </w:pPr>
      <w:r>
        <w:rPr>
          <w:rFonts w:hint="eastAsia"/>
          <w:sz w:val="32"/>
          <w:szCs w:val="32"/>
        </w:rPr>
        <w:t>根据</w:t>
      </w:r>
      <w:proofErr w:type="spellStart"/>
      <w:r w:rsidR="00FB5A04" w:rsidRPr="00FB5A04">
        <w:rPr>
          <w:sz w:val="32"/>
          <w:szCs w:val="32"/>
        </w:rPr>
        <w:t>maxInsuranceRate</w:t>
      </w:r>
      <w:proofErr w:type="spellEnd"/>
      <w:r w:rsidR="00FB5A04" w:rsidRPr="00FB5A04">
        <w:rPr>
          <w:rFonts w:hint="eastAsia"/>
          <w:sz w:val="32"/>
          <w:szCs w:val="32"/>
        </w:rPr>
        <w:t>、</w:t>
      </w:r>
      <w:proofErr w:type="spellStart"/>
      <w:r w:rsidR="008F2D54" w:rsidRPr="00FB5A04">
        <w:rPr>
          <w:sz w:val="32"/>
          <w:szCs w:val="32"/>
        </w:rPr>
        <w:t>maxInsuranceTimes</w:t>
      </w:r>
      <w:proofErr w:type="spellEnd"/>
      <w:r w:rsidR="00DB6367">
        <w:rPr>
          <w:rFonts w:hint="eastAsia"/>
          <w:sz w:val="32"/>
          <w:szCs w:val="32"/>
        </w:rPr>
        <w:t>动态</w:t>
      </w:r>
      <w:r w:rsidR="00385A24">
        <w:rPr>
          <w:rFonts w:hint="eastAsia"/>
          <w:sz w:val="32"/>
          <w:szCs w:val="32"/>
        </w:rPr>
        <w:t>增加</w:t>
      </w:r>
      <w:r w:rsidR="005D0407">
        <w:rPr>
          <w:rFonts w:hint="eastAsia"/>
          <w:sz w:val="32"/>
          <w:szCs w:val="32"/>
        </w:rPr>
        <w:t>动态</w:t>
      </w:r>
      <w:r w:rsidR="00DB6367">
        <w:rPr>
          <w:rFonts w:hint="eastAsia"/>
          <w:sz w:val="32"/>
          <w:szCs w:val="32"/>
        </w:rPr>
        <w:t>计算该用户的理赔最高限额和当前系统能承受的最高理赔人数</w:t>
      </w:r>
      <w:r w:rsidR="00413D39">
        <w:rPr>
          <w:rFonts w:hint="eastAsia"/>
          <w:sz w:val="32"/>
          <w:szCs w:val="32"/>
        </w:rPr>
        <w:t>的过程，增加详细的借款人和理赔合约的对应关系，</w:t>
      </w:r>
      <w:r w:rsidR="007F3C3F">
        <w:rPr>
          <w:rFonts w:hint="eastAsia"/>
          <w:sz w:val="32"/>
          <w:szCs w:val="32"/>
        </w:rPr>
        <w:t>并</w:t>
      </w:r>
      <w:r w:rsidR="00385A24">
        <w:rPr>
          <w:rFonts w:hint="eastAsia"/>
          <w:sz w:val="32"/>
          <w:szCs w:val="32"/>
        </w:rPr>
        <w:t>增加系统付款的时间</w:t>
      </w:r>
      <w:r w:rsidR="0048366A">
        <w:rPr>
          <w:rFonts w:hint="eastAsia"/>
          <w:sz w:val="32"/>
          <w:szCs w:val="32"/>
        </w:rPr>
        <w:t>。</w:t>
      </w:r>
    </w:p>
    <w:p w14:paraId="3CB0A0BD" w14:textId="77777777" w:rsidR="005D6E7A" w:rsidRDefault="009711B1" w:rsidP="005D6E7A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9711B1">
        <w:rPr>
          <w:sz w:val="32"/>
          <w:szCs w:val="32"/>
        </w:rPr>
        <w:t>applyFinancing</w:t>
      </w:r>
      <w:proofErr w:type="spellEnd"/>
      <w:proofErr w:type="gramEnd"/>
      <w:r w:rsidRPr="009711B1">
        <w:rPr>
          <w:sz w:val="32"/>
          <w:szCs w:val="32"/>
        </w:rPr>
        <w:t>(</w:t>
      </w:r>
      <w:proofErr w:type="spellStart"/>
      <w:r w:rsidRPr="009711B1">
        <w:rPr>
          <w:sz w:val="32"/>
          <w:szCs w:val="32"/>
        </w:rPr>
        <w:t>uintfinancingApply</w:t>
      </w:r>
      <w:proofErr w:type="spellEnd"/>
      <w:r w:rsidRPr="009711B1">
        <w:rPr>
          <w:sz w:val="32"/>
          <w:szCs w:val="32"/>
        </w:rPr>
        <w:t>)</w:t>
      </w:r>
    </w:p>
    <w:p w14:paraId="034DB1F6" w14:textId="5F79E0A3" w:rsidR="005D6E7A" w:rsidRPr="005F6D0D" w:rsidRDefault="00590AED" w:rsidP="005F6D0D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增加申请借贷的时间</w:t>
      </w:r>
      <w:r w:rsidR="0048366A">
        <w:rPr>
          <w:rFonts w:hint="eastAsia"/>
          <w:sz w:val="32"/>
          <w:szCs w:val="32"/>
        </w:rPr>
        <w:t>。</w:t>
      </w:r>
    </w:p>
    <w:p w14:paraId="56B0CABC" w14:textId="77777777" w:rsidR="00D7758C" w:rsidRDefault="00B60D07" w:rsidP="00274350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B60D07">
        <w:rPr>
          <w:sz w:val="32"/>
          <w:szCs w:val="32"/>
        </w:rPr>
        <w:t>financingAssure</w:t>
      </w:r>
      <w:proofErr w:type="spellEnd"/>
      <w:proofErr w:type="gramEnd"/>
      <w:r w:rsidRPr="00B60D07">
        <w:rPr>
          <w:sz w:val="32"/>
          <w:szCs w:val="32"/>
        </w:rPr>
        <w:t xml:space="preserve">(bytes32 </w:t>
      </w:r>
      <w:proofErr w:type="spellStart"/>
      <w:r w:rsidRPr="00B60D07">
        <w:rPr>
          <w:sz w:val="32"/>
          <w:szCs w:val="32"/>
        </w:rPr>
        <w:t>financingApplyId</w:t>
      </w:r>
      <w:proofErr w:type="spellEnd"/>
      <w:r w:rsidRPr="00B60D07">
        <w:rPr>
          <w:sz w:val="32"/>
          <w:szCs w:val="32"/>
        </w:rPr>
        <w:t xml:space="preserve">, address </w:t>
      </w:r>
      <w:proofErr w:type="spellStart"/>
      <w:r w:rsidRPr="00B60D07">
        <w:rPr>
          <w:sz w:val="32"/>
          <w:szCs w:val="32"/>
        </w:rPr>
        <w:t>applyAddr</w:t>
      </w:r>
      <w:proofErr w:type="spellEnd"/>
      <w:r w:rsidRPr="00B60D07">
        <w:rPr>
          <w:sz w:val="32"/>
          <w:szCs w:val="32"/>
        </w:rPr>
        <w:t>)</w:t>
      </w:r>
    </w:p>
    <w:p w14:paraId="5E7FD05A" w14:textId="042A227E" w:rsidR="0006582E" w:rsidRPr="00355760" w:rsidRDefault="00BB30EB" w:rsidP="00355760">
      <w:pPr>
        <w:pStyle w:val="a3"/>
        <w:ind w:left="12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增加</w:t>
      </w:r>
      <w:r w:rsidR="000F509F">
        <w:rPr>
          <w:rFonts w:hint="eastAsia"/>
          <w:sz w:val="32"/>
          <w:szCs w:val="32"/>
        </w:rPr>
        <w:t>普通会员为第三方借款会员</w:t>
      </w:r>
      <w:r>
        <w:rPr>
          <w:rFonts w:hint="eastAsia"/>
          <w:sz w:val="32"/>
          <w:szCs w:val="32"/>
        </w:rPr>
        <w:t>担保的时间</w:t>
      </w:r>
      <w:r w:rsidR="0048366A">
        <w:rPr>
          <w:rFonts w:hint="eastAsia"/>
          <w:sz w:val="32"/>
          <w:szCs w:val="32"/>
        </w:rPr>
        <w:t>。</w:t>
      </w:r>
    </w:p>
    <w:p w14:paraId="6868E569" w14:textId="77777777" w:rsidR="0006582E" w:rsidRDefault="00A06A6C" w:rsidP="00B97029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</w:t>
      </w:r>
      <w:r w:rsidR="00B97029" w:rsidRPr="00B97029">
        <w:rPr>
          <w:sz w:val="32"/>
          <w:szCs w:val="32"/>
        </w:rPr>
        <w:t>valuaterCreditFiles</w:t>
      </w:r>
      <w:proofErr w:type="spellEnd"/>
      <w:proofErr w:type="gramEnd"/>
      <w:r w:rsidR="00B97029" w:rsidRPr="00B97029">
        <w:rPr>
          <w:sz w:val="32"/>
          <w:szCs w:val="32"/>
        </w:rPr>
        <w:t xml:space="preserve">(bytes32 </w:t>
      </w:r>
      <w:proofErr w:type="spellStart"/>
      <w:r w:rsidR="00B97029" w:rsidRPr="00B97029">
        <w:rPr>
          <w:sz w:val="32"/>
          <w:szCs w:val="32"/>
        </w:rPr>
        <w:t>financingApplyId</w:t>
      </w:r>
      <w:proofErr w:type="spellEnd"/>
      <w:r w:rsidR="00B97029" w:rsidRPr="00B97029">
        <w:rPr>
          <w:sz w:val="32"/>
          <w:szCs w:val="32"/>
        </w:rPr>
        <w:t xml:space="preserve">, address </w:t>
      </w:r>
      <w:proofErr w:type="spellStart"/>
      <w:r w:rsidR="00B97029" w:rsidRPr="00B97029">
        <w:rPr>
          <w:sz w:val="32"/>
          <w:szCs w:val="32"/>
        </w:rPr>
        <w:t>applyAddr</w:t>
      </w:r>
      <w:proofErr w:type="spellEnd"/>
      <w:r w:rsidR="00B97029" w:rsidRPr="00B97029">
        <w:rPr>
          <w:sz w:val="32"/>
          <w:szCs w:val="32"/>
        </w:rPr>
        <w:t xml:space="preserve">, bytes32 </w:t>
      </w:r>
      <w:proofErr w:type="spellStart"/>
      <w:r w:rsidR="00B97029" w:rsidRPr="00B97029">
        <w:rPr>
          <w:sz w:val="32"/>
          <w:szCs w:val="32"/>
        </w:rPr>
        <w:t>applyData</w:t>
      </w:r>
      <w:proofErr w:type="spellEnd"/>
      <w:r w:rsidR="00B97029" w:rsidRPr="00B97029">
        <w:rPr>
          <w:sz w:val="32"/>
          <w:szCs w:val="32"/>
        </w:rPr>
        <w:t xml:space="preserve">, </w:t>
      </w:r>
      <w:proofErr w:type="spellStart"/>
      <w:r w:rsidR="00B97029" w:rsidRPr="00B97029">
        <w:rPr>
          <w:sz w:val="32"/>
          <w:szCs w:val="32"/>
        </w:rPr>
        <w:t>uintapplyState</w:t>
      </w:r>
      <w:proofErr w:type="spellEnd"/>
      <w:r w:rsidR="00B97029" w:rsidRPr="00B97029">
        <w:rPr>
          <w:sz w:val="32"/>
          <w:szCs w:val="32"/>
        </w:rPr>
        <w:t xml:space="preserve">, </w:t>
      </w:r>
      <w:proofErr w:type="spellStart"/>
      <w:r w:rsidR="00B97029" w:rsidRPr="00B97029">
        <w:rPr>
          <w:sz w:val="32"/>
          <w:szCs w:val="32"/>
        </w:rPr>
        <w:t>uintcreditMoney</w:t>
      </w:r>
      <w:proofErr w:type="spellEnd"/>
      <w:r w:rsidR="00B97029" w:rsidRPr="00B97029">
        <w:rPr>
          <w:sz w:val="32"/>
          <w:szCs w:val="32"/>
        </w:rPr>
        <w:t>)</w:t>
      </w:r>
    </w:p>
    <w:p w14:paraId="797B7F14" w14:textId="3C8CE496" w:rsidR="007A5C07" w:rsidRPr="00251C25" w:rsidRDefault="00BE4032" w:rsidP="00251C25">
      <w:pPr>
        <w:pStyle w:val="a3"/>
        <w:ind w:left="1200" w:firstLineChars="0" w:firstLine="0"/>
        <w:rPr>
          <w:sz w:val="32"/>
          <w:szCs w:val="32"/>
        </w:rPr>
      </w:pPr>
      <w:r w:rsidRPr="00BE4032">
        <w:rPr>
          <w:rFonts w:hint="eastAsia"/>
          <w:sz w:val="32"/>
          <w:szCs w:val="32"/>
        </w:rPr>
        <w:t>增加第三方审查</w:t>
      </w:r>
      <w:r w:rsidR="00341429">
        <w:rPr>
          <w:rFonts w:hint="eastAsia"/>
          <w:sz w:val="32"/>
          <w:szCs w:val="32"/>
        </w:rPr>
        <w:t>借贷</w:t>
      </w:r>
      <w:r w:rsidRPr="00BE4032">
        <w:rPr>
          <w:rFonts w:hint="eastAsia"/>
          <w:sz w:val="32"/>
          <w:szCs w:val="32"/>
        </w:rPr>
        <w:t>时间</w:t>
      </w:r>
      <w:r w:rsidR="0048366A">
        <w:rPr>
          <w:rFonts w:hint="eastAsia"/>
          <w:sz w:val="32"/>
          <w:szCs w:val="32"/>
        </w:rPr>
        <w:t>。</w:t>
      </w:r>
    </w:p>
    <w:p w14:paraId="11C7113D" w14:textId="77777777" w:rsidR="007A5C07" w:rsidRDefault="00131493" w:rsidP="00131493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proofErr w:type="spellStart"/>
      <w:proofErr w:type="gramStart"/>
      <w:r w:rsidRPr="00131493">
        <w:rPr>
          <w:sz w:val="32"/>
          <w:szCs w:val="32"/>
        </w:rPr>
        <w:lastRenderedPageBreak/>
        <w:t>chargeFinancingMoney</w:t>
      </w:r>
      <w:proofErr w:type="spellEnd"/>
      <w:proofErr w:type="gramEnd"/>
      <w:r w:rsidRPr="00131493">
        <w:rPr>
          <w:sz w:val="32"/>
          <w:szCs w:val="32"/>
        </w:rPr>
        <w:t xml:space="preserve">(bytes32 </w:t>
      </w:r>
      <w:proofErr w:type="spellStart"/>
      <w:r w:rsidRPr="00131493">
        <w:rPr>
          <w:sz w:val="32"/>
          <w:szCs w:val="32"/>
        </w:rPr>
        <w:t>financingApplyId</w:t>
      </w:r>
      <w:proofErr w:type="spellEnd"/>
      <w:r w:rsidRPr="00131493">
        <w:rPr>
          <w:sz w:val="32"/>
          <w:szCs w:val="32"/>
        </w:rPr>
        <w:t xml:space="preserve">, address </w:t>
      </w:r>
      <w:proofErr w:type="spellStart"/>
      <w:r w:rsidRPr="00131493">
        <w:rPr>
          <w:sz w:val="32"/>
          <w:szCs w:val="32"/>
        </w:rPr>
        <w:t>applyAddr</w:t>
      </w:r>
      <w:proofErr w:type="spellEnd"/>
      <w:r w:rsidRPr="00131493">
        <w:rPr>
          <w:sz w:val="32"/>
          <w:szCs w:val="32"/>
        </w:rPr>
        <w:t>) public returns (</w:t>
      </w:r>
      <w:proofErr w:type="spellStart"/>
      <w:r w:rsidRPr="00131493">
        <w:rPr>
          <w:sz w:val="32"/>
          <w:szCs w:val="32"/>
        </w:rPr>
        <w:t>bool</w:t>
      </w:r>
      <w:proofErr w:type="spellEnd"/>
      <w:r w:rsidRPr="00131493">
        <w:rPr>
          <w:sz w:val="32"/>
          <w:szCs w:val="32"/>
        </w:rPr>
        <w:t xml:space="preserve"> success)</w:t>
      </w:r>
    </w:p>
    <w:p w14:paraId="4BE8F21C" w14:textId="39C458BC" w:rsidR="006C5C40" w:rsidRPr="00B267BC" w:rsidRDefault="00B61B3B" w:rsidP="006C5C40">
      <w:pPr>
        <w:pStyle w:val="a3"/>
        <w:ind w:left="1200" w:firstLineChars="0" w:firstLine="0"/>
        <w:rPr>
          <w:noProof/>
          <w:sz w:val="32"/>
          <w:szCs w:val="32"/>
        </w:rPr>
      </w:pPr>
      <w:r>
        <w:rPr>
          <w:rFonts w:hint="eastAsia"/>
          <w:sz w:val="32"/>
          <w:szCs w:val="32"/>
        </w:rPr>
        <w:t>增加</w:t>
      </w:r>
      <w:r w:rsidR="002B5CB4">
        <w:rPr>
          <w:rFonts w:hint="eastAsia"/>
          <w:sz w:val="32"/>
          <w:szCs w:val="32"/>
        </w:rPr>
        <w:t>动态</w:t>
      </w:r>
      <w:r w:rsidR="003E410E">
        <w:rPr>
          <w:rFonts w:hint="eastAsia"/>
          <w:sz w:val="32"/>
          <w:szCs w:val="32"/>
        </w:rPr>
        <w:t>计算该用户的借贷最高限额和当前系统能承受的最高借贷</w:t>
      </w:r>
      <w:r>
        <w:rPr>
          <w:rFonts w:hint="eastAsia"/>
          <w:sz w:val="32"/>
          <w:szCs w:val="32"/>
        </w:rPr>
        <w:t>人数的过程，</w:t>
      </w:r>
      <w:r w:rsidR="00F155EB">
        <w:rPr>
          <w:rFonts w:hint="eastAsia"/>
          <w:sz w:val="32"/>
          <w:szCs w:val="32"/>
        </w:rPr>
        <w:t>增加详细的借款人和借贷</w:t>
      </w:r>
      <w:r w:rsidR="005156AA">
        <w:rPr>
          <w:rFonts w:hint="eastAsia"/>
          <w:sz w:val="32"/>
          <w:szCs w:val="32"/>
        </w:rPr>
        <w:t>合约的对应关系</w:t>
      </w:r>
      <w:r w:rsidR="005156AA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并增加系统付款的时间</w:t>
      </w:r>
      <w:r w:rsidR="0048366A">
        <w:rPr>
          <w:rFonts w:hint="eastAsia"/>
          <w:sz w:val="32"/>
          <w:szCs w:val="32"/>
        </w:rPr>
        <w:t>。</w:t>
      </w:r>
    </w:p>
    <w:p w14:paraId="317E5D8D" w14:textId="4C5BD79D" w:rsidR="00B267BC" w:rsidRPr="00B267BC" w:rsidRDefault="00B267BC" w:rsidP="00B267BC">
      <w:pPr>
        <w:rPr>
          <w:noProof/>
          <w:sz w:val="32"/>
          <w:szCs w:val="32"/>
        </w:rPr>
      </w:pPr>
    </w:p>
    <w:sectPr w:rsidR="00B267BC" w:rsidRPr="00B267BC" w:rsidSect="00D130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DB2D6" w14:textId="77777777" w:rsidR="00631270" w:rsidRDefault="00631270" w:rsidP="009319EB">
      <w:r>
        <w:separator/>
      </w:r>
    </w:p>
  </w:endnote>
  <w:endnote w:type="continuationSeparator" w:id="0">
    <w:p w14:paraId="3A16F5FD" w14:textId="77777777" w:rsidR="00631270" w:rsidRDefault="00631270" w:rsidP="0093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703AB1" w14:textId="77777777" w:rsidR="00631270" w:rsidRDefault="00631270" w:rsidP="009319EB">
      <w:r>
        <w:separator/>
      </w:r>
    </w:p>
  </w:footnote>
  <w:footnote w:type="continuationSeparator" w:id="0">
    <w:p w14:paraId="43F235E7" w14:textId="77777777" w:rsidR="00631270" w:rsidRDefault="00631270" w:rsidP="00931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783C"/>
    <w:multiLevelType w:val="hybridMultilevel"/>
    <w:tmpl w:val="20DE65B4"/>
    <w:lvl w:ilvl="0" w:tplc="2BB6316A">
      <w:start w:val="3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135A66"/>
    <w:multiLevelType w:val="hybridMultilevel"/>
    <w:tmpl w:val="D6CCDCC4"/>
    <w:lvl w:ilvl="0" w:tplc="B100029E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1D54C7"/>
    <w:multiLevelType w:val="hybridMultilevel"/>
    <w:tmpl w:val="999EB7F8"/>
    <w:lvl w:ilvl="0" w:tplc="BE10FB3A">
      <w:start w:val="1"/>
      <w:numFmt w:val="decimal"/>
      <w:lvlText w:val="（%1）"/>
      <w:lvlJc w:val="left"/>
      <w:pPr>
        <w:ind w:left="18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274217E"/>
    <w:multiLevelType w:val="hybridMultilevel"/>
    <w:tmpl w:val="1CBE0D7C"/>
    <w:lvl w:ilvl="0" w:tplc="79F8AA98">
      <w:start w:val="1"/>
      <w:numFmt w:val="decimalEnclosedCircle"/>
      <w:lvlText w:val="%1"/>
      <w:lvlJc w:val="left"/>
      <w:pPr>
        <w:ind w:left="2760" w:hanging="9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00" w:hanging="480"/>
      </w:pPr>
    </w:lvl>
    <w:lvl w:ilvl="2" w:tplc="0409001B" w:tentative="1">
      <w:start w:val="1"/>
      <w:numFmt w:val="lowerRoman"/>
      <w:lvlText w:val="%3."/>
      <w:lvlJc w:val="right"/>
      <w:pPr>
        <w:ind w:left="3280" w:hanging="480"/>
      </w:pPr>
    </w:lvl>
    <w:lvl w:ilvl="3" w:tplc="0409000F" w:tentative="1">
      <w:start w:val="1"/>
      <w:numFmt w:val="decimal"/>
      <w:lvlText w:val="%4."/>
      <w:lvlJc w:val="left"/>
      <w:pPr>
        <w:ind w:left="3760" w:hanging="480"/>
      </w:pPr>
    </w:lvl>
    <w:lvl w:ilvl="4" w:tplc="04090019" w:tentative="1">
      <w:start w:val="1"/>
      <w:numFmt w:val="lowerLetter"/>
      <w:lvlText w:val="%5)"/>
      <w:lvlJc w:val="left"/>
      <w:pPr>
        <w:ind w:left="4240" w:hanging="480"/>
      </w:pPr>
    </w:lvl>
    <w:lvl w:ilvl="5" w:tplc="0409001B" w:tentative="1">
      <w:start w:val="1"/>
      <w:numFmt w:val="lowerRoman"/>
      <w:lvlText w:val="%6."/>
      <w:lvlJc w:val="right"/>
      <w:pPr>
        <w:ind w:left="4720" w:hanging="480"/>
      </w:pPr>
    </w:lvl>
    <w:lvl w:ilvl="6" w:tplc="0409000F" w:tentative="1">
      <w:start w:val="1"/>
      <w:numFmt w:val="decimal"/>
      <w:lvlText w:val="%7."/>
      <w:lvlJc w:val="left"/>
      <w:pPr>
        <w:ind w:left="5200" w:hanging="480"/>
      </w:pPr>
    </w:lvl>
    <w:lvl w:ilvl="7" w:tplc="04090019" w:tentative="1">
      <w:start w:val="1"/>
      <w:numFmt w:val="lowerLetter"/>
      <w:lvlText w:val="%8)"/>
      <w:lvlJc w:val="left"/>
      <w:pPr>
        <w:ind w:left="5680" w:hanging="480"/>
      </w:pPr>
    </w:lvl>
    <w:lvl w:ilvl="8" w:tplc="0409001B" w:tentative="1">
      <w:start w:val="1"/>
      <w:numFmt w:val="lowerRoman"/>
      <w:lvlText w:val="%9."/>
      <w:lvlJc w:val="right"/>
      <w:pPr>
        <w:ind w:left="6160" w:hanging="480"/>
      </w:pPr>
    </w:lvl>
  </w:abstractNum>
  <w:abstractNum w:abstractNumId="4">
    <w:nsid w:val="12C7078C"/>
    <w:multiLevelType w:val="hybridMultilevel"/>
    <w:tmpl w:val="C4A0AC3C"/>
    <w:lvl w:ilvl="0" w:tplc="FC0630BA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382E4C"/>
    <w:multiLevelType w:val="hybridMultilevel"/>
    <w:tmpl w:val="5CEC5BEE"/>
    <w:lvl w:ilvl="0" w:tplc="E32A45D4">
      <w:start w:val="1"/>
      <w:numFmt w:val="decimalEnclosedCircle"/>
      <w:lvlText w:val="%1"/>
      <w:lvlJc w:val="left"/>
      <w:pPr>
        <w:ind w:left="22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lowerLetter"/>
      <w:lvlText w:val="%5)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lowerLetter"/>
      <w:lvlText w:val="%8)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6">
    <w:nsid w:val="1DE92B41"/>
    <w:multiLevelType w:val="hybridMultilevel"/>
    <w:tmpl w:val="95C6384E"/>
    <w:lvl w:ilvl="0" w:tplc="D3F8677C">
      <w:start w:val="1"/>
      <w:numFmt w:val="decimal"/>
      <w:lvlText w:val="（%1）"/>
      <w:lvlJc w:val="left"/>
      <w:pPr>
        <w:ind w:left="18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265716D5"/>
    <w:multiLevelType w:val="hybridMultilevel"/>
    <w:tmpl w:val="1B968C72"/>
    <w:lvl w:ilvl="0" w:tplc="1D56C8C8">
      <w:start w:val="1"/>
      <w:numFmt w:val="decimalEnclosedCircle"/>
      <w:lvlText w:val="%1"/>
      <w:lvlJc w:val="left"/>
      <w:pPr>
        <w:ind w:left="21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758" w:hanging="480"/>
      </w:pPr>
    </w:lvl>
    <w:lvl w:ilvl="2" w:tplc="0409001B" w:tentative="1">
      <w:start w:val="1"/>
      <w:numFmt w:val="lowerRoman"/>
      <w:lvlText w:val="%3."/>
      <w:lvlJc w:val="right"/>
      <w:pPr>
        <w:ind w:left="3238" w:hanging="480"/>
      </w:pPr>
    </w:lvl>
    <w:lvl w:ilvl="3" w:tplc="0409000F" w:tentative="1">
      <w:start w:val="1"/>
      <w:numFmt w:val="decimal"/>
      <w:lvlText w:val="%4."/>
      <w:lvlJc w:val="left"/>
      <w:pPr>
        <w:ind w:left="3718" w:hanging="480"/>
      </w:pPr>
    </w:lvl>
    <w:lvl w:ilvl="4" w:tplc="04090019" w:tentative="1">
      <w:start w:val="1"/>
      <w:numFmt w:val="lowerLetter"/>
      <w:lvlText w:val="%5)"/>
      <w:lvlJc w:val="left"/>
      <w:pPr>
        <w:ind w:left="4198" w:hanging="480"/>
      </w:pPr>
    </w:lvl>
    <w:lvl w:ilvl="5" w:tplc="0409001B" w:tentative="1">
      <w:start w:val="1"/>
      <w:numFmt w:val="lowerRoman"/>
      <w:lvlText w:val="%6."/>
      <w:lvlJc w:val="right"/>
      <w:pPr>
        <w:ind w:left="4678" w:hanging="480"/>
      </w:pPr>
    </w:lvl>
    <w:lvl w:ilvl="6" w:tplc="0409000F" w:tentative="1">
      <w:start w:val="1"/>
      <w:numFmt w:val="decimal"/>
      <w:lvlText w:val="%7."/>
      <w:lvlJc w:val="left"/>
      <w:pPr>
        <w:ind w:left="5158" w:hanging="480"/>
      </w:pPr>
    </w:lvl>
    <w:lvl w:ilvl="7" w:tplc="04090019" w:tentative="1">
      <w:start w:val="1"/>
      <w:numFmt w:val="lowerLetter"/>
      <w:lvlText w:val="%8)"/>
      <w:lvlJc w:val="left"/>
      <w:pPr>
        <w:ind w:left="5638" w:hanging="480"/>
      </w:pPr>
    </w:lvl>
    <w:lvl w:ilvl="8" w:tplc="0409001B" w:tentative="1">
      <w:start w:val="1"/>
      <w:numFmt w:val="lowerRoman"/>
      <w:lvlText w:val="%9."/>
      <w:lvlJc w:val="right"/>
      <w:pPr>
        <w:ind w:left="6118" w:hanging="480"/>
      </w:pPr>
    </w:lvl>
  </w:abstractNum>
  <w:abstractNum w:abstractNumId="8">
    <w:nsid w:val="2698518F"/>
    <w:multiLevelType w:val="hybridMultilevel"/>
    <w:tmpl w:val="AB48725A"/>
    <w:lvl w:ilvl="0" w:tplc="2EA82A3C">
      <w:start w:val="1"/>
      <w:numFmt w:val="decimalEnclosedCircle"/>
      <w:lvlText w:val="%1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375733C2"/>
    <w:multiLevelType w:val="hybridMultilevel"/>
    <w:tmpl w:val="1766102E"/>
    <w:lvl w:ilvl="0" w:tplc="548618F6">
      <w:start w:val="1"/>
      <w:numFmt w:val="decimalEnclosedCircle"/>
      <w:lvlText w:val="%1"/>
      <w:lvlJc w:val="left"/>
      <w:pPr>
        <w:ind w:left="22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lowerLetter"/>
      <w:lvlText w:val="%5)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lowerLetter"/>
      <w:lvlText w:val="%8)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0">
    <w:nsid w:val="37D82639"/>
    <w:multiLevelType w:val="hybridMultilevel"/>
    <w:tmpl w:val="9A4A86F4"/>
    <w:lvl w:ilvl="0" w:tplc="5DBEAB2E">
      <w:start w:val="1"/>
      <w:numFmt w:val="decimalEnclosedCircle"/>
      <w:lvlText w:val="%1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567334E1"/>
    <w:multiLevelType w:val="hybridMultilevel"/>
    <w:tmpl w:val="80501EF2"/>
    <w:lvl w:ilvl="0" w:tplc="EA66ED9E">
      <w:start w:val="1"/>
      <w:numFmt w:val="decimalEnclosedCircle"/>
      <w:lvlText w:val="%1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00" w:hanging="480"/>
      </w:pPr>
    </w:lvl>
    <w:lvl w:ilvl="2" w:tplc="0409001B" w:tentative="1">
      <w:start w:val="1"/>
      <w:numFmt w:val="lowerRoman"/>
      <w:lvlText w:val="%3."/>
      <w:lvlJc w:val="right"/>
      <w:pPr>
        <w:ind w:left="3280" w:hanging="480"/>
      </w:pPr>
    </w:lvl>
    <w:lvl w:ilvl="3" w:tplc="0409000F" w:tentative="1">
      <w:start w:val="1"/>
      <w:numFmt w:val="decimal"/>
      <w:lvlText w:val="%4."/>
      <w:lvlJc w:val="left"/>
      <w:pPr>
        <w:ind w:left="3760" w:hanging="480"/>
      </w:pPr>
    </w:lvl>
    <w:lvl w:ilvl="4" w:tplc="04090019" w:tentative="1">
      <w:start w:val="1"/>
      <w:numFmt w:val="lowerLetter"/>
      <w:lvlText w:val="%5)"/>
      <w:lvlJc w:val="left"/>
      <w:pPr>
        <w:ind w:left="4240" w:hanging="480"/>
      </w:pPr>
    </w:lvl>
    <w:lvl w:ilvl="5" w:tplc="0409001B" w:tentative="1">
      <w:start w:val="1"/>
      <w:numFmt w:val="lowerRoman"/>
      <w:lvlText w:val="%6."/>
      <w:lvlJc w:val="right"/>
      <w:pPr>
        <w:ind w:left="4720" w:hanging="480"/>
      </w:pPr>
    </w:lvl>
    <w:lvl w:ilvl="6" w:tplc="0409000F" w:tentative="1">
      <w:start w:val="1"/>
      <w:numFmt w:val="decimal"/>
      <w:lvlText w:val="%7."/>
      <w:lvlJc w:val="left"/>
      <w:pPr>
        <w:ind w:left="5200" w:hanging="480"/>
      </w:pPr>
    </w:lvl>
    <w:lvl w:ilvl="7" w:tplc="04090019" w:tentative="1">
      <w:start w:val="1"/>
      <w:numFmt w:val="lowerLetter"/>
      <w:lvlText w:val="%8)"/>
      <w:lvlJc w:val="left"/>
      <w:pPr>
        <w:ind w:left="5680" w:hanging="480"/>
      </w:pPr>
    </w:lvl>
    <w:lvl w:ilvl="8" w:tplc="0409001B" w:tentative="1">
      <w:start w:val="1"/>
      <w:numFmt w:val="lowerRoman"/>
      <w:lvlText w:val="%9."/>
      <w:lvlJc w:val="right"/>
      <w:pPr>
        <w:ind w:left="6160" w:hanging="480"/>
      </w:pPr>
    </w:lvl>
  </w:abstractNum>
  <w:abstractNum w:abstractNumId="12">
    <w:nsid w:val="6D453B20"/>
    <w:multiLevelType w:val="hybridMultilevel"/>
    <w:tmpl w:val="1E308FC2"/>
    <w:lvl w:ilvl="0" w:tplc="B63A710A">
      <w:start w:val="3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4D2615B"/>
    <w:multiLevelType w:val="hybridMultilevel"/>
    <w:tmpl w:val="07C20FE6"/>
    <w:lvl w:ilvl="0" w:tplc="245A0E0A">
      <w:start w:val="1"/>
      <w:numFmt w:val="decimalEnclosedCircle"/>
      <w:lvlText w:val="%1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7A560969"/>
    <w:multiLevelType w:val="hybridMultilevel"/>
    <w:tmpl w:val="576C5D7A"/>
    <w:lvl w:ilvl="0" w:tplc="F1B2D50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13"/>
  </w:num>
  <w:num w:numId="7">
    <w:abstractNumId w:val="3"/>
  </w:num>
  <w:num w:numId="8">
    <w:abstractNumId w:val="11"/>
  </w:num>
  <w:num w:numId="9">
    <w:abstractNumId w:val="7"/>
  </w:num>
  <w:num w:numId="10">
    <w:abstractNumId w:val="8"/>
  </w:num>
  <w:num w:numId="11">
    <w:abstractNumId w:val="10"/>
  </w:num>
  <w:num w:numId="12">
    <w:abstractNumId w:val="4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1D06"/>
    <w:rsid w:val="00003E9D"/>
    <w:rsid w:val="00004422"/>
    <w:rsid w:val="00005789"/>
    <w:rsid w:val="00005B0C"/>
    <w:rsid w:val="00006CCD"/>
    <w:rsid w:val="000079AA"/>
    <w:rsid w:val="00010458"/>
    <w:rsid w:val="00025180"/>
    <w:rsid w:val="0002663C"/>
    <w:rsid w:val="0003300A"/>
    <w:rsid w:val="00044C70"/>
    <w:rsid w:val="00056666"/>
    <w:rsid w:val="00061E13"/>
    <w:rsid w:val="0006369D"/>
    <w:rsid w:val="000644B4"/>
    <w:rsid w:val="0006582E"/>
    <w:rsid w:val="00074040"/>
    <w:rsid w:val="000B03C0"/>
    <w:rsid w:val="000B4486"/>
    <w:rsid w:val="000B56EF"/>
    <w:rsid w:val="000C1CB3"/>
    <w:rsid w:val="000C427C"/>
    <w:rsid w:val="000C6AD9"/>
    <w:rsid w:val="000D19F4"/>
    <w:rsid w:val="000D740E"/>
    <w:rsid w:val="000E4B26"/>
    <w:rsid w:val="000F1173"/>
    <w:rsid w:val="000F2A54"/>
    <w:rsid w:val="000F509F"/>
    <w:rsid w:val="000F53E1"/>
    <w:rsid w:val="00100E3C"/>
    <w:rsid w:val="00101425"/>
    <w:rsid w:val="00111BFD"/>
    <w:rsid w:val="00113B01"/>
    <w:rsid w:val="00115D50"/>
    <w:rsid w:val="00117A1B"/>
    <w:rsid w:val="00120AF1"/>
    <w:rsid w:val="0012234A"/>
    <w:rsid w:val="00125A49"/>
    <w:rsid w:val="00131493"/>
    <w:rsid w:val="00140B32"/>
    <w:rsid w:val="00142E2B"/>
    <w:rsid w:val="0014572B"/>
    <w:rsid w:val="00145B0B"/>
    <w:rsid w:val="00161489"/>
    <w:rsid w:val="00171C99"/>
    <w:rsid w:val="001903BC"/>
    <w:rsid w:val="00194F2B"/>
    <w:rsid w:val="001969AC"/>
    <w:rsid w:val="001A13C3"/>
    <w:rsid w:val="001A45F0"/>
    <w:rsid w:val="001A4844"/>
    <w:rsid w:val="001B5A0B"/>
    <w:rsid w:val="001C3B90"/>
    <w:rsid w:val="001D40BD"/>
    <w:rsid w:val="001D6E77"/>
    <w:rsid w:val="001D7C67"/>
    <w:rsid w:val="001E4DA9"/>
    <w:rsid w:val="001F3142"/>
    <w:rsid w:val="00210E52"/>
    <w:rsid w:val="00211E38"/>
    <w:rsid w:val="002162F0"/>
    <w:rsid w:val="00216AA6"/>
    <w:rsid w:val="00223106"/>
    <w:rsid w:val="00227C7E"/>
    <w:rsid w:val="00230C36"/>
    <w:rsid w:val="00231942"/>
    <w:rsid w:val="00233374"/>
    <w:rsid w:val="00235A49"/>
    <w:rsid w:val="00243730"/>
    <w:rsid w:val="00244FD6"/>
    <w:rsid w:val="00246793"/>
    <w:rsid w:val="00246864"/>
    <w:rsid w:val="00250115"/>
    <w:rsid w:val="00251C25"/>
    <w:rsid w:val="00253A52"/>
    <w:rsid w:val="00255E07"/>
    <w:rsid w:val="00265373"/>
    <w:rsid w:val="00274350"/>
    <w:rsid w:val="00285E43"/>
    <w:rsid w:val="00290015"/>
    <w:rsid w:val="00291C01"/>
    <w:rsid w:val="00291F4E"/>
    <w:rsid w:val="002A1E06"/>
    <w:rsid w:val="002B5CB4"/>
    <w:rsid w:val="002B6AEE"/>
    <w:rsid w:val="002B71BA"/>
    <w:rsid w:val="002C2802"/>
    <w:rsid w:val="002D460A"/>
    <w:rsid w:val="002E4F9C"/>
    <w:rsid w:val="002E7D8F"/>
    <w:rsid w:val="002F46B5"/>
    <w:rsid w:val="0030086B"/>
    <w:rsid w:val="0030428C"/>
    <w:rsid w:val="00307182"/>
    <w:rsid w:val="003153E5"/>
    <w:rsid w:val="003159F3"/>
    <w:rsid w:val="00315CAA"/>
    <w:rsid w:val="00323C77"/>
    <w:rsid w:val="003263F9"/>
    <w:rsid w:val="00333C9C"/>
    <w:rsid w:val="003368EF"/>
    <w:rsid w:val="00341429"/>
    <w:rsid w:val="003507E9"/>
    <w:rsid w:val="0035220A"/>
    <w:rsid w:val="00352E36"/>
    <w:rsid w:val="00355760"/>
    <w:rsid w:val="0036036F"/>
    <w:rsid w:val="00363DE9"/>
    <w:rsid w:val="00374F01"/>
    <w:rsid w:val="00382858"/>
    <w:rsid w:val="00383660"/>
    <w:rsid w:val="003857BE"/>
    <w:rsid w:val="00385A24"/>
    <w:rsid w:val="003979C0"/>
    <w:rsid w:val="003A0CE6"/>
    <w:rsid w:val="003A2467"/>
    <w:rsid w:val="003A75C1"/>
    <w:rsid w:val="003B5F4A"/>
    <w:rsid w:val="003B6647"/>
    <w:rsid w:val="003C09AB"/>
    <w:rsid w:val="003D0D15"/>
    <w:rsid w:val="003D2F28"/>
    <w:rsid w:val="003D59C8"/>
    <w:rsid w:val="003D5E98"/>
    <w:rsid w:val="003E410E"/>
    <w:rsid w:val="003E6B78"/>
    <w:rsid w:val="003F1EEB"/>
    <w:rsid w:val="003F35FF"/>
    <w:rsid w:val="003F46E3"/>
    <w:rsid w:val="00410094"/>
    <w:rsid w:val="004106F4"/>
    <w:rsid w:val="00413AAE"/>
    <w:rsid w:val="00413D39"/>
    <w:rsid w:val="00423E71"/>
    <w:rsid w:val="004307ED"/>
    <w:rsid w:val="0043166B"/>
    <w:rsid w:val="00437C0A"/>
    <w:rsid w:val="004400B4"/>
    <w:rsid w:val="0044428B"/>
    <w:rsid w:val="004504D9"/>
    <w:rsid w:val="00462772"/>
    <w:rsid w:val="0048366A"/>
    <w:rsid w:val="00485ABE"/>
    <w:rsid w:val="00485CF6"/>
    <w:rsid w:val="00494BCD"/>
    <w:rsid w:val="00496422"/>
    <w:rsid w:val="00497892"/>
    <w:rsid w:val="004A054A"/>
    <w:rsid w:val="004A7FDB"/>
    <w:rsid w:val="004B167C"/>
    <w:rsid w:val="004C306B"/>
    <w:rsid w:val="004C64A0"/>
    <w:rsid w:val="004D784B"/>
    <w:rsid w:val="004D79D0"/>
    <w:rsid w:val="004E1F8A"/>
    <w:rsid w:val="004F2120"/>
    <w:rsid w:val="004F2413"/>
    <w:rsid w:val="004F3072"/>
    <w:rsid w:val="004F51B4"/>
    <w:rsid w:val="004F75CE"/>
    <w:rsid w:val="00502332"/>
    <w:rsid w:val="0051316D"/>
    <w:rsid w:val="005156AA"/>
    <w:rsid w:val="00517D3F"/>
    <w:rsid w:val="00521543"/>
    <w:rsid w:val="00537F6F"/>
    <w:rsid w:val="00544F4C"/>
    <w:rsid w:val="00554517"/>
    <w:rsid w:val="00554E57"/>
    <w:rsid w:val="00555796"/>
    <w:rsid w:val="00571163"/>
    <w:rsid w:val="00572193"/>
    <w:rsid w:val="005740E5"/>
    <w:rsid w:val="00575065"/>
    <w:rsid w:val="00577765"/>
    <w:rsid w:val="0058296C"/>
    <w:rsid w:val="005877CB"/>
    <w:rsid w:val="00590AED"/>
    <w:rsid w:val="005932F3"/>
    <w:rsid w:val="00594D91"/>
    <w:rsid w:val="005A080F"/>
    <w:rsid w:val="005A1A20"/>
    <w:rsid w:val="005A7AEA"/>
    <w:rsid w:val="005B02D6"/>
    <w:rsid w:val="005B1940"/>
    <w:rsid w:val="005B1D06"/>
    <w:rsid w:val="005B33EA"/>
    <w:rsid w:val="005B6A24"/>
    <w:rsid w:val="005D0278"/>
    <w:rsid w:val="005D0407"/>
    <w:rsid w:val="005D3326"/>
    <w:rsid w:val="005D502A"/>
    <w:rsid w:val="005D6E7A"/>
    <w:rsid w:val="005E0A51"/>
    <w:rsid w:val="005E307D"/>
    <w:rsid w:val="005F3188"/>
    <w:rsid w:val="005F4BFC"/>
    <w:rsid w:val="005F6D0D"/>
    <w:rsid w:val="005F757A"/>
    <w:rsid w:val="005F77CC"/>
    <w:rsid w:val="006006F7"/>
    <w:rsid w:val="00601759"/>
    <w:rsid w:val="0061452B"/>
    <w:rsid w:val="00630313"/>
    <w:rsid w:val="00631270"/>
    <w:rsid w:val="006342B6"/>
    <w:rsid w:val="00637843"/>
    <w:rsid w:val="00640310"/>
    <w:rsid w:val="00642BEF"/>
    <w:rsid w:val="006447FD"/>
    <w:rsid w:val="006464DD"/>
    <w:rsid w:val="00646F7B"/>
    <w:rsid w:val="006474F4"/>
    <w:rsid w:val="006515EA"/>
    <w:rsid w:val="00652D3F"/>
    <w:rsid w:val="00655002"/>
    <w:rsid w:val="006560D2"/>
    <w:rsid w:val="006648E0"/>
    <w:rsid w:val="006911DE"/>
    <w:rsid w:val="00696442"/>
    <w:rsid w:val="006B3F06"/>
    <w:rsid w:val="006B58D9"/>
    <w:rsid w:val="006C4A6B"/>
    <w:rsid w:val="006C5C40"/>
    <w:rsid w:val="006C7179"/>
    <w:rsid w:val="006C7AAE"/>
    <w:rsid w:val="006D5973"/>
    <w:rsid w:val="006D7B79"/>
    <w:rsid w:val="006E1E80"/>
    <w:rsid w:val="006F398F"/>
    <w:rsid w:val="006F49BF"/>
    <w:rsid w:val="006F7FD2"/>
    <w:rsid w:val="0070029B"/>
    <w:rsid w:val="00700458"/>
    <w:rsid w:val="00715C14"/>
    <w:rsid w:val="0072256C"/>
    <w:rsid w:val="007232BF"/>
    <w:rsid w:val="007239C3"/>
    <w:rsid w:val="00733C21"/>
    <w:rsid w:val="007368F4"/>
    <w:rsid w:val="0073719C"/>
    <w:rsid w:val="00737E79"/>
    <w:rsid w:val="00740EAA"/>
    <w:rsid w:val="00744331"/>
    <w:rsid w:val="00746125"/>
    <w:rsid w:val="00755DAF"/>
    <w:rsid w:val="00775B41"/>
    <w:rsid w:val="00776F59"/>
    <w:rsid w:val="0078549E"/>
    <w:rsid w:val="007A388D"/>
    <w:rsid w:val="007A5C07"/>
    <w:rsid w:val="007C4362"/>
    <w:rsid w:val="007D0659"/>
    <w:rsid w:val="007D1EEE"/>
    <w:rsid w:val="007D5620"/>
    <w:rsid w:val="007D5B50"/>
    <w:rsid w:val="007D7DB5"/>
    <w:rsid w:val="007E0638"/>
    <w:rsid w:val="007E780E"/>
    <w:rsid w:val="007F188B"/>
    <w:rsid w:val="007F3C3F"/>
    <w:rsid w:val="007F73A7"/>
    <w:rsid w:val="00802192"/>
    <w:rsid w:val="00823ED4"/>
    <w:rsid w:val="00846C40"/>
    <w:rsid w:val="00866DDD"/>
    <w:rsid w:val="0086796F"/>
    <w:rsid w:val="00867A83"/>
    <w:rsid w:val="00874AC5"/>
    <w:rsid w:val="008850FE"/>
    <w:rsid w:val="008929B4"/>
    <w:rsid w:val="00893D9F"/>
    <w:rsid w:val="00894751"/>
    <w:rsid w:val="008A1B8C"/>
    <w:rsid w:val="008A4462"/>
    <w:rsid w:val="008A5470"/>
    <w:rsid w:val="008A5F02"/>
    <w:rsid w:val="008B6FF3"/>
    <w:rsid w:val="008C1CEE"/>
    <w:rsid w:val="008C2FD0"/>
    <w:rsid w:val="008C4744"/>
    <w:rsid w:val="008C4E96"/>
    <w:rsid w:val="008C5BAF"/>
    <w:rsid w:val="008D2832"/>
    <w:rsid w:val="008E12E4"/>
    <w:rsid w:val="008F2D54"/>
    <w:rsid w:val="009016F9"/>
    <w:rsid w:val="009044E5"/>
    <w:rsid w:val="00910B4D"/>
    <w:rsid w:val="00911B57"/>
    <w:rsid w:val="00913ED1"/>
    <w:rsid w:val="00920145"/>
    <w:rsid w:val="00922485"/>
    <w:rsid w:val="009319EB"/>
    <w:rsid w:val="00942F47"/>
    <w:rsid w:val="00950AC3"/>
    <w:rsid w:val="009540C8"/>
    <w:rsid w:val="009674B6"/>
    <w:rsid w:val="009711B1"/>
    <w:rsid w:val="00976ACD"/>
    <w:rsid w:val="009821EB"/>
    <w:rsid w:val="009A04A8"/>
    <w:rsid w:val="009B1692"/>
    <w:rsid w:val="009B5159"/>
    <w:rsid w:val="009C3833"/>
    <w:rsid w:val="009C5BED"/>
    <w:rsid w:val="009D5B24"/>
    <w:rsid w:val="009E526A"/>
    <w:rsid w:val="009F5DC8"/>
    <w:rsid w:val="00A06A6C"/>
    <w:rsid w:val="00A06FEF"/>
    <w:rsid w:val="00A138D6"/>
    <w:rsid w:val="00A17F73"/>
    <w:rsid w:val="00A351EE"/>
    <w:rsid w:val="00A35A85"/>
    <w:rsid w:val="00A375C0"/>
    <w:rsid w:val="00A41D33"/>
    <w:rsid w:val="00A43198"/>
    <w:rsid w:val="00A4328C"/>
    <w:rsid w:val="00A567AD"/>
    <w:rsid w:val="00A60490"/>
    <w:rsid w:val="00A70C07"/>
    <w:rsid w:val="00A75E23"/>
    <w:rsid w:val="00A81990"/>
    <w:rsid w:val="00A84CAD"/>
    <w:rsid w:val="00A9142A"/>
    <w:rsid w:val="00AA46B9"/>
    <w:rsid w:val="00AA56EA"/>
    <w:rsid w:val="00AB3176"/>
    <w:rsid w:val="00AB780A"/>
    <w:rsid w:val="00AB7DAA"/>
    <w:rsid w:val="00AE332D"/>
    <w:rsid w:val="00AF6474"/>
    <w:rsid w:val="00AF70A8"/>
    <w:rsid w:val="00B00985"/>
    <w:rsid w:val="00B0159C"/>
    <w:rsid w:val="00B07610"/>
    <w:rsid w:val="00B10972"/>
    <w:rsid w:val="00B13A76"/>
    <w:rsid w:val="00B1487B"/>
    <w:rsid w:val="00B26686"/>
    <w:rsid w:val="00B267BC"/>
    <w:rsid w:val="00B519AB"/>
    <w:rsid w:val="00B60D07"/>
    <w:rsid w:val="00B61B3B"/>
    <w:rsid w:val="00B63096"/>
    <w:rsid w:val="00B6425E"/>
    <w:rsid w:val="00B77CFD"/>
    <w:rsid w:val="00B803D0"/>
    <w:rsid w:val="00B83228"/>
    <w:rsid w:val="00B8406A"/>
    <w:rsid w:val="00B921D7"/>
    <w:rsid w:val="00B92394"/>
    <w:rsid w:val="00B96411"/>
    <w:rsid w:val="00B97029"/>
    <w:rsid w:val="00B97599"/>
    <w:rsid w:val="00BB0247"/>
    <w:rsid w:val="00BB3094"/>
    <w:rsid w:val="00BB30EB"/>
    <w:rsid w:val="00BB3A12"/>
    <w:rsid w:val="00BB5D79"/>
    <w:rsid w:val="00BC0A73"/>
    <w:rsid w:val="00BC2ADE"/>
    <w:rsid w:val="00BC36FD"/>
    <w:rsid w:val="00BC71AD"/>
    <w:rsid w:val="00BD104A"/>
    <w:rsid w:val="00BE4032"/>
    <w:rsid w:val="00BF37C7"/>
    <w:rsid w:val="00C05627"/>
    <w:rsid w:val="00C1098C"/>
    <w:rsid w:val="00C13276"/>
    <w:rsid w:val="00C1493B"/>
    <w:rsid w:val="00C3224D"/>
    <w:rsid w:val="00C47C29"/>
    <w:rsid w:val="00C52C75"/>
    <w:rsid w:val="00C543C0"/>
    <w:rsid w:val="00C60464"/>
    <w:rsid w:val="00C62170"/>
    <w:rsid w:val="00C637BD"/>
    <w:rsid w:val="00C72030"/>
    <w:rsid w:val="00CA2740"/>
    <w:rsid w:val="00CA436E"/>
    <w:rsid w:val="00CB369D"/>
    <w:rsid w:val="00CB4FA1"/>
    <w:rsid w:val="00CC0FF1"/>
    <w:rsid w:val="00CC32C3"/>
    <w:rsid w:val="00CD6444"/>
    <w:rsid w:val="00CE3BFE"/>
    <w:rsid w:val="00CE5845"/>
    <w:rsid w:val="00CE79CC"/>
    <w:rsid w:val="00CE7B5C"/>
    <w:rsid w:val="00CF0A91"/>
    <w:rsid w:val="00CF2C97"/>
    <w:rsid w:val="00D0365C"/>
    <w:rsid w:val="00D13049"/>
    <w:rsid w:val="00D17D3D"/>
    <w:rsid w:val="00D333B0"/>
    <w:rsid w:val="00D40C9B"/>
    <w:rsid w:val="00D4245E"/>
    <w:rsid w:val="00D47F33"/>
    <w:rsid w:val="00D5346D"/>
    <w:rsid w:val="00D56282"/>
    <w:rsid w:val="00D707A5"/>
    <w:rsid w:val="00D76CD9"/>
    <w:rsid w:val="00D7758C"/>
    <w:rsid w:val="00D84848"/>
    <w:rsid w:val="00D84C10"/>
    <w:rsid w:val="00D9351A"/>
    <w:rsid w:val="00DB120C"/>
    <w:rsid w:val="00DB1FC3"/>
    <w:rsid w:val="00DB22EC"/>
    <w:rsid w:val="00DB6367"/>
    <w:rsid w:val="00DB7E9E"/>
    <w:rsid w:val="00DE6C07"/>
    <w:rsid w:val="00DF158A"/>
    <w:rsid w:val="00DF4C80"/>
    <w:rsid w:val="00DF796A"/>
    <w:rsid w:val="00E00FA3"/>
    <w:rsid w:val="00E01B8B"/>
    <w:rsid w:val="00E154EE"/>
    <w:rsid w:val="00E23D94"/>
    <w:rsid w:val="00E27047"/>
    <w:rsid w:val="00E31F54"/>
    <w:rsid w:val="00E32022"/>
    <w:rsid w:val="00E3298A"/>
    <w:rsid w:val="00E42B1F"/>
    <w:rsid w:val="00E4795F"/>
    <w:rsid w:val="00E51ED5"/>
    <w:rsid w:val="00E530AE"/>
    <w:rsid w:val="00E6794D"/>
    <w:rsid w:val="00E74099"/>
    <w:rsid w:val="00E80325"/>
    <w:rsid w:val="00E83E2F"/>
    <w:rsid w:val="00E9068D"/>
    <w:rsid w:val="00E91C0B"/>
    <w:rsid w:val="00E943A9"/>
    <w:rsid w:val="00E9575A"/>
    <w:rsid w:val="00EA3D90"/>
    <w:rsid w:val="00EB73A0"/>
    <w:rsid w:val="00EB75CB"/>
    <w:rsid w:val="00ED560E"/>
    <w:rsid w:val="00EE7E50"/>
    <w:rsid w:val="00EF230F"/>
    <w:rsid w:val="00EF4DAD"/>
    <w:rsid w:val="00EF69E6"/>
    <w:rsid w:val="00EF6F14"/>
    <w:rsid w:val="00F00817"/>
    <w:rsid w:val="00F00D0E"/>
    <w:rsid w:val="00F0270C"/>
    <w:rsid w:val="00F06F68"/>
    <w:rsid w:val="00F13C3E"/>
    <w:rsid w:val="00F155EB"/>
    <w:rsid w:val="00F27534"/>
    <w:rsid w:val="00F37081"/>
    <w:rsid w:val="00F3783B"/>
    <w:rsid w:val="00F42800"/>
    <w:rsid w:val="00F53909"/>
    <w:rsid w:val="00F542FC"/>
    <w:rsid w:val="00F60038"/>
    <w:rsid w:val="00F63389"/>
    <w:rsid w:val="00F637CE"/>
    <w:rsid w:val="00F714C2"/>
    <w:rsid w:val="00F757D5"/>
    <w:rsid w:val="00F815AE"/>
    <w:rsid w:val="00F821A5"/>
    <w:rsid w:val="00F9306A"/>
    <w:rsid w:val="00F959A9"/>
    <w:rsid w:val="00FA0AD7"/>
    <w:rsid w:val="00FA17AD"/>
    <w:rsid w:val="00FA5EF7"/>
    <w:rsid w:val="00FA61CA"/>
    <w:rsid w:val="00FA788D"/>
    <w:rsid w:val="00FB35B4"/>
    <w:rsid w:val="00FB5A04"/>
    <w:rsid w:val="00FC0222"/>
    <w:rsid w:val="00FC37CC"/>
    <w:rsid w:val="00FC4E19"/>
    <w:rsid w:val="00FD4D27"/>
    <w:rsid w:val="00FD5037"/>
    <w:rsid w:val="00FF0D13"/>
    <w:rsid w:val="00FF7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3DD5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44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19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4D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C3B9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C3B90"/>
    <w:rPr>
      <w:rFonts w:ascii="Heiti SC Light" w:eastAsia="Heiti SC Light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9319EB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9319EB"/>
    <w:rPr>
      <w:rFonts w:ascii="宋体" w:eastAsia="宋体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931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rsid w:val="009319EB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931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semiHidden/>
    <w:rsid w:val="009319EB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319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4D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C3B9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C3B9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88</cp:revision>
  <dcterms:created xsi:type="dcterms:W3CDTF">2016-09-09T08:50:00Z</dcterms:created>
  <dcterms:modified xsi:type="dcterms:W3CDTF">2016-09-09T10:28:00Z</dcterms:modified>
</cp:coreProperties>
</file>