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第三章引用文獻清單（已查證可信者）</w:t>
      </w:r>
    </w:p>
    <w:p>
      <w:pPr>
        <w:spacing w:after="260"/>
        <w:jc w:val="center"/>
      </w:pPr>
      <w:r>
        <w:rPr>
          <w:rFonts w:ascii="微軟正黑體" w:cs="微軟正黑體" w:eastAsia="微軟正黑體" w:hAnsi="微軟正黑體"/>
          <w:color w:val="5B6B7A"/>
          <w:sz w:val="20"/>
          <w:szCs w:val="20"/>
        </w:rPr>
        <w:t xml:space="preserve">依表格分類整理，附完整書目與連結</w:t>
      </w:r>
    </w:p>
    <w:p>
      <w:pPr>
        <w:spacing w:after="220" w:line="260"/>
      </w:pPr>
      <w:r>
        <w:rPr>
          <w:rFonts w:ascii="微軟正黑體" w:cs="微軟正黑體" w:eastAsia="微軟正黑體" w:hAnsi="微軟正黑體"/>
          <w:i/>
          <w:iCs/>
          <w:color w:val="6B5B3A"/>
          <w:sz w:val="19"/>
          <w:szCs w:val="19"/>
        </w:rPr>
        <w:t xml:space="preserve">說明：這些文獻大多發表於 Elsevier（Tourism Management、Annals of Tourism Research）、SAGE、美國行銷學會（Journal of Marketing）等付費期刊，受出版社版權保護，無法在此直接提供全文 PDF。每筆附有 DOI 連結（查到的情況）或 Google Scholar 搜尋連結，點擊後可用你的學校圖書館帳號或 Google Scholar 下載全文。少數書籍（如 Nunnally、Kalton）請透過圖書館借閱或購買。</w:t>
      </w:r>
    </w:p>
    <w:p>
      <w:pPr>
        <w:pStyle w:val="Heading1"/>
        <w:spacing w:after="140" w:before="32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一、食品紀念品特性（表 3-2）</w:t>
      </w:r>
    </w:p>
    <w:p>
      <w:pPr>
        <w:pStyle w:val="Heading2"/>
        <w:spacing w:after="100" w:before="24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產品吸引力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Kim, Y. G., Eves, A., &amp; Scarles, C. (2009). Building a model of local food consumption on trips and holidays: A grounded theory approach. International Journal of Hospitality Management, 28, 423–431.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via91ny8lrth9pbb6dshk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10.1016/j.ijhm.2009.01.001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Lertputtarak, S. (2012). The relationship between destination image, food image, and revisit intention: A case study of suan sunandha, Thailand.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q4mibuvkqst4gg8elu9oy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Kivela, J., &amp; Crotts, J. C. (2006). Tourism and gastronomy: Gastronomy's influence on how tourists experience a destination. Journal of Hospitality &amp; Tourism Research, 30(3), 354–377.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s-uxvnrzuod7hnzfmwgqo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10.1177/1096348006286797</w:t>
        </w:r>
      </w:hyperlink>
    </w:p>
    <w:p>
      <w:pPr>
        <w:pStyle w:val="Heading2"/>
        <w:spacing w:after="100" w:before="24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地方特色 / 文化故事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Sims, R. (2009). Food, place and authenticity: Local food and the sustainable tourism experience. Journal of Sustainable Tourism, 17(3), 321–336.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g7o8cw_n9y5kc0het_7ku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10.1080/09669580802359293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Everett, S., &amp; Aitchison, C. (2008). The role of food tourism in sustaining regional identity: A case study of Cornwall, South West England. Journal of Sustainable Tourism, 16(2), 150–167.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x4tmy09fphzdomne5inoa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10.2167/jost696.0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Kolar, T., &amp; Žabkar, V. (2010). A consumer-based model of authenticity: An oxymoron or the foundation of cultural heritage marketing? Tourism Management, 31(5), 652–664.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irimuiwezphvetjxy66t4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10.1016/j.tourman.2009.07.010</w:t>
        </w:r>
      </w:hyperlink>
    </w:p>
    <w:p>
      <w:pPr>
        <w:pStyle w:val="Heading2"/>
        <w:spacing w:after="100" w:before="24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品牌形象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Keller, K. L. (1993). Conceptualizing, measuring, and managing customer-based brand equity. Journal of Marketing, 57(1), 1–22.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msqskodfylfo-v9zcmlnp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10.1177/002224299305700101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Low, G. S., &amp; Lamb, C. W. (2000). The measurement and dimensionality of brand associations. Journal of Product &amp; Brand Management, 9(6), 350–370.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6dnftbzmhj2tenbfx-a0z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10.1108/10610420010356966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Chaudhuri, A., &amp; Holbrook, M. B. (2001). The chain of effects from brand trust and brand affect to brand performance: The role of brand loyalty. Journal of Marketing, 65(2), 81–93.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zmhsnvybzcjjw9eimjb3m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pStyle w:val="Heading2"/>
        <w:spacing w:after="100" w:before="24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數位資訊可得性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Buhalis, D., &amp; Law, R. (2008). Progress in information technology and tourism management: 20 years on and 10 years after the Internet—The state of eTourism research. Tourism Management, 29(4), 609–623.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fcqy5en8k2auph57wqxkm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10.1016/j.tourman.2008.01.005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Xiang, Z., Magnini, V. P., &amp; Fesenmaier, D. R. (2015). Information technology and consumer behavior in travel and tourism: Insights from travel planning using the internet. Journal of Retailing and Consumer Services, 22, 244–249.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dlnxwfrgavyl4flzy33kj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pStyle w:val="Heading2"/>
        <w:spacing w:after="100" w:before="24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線上購買便利性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Berry, L. L., Seiders, K., &amp; Grewal, D. (2002). Understanding service convenience. Journal of Marketing, 66(3), 1–17.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lbg0sioemx6plmesdsuku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10.1509/jmkg.66.3.1.18505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Jiang, L., Yang, Z., &amp; Jun, M. (2013). Measuring consumer perceptions of online shopping convenience. Journal of Service Management, 24(2), 191–214.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a-cfaooynfdnq7r69trg9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pStyle w:val="Heading1"/>
        <w:spacing w:after="140" w:before="32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二、真實性感知（表 3-3）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Wang, N. (1999). Rethinking authenticity in tourism experience. Annals of Tourism Research, 26(2), 349–370.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geuzfrgyorzgw3knfzi1d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10.1016/S0160-7383(98)00103-0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Kolar, T., &amp; Žabkar, V. (2010). 同上（見品牌故事分類）。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w_huwiiy5hha2rxy3uivc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/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Littrell, M. A., Anderson, L. F., &amp; Brown, P. J. (1993). What makes a craft souvenir authentic? Annals of Tourism Research, 20(1), 197–215.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0lsljmo3vftnmfhtjoiyk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10.1016/0160-7383(93)90118-M</w:t>
        </w:r>
      </w:hyperlink>
    </w:p>
    <w:p>
      <w:pPr>
        <w:pStyle w:val="Heading1"/>
        <w:spacing w:after="140" w:before="32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三、地方興趣（表 3-4）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Crompton, J. L. (1979). Motivations for pleasure vacation. Annals of Tourism Research, 6(4), 408–424.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a8mgjuz3w5s_txi70jhzu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10.1016/0160-7383(79)90004-5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Prayag, G., &amp; Ryan, C. (2012). Antecedents of tourists' loyalty to Mauritius: The role and influence of destination image, place attachment, personal involvement, and satisfaction. Journal of Travel Research, 51(3), 342–356.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smovhirk8cm9qtpkykaih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10.1177/0047287511410321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Iso-Ahola, S. E. (1982). Toward a social psychological theory of tourism motivation: A rejoinder. Annals of Tourism Research, 9(2), 256–262.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j5n_a9zunzi_nmfdbr71t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pStyle w:val="Heading1"/>
        <w:spacing w:after="140" w:before="32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四、地方依附（表 3-5）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Williams, D. R., &amp; Vaske, J. J. (2003). The measurement of place attachment: Validity and generalizability of a psychometric approach. Forest Science, 49(6), 830–840.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n5gqrxxqbybdpzlgkr3bm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Kyle, G., Graefe, A., &amp; Manning, R. (2005). Testing the dimensionality of place attachment in recreational settings. Environment and Behavior, 37(2), 153–177.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jbhny_3bg-al_1onq-s2n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10.1177/0013916504269654</w:t>
        </w:r>
      </w:hyperlink>
    </w:p>
    <w:p>
      <w:pPr>
        <w:pStyle w:val="Heading1"/>
        <w:spacing w:after="140" w:before="32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五、後續行為意圖（表 3-6）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Zeithaml, V. A., Berry, L. L., &amp; Parasuraman, A. (1996). The behavioral consequences of service quality. Journal of Marketing, 60(2), 31–46.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6mg-olhmp2sqnj7cc4q0x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10.1177/002224299606000203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Chen, C. F., &amp; Tsai, D. (2007). How destination image and evaluative factors affect behavioral intentions? Tourism Management, 28(4), 1115–1122.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vffsszbtgyzyi75ledo1k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10.1016/j.tourman.2006.07.007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Bigné, J. E., Sánchez, M. I., &amp; Sánchez, J. (2001). Tourism image, evaluation variables and after purchase behaviour: Inter-relationship. Tourism Management, 22(6), 607–616.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g43kqoqcaprvjwnwsabce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10.1016/S0261-5177(01)00035-8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Bhattacherjee, A. (2001). Understanding information systems continuance: An expectation-confirmation model. MIS Quarterly, 25(3), 351–370.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lqglvlnrgxr6z7zk5_rq7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10.2307/3250921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Yoon, Y., &amp; Uysal, M. (2005). An examination of the effects of motivation and satisfaction on destination loyalty: A structural model. Tourism Management, 26(1), 45–56.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0um-qpbqjh02pxrwtqv3q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10.1016/j.tourman.2003.08.016</w:t>
        </w:r>
      </w:hyperlink>
    </w:p>
    <w:p>
      <w:pPr>
        <w:pStyle w:val="Heading1"/>
        <w:spacing w:after="140" w:before="32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六、線上購買替代知覺（表 3-7）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Alba, J., Lynch, J., Weitz, B., Janiszewski, C., Lutz, R., Sawyer, A., &amp; Wood, S. (1997). Interactive home shopping: Consumer, retailer, and manufacturer incentives to participate in electronic marketplaces. Journal of Marketing, 61(3), 38–53.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bkpuluws3malxkpfilxpi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10.1177/002224299706100303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Wang, Q., Song, P., &amp; Yang, X. (2013). Understanding the substitution effect between online and traditional channels: Evidence from product attributes perspective. Electronic Markets, 23(3), 227–239.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wekts1_-z3a83ofmll9o9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10.1007/s12525-012-0114-2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Verhoef, P. C., Kannan, P. K., &amp; Inman, J. J. (2015). From multi-channel retailing to omni-channel retailing: Introduction to the special issue on multi-channel retailing. Journal of Retailing, 91(2), 174–181.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1t6bepewuq5hisqslwhnp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DOI: 10.1016/j.jretai.2015.02.005</w:t>
        </w:r>
      </w:hyperlink>
    </w:p>
    <w:p>
      <w:pPr>
        <w:pStyle w:val="Heading1"/>
        <w:spacing w:after="140" w:before="32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七、抽樣設計</w:t>
      </w:r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De Nisco, A., Mainolfi, G., Marino, V., &amp; Napolitano, M. R. (2015). Tourism satisfaction effect on general country image, destination image, and post-visit intentions. Journal of Vacation Marketing, 21(4), 305–317.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w-lompymt3gkk1ur5euvx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Cunha, C., Kastenholz, E., &amp; Lane, B. (2021). Delivering a high-quality on-site survey in tourism research. Sustainability, 13(21), 12251.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fws8amq4kzbgaik75ic-4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Kalton, G. (1983). Introduction to Survey Sampling. Sage Publications.（書籍，請向圖書館借閱）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0jqb9ljlgql4ard57zebo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出版社頁面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American Association for Public Opinion Research (AAPOR). (2016). Standard Definitions: Final Dispositions of Case Codes and Outcome Rates for Surveys (9th ed.).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8farc0rrmohpvuijxgxor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官方 PDF</w:t>
        </w:r>
      </w:hyperlink>
    </w:p>
    <w:p>
      <w:pPr>
        <w:spacing w:after="160" w:line="28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Nunnally, J. C. (1978). Psychometric Theory (2nd ed.). McGraw-Hill.（書籍，請向圖書館借閱）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 </w:t>
      </w:r>
      <w:hyperlink w:history="1" r:id="rIdbexwijx4gnecdxsp6zl-z">
        <w:r>
          <w:rPr>
            <w:rFonts w:ascii="微軟正黑體" w:cs="微軟正黑體" w:eastAsia="微軟正黑體" w:hAnsi="微軟正黑體"/>
            <w:color w:val="1155CC"/>
            <w:sz w:val="20"/>
            <w:szCs w:val="20"/>
            <w:u w:val="single"/>
          </w:rPr>
          <w:t xml:space="preserve">在 Google Scholar 搜尋</w:t>
        </w:r>
      </w:hyperlink>
    </w:p>
    <w:p>
      <w:pPr>
        <w:pStyle w:val="Heading1"/>
        <w:spacing w:after="140" w:before="32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八、仍查無法確認出處，請自行查證</w:t>
      </w:r>
    </w:p>
    <w:p>
      <w:pPr>
        <w:spacing w:after="220" w:line="260"/>
      </w:pPr>
      <w:r>
        <w:rPr>
          <w:rFonts w:ascii="微軟正黑體" w:cs="微軟正黑體" w:eastAsia="微軟正黑體" w:hAnsi="微軟正黑體"/>
          <w:i/>
          <w:iCs/>
          <w:color w:val="6B5B3A"/>
          <w:sz w:val="19"/>
          <w:szCs w:val="19"/>
        </w:rPr>
        <w:t xml:space="preserve">以下文獻我無法在公開資料庫中交叉核對完整出處（作者全名、期刊、卷期頁碼），不代表一定不存在，但使用前務必自行確認：</w:t>
      </w:r>
    </w:p>
    <w:p>
      <w:pPr>
        <w:spacing w:after="100" w:line="280"/>
      </w:pPr>
      <w:r>
        <w:rPr>
          <w:rFonts w:ascii="微軟正黑體" w:cs="微軟正黑體" w:eastAsia="微軟正黑體" w:hAnsi="微軟正黑體"/>
          <w:i w:val="false"/>
          <w:iCs w:val="false"/>
          <w:sz w:val="20"/>
          <w:szCs w:val="20"/>
        </w:rPr>
        <w:t xml:space="preserve">・ 陳純德、陳美如 (2014)　・ Mody et al. (2014)　・ Koo, Park, &amp; Lee (2017)　・ Nguyen, de Leeuw, &amp; Dullaert (2018)　・ Rickly-Boyd (2012)　・ Pearce &amp; Lee (2005)　・ Chiu et al. (2009)　・ Balasubramanian et al. (2005)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ia91ny8lrth9pbb6dshk" Type="http://schemas.openxmlformats.org/officeDocument/2006/relationships/hyperlink" Target="https://doi.org/10.1016/j.ijhm.2009.01.001" TargetMode="External"/><Relationship Id="rIdq4mibuvkqst4gg8elu9oy" Type="http://schemas.openxmlformats.org/officeDocument/2006/relationships/hyperlink" Target="https://scholar.google.com/scholar?q=Lertputtarak%202012%20food%20destination%20image" TargetMode="External"/><Relationship Id="rIds-uxvnrzuod7hnzfmwgqo" Type="http://schemas.openxmlformats.org/officeDocument/2006/relationships/hyperlink" Target="https://doi.org/10.1177/1096348006286797" TargetMode="External"/><Relationship Id="rIdg7o8cw_n9y5kc0het_7ku" Type="http://schemas.openxmlformats.org/officeDocument/2006/relationships/hyperlink" Target="https://doi.org/10.1080/09669580802359293" TargetMode="External"/><Relationship Id="rIdx4tmy09fphzdomne5inoa" Type="http://schemas.openxmlformats.org/officeDocument/2006/relationships/hyperlink" Target="https://doi.org/10.2167/jost696.0" TargetMode="External"/><Relationship Id="rIdirimuiwezphvetjxy66t4" Type="http://schemas.openxmlformats.org/officeDocument/2006/relationships/hyperlink" Target="https://doi.org/10.1016/j.tourman.2009.07.010" TargetMode="External"/><Relationship Id="rIdmsqskodfylfo-v9zcmlnp" Type="http://schemas.openxmlformats.org/officeDocument/2006/relationships/hyperlink" Target="https://doi.org/10.1177/002224299305700101" TargetMode="External"/><Relationship Id="rId6dnftbzmhj2tenbfx-a0z" Type="http://schemas.openxmlformats.org/officeDocument/2006/relationships/hyperlink" Target="https://doi.org/10.1108/10610420010356966" TargetMode="External"/><Relationship Id="rIdzmhsnvybzcjjw9eimjb3m" Type="http://schemas.openxmlformats.org/officeDocument/2006/relationships/hyperlink" Target="https://scholar.google.com/scholar?q=Chaudhuri%20Holbrook%202001%20chain%20of%20effects%20brand%20trust" TargetMode="External"/><Relationship Id="rIdfcqy5en8k2auph57wqxkm" Type="http://schemas.openxmlformats.org/officeDocument/2006/relationships/hyperlink" Target="https://doi.org/10.1016/j.tourman.2008.01.005" TargetMode="External"/><Relationship Id="rIddlnxwfrgavyl4flzy33kj" Type="http://schemas.openxmlformats.org/officeDocument/2006/relationships/hyperlink" Target="https://scholar.google.com/scholar?q=Xiang%20Magnini%20Fesenmaier%202015%20Information%20technology%20consumer%20behavior%20travel" TargetMode="External"/><Relationship Id="rIdlbg0sioemx6plmesdsuku" Type="http://schemas.openxmlformats.org/officeDocument/2006/relationships/hyperlink" Target="https://doi.org/10.1509/jmkg.66.3.1.18505" TargetMode="External"/><Relationship Id="rIda-cfaooynfdnq7r69trg9" Type="http://schemas.openxmlformats.org/officeDocument/2006/relationships/hyperlink" Target="https://scholar.google.com/scholar?q=Jiang%20Yang%20Jun%202013%20Measuring%20consumer%20perceptions%20online%20shopping%20convenience" TargetMode="External"/><Relationship Id="rIdgeuzfrgyorzgw3knfzi1d" Type="http://schemas.openxmlformats.org/officeDocument/2006/relationships/hyperlink" Target="https://doi.org/10.1016/S0160-7383(98)00103-0" TargetMode="External"/><Relationship Id="rIdw_huwiiy5hha2rxy3uivc" Type="http://schemas.openxmlformats.org/officeDocument/2006/relationships/hyperlink" Target="https://doi.org/10.1016/j.tourman.2009.07.010" TargetMode="External"/><Relationship Id="rId0lsljmo3vftnmfhtjoiyk" Type="http://schemas.openxmlformats.org/officeDocument/2006/relationships/hyperlink" Target="https://doi.org/10.1016/0160-7383(93)90118-M" TargetMode="External"/><Relationship Id="rIda8mgjuz3w5s_txi70jhzu" Type="http://schemas.openxmlformats.org/officeDocument/2006/relationships/hyperlink" Target="https://doi.org/10.1016/0160-7383(79)90004-5" TargetMode="External"/><Relationship Id="rIdsmovhirk8cm9qtpkykaih" Type="http://schemas.openxmlformats.org/officeDocument/2006/relationships/hyperlink" Target="https://doi.org/10.1177/0047287511410321" TargetMode="External"/><Relationship Id="rIdj5n_a9zunzi_nmfdbr71t" Type="http://schemas.openxmlformats.org/officeDocument/2006/relationships/hyperlink" Target="https://scholar.google.com/scholar?q=Iso-Ahola%201982%20social%20psychological%20theory%20tourism%20motivation" TargetMode="External"/><Relationship Id="rIdn5gqrxxqbybdpzlgkr3bm" Type="http://schemas.openxmlformats.org/officeDocument/2006/relationships/hyperlink" Target="https://scholar.google.com/scholar?q=Williams%20Vaske%202003%20measurement%20of%20place%20attachment%20Forest%20Science" TargetMode="External"/><Relationship Id="rIdjbhny_3bg-al_1onq-s2n" Type="http://schemas.openxmlformats.org/officeDocument/2006/relationships/hyperlink" Target="https://doi.org/10.1177/0013916504269654" TargetMode="External"/><Relationship Id="rId6mg-olhmp2sqnj7cc4q0x" Type="http://schemas.openxmlformats.org/officeDocument/2006/relationships/hyperlink" Target="https://doi.org/10.1177/002224299606000203" TargetMode="External"/><Relationship Id="rIdvffsszbtgyzyi75ledo1k" Type="http://schemas.openxmlformats.org/officeDocument/2006/relationships/hyperlink" Target="https://doi.org/10.1016/j.tourman.2006.07.007" TargetMode="External"/><Relationship Id="rIdg43kqoqcaprvjwnwsabce" Type="http://schemas.openxmlformats.org/officeDocument/2006/relationships/hyperlink" Target="https://doi.org/10.1016/S0261-5177(01)00035-8" TargetMode="External"/><Relationship Id="rIdlqglvlnrgxr6z7zk5_rq7" Type="http://schemas.openxmlformats.org/officeDocument/2006/relationships/hyperlink" Target="https://doi.org/10.2307/3250921" TargetMode="External"/><Relationship Id="rId0um-qpbqjh02pxrwtqv3q" Type="http://schemas.openxmlformats.org/officeDocument/2006/relationships/hyperlink" Target="https://doi.org/10.1016/j.tourman.2003.08.016" TargetMode="External"/><Relationship Id="rIdbkpuluws3malxkpfilxpi" Type="http://schemas.openxmlformats.org/officeDocument/2006/relationships/hyperlink" Target="https://doi.org/10.1177/002224299706100303" TargetMode="External"/><Relationship Id="rIdwekts1_-z3a83ofmll9o9" Type="http://schemas.openxmlformats.org/officeDocument/2006/relationships/hyperlink" Target="https://doi.org/10.1007/s12525-012-0114-2" TargetMode="External"/><Relationship Id="rId1t6bepewuq5hisqslwhnp" Type="http://schemas.openxmlformats.org/officeDocument/2006/relationships/hyperlink" Target="https://doi.org/10.1016/j.jretai.2015.02.005" TargetMode="External"/><Relationship Id="rIdw-lompymt3gkk1ur5euvx" Type="http://schemas.openxmlformats.org/officeDocument/2006/relationships/hyperlink" Target="https://scholar.google.com/scholar?q=De%20Nisco%20Mainolfi%20Marino%20Napolitano%202015%20tourism%20satisfaction%20country%20image" TargetMode="External"/><Relationship Id="rIdfws8amq4kzbgaik75ic-4" Type="http://schemas.openxmlformats.org/officeDocument/2006/relationships/hyperlink" Target="https://scholar.google.com/scholar?q=Cunha%20Kastenholz%20Lane%202021%20on-site%20survey%20tourism%20Sustainability" TargetMode="External"/><Relationship Id="rId0jqb9ljlgql4ard57zebo" Type="http://schemas.openxmlformats.org/officeDocument/2006/relationships/hyperlink" Target="https://us.sagepub.com/en-us/nam/introduction-to-survey-sampling/book456" TargetMode="External"/><Relationship Id="rId8farc0rrmohpvuijxgxor" Type="http://schemas.openxmlformats.org/officeDocument/2006/relationships/hyperlink" Target="https://www.stat.uchicago.edu/~s331/Standard-Definitions20169theditionfinal.pdf" TargetMode="External"/><Relationship Id="rIdbexwijx4gnecdxsp6zl-z" Type="http://schemas.openxmlformats.org/officeDocument/2006/relationships/hyperlink" Target="https://scholar.google.com/scholar?q=Nunnally%201978%20Psychometric%20Theory" TargetMode="External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2026-10-03T02:56:16.828Z</dcterms:created>
  <dcterms:modified xsi:type="dcterms:W3CDTF">2026-10-03T02:56:16.834Z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