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E8CDC" w14:textId="04E61838" w:rsidR="007C43C3" w:rsidRDefault="00E27E5B">
      <w:r>
        <w:rPr>
          <w:rFonts w:hint="eastAsia"/>
        </w:rPr>
        <w:t>目標：新增資產總計作業功能</w:t>
      </w:r>
    </w:p>
    <w:p w14:paraId="7FAE1A59" w14:textId="49DA4340" w:rsidR="00E27E5B" w:rsidRDefault="00E27E5B">
      <w:r>
        <w:rPr>
          <w:rFonts w:hint="eastAsia"/>
        </w:rPr>
        <w:t>授權：根據</w:t>
      </w:r>
    </w:p>
    <w:p w14:paraId="0A11EBCB" w14:textId="6C8F78C0" w:rsidR="00E27E5B" w:rsidRPr="00E27E5B" w:rsidRDefault="00E27E5B">
      <w:pPr>
        <w:rPr>
          <w:rFonts w:hint="eastAsia"/>
        </w:rPr>
      </w:pPr>
      <w:r>
        <w:rPr>
          <w:rFonts w:hint="eastAsia"/>
        </w:rPr>
        <w:t>功能說明：</w:t>
      </w:r>
    </w:p>
    <w:p w14:paraId="60CAA564" w14:textId="1637F83B" w:rsidR="00E27E5B" w:rsidRDefault="00E27E5B" w:rsidP="00E27E5B">
      <w:pPr>
        <w:pStyle w:val="aa"/>
        <w:numPr>
          <w:ilvl w:val="0"/>
          <w:numId w:val="1"/>
        </w:numPr>
      </w:pPr>
      <w:r>
        <w:rPr>
          <w:rFonts w:hint="eastAsia"/>
        </w:rPr>
        <w:t>執行前請先幫我備份到</w:t>
      </w:r>
      <w:r>
        <w:rPr>
          <w:rFonts w:hint="eastAsia"/>
        </w:rPr>
        <w:t>github</w:t>
      </w:r>
    </w:p>
    <w:p w14:paraId="61DD28EB" w14:textId="6DBE8B60" w:rsidR="00E27E5B" w:rsidRDefault="00E27E5B" w:rsidP="00E27E5B">
      <w:pPr>
        <w:pStyle w:val="aa"/>
        <w:numPr>
          <w:ilvl w:val="0"/>
          <w:numId w:val="1"/>
        </w:numPr>
      </w:pPr>
      <w:r>
        <w:rPr>
          <w:rFonts w:hint="eastAsia"/>
        </w:rPr>
        <w:t>於</w:t>
      </w:r>
      <w:hyperlink r:id="rId5" w:history="1">
        <w:r w:rsidRPr="00477803">
          <w:rPr>
            <w:rStyle w:val="af"/>
          </w:rPr>
          <w:t>http://localhost:5174/portfolios</w:t>
        </w:r>
      </w:hyperlink>
      <w:r>
        <w:rPr>
          <w:rFonts w:hint="eastAsia"/>
        </w:rPr>
        <w:t>作業，增加可以計算總資產的功能。</w:t>
      </w:r>
      <w:r>
        <w:rPr>
          <w:rFonts w:hint="eastAsia"/>
        </w:rPr>
        <w:t>(</w:t>
      </w:r>
      <w:r>
        <w:rPr>
          <w:rFonts w:hint="eastAsia"/>
        </w:rPr>
        <w:t>只修改</w:t>
      </w:r>
      <w:hyperlink r:id="rId6" w:history="1">
        <w:r w:rsidRPr="00477803">
          <w:rPr>
            <w:rStyle w:val="af"/>
          </w:rPr>
          <w:t>http://localhost:5174/portfolios</w:t>
        </w:r>
      </w:hyperlink>
      <w:r>
        <w:rPr>
          <w:rFonts w:hint="eastAsia"/>
        </w:rPr>
        <w:t>)</w:t>
      </w:r>
    </w:p>
    <w:p w14:paraId="2D602A0E" w14:textId="7B216431" w:rsidR="00E27E5B" w:rsidRDefault="00E27E5B" w:rsidP="00E27E5B">
      <w:pPr>
        <w:pStyle w:val="aa"/>
        <w:numPr>
          <w:ilvl w:val="0"/>
          <w:numId w:val="1"/>
        </w:numPr>
      </w:pPr>
      <w:r>
        <w:rPr>
          <w:rFonts w:hint="eastAsia"/>
        </w:rPr>
        <w:t>位置放置於各個證卷明細下方的區塊，作業畫面如下：</w:t>
      </w:r>
    </w:p>
    <w:p w14:paraId="64226FD7" w14:textId="3F9C69BE" w:rsidR="00E27E5B" w:rsidRDefault="00E27E5B" w:rsidP="00E27E5B">
      <w:pPr>
        <w:pStyle w:val="aa"/>
        <w:numPr>
          <w:ilvl w:val="1"/>
          <w:numId w:val="1"/>
        </w:numPr>
      </w:pPr>
      <w:r>
        <w:rPr>
          <w:rFonts w:hint="eastAsia"/>
        </w:rPr>
        <w:t>作業畫面：</w:t>
      </w:r>
    </w:p>
    <w:p w14:paraId="1642A6FA" w14:textId="51189C4C" w:rsidR="00E27E5B" w:rsidRDefault="00E27E5B" w:rsidP="00E27E5B">
      <w:pPr>
        <w:pStyle w:val="aa"/>
        <w:ind w:left="960"/>
        <w:rPr>
          <w:rFonts w:hint="eastAsia"/>
        </w:rPr>
      </w:pPr>
      <w:r w:rsidRPr="00E27E5B">
        <w:drawing>
          <wp:inline distT="0" distB="0" distL="0" distR="0" wp14:anchorId="3830F9A2" wp14:editId="4386FC43">
            <wp:extent cx="5274310" cy="1932305"/>
            <wp:effectExtent l="0" t="0" r="2540" b="0"/>
            <wp:docPr id="17651116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11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B8FB" w14:textId="6BE10FBF" w:rsidR="00E27E5B" w:rsidRDefault="00E27E5B" w:rsidP="00E27E5B">
      <w:pPr>
        <w:pStyle w:val="aa"/>
        <w:numPr>
          <w:ilvl w:val="1"/>
          <w:numId w:val="1"/>
        </w:numPr>
      </w:pPr>
      <w:r>
        <w:rPr>
          <w:rFonts w:hint="eastAsia"/>
        </w:rPr>
        <w:t>其中【序號】自動增加，不可輸入</w:t>
      </w:r>
    </w:p>
    <w:p w14:paraId="2F7D04A3" w14:textId="5E9C30CD" w:rsidR="00E27E5B" w:rsidRDefault="00E27E5B" w:rsidP="00E27E5B">
      <w:pPr>
        <w:pStyle w:val="aa"/>
        <w:numPr>
          <w:ilvl w:val="1"/>
          <w:numId w:val="1"/>
        </w:numPr>
      </w:pPr>
      <w:r>
        <w:rPr>
          <w:rFonts w:hint="eastAsia"/>
        </w:rPr>
        <w:t>[</w:t>
      </w:r>
      <w:r>
        <w:rPr>
          <w:rFonts w:hint="eastAsia"/>
        </w:rPr>
        <w:t>帳戶類型</w:t>
      </w:r>
      <w:r>
        <w:rPr>
          <w:rFonts w:hint="eastAsia"/>
        </w:rPr>
        <w:t>]</w:t>
      </w:r>
      <w:r>
        <w:rPr>
          <w:rFonts w:hint="eastAsia"/>
        </w:rPr>
        <w:t>選單，可手動輸入，另可在選單自動增加</w:t>
      </w:r>
      <w:r w:rsidR="000A0601">
        <w:rPr>
          <w:rFonts w:hint="eastAsia"/>
        </w:rPr>
        <w:t>[</w:t>
      </w:r>
      <w:r w:rsidR="000A0601">
        <w:rPr>
          <w:rFonts w:hint="eastAsia"/>
        </w:rPr>
        <w:t>帳戶類型</w:t>
      </w:r>
      <w:r w:rsidR="000A0601">
        <w:rPr>
          <w:rFonts w:hint="eastAsia"/>
        </w:rPr>
        <w:t>]</w:t>
      </w:r>
      <w:r w:rsidR="000A0601">
        <w:rPr>
          <w:rFonts w:hint="eastAsia"/>
        </w:rPr>
        <w:t>的內容</w:t>
      </w:r>
      <w:r>
        <w:rPr>
          <w:rFonts w:hint="eastAsia"/>
        </w:rPr>
        <w:t>。</w:t>
      </w:r>
    </w:p>
    <w:p w14:paraId="66FC8D88" w14:textId="0CA388DA" w:rsidR="000A0601" w:rsidRDefault="000A0601" w:rsidP="000A0601">
      <w:pPr>
        <w:pStyle w:val="aa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【市值】為手輸</w:t>
      </w:r>
    </w:p>
    <w:p w14:paraId="1C4140EA" w14:textId="26847A88" w:rsidR="000A0601" w:rsidRDefault="000A0601" w:rsidP="00E27E5B">
      <w:pPr>
        <w:pStyle w:val="aa"/>
        <w:numPr>
          <w:ilvl w:val="1"/>
          <w:numId w:val="1"/>
        </w:numPr>
      </w:pPr>
      <w:r>
        <w:rPr>
          <w:rFonts w:hint="eastAsia"/>
        </w:rPr>
        <w:t>【</w:t>
      </w:r>
      <w:r>
        <w:rPr>
          <w:rFonts w:hint="eastAsia"/>
        </w:rPr>
        <w:t>mark</w:t>
      </w:r>
      <w:r>
        <w:rPr>
          <w:rFonts w:hint="eastAsia"/>
        </w:rPr>
        <w:t>】為手輸備註。</w:t>
      </w:r>
    </w:p>
    <w:p w14:paraId="5A2BE2EA" w14:textId="4249ED7A" w:rsidR="000A0601" w:rsidRPr="00E27E5B" w:rsidRDefault="000A0601" w:rsidP="00E27E5B">
      <w:pPr>
        <w:pStyle w:val="aa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另外可勾選上述【</w:t>
      </w:r>
      <w:r>
        <w:rPr>
          <w:rFonts w:hint="eastAsia"/>
        </w:rPr>
        <w:t>XX-</w:t>
      </w:r>
      <w:r>
        <w:rPr>
          <w:rFonts w:hint="eastAsia"/>
        </w:rPr>
        <w:t>證劵明細】自動帶入內容，若挑選</w:t>
      </w:r>
      <w:r>
        <w:rPr>
          <w:rFonts w:hint="eastAsia"/>
        </w:rPr>
        <w:t>【</w:t>
      </w:r>
      <w:r>
        <w:rPr>
          <w:rFonts w:hint="eastAsia"/>
        </w:rPr>
        <w:t>XX-</w:t>
      </w:r>
      <w:r>
        <w:rPr>
          <w:rFonts w:hint="eastAsia"/>
        </w:rPr>
        <w:t>證劵明細】</w:t>
      </w:r>
      <w:r>
        <w:rPr>
          <w:rFonts w:hint="eastAsia"/>
        </w:rPr>
        <w:t>，</w:t>
      </w:r>
      <w:r>
        <w:rPr>
          <w:rFonts w:hint="eastAsia"/>
        </w:rPr>
        <w:t>帳戶類型</w:t>
      </w:r>
      <w:r>
        <w:rPr>
          <w:rFonts w:hint="eastAsia"/>
        </w:rPr>
        <w:t>預設為</w:t>
      </w:r>
      <w:r>
        <w:t>”</w:t>
      </w:r>
      <w:r>
        <w:rPr>
          <w:rFonts w:hint="eastAsia"/>
        </w:rPr>
        <w:t>證劵帳戶</w:t>
      </w:r>
      <w:r>
        <w:t>”</w:t>
      </w:r>
      <w:r>
        <w:rPr>
          <w:rFonts w:hint="eastAsia"/>
        </w:rPr>
        <w:t>。</w:t>
      </w:r>
    </w:p>
    <w:sectPr w:rsidR="000A0601" w:rsidRPr="00E27E5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A527C92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2BAB7FC6"/>
    <w:multiLevelType w:val="hybridMultilevel"/>
    <w:tmpl w:val="BDF2890C"/>
    <w:lvl w:ilvl="0" w:tplc="99D61B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87629860">
    <w:abstractNumId w:val="1"/>
  </w:num>
  <w:num w:numId="2" w16cid:durableId="1235507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BB"/>
    <w:rsid w:val="000A0601"/>
    <w:rsid w:val="007C43C3"/>
    <w:rsid w:val="007D13BB"/>
    <w:rsid w:val="00945D16"/>
    <w:rsid w:val="00E27E5B"/>
    <w:rsid w:val="00E84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F1E7B"/>
  <w15:chartTrackingRefBased/>
  <w15:docId w15:val="{A88932F8-5D61-494C-9095-BB178C4CB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">
    <w:name w:val="heading 1"/>
    <w:basedOn w:val="a0"/>
    <w:next w:val="a0"/>
    <w:link w:val="10"/>
    <w:uiPriority w:val="9"/>
    <w:qFormat/>
    <w:rsid w:val="007D13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7D1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7D13B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D13B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D1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D13B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D13B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D13B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D13B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7D13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1"/>
    <w:link w:val="2"/>
    <w:uiPriority w:val="9"/>
    <w:semiHidden/>
    <w:rsid w:val="007D1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1"/>
    <w:link w:val="3"/>
    <w:uiPriority w:val="9"/>
    <w:semiHidden/>
    <w:rsid w:val="007D13B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7D1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7D13B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7D13B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7D13B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7D13B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7D13BB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7D13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7D1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7D13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7D13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7D1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7D13BB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7D13BB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7D13BB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7D1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1"/>
    <w:link w:val="ac"/>
    <w:uiPriority w:val="30"/>
    <w:rsid w:val="007D13BB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7D13BB"/>
    <w:rPr>
      <w:b/>
      <w:bCs/>
      <w:smallCaps/>
      <w:color w:val="0F4761" w:themeColor="accent1" w:themeShade="BF"/>
      <w:spacing w:val="5"/>
    </w:rPr>
  </w:style>
  <w:style w:type="character" w:styleId="af">
    <w:name w:val="Hyperlink"/>
    <w:basedOn w:val="a1"/>
    <w:uiPriority w:val="99"/>
    <w:unhideWhenUsed/>
    <w:rsid w:val="00E27E5B"/>
    <w:rPr>
      <w:color w:val="467886" w:themeColor="hyperlink"/>
      <w:u w:val="single"/>
    </w:rPr>
  </w:style>
  <w:style w:type="character" w:styleId="af0">
    <w:name w:val="Unresolved Mention"/>
    <w:basedOn w:val="a1"/>
    <w:uiPriority w:val="99"/>
    <w:semiHidden/>
    <w:unhideWhenUsed/>
    <w:rsid w:val="00E27E5B"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E27E5B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174/portfolios" TargetMode="External"/><Relationship Id="rId5" Type="http://schemas.openxmlformats.org/officeDocument/2006/relationships/hyperlink" Target="http://localhost:5174/portfolio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Willy Hsieh</dc:creator>
  <cp:keywords/>
  <dc:description/>
  <cp:lastModifiedBy>Willy Hsieh</cp:lastModifiedBy>
  <cp:revision>2</cp:revision>
  <dcterms:created xsi:type="dcterms:W3CDTF">2026-05-03T00:21:00Z</dcterms:created>
  <dcterms:modified xsi:type="dcterms:W3CDTF">2026-05-03T00:34:00Z</dcterms:modified>
</cp:coreProperties>
</file>