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7B2E68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Layout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A21B1F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 w:rsidRPr="00A21B1F">
        <w:rPr>
          <w:rFonts w:hint="eastAsia"/>
        </w:rPr>
        <w:t>Flow Layout</w:t>
      </w:r>
      <w:r w:rsidRPr="00A21B1F">
        <w:rPr>
          <w:rFonts w:hint="eastAsia"/>
        </w:rPr>
        <w:t>建立一基本的視窗程式</w:t>
      </w:r>
    </w:p>
    <w:p w:rsidR="00BB430B" w:rsidRDefault="00BB430B" w:rsidP="00BB430B">
      <w:pPr>
        <w:pStyle w:val="a8"/>
        <w:spacing w:before="180" w:after="180"/>
      </w:pPr>
    </w:p>
    <w:p w:rsidR="00BB430B" w:rsidRDefault="00BB430B" w:rsidP="00BB430B">
      <w:pPr>
        <w:pStyle w:val="a8"/>
        <w:spacing w:before="180" w:after="1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32037" wp14:editId="02691378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2790825" cy="94297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30B" w:rsidRDefault="00BB430B" w:rsidP="00BB430B">
      <w:pPr>
        <w:pStyle w:val="a8"/>
        <w:spacing w:before="180" w:after="180"/>
        <w:rPr>
          <w:rFonts w:hint="eastAsia"/>
        </w:rPr>
      </w:pPr>
    </w:p>
    <w:tbl>
      <w:tblPr>
        <w:tblW w:w="0" w:type="auto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15"/>
      </w:tblGrid>
      <w:tr w:rsidR="00BB430B" w:rsidTr="00BB430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915" w:type="dxa"/>
          </w:tcPr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>import java.awt.*;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>import java.awt.event.*;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>public class test1 extends java.awt.Frame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public static void main(String args[]){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new test1();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public test1()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super("Flow Layout Demo");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向水平中央對齊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FlowLayout flowlayout = new FlowLayout(FlowLayout.CENTER);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this.setSize(300, 100);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// Center the frame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Dimension screenSize = Toolkit.getDefaultToolkit().getScreenSize();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Dimension frameSize = this.getSize();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if (frameSize.height &gt; screenSize.height)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  frameSize.height = screenSize.height;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if (frameSize.width &gt; screenSize.width)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  frameSize.width = screenSize.width;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this.setLocation((screenSize.width - frameSize.width) / 2, (screenSize.height - frameSize.height) / 2);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this.setVisible(true);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this.addWindowListener(new WindowAdapter()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  public void windowClosing(WindowEvent e)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    System.exit(0);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  }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  });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</w:pPr>
            <w: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</w:rPr>
            </w:pPr>
            <w:r>
              <w:t>}</w:t>
            </w:r>
          </w:p>
        </w:tc>
      </w:tr>
    </w:tbl>
    <w:p w:rsidR="00A21B1F" w:rsidRDefault="00BB430B" w:rsidP="00A21B1F">
      <w:pPr>
        <w:pStyle w:val="a8"/>
        <w:numPr>
          <w:ilvl w:val="0"/>
          <w:numId w:val="4"/>
        </w:numPr>
        <w:spacing w:before="180" w:after="180"/>
      </w:pPr>
      <w:r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7E1EE12D" wp14:editId="452AF0E9">
            <wp:simplePos x="0" y="0"/>
            <wp:positionH relativeFrom="column">
              <wp:posOffset>484495</wp:posOffset>
            </wp:positionH>
            <wp:positionV relativeFrom="paragraph">
              <wp:posOffset>504929</wp:posOffset>
            </wp:positionV>
            <wp:extent cx="2819400" cy="942975"/>
            <wp:effectExtent l="0" t="0" r="0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44E" w:rsidRPr="00A21B1F">
        <w:rPr>
          <w:rFonts w:hint="eastAsia"/>
        </w:rPr>
        <w:t>使用</w:t>
      </w:r>
      <w:r w:rsidR="00DF544E">
        <w:rPr>
          <w:rFonts w:hint="eastAsia"/>
        </w:rPr>
        <w:t xml:space="preserve">Boder </w:t>
      </w:r>
      <w:r w:rsidR="002B567C">
        <w:rPr>
          <w:rFonts w:hint="eastAsia"/>
        </w:rPr>
        <w:t>Lay</w:t>
      </w:r>
      <w:r w:rsidR="00DF544E" w:rsidRPr="00A21B1F">
        <w:rPr>
          <w:rFonts w:hint="eastAsia"/>
        </w:rPr>
        <w:t>out</w:t>
      </w:r>
      <w:r w:rsidR="00DF544E" w:rsidRPr="00A21B1F">
        <w:rPr>
          <w:rFonts w:hint="eastAsia"/>
        </w:rPr>
        <w:t>建立一基本的視窗程式</w:t>
      </w:r>
      <w:r w:rsidR="009E27EF">
        <w:rPr>
          <w:rFonts w:hint="eastAsia"/>
        </w:rPr>
        <w:t>，結果如下圖</w:t>
      </w:r>
    </w:p>
    <w:p w:rsidR="009E27EF" w:rsidRDefault="009E27EF" w:rsidP="00BB430B">
      <w:pPr>
        <w:pStyle w:val="a8"/>
        <w:spacing w:before="180" w:after="180"/>
        <w:ind w:left="960"/>
      </w:pPr>
    </w:p>
    <w:tbl>
      <w:tblPr>
        <w:tblW w:w="0" w:type="auto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74"/>
      </w:tblGrid>
      <w:tr w:rsidR="00BB430B" w:rsidTr="00BB430B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7974" w:type="dxa"/>
          </w:tcPr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lastRenderedPageBreak/>
              <w:t>import java.awt.*;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>import java.awt.event.*;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>public class test2 extends java.awt.Frame {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public static void main(String args[]){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new test2();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public test2() {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super("Boder Layout");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Button button1 = new Button("EAST");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Button button2 = new Button("SOUTH");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Button button3 = new Button("WEST");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Button button4 = new Button("NORTH");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ab/>
              <w:t>Button button5 = new Button("CENTER");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將物件加至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中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add(button1,BorderLayout.EAST);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add(button2,BorderLayout.SOUTH);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add(button3,BorderLayout.WEST);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add(button4,BorderLayout.NORTH);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ab/>
              <w:t>add(button5,BorderLayout.CENTER);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this.setSize(300, 100);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// Center the frame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Dimension screenSize = Toolkit.getDefaultToolkit().getScreenSize();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Dimension frameSize = this.getSize();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if (frameSize.height &gt; screenSize.height)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  frameSize.height = screenSize.height;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if (frameSize.width &gt; screenSize.width)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  frameSize.width = screenSize.width;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this.setLocation((screenSize.width - frameSize.width) / 2, (screenSize.height - frameSize.height) / 2);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  <w:p w:rsidR="00BB430B" w:rsidRDefault="00BB430B" w:rsidP="00BB430B">
            <w:pPr>
              <w:pStyle w:val="a8"/>
              <w:spacing w:before="180" w:after="180"/>
              <w:ind w:left="133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this.setVisible(true);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this.addWindowListener(new WindowAdapter() {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  public void windowClosing(WindowEvent e) {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    System.exit(0);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  }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  });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  <w:r>
              <w:t>}</w:t>
            </w:r>
          </w:p>
          <w:p w:rsidR="00BB430B" w:rsidRDefault="00BB430B" w:rsidP="00BB430B">
            <w:pPr>
              <w:pStyle w:val="a8"/>
              <w:spacing w:before="180" w:after="180"/>
              <w:ind w:left="133"/>
            </w:pPr>
          </w:p>
        </w:tc>
      </w:tr>
    </w:tbl>
    <w:p w:rsidR="00BB430B" w:rsidRDefault="00BB430B" w:rsidP="00BB430B">
      <w:pPr>
        <w:pStyle w:val="a8"/>
        <w:spacing w:before="180" w:after="180"/>
        <w:rPr>
          <w:rFonts w:hint="eastAsia"/>
        </w:rPr>
      </w:pPr>
    </w:p>
    <w:p w:rsidR="00A21B1F" w:rsidRDefault="009E27EF" w:rsidP="00A21B1F">
      <w:pPr>
        <w:pStyle w:val="a8"/>
        <w:numPr>
          <w:ilvl w:val="0"/>
          <w:numId w:val="4"/>
        </w:numPr>
        <w:spacing w:before="180" w:after="180"/>
      </w:pPr>
      <w:r w:rsidRPr="00A21B1F">
        <w:rPr>
          <w:rFonts w:hint="eastAsia"/>
        </w:rPr>
        <w:t>使用</w:t>
      </w:r>
      <w:r>
        <w:rPr>
          <w:rFonts w:hint="eastAsia"/>
        </w:rPr>
        <w:t xml:space="preserve">Grid </w:t>
      </w:r>
      <w:r w:rsidR="002B567C">
        <w:rPr>
          <w:rFonts w:hint="eastAsia"/>
        </w:rPr>
        <w:t>Lay</w:t>
      </w:r>
      <w:r w:rsidRPr="00A21B1F">
        <w:rPr>
          <w:rFonts w:hint="eastAsia"/>
        </w:rPr>
        <w:t>out</w:t>
      </w:r>
      <w:r w:rsidRPr="00A21B1F">
        <w:rPr>
          <w:rFonts w:hint="eastAsia"/>
        </w:rPr>
        <w:t>建立一基本的視窗程式</w:t>
      </w:r>
      <w:r>
        <w:rPr>
          <w:rFonts w:hint="eastAsia"/>
        </w:rPr>
        <w:t>，結果如下圖</w:t>
      </w:r>
    </w:p>
    <w:p w:rsidR="009E27EF" w:rsidRDefault="00BB430B" w:rsidP="00BB430B">
      <w:pPr>
        <w:pStyle w:val="a8"/>
        <w:spacing w:before="180" w:after="180"/>
        <w:ind w:left="9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CA4858" wp14:editId="0D52839A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2857500" cy="942975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13"/>
      </w:tblGrid>
      <w:tr w:rsidR="00BB430B" w:rsidTr="00BB430B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7813" w:type="dxa"/>
          </w:tcPr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>import java.awt.*;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>import java.awt.event.*;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>public class test3 extends java.awt.Frame {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public static void main(String args[]){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new test3();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public test3() {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super("Grid Layout Demo");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ab/>
              <w:t>final int row =3;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ab/>
              <w:t>final int column =4;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setLayout(new GridLayout(row,column)); 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button1 = new Button("(0,0)");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button2 = new Button("(0,1)");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lastRenderedPageBreak/>
              <w:t xml:space="preserve">    Button button3 = new Button("(0,2)");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ab/>
              <w:t>Button button4 = new Button("(1,0)");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button5 = new Button("(1,1)");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button6 = new Button("(1,2)");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button7 = new Button("(2,0)");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button8 = new Button("(2,1)");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button9 = new Button("(2,2)");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button10 = new Button("(3,0)");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Button button11 = new Button("(3,1)");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t xml:space="preserve">    Button </w:t>
            </w:r>
            <w:r>
              <w:t>button12 = new Button("(3,2)");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add(button1);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add(button2);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add(button3);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add(button4);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ab/>
              <w:t>add(button5);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add(button6);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add(button7);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add(button8);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ab/>
              <w:t>add(button9);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add(button10);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add(button11);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t xml:space="preserve">    add(button12);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t xml:space="preserve">    this.setSize(300, 100);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// Center the frame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Dimension screenSize = Toolkit.getDefaultToolkit().getScreenSize();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lastRenderedPageBreak/>
              <w:t xml:space="preserve">    Dimension frameSize = this.getSize();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if (frameSize.height &gt; screenSize.height)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  frameSize.height = screenSize.height;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if (frameSize.width &gt; screenSize.width)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  frameSize.width = screenSize.width;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t xml:space="preserve">    this.setLocation((screenSize.width - frameSize.width) / 2, (screenSize.h</w:t>
            </w:r>
            <w:r>
              <w:t>eight - frameSize.height) / 2);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  <w:rPr>
                <w:rFonts w:hint="eastAsia"/>
              </w:rPr>
            </w:pPr>
            <w:r>
              <w:t xml:space="preserve">    this.setVisible(true);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this.addWindowListener(new WindowAdapter() {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  public void windowClosing(WindowEvent e) {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    System.exit(0);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  }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  });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-72"/>
            </w:pPr>
            <w:r>
              <w:t>}</w:t>
            </w:r>
          </w:p>
        </w:tc>
      </w:tr>
    </w:tbl>
    <w:p w:rsidR="009E27EF" w:rsidRDefault="00BB430B" w:rsidP="00A21B1F">
      <w:pPr>
        <w:pStyle w:val="a8"/>
        <w:numPr>
          <w:ilvl w:val="0"/>
          <w:numId w:val="4"/>
        </w:numPr>
        <w:spacing w:before="180" w:after="180"/>
      </w:pPr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681694A0" wp14:editId="0D8806AF">
            <wp:simplePos x="0" y="0"/>
            <wp:positionH relativeFrom="column">
              <wp:posOffset>1369060</wp:posOffset>
            </wp:positionH>
            <wp:positionV relativeFrom="paragraph">
              <wp:posOffset>753745</wp:posOffset>
            </wp:positionV>
            <wp:extent cx="2790825" cy="2790825"/>
            <wp:effectExtent l="0" t="0" r="9525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7C" w:rsidRPr="00A21B1F">
        <w:rPr>
          <w:rFonts w:hint="eastAsia"/>
        </w:rPr>
        <w:t>使用</w:t>
      </w:r>
      <w:r w:rsidR="002B567C">
        <w:rPr>
          <w:rFonts w:hint="eastAsia"/>
        </w:rPr>
        <w:t>Grid Bag Lay</w:t>
      </w:r>
      <w:r w:rsidR="002B567C" w:rsidRPr="00A21B1F">
        <w:rPr>
          <w:rFonts w:hint="eastAsia"/>
        </w:rPr>
        <w:t>out</w:t>
      </w:r>
      <w:r w:rsidR="002B567C" w:rsidRPr="00A21B1F">
        <w:rPr>
          <w:rFonts w:hint="eastAsia"/>
        </w:rPr>
        <w:t>建立一基本的視窗程式</w:t>
      </w:r>
      <w:r w:rsidR="002B567C">
        <w:rPr>
          <w:rFonts w:hint="eastAsia"/>
        </w:rPr>
        <w:t>，結果如下圖</w:t>
      </w: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45"/>
      </w:tblGrid>
      <w:tr w:rsidR="00BB430B" w:rsidTr="00BB430B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8145" w:type="dxa"/>
          </w:tcPr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lastRenderedPageBreak/>
              <w:t>import java.awt.*;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>import java.awt.event.*;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>public class test4 extends java.awt.Frame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public static void main(String args[]){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new test4();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// </w:t>
            </w:r>
            <w:r>
              <w:rPr>
                <w:rFonts w:hint="eastAsia"/>
                <w:noProof/>
              </w:rPr>
              <w:t>建構函式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public test4()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super("Grid Bag Layout Demo");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Button button;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 gridbaglayout = new GridBagLayout();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GridBagConstraints gbConstraints = new GridBagConstraints();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定義</w:t>
            </w:r>
            <w:r>
              <w:rPr>
                <w:rFonts w:hint="eastAsia"/>
                <w:noProof/>
              </w:rPr>
              <w:t xml:space="preserve"> Layout Manager </w:t>
            </w:r>
            <w:r>
              <w:rPr>
                <w:rFonts w:hint="eastAsia"/>
                <w:noProof/>
              </w:rPr>
              <w:t>為</w:t>
            </w:r>
            <w:r>
              <w:rPr>
                <w:rFonts w:hint="eastAsia"/>
                <w:noProof/>
              </w:rPr>
              <w:t xml:space="preserve"> GridBagLayout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setLayout(gridbaglayout);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同時改變物件寬度與高度以填滿顯示區域之水平與垂直方向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gbConstraints.fill = GridBagConstraints.BOTH;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gbConstraints.weightx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gbConstraints.weighty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button = new Button("1");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設定</w:t>
            </w:r>
            <w:r>
              <w:rPr>
                <w:rFonts w:hint="eastAsia"/>
                <w:noProof/>
              </w:rPr>
              <w:t>Grid Bag Layout</w:t>
            </w:r>
            <w:r>
              <w:rPr>
                <w:rFonts w:hint="eastAsia"/>
                <w:noProof/>
              </w:rPr>
              <w:t>中物件的限制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button = new Button("2");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Button("3");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Button("4");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gbConstraints.gridwidth = GridBagConstraints.REMAINDER;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Button("5");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 xml:space="preserve">gbConstraints.gridwidth = GridBagConstraints.RELATIVE;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button = new Button("6");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lastRenderedPageBreak/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  <w:bookmarkStart w:id="0" w:name="_GoBack"/>
            <w:bookmarkEnd w:id="0"/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gbConstraints.gridwidth = GridBagConstraints.REMAINDER;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Button("7");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ab/>
              <w:t xml:space="preserve"> // </w:t>
            </w:r>
            <w:r>
              <w:rPr>
                <w:rFonts w:hint="eastAsia"/>
                <w:noProof/>
              </w:rPr>
              <w:t>設定物件配置時所佔據區域列的數目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gbConstraints.gridwidth = 2;      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設定物件配置時所佔據區域行的數目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gbConstraints.gridheight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依加權比例分配物件間垂直方向額外之區域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Button("8");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gbConstraints.gridwidth = GridBagConstraints.REMAINDER;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Button("9");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ab/>
              <w:t xml:space="preserve"> // </w:t>
            </w:r>
            <w:r>
              <w:rPr>
                <w:rFonts w:hint="eastAsia"/>
                <w:noProof/>
              </w:rPr>
              <w:t>設定物件配置時所佔據區域列的數目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gbConstraints.gridwidth = 2;      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設定物件配置時所佔據區域行的數目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gbConstraints.gridheight = 7;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依加權比例分配物件間垂直方向額外之區域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lastRenderedPageBreak/>
              <w:t xml:space="preserve">    gbConstraints.weighty = 1.0;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button = new Button("10");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 xml:space="preserve">gbConstraints.weighty = 0.0;   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gbConstraints.gridwidth = GridBagConstraints.REMAINDER;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gbConstraints.gridheight = 1;  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button = new Button("11");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 xml:space="preserve">gbConstraints.weighty = 0.0;   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gbConstraints.gridwidth = GridBagConstraints.REMAINDER;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gbConstraints.gridheight = 1;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Button("12");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 xml:space="preserve">gbConstraints.weighty = 0.0;   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gbConstraints.gridwidth = GridBagConstraints.REMAINDER;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gbConstraints.gridheight = 1;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Button("13");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lastRenderedPageBreak/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gbConstraints.gridx=3;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gbConstraints.gridy=6;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Button("14");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gbConstraints.gridwidth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gbConstraints.gridheight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gbConstraints.gridx=2;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gbConstraints.gridy=7;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Button("15");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gbConstraints.gridwidth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gbConstraints.gridheight = 1;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gbConstraints.gridx=3;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gbConstraints.gridy=8;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Button("16");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gbConstraints.gridx=4;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gbConstraints.gridy=9;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ab/>
              <w:t>button = new Button("17");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gridbaglayout.setConstraints(button, gbConstraints);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add(button);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設定視窗的大小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this.setSize(300, 300);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// Center the frame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Dimension screenSize = Toolkit.getDefaultToolkit().getScreenSize();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Dimension frameSize = this.getSize();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if (frameSize.height &gt; screenSize.height)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 frameSize.height = screenSize.height;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if (frameSize.width &gt; screenSize.width)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 frameSize.width = screenSize.width;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this.setLocation((screenSize.width - frameSize.width) / 2, (screenSize.height - frameSize.height) / 2);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// </w:t>
            </w:r>
            <w:r>
              <w:rPr>
                <w:rFonts w:hint="eastAsia"/>
                <w:noProof/>
              </w:rPr>
              <w:t>顯示視窗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this.setVisible(true);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lastRenderedPageBreak/>
              <w:t xml:space="preserve">    this.addWindowListener(new WindowAdapter()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 public void windowClosing(WindowEvent e) {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   System.exit(0);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  }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  });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 xml:space="preserve">  }</w:t>
            </w:r>
          </w:p>
          <w:p w:rsidR="00BB430B" w:rsidRDefault="00BB430B" w:rsidP="00BB430B">
            <w:pPr>
              <w:pStyle w:val="a8"/>
              <w:spacing w:before="180" w:after="180"/>
              <w:ind w:left="480"/>
              <w:rPr>
                <w:noProof/>
              </w:rPr>
            </w:pPr>
            <w:r>
              <w:rPr>
                <w:noProof/>
              </w:rPr>
              <w:t>}</w:t>
            </w:r>
          </w:p>
          <w:p w:rsidR="00BB430B" w:rsidRDefault="00BB430B" w:rsidP="00BB430B">
            <w:pPr>
              <w:pStyle w:val="a8"/>
              <w:spacing w:before="180" w:after="180"/>
              <w:rPr>
                <w:rFonts w:hint="eastAsia"/>
                <w:noProof/>
              </w:rPr>
            </w:pPr>
          </w:p>
        </w:tc>
      </w:tr>
    </w:tbl>
    <w:p w:rsidR="00D14F88" w:rsidRDefault="00D14F88" w:rsidP="00D14F88">
      <w:pPr>
        <w:pStyle w:val="a8"/>
        <w:spacing w:before="180" w:after="180"/>
      </w:pPr>
    </w:p>
    <w:sectPr w:rsidR="00D14F88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73F" w:rsidRDefault="00CE373F" w:rsidP="006C61E2">
      <w:r>
        <w:separator/>
      </w:r>
    </w:p>
  </w:endnote>
  <w:endnote w:type="continuationSeparator" w:id="0">
    <w:p w:rsidR="00CE373F" w:rsidRDefault="00CE373F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B430B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CE373F">
      <w:rPr>
        <w:noProof/>
      </w:rPr>
      <w:fldChar w:fldCharType="begin"/>
    </w:r>
    <w:r w:rsidR="00CE373F">
      <w:rPr>
        <w:noProof/>
      </w:rPr>
      <w:instrText xml:space="preserve"> numpages </w:instrText>
    </w:r>
    <w:r w:rsidR="00CE373F">
      <w:rPr>
        <w:noProof/>
      </w:rPr>
      <w:fldChar w:fldCharType="separate"/>
    </w:r>
    <w:r w:rsidR="00BB430B">
      <w:rPr>
        <w:noProof/>
      </w:rPr>
      <w:t>14</w:t>
    </w:r>
    <w:r w:rsidR="00CE373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73F" w:rsidRDefault="00CE373F" w:rsidP="006C61E2">
      <w:r>
        <w:separator/>
      </w:r>
    </w:p>
  </w:footnote>
  <w:footnote w:type="continuationSeparator" w:id="0">
    <w:p w:rsidR="00CE373F" w:rsidRDefault="00CE373F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97977"/>
    <w:rsid w:val="006A6C62"/>
    <w:rsid w:val="006C61E2"/>
    <w:rsid w:val="00747C10"/>
    <w:rsid w:val="007B2E68"/>
    <w:rsid w:val="007F034A"/>
    <w:rsid w:val="007F68D2"/>
    <w:rsid w:val="0089185C"/>
    <w:rsid w:val="008B4C20"/>
    <w:rsid w:val="008D6DD2"/>
    <w:rsid w:val="00971475"/>
    <w:rsid w:val="009748F2"/>
    <w:rsid w:val="009770E4"/>
    <w:rsid w:val="009A2D87"/>
    <w:rsid w:val="009D72F9"/>
    <w:rsid w:val="009E27EF"/>
    <w:rsid w:val="00A02828"/>
    <w:rsid w:val="00A21B1F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B430B"/>
    <w:rsid w:val="00BC1DB2"/>
    <w:rsid w:val="00BC612B"/>
    <w:rsid w:val="00C114C5"/>
    <w:rsid w:val="00C413DB"/>
    <w:rsid w:val="00C4544C"/>
    <w:rsid w:val="00CE373F"/>
    <w:rsid w:val="00CE5681"/>
    <w:rsid w:val="00CF415C"/>
    <w:rsid w:val="00D14F8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39ACE7-01C6-463F-B5ED-7767A7D0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3</cp:revision>
  <cp:lastPrinted>2010-10-02T00:57:00Z</cp:lastPrinted>
  <dcterms:created xsi:type="dcterms:W3CDTF">2019-03-06T08:35:00Z</dcterms:created>
  <dcterms:modified xsi:type="dcterms:W3CDTF">2019-03-06T08:35:00Z</dcterms:modified>
</cp:coreProperties>
</file>