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BD615E" w14:textId="77777777" w:rsidR="009B50E6" w:rsidRPr="00C53DC6" w:rsidRDefault="009B50E6" w:rsidP="00A83A59">
      <w:pPr>
        <w:tabs>
          <w:tab w:val="left" w:pos="7938"/>
        </w:tabs>
        <w:autoSpaceDE w:val="0"/>
        <w:ind w:right="360"/>
        <w:jc w:val="center"/>
        <w:rPr>
          <w:b/>
          <w:bCs/>
          <w:sz w:val="24"/>
          <w:szCs w:val="24"/>
          <w:lang w:val="bg-BG"/>
        </w:rPr>
      </w:pPr>
    </w:p>
    <w:p w14:paraId="334D09B3" w14:textId="77777777" w:rsidR="009B50E6" w:rsidRPr="00C53DC6" w:rsidRDefault="009B50E6" w:rsidP="00A83A59">
      <w:pPr>
        <w:tabs>
          <w:tab w:val="left" w:pos="7938"/>
        </w:tabs>
        <w:autoSpaceDE w:val="0"/>
        <w:ind w:right="360"/>
        <w:jc w:val="center"/>
        <w:rPr>
          <w:b/>
          <w:bCs/>
          <w:sz w:val="24"/>
          <w:szCs w:val="24"/>
          <w:lang w:val="bg-BG"/>
        </w:rPr>
      </w:pPr>
    </w:p>
    <w:p w14:paraId="2D79D47F" w14:textId="77777777" w:rsidR="00C53DC6" w:rsidRDefault="00C53DC6" w:rsidP="00A83A59">
      <w:pPr>
        <w:tabs>
          <w:tab w:val="left" w:pos="7938"/>
        </w:tabs>
        <w:autoSpaceDE w:val="0"/>
        <w:ind w:right="360"/>
        <w:jc w:val="center"/>
        <w:rPr>
          <w:b/>
          <w:bCs/>
          <w:sz w:val="24"/>
          <w:szCs w:val="24"/>
          <w:lang w:val="bg-BG"/>
        </w:rPr>
      </w:pPr>
    </w:p>
    <w:p w14:paraId="35D9D604" w14:textId="77777777" w:rsidR="00A83A59" w:rsidRPr="00C53DC6" w:rsidRDefault="00B71FE2" w:rsidP="00A83A59">
      <w:pPr>
        <w:tabs>
          <w:tab w:val="left" w:pos="7938"/>
        </w:tabs>
        <w:autoSpaceDE w:val="0"/>
        <w:ind w:right="360"/>
        <w:jc w:val="center"/>
        <w:rPr>
          <w:b/>
          <w:bCs/>
          <w:sz w:val="24"/>
          <w:szCs w:val="24"/>
          <w:lang w:val="bg-BG"/>
        </w:rPr>
      </w:pPr>
      <w:r w:rsidRPr="00C53DC6">
        <w:rPr>
          <w:b/>
          <w:bCs/>
          <w:sz w:val="24"/>
          <w:szCs w:val="24"/>
          <w:lang w:val="bg-BG"/>
        </w:rPr>
        <w:t>О</w:t>
      </w:r>
      <w:r w:rsidR="00A83A59" w:rsidRPr="00C53DC6">
        <w:rPr>
          <w:b/>
          <w:bCs/>
          <w:sz w:val="24"/>
          <w:szCs w:val="24"/>
          <w:lang w:val="bg-BG"/>
        </w:rPr>
        <w:t xml:space="preserve"> </w:t>
      </w:r>
      <w:r w:rsidRPr="00C53DC6">
        <w:rPr>
          <w:b/>
          <w:bCs/>
          <w:sz w:val="24"/>
          <w:szCs w:val="24"/>
          <w:lang w:val="bg-BG"/>
        </w:rPr>
        <w:t>Ц</w:t>
      </w:r>
      <w:r w:rsidR="00A83A59" w:rsidRPr="00C53DC6">
        <w:rPr>
          <w:b/>
          <w:bCs/>
          <w:sz w:val="24"/>
          <w:szCs w:val="24"/>
          <w:lang w:val="bg-BG"/>
        </w:rPr>
        <w:t xml:space="preserve"> </w:t>
      </w:r>
      <w:r w:rsidRPr="00C53DC6">
        <w:rPr>
          <w:b/>
          <w:bCs/>
          <w:sz w:val="24"/>
          <w:szCs w:val="24"/>
          <w:lang w:val="bg-BG"/>
        </w:rPr>
        <w:t>Е</w:t>
      </w:r>
      <w:r w:rsidR="00A83A59" w:rsidRPr="00C53DC6">
        <w:rPr>
          <w:b/>
          <w:bCs/>
          <w:sz w:val="24"/>
          <w:szCs w:val="24"/>
          <w:lang w:val="bg-BG"/>
        </w:rPr>
        <w:t xml:space="preserve"> </w:t>
      </w:r>
      <w:r w:rsidRPr="00C53DC6">
        <w:rPr>
          <w:b/>
          <w:bCs/>
          <w:sz w:val="24"/>
          <w:szCs w:val="24"/>
          <w:lang w:val="bg-BG"/>
        </w:rPr>
        <w:t>Н</w:t>
      </w:r>
      <w:r w:rsidR="00A83A59" w:rsidRPr="00C53DC6">
        <w:rPr>
          <w:b/>
          <w:bCs/>
          <w:sz w:val="24"/>
          <w:szCs w:val="24"/>
          <w:lang w:val="bg-BG"/>
        </w:rPr>
        <w:t xml:space="preserve"> </w:t>
      </w:r>
      <w:r w:rsidRPr="00C53DC6">
        <w:rPr>
          <w:b/>
          <w:bCs/>
          <w:sz w:val="24"/>
          <w:szCs w:val="24"/>
          <w:lang w:val="bg-BG"/>
        </w:rPr>
        <w:t>К</w:t>
      </w:r>
      <w:r w:rsidR="00A83A59" w:rsidRPr="00C53DC6">
        <w:rPr>
          <w:b/>
          <w:bCs/>
          <w:sz w:val="24"/>
          <w:szCs w:val="24"/>
          <w:lang w:val="bg-BG"/>
        </w:rPr>
        <w:t xml:space="preserve"> </w:t>
      </w:r>
      <w:r w:rsidRPr="00C53DC6">
        <w:rPr>
          <w:b/>
          <w:bCs/>
          <w:sz w:val="24"/>
          <w:szCs w:val="24"/>
          <w:lang w:val="bg-BG"/>
        </w:rPr>
        <w:t>А</w:t>
      </w:r>
    </w:p>
    <w:p w14:paraId="00F4350B" w14:textId="77777777" w:rsidR="00A83A59" w:rsidRPr="00C53DC6" w:rsidRDefault="00B71FE2" w:rsidP="00A83A59">
      <w:pPr>
        <w:tabs>
          <w:tab w:val="left" w:pos="7938"/>
        </w:tabs>
        <w:autoSpaceDE w:val="0"/>
        <w:ind w:right="360"/>
        <w:jc w:val="center"/>
        <w:rPr>
          <w:b/>
          <w:bCs/>
          <w:sz w:val="24"/>
          <w:szCs w:val="24"/>
          <w:lang w:val="bg-BG"/>
        </w:rPr>
      </w:pPr>
      <w:r w:rsidRPr="00C53DC6">
        <w:rPr>
          <w:b/>
          <w:bCs/>
          <w:sz w:val="24"/>
          <w:szCs w:val="24"/>
          <w:lang w:val="bg-BG"/>
        </w:rPr>
        <w:t xml:space="preserve"> </w:t>
      </w:r>
    </w:p>
    <w:p w14:paraId="33A39574" w14:textId="77777777" w:rsidR="00B71FE2" w:rsidRPr="00C53DC6" w:rsidRDefault="00B71FE2" w:rsidP="00A83A59">
      <w:pPr>
        <w:tabs>
          <w:tab w:val="left" w:pos="7938"/>
        </w:tabs>
        <w:autoSpaceDE w:val="0"/>
        <w:ind w:right="360"/>
        <w:jc w:val="center"/>
        <w:rPr>
          <w:b/>
          <w:bCs/>
          <w:sz w:val="24"/>
          <w:szCs w:val="24"/>
          <w:lang w:val="bg-BG"/>
        </w:rPr>
      </w:pPr>
      <w:r w:rsidRPr="00C53DC6">
        <w:rPr>
          <w:b/>
          <w:bCs/>
          <w:sz w:val="24"/>
          <w:szCs w:val="24"/>
          <w:lang w:val="bg-BG"/>
        </w:rPr>
        <w:t>ЗА СЪОТВЕТСТВИЕТО НА ЧАСТ „КОНСТРУКТИВНА</w:t>
      </w:r>
    </w:p>
    <w:p w14:paraId="25A94E4C" w14:textId="77777777" w:rsidR="00911058" w:rsidRPr="00C53DC6" w:rsidRDefault="00911058" w:rsidP="00A83A59">
      <w:pPr>
        <w:tabs>
          <w:tab w:val="left" w:pos="7938"/>
        </w:tabs>
        <w:autoSpaceDE w:val="0"/>
        <w:ind w:right="360"/>
        <w:jc w:val="center"/>
        <w:rPr>
          <w:b/>
          <w:bCs/>
          <w:sz w:val="24"/>
          <w:szCs w:val="24"/>
          <w:lang w:val="bg-BG"/>
        </w:rPr>
      </w:pPr>
      <w:r w:rsidRPr="00C53DC6">
        <w:rPr>
          <w:b/>
          <w:bCs/>
          <w:sz w:val="24"/>
          <w:szCs w:val="24"/>
          <w:lang w:val="bg-BG"/>
        </w:rPr>
        <w:t>НА ОСНОВАНИЕ ЧЛ. 142, АЛ. 10 ОТ ЗУТ</w:t>
      </w:r>
    </w:p>
    <w:p w14:paraId="6B2D7FB4" w14:textId="77777777" w:rsidR="00B71FE2" w:rsidRPr="00C53DC6" w:rsidRDefault="00B71FE2" w:rsidP="00576FFF">
      <w:pPr>
        <w:tabs>
          <w:tab w:val="left" w:pos="7938"/>
        </w:tabs>
        <w:autoSpaceDE w:val="0"/>
        <w:ind w:right="360"/>
        <w:rPr>
          <w:bCs/>
          <w:sz w:val="24"/>
          <w:szCs w:val="24"/>
          <w:lang w:val="bg-BG"/>
        </w:rPr>
      </w:pPr>
    </w:p>
    <w:p w14:paraId="4B890687" w14:textId="77777777" w:rsidR="009B50E6" w:rsidRPr="00C53DC6" w:rsidRDefault="009B50E6" w:rsidP="00A83A59">
      <w:pPr>
        <w:tabs>
          <w:tab w:val="left" w:pos="7938"/>
        </w:tabs>
        <w:autoSpaceDE w:val="0"/>
        <w:ind w:right="360"/>
        <w:jc w:val="both"/>
        <w:rPr>
          <w:bCs/>
          <w:sz w:val="24"/>
          <w:szCs w:val="24"/>
          <w:lang w:val="bg-BG"/>
        </w:rPr>
      </w:pPr>
    </w:p>
    <w:p w14:paraId="62CC3B16" w14:textId="77777777" w:rsidR="00314CF6" w:rsidRPr="00C53DC6" w:rsidRDefault="00A83A59" w:rsidP="00A83A59">
      <w:pPr>
        <w:tabs>
          <w:tab w:val="left" w:pos="7938"/>
        </w:tabs>
        <w:autoSpaceDE w:val="0"/>
        <w:ind w:right="360"/>
        <w:jc w:val="both"/>
        <w:rPr>
          <w:sz w:val="24"/>
          <w:szCs w:val="24"/>
          <w:lang w:val="bg-BG"/>
        </w:rPr>
      </w:pPr>
      <w:r w:rsidRPr="00C53DC6">
        <w:rPr>
          <w:bCs/>
          <w:sz w:val="24"/>
          <w:szCs w:val="24"/>
          <w:lang w:val="bg-BG"/>
        </w:rPr>
        <w:t>н</w:t>
      </w:r>
      <w:r w:rsidR="00B71FE2" w:rsidRPr="00C53DC6">
        <w:rPr>
          <w:bCs/>
          <w:sz w:val="24"/>
          <w:szCs w:val="24"/>
          <w:lang w:val="bg-BG"/>
        </w:rPr>
        <w:t>а комплексен проект за инвестиционна инициатива на обект:</w:t>
      </w:r>
      <w:r w:rsidR="00314CF6" w:rsidRPr="00C53DC6">
        <w:rPr>
          <w:sz w:val="24"/>
          <w:szCs w:val="24"/>
          <w:lang w:val="ru-RU"/>
        </w:rPr>
        <w:t xml:space="preserve"> </w:t>
      </w:r>
    </w:p>
    <w:p w14:paraId="5003B739" w14:textId="77777777" w:rsidR="00D462B9" w:rsidRPr="00C53DC6" w:rsidRDefault="00314CF6" w:rsidP="00020A4C">
      <w:pPr>
        <w:tabs>
          <w:tab w:val="left" w:pos="7938"/>
        </w:tabs>
        <w:autoSpaceDE w:val="0"/>
        <w:ind w:right="360"/>
        <w:rPr>
          <w:b/>
          <w:sz w:val="24"/>
          <w:szCs w:val="24"/>
          <w:lang w:val="ru-RU"/>
        </w:rPr>
      </w:pPr>
      <w:r w:rsidRPr="00C53DC6">
        <w:rPr>
          <w:b/>
          <w:sz w:val="24"/>
          <w:szCs w:val="24"/>
          <w:lang w:val="ru-RU"/>
        </w:rPr>
        <w:t xml:space="preserve"> </w:t>
      </w:r>
    </w:p>
    <w:p w14:paraId="3998E5B1" w14:textId="77777777" w:rsidR="00186A67" w:rsidRDefault="009B50E6" w:rsidP="005E5D07">
      <w:pPr>
        <w:spacing w:before="120"/>
        <w:jc w:val="both"/>
        <w:rPr>
          <w:color w:val="000000"/>
          <w:sz w:val="24"/>
          <w:szCs w:val="24"/>
          <w:lang w:val="bg-BG"/>
        </w:rPr>
      </w:pPr>
      <w:r w:rsidRPr="00C53DC6">
        <w:rPr>
          <w:b/>
          <w:sz w:val="24"/>
          <w:szCs w:val="24"/>
          <w:lang w:val="bg-BG"/>
        </w:rPr>
        <w:t>СТРОЕЖ :</w:t>
      </w:r>
      <w:r w:rsidR="00795E90" w:rsidRPr="00C53DC6">
        <w:rPr>
          <w:b/>
          <w:sz w:val="24"/>
          <w:szCs w:val="24"/>
        </w:rPr>
        <w:t xml:space="preserve"> </w:t>
      </w:r>
      <w:r w:rsidR="00186A67" w:rsidRPr="00186A67">
        <w:rPr>
          <w:color w:val="000000"/>
          <w:sz w:val="24"/>
          <w:szCs w:val="24"/>
          <w:lang w:val="bg-BG"/>
        </w:rPr>
        <w:t>project_name</w:t>
      </w:r>
    </w:p>
    <w:p w14:paraId="39B084ED" w14:textId="77777777" w:rsidR="00795E90" w:rsidRPr="00186A67" w:rsidRDefault="00186A67" w:rsidP="005E5D07">
      <w:pPr>
        <w:spacing w:before="120"/>
        <w:jc w:val="both"/>
        <w:rPr>
          <w:b/>
          <w:sz w:val="24"/>
          <w:szCs w:val="24"/>
          <w:lang w:val="en-US"/>
        </w:rPr>
      </w:pPr>
      <w:r w:rsidRPr="00186A67">
        <w:rPr>
          <w:b/>
          <w:sz w:val="24"/>
          <w:szCs w:val="24"/>
        </w:rPr>
        <w:t>МЕСТОНАХОЖДЕНИЕ:</w:t>
      </w:r>
      <w:r w:rsidR="005E5D07" w:rsidRPr="00186A67">
        <w:rPr>
          <w:b/>
          <w:sz w:val="24"/>
          <w:szCs w:val="24"/>
        </w:rPr>
        <w:tab/>
      </w:r>
      <w:r w:rsidRPr="00186A67">
        <w:rPr>
          <w:bCs/>
          <w:sz w:val="24"/>
          <w:szCs w:val="24"/>
          <w:lang w:val="en-US"/>
        </w:rPr>
        <w:t>location</w:t>
      </w:r>
    </w:p>
    <w:p w14:paraId="43E858D5" w14:textId="77777777" w:rsidR="00795E90" w:rsidRPr="00C53DC6" w:rsidRDefault="00795E90" w:rsidP="00795E90">
      <w:pPr>
        <w:spacing w:before="120"/>
        <w:jc w:val="both"/>
        <w:rPr>
          <w:sz w:val="24"/>
          <w:szCs w:val="24"/>
        </w:rPr>
      </w:pPr>
      <w:r w:rsidRPr="00C53DC6">
        <w:rPr>
          <w:b/>
          <w:sz w:val="24"/>
          <w:szCs w:val="24"/>
        </w:rPr>
        <w:t>ФАЗА:</w:t>
      </w:r>
      <w:r w:rsidRPr="00C53DC6">
        <w:rPr>
          <w:sz w:val="24"/>
          <w:szCs w:val="24"/>
        </w:rPr>
        <w:t xml:space="preserve"> ТЕХНИЧЕСКИ ПРОЕКТ</w:t>
      </w:r>
    </w:p>
    <w:p w14:paraId="43A4A9F6" w14:textId="77777777" w:rsidR="00795E90" w:rsidRPr="00C53DC6" w:rsidRDefault="00795E90" w:rsidP="00795E90">
      <w:pPr>
        <w:spacing w:before="120"/>
        <w:jc w:val="both"/>
        <w:rPr>
          <w:sz w:val="24"/>
          <w:szCs w:val="24"/>
        </w:rPr>
      </w:pPr>
      <w:r w:rsidRPr="00C53DC6">
        <w:rPr>
          <w:b/>
          <w:sz w:val="24"/>
          <w:szCs w:val="24"/>
        </w:rPr>
        <w:t xml:space="preserve">ЧАСТ:  </w:t>
      </w:r>
      <w:r w:rsidRPr="00C53DC6">
        <w:rPr>
          <w:sz w:val="24"/>
          <w:szCs w:val="24"/>
        </w:rPr>
        <w:t>КОНСТРУКТИВНА</w:t>
      </w:r>
    </w:p>
    <w:p w14:paraId="1F192041" w14:textId="77777777" w:rsidR="00911058" w:rsidRPr="00C53DC6" w:rsidRDefault="00911058" w:rsidP="00A83A59">
      <w:pPr>
        <w:tabs>
          <w:tab w:val="left" w:pos="7938"/>
        </w:tabs>
        <w:autoSpaceDE w:val="0"/>
        <w:ind w:right="360"/>
        <w:jc w:val="both"/>
        <w:rPr>
          <w:b/>
          <w:bCs/>
          <w:sz w:val="24"/>
          <w:szCs w:val="24"/>
          <w:lang w:val="bg-BG"/>
        </w:rPr>
      </w:pPr>
    </w:p>
    <w:p w14:paraId="21F727F2" w14:textId="77777777" w:rsidR="00911058" w:rsidRPr="00C53DC6" w:rsidRDefault="00911058" w:rsidP="00911058">
      <w:pPr>
        <w:tabs>
          <w:tab w:val="left" w:pos="7938"/>
        </w:tabs>
        <w:autoSpaceDE w:val="0"/>
        <w:ind w:right="360"/>
        <w:jc w:val="both"/>
        <w:rPr>
          <w:bCs/>
          <w:sz w:val="24"/>
          <w:szCs w:val="24"/>
          <w:lang w:val="bg-BG"/>
        </w:rPr>
      </w:pPr>
      <w:r w:rsidRPr="00C53DC6">
        <w:rPr>
          <w:b/>
          <w:bCs/>
          <w:sz w:val="24"/>
          <w:szCs w:val="24"/>
          <w:lang w:val="bg-BG"/>
        </w:rPr>
        <w:t>СЪСТАВЕНА ОТ:</w:t>
      </w:r>
      <w:r w:rsidRPr="00C53DC6">
        <w:rPr>
          <w:bCs/>
          <w:sz w:val="24"/>
          <w:szCs w:val="24"/>
          <w:lang w:val="bg-BG"/>
        </w:rPr>
        <w:t xml:space="preserve"> инж. </w:t>
      </w:r>
      <w:r w:rsidR="00314CF6" w:rsidRPr="00C53DC6">
        <w:rPr>
          <w:bCs/>
          <w:sz w:val="24"/>
          <w:szCs w:val="24"/>
          <w:lang w:val="bg-BG"/>
        </w:rPr>
        <w:t>Димитър Георгиев Димитров</w:t>
      </w:r>
      <w:r w:rsidRPr="00C53DC6">
        <w:rPr>
          <w:bCs/>
          <w:sz w:val="24"/>
          <w:szCs w:val="24"/>
          <w:lang w:val="bg-BG"/>
        </w:rPr>
        <w:t xml:space="preserve"> с удостоверение </w:t>
      </w:r>
      <w:r w:rsidR="00F232E6" w:rsidRPr="00C53DC6">
        <w:rPr>
          <w:bCs/>
          <w:sz w:val="24"/>
          <w:szCs w:val="24"/>
          <w:lang w:val="bg-BG"/>
        </w:rPr>
        <w:t xml:space="preserve">                                   </w:t>
      </w:r>
      <w:r w:rsidRPr="00C53DC6">
        <w:rPr>
          <w:bCs/>
          <w:sz w:val="24"/>
          <w:szCs w:val="24"/>
          <w:lang w:val="bg-BG"/>
        </w:rPr>
        <w:t xml:space="preserve">№ </w:t>
      </w:r>
      <w:r w:rsidR="00D462B9" w:rsidRPr="00C53DC6">
        <w:rPr>
          <w:bCs/>
          <w:sz w:val="24"/>
          <w:szCs w:val="24"/>
          <w:lang w:val="bg-BG"/>
        </w:rPr>
        <w:t>00227</w:t>
      </w:r>
      <w:r w:rsidRPr="00C53DC6">
        <w:rPr>
          <w:bCs/>
          <w:sz w:val="24"/>
          <w:szCs w:val="24"/>
          <w:lang w:val="bg-BG"/>
        </w:rPr>
        <w:t>/</w:t>
      </w:r>
      <w:r w:rsidR="00D462B9" w:rsidRPr="00C53DC6">
        <w:rPr>
          <w:bCs/>
          <w:sz w:val="24"/>
          <w:szCs w:val="24"/>
          <w:lang w:val="bg-BG"/>
        </w:rPr>
        <w:t xml:space="preserve"> 2013</w:t>
      </w:r>
      <w:r w:rsidRPr="00C53DC6">
        <w:rPr>
          <w:bCs/>
          <w:sz w:val="24"/>
          <w:szCs w:val="24"/>
          <w:lang w:val="bg-BG"/>
        </w:rPr>
        <w:t xml:space="preserve"> г. на КИИП, за технически контрол на част „Конструктивна”, със срок на валидност до </w:t>
      </w:r>
      <w:r w:rsidR="00896A11" w:rsidRPr="00896A11">
        <w:rPr>
          <w:bCs/>
          <w:sz w:val="24"/>
          <w:szCs w:val="24"/>
          <w:lang w:val="bg-BG"/>
        </w:rPr>
        <w:t xml:space="preserve">27.05.2027 </w:t>
      </w:r>
      <w:r w:rsidRPr="00C53DC6">
        <w:rPr>
          <w:bCs/>
          <w:sz w:val="24"/>
          <w:szCs w:val="24"/>
          <w:lang w:val="bg-BG"/>
        </w:rPr>
        <w:t>г.</w:t>
      </w:r>
    </w:p>
    <w:p w14:paraId="21C42996" w14:textId="77777777" w:rsidR="00911058" w:rsidRPr="00C53DC6" w:rsidRDefault="00911058" w:rsidP="00A83A59">
      <w:pPr>
        <w:tabs>
          <w:tab w:val="left" w:pos="7938"/>
        </w:tabs>
        <w:autoSpaceDE w:val="0"/>
        <w:ind w:right="360"/>
        <w:jc w:val="both"/>
        <w:rPr>
          <w:bCs/>
          <w:sz w:val="24"/>
          <w:szCs w:val="24"/>
          <w:lang w:val="bg-BG"/>
        </w:rPr>
      </w:pPr>
    </w:p>
    <w:p w14:paraId="7D7C1B95" w14:textId="77777777" w:rsidR="00911058" w:rsidRPr="00186A67" w:rsidRDefault="00911058" w:rsidP="00A83A59">
      <w:pPr>
        <w:tabs>
          <w:tab w:val="left" w:pos="7938"/>
        </w:tabs>
        <w:autoSpaceDE w:val="0"/>
        <w:ind w:right="360"/>
        <w:jc w:val="both"/>
        <w:rPr>
          <w:b/>
          <w:bCs/>
          <w:sz w:val="24"/>
          <w:szCs w:val="24"/>
          <w:lang w:val="en-US"/>
        </w:rPr>
      </w:pPr>
      <w:r w:rsidRPr="00C53DC6">
        <w:rPr>
          <w:b/>
          <w:bCs/>
          <w:sz w:val="24"/>
          <w:szCs w:val="24"/>
          <w:lang w:val="bg-BG"/>
        </w:rPr>
        <w:t>ВЪЗЛОЖИТЕЛ:</w:t>
      </w:r>
      <w:r w:rsidR="00686042" w:rsidRPr="00C53DC6">
        <w:rPr>
          <w:b/>
          <w:bCs/>
          <w:sz w:val="24"/>
          <w:szCs w:val="24"/>
          <w:lang w:val="bg-BG"/>
        </w:rPr>
        <w:t xml:space="preserve">  </w:t>
      </w:r>
      <w:r w:rsidR="00686042" w:rsidRPr="00C53DC6">
        <w:rPr>
          <w:bCs/>
          <w:sz w:val="24"/>
          <w:szCs w:val="24"/>
          <w:lang w:val="bg-BG"/>
        </w:rPr>
        <w:t xml:space="preserve"> </w:t>
      </w:r>
      <w:r w:rsidRPr="00C53DC6">
        <w:rPr>
          <w:bCs/>
          <w:sz w:val="24"/>
          <w:szCs w:val="24"/>
          <w:lang w:val="bg-BG"/>
        </w:rPr>
        <w:t xml:space="preserve"> </w:t>
      </w:r>
      <w:r w:rsidR="00186A67">
        <w:rPr>
          <w:b/>
          <w:bCs/>
          <w:sz w:val="24"/>
          <w:szCs w:val="24"/>
          <w:lang w:val="en-US"/>
        </w:rPr>
        <w:t>investor</w:t>
      </w:r>
    </w:p>
    <w:p w14:paraId="1D3B16E5" w14:textId="77777777" w:rsidR="001E1959" w:rsidRPr="00C53DC6" w:rsidRDefault="001E1959" w:rsidP="00A83A59">
      <w:pPr>
        <w:tabs>
          <w:tab w:val="left" w:pos="7938"/>
        </w:tabs>
        <w:autoSpaceDE w:val="0"/>
        <w:ind w:right="360"/>
        <w:jc w:val="both"/>
        <w:rPr>
          <w:b/>
          <w:bCs/>
          <w:sz w:val="24"/>
          <w:szCs w:val="24"/>
          <w:lang w:val="en-US"/>
        </w:rPr>
      </w:pPr>
    </w:p>
    <w:p w14:paraId="7EEA1B17" w14:textId="77777777" w:rsidR="00CF2A24" w:rsidRPr="00C53DC6" w:rsidRDefault="00911058" w:rsidP="005E5D07">
      <w:pPr>
        <w:tabs>
          <w:tab w:val="left" w:pos="7938"/>
        </w:tabs>
        <w:autoSpaceDE w:val="0"/>
        <w:ind w:right="360"/>
        <w:jc w:val="both"/>
        <w:rPr>
          <w:bCs/>
          <w:sz w:val="24"/>
          <w:szCs w:val="24"/>
          <w:lang w:val="bg-BG"/>
        </w:rPr>
      </w:pPr>
      <w:r w:rsidRPr="00C53DC6">
        <w:rPr>
          <w:b/>
          <w:bCs/>
          <w:sz w:val="24"/>
          <w:szCs w:val="24"/>
          <w:lang w:val="bg-BG"/>
        </w:rPr>
        <w:t>ПРОЕКТАНТ ПО ЧАСТ КОНСТРУКТИВНА</w:t>
      </w:r>
      <w:r w:rsidRPr="00C53DC6">
        <w:rPr>
          <w:bCs/>
          <w:sz w:val="24"/>
          <w:szCs w:val="24"/>
          <w:lang w:val="bg-BG"/>
        </w:rPr>
        <w:t xml:space="preserve">: инж. </w:t>
      </w:r>
      <w:r w:rsidR="005E5D07">
        <w:rPr>
          <w:bCs/>
          <w:sz w:val="24"/>
          <w:szCs w:val="24"/>
          <w:lang w:val="bg-BG"/>
        </w:rPr>
        <w:t>Христофор Асенов Симов</w:t>
      </w:r>
      <w:r w:rsidRPr="00C53DC6">
        <w:rPr>
          <w:bCs/>
          <w:sz w:val="24"/>
          <w:szCs w:val="24"/>
          <w:lang w:val="bg-BG"/>
        </w:rPr>
        <w:t>,</w:t>
      </w:r>
      <w:r w:rsidR="00F540A7" w:rsidRPr="00C53DC6">
        <w:rPr>
          <w:bCs/>
          <w:sz w:val="24"/>
          <w:szCs w:val="24"/>
          <w:lang w:val="bg-BG"/>
        </w:rPr>
        <w:t xml:space="preserve"> с рег. № </w:t>
      </w:r>
      <w:r w:rsidR="005E5D07">
        <w:rPr>
          <w:bCs/>
          <w:sz w:val="24"/>
          <w:szCs w:val="24"/>
          <w:lang w:val="bg-BG"/>
        </w:rPr>
        <w:t>01243БЧ</w:t>
      </w:r>
      <w:r w:rsidR="00F540A7" w:rsidRPr="00C53DC6">
        <w:rPr>
          <w:bCs/>
          <w:sz w:val="24"/>
          <w:szCs w:val="24"/>
          <w:lang w:val="bg-BG"/>
        </w:rPr>
        <w:t xml:space="preserve">  на КИИП – </w:t>
      </w:r>
      <w:r w:rsidR="005E5D07">
        <w:rPr>
          <w:bCs/>
          <w:sz w:val="24"/>
          <w:szCs w:val="24"/>
          <w:lang w:val="bg-BG"/>
        </w:rPr>
        <w:t>ограничена</w:t>
      </w:r>
      <w:r w:rsidR="00F540A7" w:rsidRPr="00C53DC6">
        <w:rPr>
          <w:bCs/>
          <w:sz w:val="24"/>
          <w:szCs w:val="24"/>
          <w:lang w:val="bg-BG"/>
        </w:rPr>
        <w:t xml:space="preserve"> проектантска правоспособност</w:t>
      </w:r>
    </w:p>
    <w:p w14:paraId="761E41A1" w14:textId="77777777" w:rsidR="00911058" w:rsidRPr="00C53DC6" w:rsidRDefault="00911058" w:rsidP="00911058">
      <w:pPr>
        <w:tabs>
          <w:tab w:val="left" w:pos="7938"/>
        </w:tabs>
        <w:autoSpaceDE w:val="0"/>
        <w:ind w:right="360"/>
        <w:jc w:val="both"/>
        <w:rPr>
          <w:bCs/>
          <w:sz w:val="24"/>
          <w:szCs w:val="24"/>
          <w:lang w:val="bg-BG"/>
        </w:rPr>
      </w:pPr>
      <w:r w:rsidRPr="00C53DC6">
        <w:rPr>
          <w:bCs/>
          <w:sz w:val="24"/>
          <w:szCs w:val="24"/>
          <w:lang w:val="bg-BG"/>
        </w:rPr>
        <w:t xml:space="preserve"> </w:t>
      </w:r>
    </w:p>
    <w:p w14:paraId="01C8BC7F" w14:textId="77777777" w:rsidR="00911058" w:rsidRPr="00C53DC6" w:rsidRDefault="00911058" w:rsidP="00A83A59">
      <w:pPr>
        <w:tabs>
          <w:tab w:val="left" w:pos="7938"/>
        </w:tabs>
        <w:autoSpaceDE w:val="0"/>
        <w:ind w:right="360"/>
        <w:jc w:val="both"/>
        <w:rPr>
          <w:bCs/>
          <w:sz w:val="24"/>
          <w:szCs w:val="24"/>
          <w:lang w:val="bg-BG"/>
        </w:rPr>
      </w:pPr>
    </w:p>
    <w:p w14:paraId="0CF4031F" w14:textId="77777777" w:rsidR="00B71FE2" w:rsidRPr="00C53DC6" w:rsidRDefault="00B71FE2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  <w:r w:rsidRPr="00C53DC6">
        <w:rPr>
          <w:bCs/>
          <w:sz w:val="24"/>
          <w:szCs w:val="24"/>
          <w:lang w:val="bg-BG"/>
        </w:rPr>
        <w:t>1. ОБЩА ЧАСТ</w:t>
      </w:r>
    </w:p>
    <w:p w14:paraId="08286B79" w14:textId="77777777" w:rsidR="005E5D07" w:rsidRPr="00186A67" w:rsidRDefault="009B50E6" w:rsidP="005E5D07">
      <w:pPr>
        <w:spacing w:before="120"/>
        <w:jc w:val="both"/>
        <w:rPr>
          <w:color w:val="000000"/>
          <w:sz w:val="24"/>
          <w:szCs w:val="24"/>
          <w:lang w:val="en-US"/>
        </w:rPr>
      </w:pPr>
      <w:r w:rsidRPr="00C53DC6">
        <w:rPr>
          <w:sz w:val="24"/>
          <w:szCs w:val="24"/>
          <w:lang w:val="bg-BG"/>
        </w:rPr>
        <w:t xml:space="preserve">               </w:t>
      </w:r>
      <w:r w:rsidR="00795E90" w:rsidRPr="00C53DC6">
        <w:rPr>
          <w:sz w:val="24"/>
          <w:szCs w:val="24"/>
        </w:rPr>
        <w:t>Настоящият технически конструктивен проект е разработен на основата на архитектурен проект и виза за инвестиционно проектиране на</w:t>
      </w:r>
      <w:r w:rsidR="00795E90" w:rsidRPr="00C53DC6">
        <w:rPr>
          <w:sz w:val="24"/>
          <w:szCs w:val="24"/>
          <w:lang w:val="bg-BG"/>
        </w:rPr>
        <w:t xml:space="preserve"> „</w:t>
      </w:r>
      <w:r w:rsidR="00186A67">
        <w:rPr>
          <w:sz w:val="24"/>
          <w:szCs w:val="24"/>
          <w:lang w:val="en-US"/>
        </w:rPr>
        <w:t>project_name</w:t>
      </w:r>
      <w:r w:rsidR="005E5D07">
        <w:rPr>
          <w:sz w:val="24"/>
          <w:szCs w:val="24"/>
          <w:lang w:val="bg-BG"/>
        </w:rPr>
        <w:t>"</w:t>
      </w:r>
      <w:r w:rsidR="00186A67">
        <w:rPr>
          <w:sz w:val="24"/>
          <w:szCs w:val="24"/>
          <w:lang w:val="en-US"/>
        </w:rPr>
        <w:t xml:space="preserve"> </w:t>
      </w:r>
      <w:r w:rsidR="00186A67">
        <w:rPr>
          <w:sz w:val="24"/>
          <w:szCs w:val="24"/>
          <w:lang w:val="bg-BG"/>
        </w:rPr>
        <w:t>в</w:t>
      </w:r>
      <w:r w:rsidR="00795E90" w:rsidRPr="00C53DC6">
        <w:rPr>
          <w:sz w:val="24"/>
          <w:szCs w:val="24"/>
          <w:lang w:val="en-US"/>
        </w:rPr>
        <w:t xml:space="preserve"> </w:t>
      </w:r>
      <w:r w:rsidR="00186A67">
        <w:rPr>
          <w:color w:val="000000"/>
          <w:sz w:val="24"/>
          <w:szCs w:val="24"/>
          <w:lang w:val="en-US"/>
        </w:rPr>
        <w:t>location</w:t>
      </w:r>
    </w:p>
    <w:p w14:paraId="11AFB5B3" w14:textId="77777777" w:rsidR="00795E90" w:rsidRPr="00C53DC6" w:rsidRDefault="00795E90" w:rsidP="00795E90">
      <w:pPr>
        <w:pStyle w:val="BodyTextIndent"/>
        <w:rPr>
          <w:sz w:val="24"/>
          <w:szCs w:val="24"/>
        </w:rPr>
      </w:pPr>
    </w:p>
    <w:p w14:paraId="1CDA59D1" w14:textId="77777777" w:rsidR="00795E90" w:rsidRPr="00FA4BB3" w:rsidRDefault="009B50E6" w:rsidP="00795E90">
      <w:pPr>
        <w:pStyle w:val="BodyTextIndent"/>
        <w:rPr>
          <w:sz w:val="24"/>
          <w:szCs w:val="24"/>
          <w:lang w:val="bg-BG"/>
        </w:rPr>
      </w:pPr>
      <w:r w:rsidRPr="00C53DC6">
        <w:rPr>
          <w:sz w:val="24"/>
          <w:szCs w:val="24"/>
          <w:lang w:val="bg-BG"/>
        </w:rPr>
        <w:t xml:space="preserve">               </w:t>
      </w:r>
      <w:r w:rsidR="00795E90" w:rsidRPr="00C53DC6">
        <w:rPr>
          <w:sz w:val="24"/>
          <w:szCs w:val="24"/>
        </w:rPr>
        <w:t>В рамките на парцела е обособена</w:t>
      </w:r>
      <w:r w:rsidR="00186A67">
        <w:rPr>
          <w:sz w:val="24"/>
          <w:szCs w:val="24"/>
        </w:rPr>
        <w:t xml:space="preserve"> stories_number</w:t>
      </w:r>
      <w:r w:rsidR="00795E90" w:rsidRPr="00C53DC6">
        <w:rPr>
          <w:sz w:val="24"/>
          <w:szCs w:val="24"/>
        </w:rPr>
        <w:t xml:space="preserve"> сграда</w:t>
      </w:r>
      <w:r w:rsidR="00186A67">
        <w:rPr>
          <w:sz w:val="24"/>
          <w:szCs w:val="24"/>
        </w:rPr>
        <w:t xml:space="preserve">. </w:t>
      </w:r>
    </w:p>
    <w:p w14:paraId="7FB465F0" w14:textId="77777777" w:rsidR="00A62D35" w:rsidRPr="00C53DC6" w:rsidRDefault="00A62D35" w:rsidP="00F23023">
      <w:pPr>
        <w:suppressAutoHyphens w:val="0"/>
        <w:ind w:left="1080"/>
        <w:rPr>
          <w:sz w:val="24"/>
          <w:szCs w:val="24"/>
          <w:lang w:val="ru-RU"/>
        </w:rPr>
      </w:pPr>
    </w:p>
    <w:p w14:paraId="46B79F2C" w14:textId="77777777" w:rsidR="00020A4C" w:rsidRPr="00C53DC6" w:rsidRDefault="00020A4C" w:rsidP="00020A4C">
      <w:pPr>
        <w:ind w:firstLine="720"/>
        <w:rPr>
          <w:sz w:val="24"/>
          <w:szCs w:val="24"/>
          <w:lang w:val="en-US"/>
        </w:rPr>
      </w:pPr>
    </w:p>
    <w:p w14:paraId="0D6245E9" w14:textId="77777777" w:rsidR="009B50E6" w:rsidRPr="00C53DC6" w:rsidRDefault="00F23023" w:rsidP="007A60FE">
      <w:pPr>
        <w:pStyle w:val="BodyTextIndent"/>
        <w:rPr>
          <w:bCs/>
          <w:sz w:val="24"/>
          <w:szCs w:val="24"/>
          <w:lang w:val="bg-BG"/>
        </w:rPr>
      </w:pPr>
      <w:r w:rsidRPr="00C53DC6">
        <w:rPr>
          <w:bCs/>
          <w:sz w:val="24"/>
          <w:szCs w:val="24"/>
          <w:lang w:val="bg-BG"/>
        </w:rPr>
        <w:tab/>
      </w:r>
      <w:r w:rsidR="009B50E6" w:rsidRPr="00C53DC6">
        <w:rPr>
          <w:bCs/>
          <w:sz w:val="24"/>
          <w:szCs w:val="24"/>
          <w:lang w:val="bg-BG"/>
        </w:rPr>
        <w:t xml:space="preserve">        </w:t>
      </w:r>
      <w:r w:rsidR="00B71FE2" w:rsidRPr="00C53DC6">
        <w:rPr>
          <w:bCs/>
          <w:sz w:val="24"/>
          <w:szCs w:val="24"/>
          <w:lang w:val="bg-BG"/>
        </w:rPr>
        <w:t>2. ОЦЕНКА НА КОНСТРУКЦИЯТА</w:t>
      </w:r>
      <w:r w:rsidR="003F6978" w:rsidRPr="00C53DC6">
        <w:rPr>
          <w:bCs/>
          <w:sz w:val="24"/>
          <w:szCs w:val="24"/>
          <w:lang w:val="bg-BG"/>
        </w:rPr>
        <w:t xml:space="preserve"> И НАЧИН НА ИЗЧИСЛЕНИЯ НА ОСНОВНИТЕ НОСЕЩИ ЕЛЕМЕНТИ</w:t>
      </w:r>
    </w:p>
    <w:p w14:paraId="0E20B6D7" w14:textId="77777777" w:rsidR="007A60FE" w:rsidRPr="005E5D07" w:rsidRDefault="009B50E6" w:rsidP="007A60FE">
      <w:pPr>
        <w:pStyle w:val="BodyTextIndent"/>
        <w:rPr>
          <w:sz w:val="24"/>
          <w:szCs w:val="24"/>
          <w:lang w:val="bg-BG"/>
        </w:rPr>
      </w:pPr>
      <w:r w:rsidRPr="00C53DC6">
        <w:rPr>
          <w:bCs/>
          <w:sz w:val="24"/>
          <w:szCs w:val="24"/>
          <w:lang w:val="bg-BG"/>
        </w:rPr>
        <w:t xml:space="preserve">                </w:t>
      </w:r>
      <w:r w:rsidR="007A60FE" w:rsidRPr="00C53DC6">
        <w:rPr>
          <w:sz w:val="24"/>
          <w:szCs w:val="24"/>
        </w:rPr>
        <w:t xml:space="preserve"> Избраната строителна система е монолитна стоманобетонна конструкция. </w:t>
      </w:r>
      <w:r w:rsidRPr="00C53DC6">
        <w:rPr>
          <w:sz w:val="24"/>
          <w:szCs w:val="24"/>
          <w:lang w:val="bg-BG"/>
        </w:rPr>
        <w:t xml:space="preserve"> </w:t>
      </w:r>
      <w:r w:rsidR="005E5D07">
        <w:rPr>
          <w:sz w:val="24"/>
          <w:szCs w:val="24"/>
          <w:lang w:val="bg-BG"/>
        </w:rPr>
        <w:t xml:space="preserve">              </w:t>
      </w:r>
    </w:p>
    <w:p w14:paraId="18131C9E" w14:textId="77777777" w:rsidR="00F540A7" w:rsidRPr="00C53DC6" w:rsidRDefault="009B50E6" w:rsidP="007A60FE">
      <w:pPr>
        <w:pStyle w:val="BodyTextIndent"/>
        <w:rPr>
          <w:sz w:val="24"/>
          <w:szCs w:val="24"/>
          <w:lang w:val="bg-BG"/>
        </w:rPr>
      </w:pPr>
      <w:r w:rsidRPr="00C53DC6">
        <w:rPr>
          <w:sz w:val="24"/>
          <w:szCs w:val="24"/>
          <w:lang w:val="bg-BG"/>
        </w:rPr>
        <w:t xml:space="preserve">                 </w:t>
      </w:r>
      <w:r w:rsidR="007A60FE" w:rsidRPr="00C53DC6">
        <w:rPr>
          <w:sz w:val="24"/>
          <w:szCs w:val="24"/>
        </w:rPr>
        <w:t xml:space="preserve">Носещата конструкция на </w:t>
      </w:r>
      <w:r w:rsidR="00F540A7" w:rsidRPr="00C53DC6">
        <w:rPr>
          <w:sz w:val="24"/>
          <w:szCs w:val="24"/>
          <w:lang w:val="bg-BG"/>
        </w:rPr>
        <w:t>ж</w:t>
      </w:r>
      <w:r w:rsidR="007A60FE" w:rsidRPr="00C53DC6">
        <w:rPr>
          <w:sz w:val="24"/>
          <w:szCs w:val="24"/>
        </w:rPr>
        <w:t>илищната сградата е изпълнена от стоманобетонни колони</w:t>
      </w:r>
      <w:r w:rsidR="005E5D07">
        <w:rPr>
          <w:sz w:val="24"/>
          <w:szCs w:val="24"/>
          <w:lang w:val="bg-BG"/>
        </w:rPr>
        <w:t xml:space="preserve"> и гредови плочи </w:t>
      </w:r>
      <w:r w:rsidR="007A60FE" w:rsidRPr="00C53DC6">
        <w:rPr>
          <w:sz w:val="24"/>
          <w:szCs w:val="24"/>
        </w:rPr>
        <w:t>или плочи с разположени по контура греди.</w:t>
      </w:r>
    </w:p>
    <w:p w14:paraId="303D89F4" w14:textId="7DA60347" w:rsidR="00B71FE2" w:rsidRPr="00C53DC6" w:rsidRDefault="009B50E6" w:rsidP="007A60FE">
      <w:pPr>
        <w:pStyle w:val="BodyTextIndent"/>
        <w:rPr>
          <w:bCs/>
          <w:sz w:val="24"/>
          <w:szCs w:val="24"/>
          <w:lang w:val="ru-RU"/>
        </w:rPr>
      </w:pPr>
      <w:r w:rsidRPr="00C53DC6">
        <w:rPr>
          <w:sz w:val="24"/>
          <w:szCs w:val="24"/>
          <w:lang w:val="bg-BG"/>
        </w:rPr>
        <w:t xml:space="preserve">                </w:t>
      </w:r>
      <w:r w:rsidR="007A60FE" w:rsidRPr="00C53DC6">
        <w:rPr>
          <w:sz w:val="24"/>
          <w:szCs w:val="24"/>
        </w:rPr>
        <w:t xml:space="preserve"> Сгра</w:t>
      </w:r>
      <w:r w:rsidR="006644AD">
        <w:rPr>
          <w:sz w:val="24"/>
          <w:szCs w:val="24"/>
        </w:rPr>
        <w:t xml:space="preserve">дата е сеизмично осигурена за </w:t>
      </w:r>
      <w:r w:rsidR="00186A67">
        <w:rPr>
          <w:sz w:val="24"/>
          <w:szCs w:val="24"/>
          <w:lang w:val="en-US"/>
        </w:rPr>
        <w:t>eq_instesnity</w:t>
      </w:r>
      <w:r w:rsidR="00D2682D">
        <w:rPr>
          <w:sz w:val="24"/>
          <w:szCs w:val="24"/>
          <w:lang w:val="bg-BG"/>
        </w:rPr>
        <w:t xml:space="preserve"> </w:t>
      </w:r>
      <w:r w:rsidR="007A60FE" w:rsidRPr="00C53DC6">
        <w:rPr>
          <w:sz w:val="24"/>
          <w:szCs w:val="24"/>
        </w:rPr>
        <w:t>-та степен на земетръс по скалата на Медведев – Шпонхойер – Карник</w:t>
      </w:r>
      <w:r w:rsidR="007A60FE" w:rsidRPr="00C53DC6">
        <w:rPr>
          <w:sz w:val="24"/>
          <w:szCs w:val="24"/>
          <w:lang w:val="bg-BG"/>
        </w:rPr>
        <w:t xml:space="preserve"> </w:t>
      </w:r>
      <w:r w:rsidR="007A60FE" w:rsidRPr="00C53DC6">
        <w:rPr>
          <w:sz w:val="24"/>
          <w:szCs w:val="24"/>
        </w:rPr>
        <w:t>според сеизмичното райониране на България.</w:t>
      </w:r>
    </w:p>
    <w:p w14:paraId="43E22417" w14:textId="77777777" w:rsidR="00186A67" w:rsidRDefault="00C22DA1" w:rsidP="00F23023">
      <w:pPr>
        <w:rPr>
          <w:sz w:val="24"/>
          <w:szCs w:val="24"/>
          <w:lang w:val="ru-RU"/>
        </w:rPr>
      </w:pPr>
      <w:r w:rsidRPr="00C53DC6">
        <w:rPr>
          <w:sz w:val="24"/>
          <w:szCs w:val="24"/>
          <w:lang w:val="ru-RU"/>
        </w:rPr>
        <w:t xml:space="preserve">       </w:t>
      </w:r>
      <w:r w:rsidR="009B50E6" w:rsidRPr="00C53DC6">
        <w:rPr>
          <w:sz w:val="24"/>
          <w:szCs w:val="24"/>
          <w:lang w:val="ru-RU"/>
        </w:rPr>
        <w:t xml:space="preserve">             </w:t>
      </w:r>
      <w:r w:rsidRPr="00C53DC6">
        <w:rPr>
          <w:sz w:val="24"/>
          <w:szCs w:val="24"/>
          <w:lang w:val="ru-RU"/>
        </w:rPr>
        <w:t xml:space="preserve"> </w:t>
      </w:r>
    </w:p>
    <w:p w14:paraId="558F6703" w14:textId="77777777" w:rsidR="00186A67" w:rsidRDefault="00186A67" w:rsidP="00F23023">
      <w:pPr>
        <w:rPr>
          <w:sz w:val="24"/>
          <w:szCs w:val="24"/>
          <w:lang w:val="ru-RU"/>
        </w:rPr>
      </w:pPr>
    </w:p>
    <w:p w14:paraId="796FC410" w14:textId="77777777" w:rsidR="00186A67" w:rsidRDefault="00186A67" w:rsidP="00F23023">
      <w:pPr>
        <w:rPr>
          <w:sz w:val="24"/>
          <w:szCs w:val="24"/>
          <w:lang w:val="ru-RU"/>
        </w:rPr>
      </w:pPr>
    </w:p>
    <w:p w14:paraId="4FC1A22E" w14:textId="77777777" w:rsidR="00186A67" w:rsidRDefault="00186A67" w:rsidP="00F23023">
      <w:pPr>
        <w:rPr>
          <w:sz w:val="24"/>
          <w:szCs w:val="24"/>
          <w:lang w:val="ru-RU"/>
        </w:rPr>
      </w:pPr>
    </w:p>
    <w:p w14:paraId="5277AF07" w14:textId="77777777" w:rsidR="00186A67" w:rsidRDefault="00186A67" w:rsidP="00F23023">
      <w:pPr>
        <w:rPr>
          <w:sz w:val="24"/>
          <w:szCs w:val="24"/>
          <w:lang w:val="ru-RU"/>
        </w:rPr>
      </w:pPr>
    </w:p>
    <w:p w14:paraId="54828419" w14:textId="77777777" w:rsidR="00186A67" w:rsidRDefault="00186A67" w:rsidP="00F23023">
      <w:pPr>
        <w:rPr>
          <w:sz w:val="24"/>
          <w:szCs w:val="24"/>
          <w:lang w:val="ru-RU"/>
        </w:rPr>
      </w:pPr>
    </w:p>
    <w:p w14:paraId="2E1283C8" w14:textId="77777777" w:rsidR="00186A67" w:rsidRDefault="00186A67" w:rsidP="00F23023">
      <w:pPr>
        <w:rPr>
          <w:sz w:val="24"/>
          <w:szCs w:val="24"/>
          <w:lang w:val="ru-RU"/>
        </w:rPr>
      </w:pPr>
    </w:p>
    <w:p w14:paraId="17565B30" w14:textId="77777777" w:rsidR="00186A67" w:rsidRDefault="00186A67" w:rsidP="00F23023">
      <w:pPr>
        <w:rPr>
          <w:sz w:val="24"/>
          <w:szCs w:val="24"/>
          <w:lang w:val="ru-RU"/>
        </w:rPr>
      </w:pPr>
    </w:p>
    <w:p w14:paraId="66F4F782" w14:textId="77777777" w:rsidR="00186A67" w:rsidRDefault="00186A67" w:rsidP="00F23023">
      <w:pPr>
        <w:rPr>
          <w:sz w:val="24"/>
          <w:szCs w:val="24"/>
          <w:lang w:val="ru-RU"/>
        </w:rPr>
      </w:pPr>
    </w:p>
    <w:p w14:paraId="5EC82378" w14:textId="77777777" w:rsidR="00186A67" w:rsidRDefault="00186A67" w:rsidP="00F23023">
      <w:pPr>
        <w:rPr>
          <w:sz w:val="24"/>
          <w:szCs w:val="24"/>
          <w:lang w:val="ru-RU"/>
        </w:rPr>
      </w:pPr>
    </w:p>
    <w:p w14:paraId="3F05AC5A" w14:textId="77777777" w:rsidR="00F23023" w:rsidRPr="00C53DC6" w:rsidRDefault="00C21398" w:rsidP="00F2302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Конструкцията</w:t>
      </w:r>
      <w:r w:rsidR="00F540A7" w:rsidRPr="00C53DC6">
        <w:rPr>
          <w:sz w:val="24"/>
          <w:szCs w:val="24"/>
          <w:lang w:val="ru-RU"/>
        </w:rPr>
        <w:t xml:space="preserve"> на </w:t>
      </w:r>
      <w:r>
        <w:rPr>
          <w:sz w:val="24"/>
          <w:szCs w:val="24"/>
          <w:lang w:val="ru-RU"/>
        </w:rPr>
        <w:t>сградата е</w:t>
      </w:r>
      <w:r w:rsidR="00F23023" w:rsidRPr="00C53DC6">
        <w:rPr>
          <w:sz w:val="24"/>
          <w:szCs w:val="24"/>
          <w:lang w:val="ru-RU"/>
        </w:rPr>
        <w:t xml:space="preserve"> проектиран</w:t>
      </w:r>
      <w:r>
        <w:rPr>
          <w:sz w:val="24"/>
          <w:szCs w:val="24"/>
          <w:lang w:val="ru-RU"/>
        </w:rPr>
        <w:t>а</w:t>
      </w:r>
      <w:r w:rsidR="00F23023" w:rsidRPr="00C53DC6">
        <w:rPr>
          <w:sz w:val="24"/>
          <w:szCs w:val="24"/>
          <w:lang w:val="ru-RU"/>
        </w:rPr>
        <w:t xml:space="preserve"> да понес</w:t>
      </w:r>
      <w:r>
        <w:rPr>
          <w:sz w:val="24"/>
          <w:szCs w:val="24"/>
          <w:lang w:val="ru-RU"/>
        </w:rPr>
        <w:t xml:space="preserve">е </w:t>
      </w:r>
      <w:r w:rsidR="00F23023" w:rsidRPr="00C53DC6">
        <w:rPr>
          <w:sz w:val="24"/>
          <w:szCs w:val="24"/>
          <w:lang w:val="ru-RU"/>
        </w:rPr>
        <w:t>следните натоварвания:</w:t>
      </w:r>
    </w:p>
    <w:p w14:paraId="57B1D8E7" w14:textId="77777777" w:rsidR="00C21398" w:rsidRDefault="00C21398" w:rsidP="009B50E6">
      <w:pPr>
        <w:rPr>
          <w:sz w:val="24"/>
          <w:szCs w:val="24"/>
          <w:lang w:val="ru-RU"/>
        </w:rPr>
      </w:pPr>
    </w:p>
    <w:p w14:paraId="5CDAF872" w14:textId="77777777" w:rsidR="00F23023" w:rsidRPr="00C53DC6" w:rsidRDefault="009B50E6" w:rsidP="009B50E6">
      <w:pPr>
        <w:rPr>
          <w:sz w:val="24"/>
          <w:szCs w:val="24"/>
          <w:lang w:val="ru-RU"/>
        </w:rPr>
      </w:pPr>
      <w:r w:rsidRPr="00C53DC6">
        <w:rPr>
          <w:sz w:val="24"/>
          <w:szCs w:val="24"/>
          <w:lang w:val="ru-RU"/>
        </w:rPr>
        <w:t xml:space="preserve">           </w:t>
      </w:r>
      <w:r w:rsidR="00F23023" w:rsidRPr="00C53DC6">
        <w:rPr>
          <w:sz w:val="24"/>
          <w:szCs w:val="24"/>
          <w:lang w:val="ru-RU"/>
        </w:rPr>
        <w:t>-Постоянни – по проектното местоположение, размери и материали с номинални обемни тегла съгласно арх</w:t>
      </w:r>
      <w:r w:rsidR="00751269">
        <w:rPr>
          <w:sz w:val="24"/>
          <w:szCs w:val="24"/>
          <w:lang w:val="ru-RU"/>
        </w:rPr>
        <w:t xml:space="preserve">итектурните </w:t>
      </w:r>
      <w:r w:rsidR="00F23023" w:rsidRPr="00C53DC6">
        <w:rPr>
          <w:sz w:val="24"/>
          <w:szCs w:val="24"/>
          <w:lang w:val="ru-RU"/>
        </w:rPr>
        <w:t>и конструктивните планове.</w:t>
      </w:r>
    </w:p>
    <w:p w14:paraId="577A2825" w14:textId="77777777" w:rsidR="00795E90" w:rsidRPr="00C53DC6" w:rsidRDefault="00F23023" w:rsidP="00795E90">
      <w:pPr>
        <w:pStyle w:val="BodyTextIndent"/>
        <w:numPr>
          <w:ilvl w:val="0"/>
          <w:numId w:val="1"/>
        </w:numPr>
        <w:tabs>
          <w:tab w:val="clear" w:pos="0"/>
          <w:tab w:val="num" w:pos="900"/>
          <w:tab w:val="left" w:pos="3229"/>
        </w:tabs>
        <w:spacing w:after="0" w:line="360" w:lineRule="auto"/>
        <w:ind w:left="927" w:hanging="360"/>
        <w:jc w:val="both"/>
        <w:rPr>
          <w:sz w:val="24"/>
          <w:szCs w:val="24"/>
        </w:rPr>
      </w:pPr>
      <w:r w:rsidRPr="00C53DC6">
        <w:rPr>
          <w:sz w:val="24"/>
          <w:szCs w:val="24"/>
          <w:lang w:val="ru-RU"/>
        </w:rPr>
        <w:t>-Временни върху подовите конструкции –</w:t>
      </w:r>
    </w:p>
    <w:p w14:paraId="04630184" w14:textId="77777777" w:rsidR="00795E90" w:rsidRPr="00C53DC6" w:rsidRDefault="00795E90" w:rsidP="00795E90">
      <w:pPr>
        <w:pStyle w:val="BodyTextIndent"/>
        <w:numPr>
          <w:ilvl w:val="0"/>
          <w:numId w:val="1"/>
        </w:numPr>
        <w:tabs>
          <w:tab w:val="clear" w:pos="0"/>
          <w:tab w:val="num" w:pos="900"/>
          <w:tab w:val="left" w:pos="3229"/>
        </w:tabs>
        <w:spacing w:after="0" w:line="360" w:lineRule="auto"/>
        <w:ind w:left="927" w:hanging="360"/>
        <w:jc w:val="both"/>
        <w:rPr>
          <w:sz w:val="24"/>
          <w:szCs w:val="24"/>
        </w:rPr>
      </w:pPr>
      <w:r w:rsidRPr="00C53DC6">
        <w:rPr>
          <w:sz w:val="24"/>
          <w:szCs w:val="24"/>
          <w:lang w:val="ru-RU"/>
        </w:rPr>
        <w:t xml:space="preserve">                        </w:t>
      </w:r>
      <w:r w:rsidR="00C21398">
        <w:rPr>
          <w:sz w:val="24"/>
          <w:szCs w:val="24"/>
          <w:lang w:val="ru-RU"/>
        </w:rPr>
        <w:t xml:space="preserve">  </w:t>
      </w:r>
      <w:r w:rsidR="00FA4BB3">
        <w:rPr>
          <w:sz w:val="24"/>
          <w:szCs w:val="24"/>
          <w:lang w:val="en-US"/>
        </w:rPr>
        <w:t xml:space="preserve">    </w:t>
      </w:r>
      <w:r w:rsidR="00FA4BB3">
        <w:rPr>
          <w:sz w:val="24"/>
          <w:szCs w:val="24"/>
        </w:rPr>
        <w:t xml:space="preserve">– </w:t>
      </w:r>
      <w:r w:rsidR="00C21398">
        <w:rPr>
          <w:sz w:val="24"/>
          <w:szCs w:val="24"/>
        </w:rPr>
        <w:t xml:space="preserve">стаи </w:t>
      </w:r>
      <w:r w:rsidRPr="00C53DC6">
        <w:rPr>
          <w:sz w:val="24"/>
          <w:szCs w:val="24"/>
        </w:rPr>
        <w:t>1.5 kN/m²</w:t>
      </w:r>
    </w:p>
    <w:p w14:paraId="653DD1E8" w14:textId="77777777" w:rsidR="00795E90" w:rsidRPr="00C53DC6" w:rsidRDefault="00795E90" w:rsidP="00795E90">
      <w:pPr>
        <w:pStyle w:val="BodyTextIndent"/>
        <w:tabs>
          <w:tab w:val="left" w:pos="3229"/>
        </w:tabs>
        <w:spacing w:after="0" w:line="360" w:lineRule="auto"/>
        <w:ind w:left="567"/>
        <w:rPr>
          <w:sz w:val="24"/>
          <w:szCs w:val="24"/>
        </w:rPr>
      </w:pPr>
      <w:r w:rsidRPr="00C53DC6">
        <w:rPr>
          <w:sz w:val="24"/>
          <w:szCs w:val="24"/>
        </w:rPr>
        <w:t xml:space="preserve">          </w:t>
      </w:r>
      <w:r w:rsidR="00C21398">
        <w:rPr>
          <w:sz w:val="24"/>
          <w:szCs w:val="24"/>
        </w:rPr>
        <w:t xml:space="preserve">                    –  стълбища</w:t>
      </w:r>
      <w:r w:rsidR="00C21398">
        <w:rPr>
          <w:sz w:val="24"/>
          <w:szCs w:val="24"/>
          <w:lang w:val="bg-BG"/>
        </w:rPr>
        <w:t xml:space="preserve"> </w:t>
      </w:r>
      <w:r w:rsidRPr="00C53DC6">
        <w:rPr>
          <w:sz w:val="24"/>
          <w:szCs w:val="24"/>
        </w:rPr>
        <w:t>3.0 kN/m²</w:t>
      </w:r>
    </w:p>
    <w:p w14:paraId="0FAAB0E3" w14:textId="77777777" w:rsidR="00795E90" w:rsidRPr="00C53DC6" w:rsidRDefault="00795E90" w:rsidP="00795E90">
      <w:pPr>
        <w:pStyle w:val="BodyTextIndent"/>
        <w:tabs>
          <w:tab w:val="left" w:pos="3229"/>
        </w:tabs>
        <w:spacing w:after="0" w:line="360" w:lineRule="auto"/>
        <w:ind w:left="567"/>
        <w:rPr>
          <w:sz w:val="24"/>
          <w:szCs w:val="24"/>
        </w:rPr>
      </w:pPr>
      <w:r w:rsidRPr="00C53DC6">
        <w:rPr>
          <w:sz w:val="24"/>
          <w:szCs w:val="24"/>
        </w:rPr>
        <w:t xml:space="preserve">                              –  балкони</w:t>
      </w:r>
      <w:r w:rsidRPr="00C53DC6">
        <w:rPr>
          <w:sz w:val="24"/>
          <w:szCs w:val="24"/>
        </w:rPr>
        <w:tab/>
        <w:t>3.0 kN/m²</w:t>
      </w:r>
    </w:p>
    <w:p w14:paraId="2250B4C1" w14:textId="77777777" w:rsidR="00795E90" w:rsidRPr="00C53DC6" w:rsidRDefault="00795E90" w:rsidP="00795E90">
      <w:pPr>
        <w:pStyle w:val="BodyTextIndent"/>
        <w:tabs>
          <w:tab w:val="left" w:pos="3229"/>
        </w:tabs>
        <w:spacing w:after="0" w:line="360" w:lineRule="auto"/>
        <w:ind w:left="567"/>
        <w:rPr>
          <w:sz w:val="24"/>
          <w:szCs w:val="24"/>
        </w:rPr>
      </w:pPr>
      <w:r w:rsidRPr="00C53DC6">
        <w:rPr>
          <w:sz w:val="24"/>
          <w:szCs w:val="24"/>
        </w:rPr>
        <w:t xml:space="preserve">                              –  покрив</w:t>
      </w:r>
      <w:r w:rsidRPr="00C53DC6">
        <w:rPr>
          <w:sz w:val="24"/>
          <w:szCs w:val="24"/>
        </w:rPr>
        <w:tab/>
        <w:t>0.5 kN/m²</w:t>
      </w:r>
    </w:p>
    <w:p w14:paraId="0D33241C" w14:textId="77777777" w:rsidR="00795E90" w:rsidRPr="00C53DC6" w:rsidRDefault="00795E90" w:rsidP="00795E90">
      <w:pPr>
        <w:pStyle w:val="BodyTextIndent"/>
        <w:tabs>
          <w:tab w:val="left" w:pos="3229"/>
        </w:tabs>
        <w:spacing w:after="0" w:line="360" w:lineRule="auto"/>
        <w:ind w:left="567"/>
        <w:rPr>
          <w:sz w:val="24"/>
          <w:szCs w:val="24"/>
        </w:rPr>
      </w:pPr>
      <w:r w:rsidRPr="00C53DC6">
        <w:rPr>
          <w:sz w:val="24"/>
          <w:szCs w:val="24"/>
        </w:rPr>
        <w:t xml:space="preserve">                              </w:t>
      </w:r>
    </w:p>
    <w:p w14:paraId="7DFD1165" w14:textId="77777777" w:rsidR="00F23023" w:rsidRPr="00C53DC6" w:rsidRDefault="00F23023" w:rsidP="00F23023">
      <w:pPr>
        <w:ind w:firstLine="720"/>
        <w:rPr>
          <w:sz w:val="24"/>
          <w:szCs w:val="24"/>
          <w:lang w:val="ru-RU"/>
        </w:rPr>
      </w:pPr>
    </w:p>
    <w:p w14:paraId="70915DFA" w14:textId="77777777" w:rsidR="00F23023" w:rsidRPr="00C53DC6" w:rsidRDefault="00F23023" w:rsidP="00F23023">
      <w:pPr>
        <w:ind w:firstLine="720"/>
        <w:rPr>
          <w:sz w:val="24"/>
          <w:szCs w:val="24"/>
          <w:lang w:val="ru-RU"/>
        </w:rPr>
      </w:pPr>
      <w:r w:rsidRPr="00C53DC6">
        <w:rPr>
          <w:sz w:val="24"/>
          <w:szCs w:val="24"/>
          <w:lang w:val="ru-RU"/>
        </w:rPr>
        <w:t xml:space="preserve"> -Временни върху покрива-сняг </w:t>
      </w:r>
      <w:r w:rsidR="00751269">
        <w:rPr>
          <w:sz w:val="24"/>
          <w:szCs w:val="24"/>
          <w:lang w:val="en-US"/>
        </w:rPr>
        <w:t xml:space="preserve">snow </w:t>
      </w:r>
      <w:r w:rsidR="00751269" w:rsidRPr="00751269">
        <w:rPr>
          <w:sz w:val="24"/>
          <w:szCs w:val="24"/>
          <w:lang w:val="en-US"/>
        </w:rPr>
        <w:t>kN/m2</w:t>
      </w:r>
      <w:r w:rsidR="00751269">
        <w:rPr>
          <w:sz w:val="28"/>
          <w:lang w:val="en-US"/>
        </w:rPr>
        <w:t xml:space="preserve">, </w:t>
      </w:r>
      <w:r w:rsidR="00C21398">
        <w:rPr>
          <w:sz w:val="24"/>
          <w:szCs w:val="24"/>
          <w:lang w:val="ru-RU"/>
        </w:rPr>
        <w:t xml:space="preserve">съгласно Наредба № 3 за </w:t>
      </w:r>
      <w:r w:rsidR="00751269">
        <w:rPr>
          <w:sz w:val="24"/>
          <w:szCs w:val="24"/>
          <w:lang w:val="en-US"/>
        </w:rPr>
        <w:t>region</w:t>
      </w:r>
      <w:r w:rsidRPr="00C53DC6">
        <w:rPr>
          <w:sz w:val="24"/>
          <w:szCs w:val="24"/>
          <w:lang w:val="ru-RU"/>
        </w:rPr>
        <w:t>;</w:t>
      </w:r>
    </w:p>
    <w:p w14:paraId="13CF3DA1" w14:textId="77777777" w:rsidR="00F23023" w:rsidRPr="00C53DC6" w:rsidRDefault="00C21398" w:rsidP="00F2302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</w:t>
      </w:r>
    </w:p>
    <w:p w14:paraId="107BFC11" w14:textId="2CC5706B" w:rsidR="00F23023" w:rsidRPr="00C53DC6" w:rsidRDefault="00F23023" w:rsidP="00F23023">
      <w:pPr>
        <w:rPr>
          <w:sz w:val="24"/>
          <w:szCs w:val="24"/>
          <w:lang w:val="ru-RU"/>
        </w:rPr>
      </w:pPr>
      <w:r w:rsidRPr="00C53DC6">
        <w:rPr>
          <w:sz w:val="24"/>
          <w:szCs w:val="24"/>
          <w:lang w:val="ru-RU"/>
        </w:rPr>
        <w:t xml:space="preserve">          </w:t>
      </w:r>
      <w:r w:rsidRPr="00C53DC6">
        <w:rPr>
          <w:sz w:val="24"/>
          <w:szCs w:val="24"/>
          <w:lang w:val="ru-RU"/>
        </w:rPr>
        <w:tab/>
        <w:t xml:space="preserve"> -Земетръс</w:t>
      </w:r>
      <w:r w:rsidR="00751269">
        <w:rPr>
          <w:sz w:val="24"/>
          <w:szCs w:val="24"/>
          <w:lang w:val="en-US"/>
        </w:rPr>
        <w:t xml:space="preserve"> </w:t>
      </w:r>
      <w:r w:rsidRPr="00C53DC6">
        <w:rPr>
          <w:sz w:val="24"/>
          <w:szCs w:val="24"/>
          <w:lang w:val="ru-RU"/>
        </w:rPr>
        <w:t>-</w:t>
      </w:r>
      <w:r w:rsidR="006644AD" w:rsidRPr="006644AD">
        <w:rPr>
          <w:sz w:val="24"/>
          <w:szCs w:val="24"/>
          <w:lang w:val="en-US"/>
        </w:rPr>
        <w:t xml:space="preserve"> </w:t>
      </w:r>
      <w:r w:rsidR="00751269" w:rsidRPr="00751269">
        <w:rPr>
          <w:sz w:val="24"/>
          <w:szCs w:val="24"/>
          <w:lang w:val="en-US"/>
        </w:rPr>
        <w:t>eq_intensity</w:t>
      </w:r>
      <w:r w:rsidR="00751269">
        <w:rPr>
          <w:sz w:val="24"/>
          <w:szCs w:val="24"/>
          <w:lang w:val="en-US"/>
        </w:rPr>
        <w:t xml:space="preserve"> </w:t>
      </w:r>
      <w:r w:rsidRPr="00C53DC6">
        <w:rPr>
          <w:sz w:val="24"/>
          <w:szCs w:val="24"/>
          <w:lang w:val="ru-RU"/>
        </w:rPr>
        <w:t>ст</w:t>
      </w:r>
      <w:r w:rsidR="00D2682D">
        <w:rPr>
          <w:sz w:val="24"/>
          <w:szCs w:val="24"/>
          <w:lang w:val="ru-RU"/>
        </w:rPr>
        <w:t>епен</w:t>
      </w:r>
      <w:r w:rsidR="00751269">
        <w:rPr>
          <w:sz w:val="24"/>
          <w:szCs w:val="24"/>
          <w:lang w:val="en-US"/>
        </w:rPr>
        <w:t xml:space="preserve"> </w:t>
      </w:r>
      <w:r w:rsidRPr="00C53DC6">
        <w:rPr>
          <w:sz w:val="24"/>
          <w:szCs w:val="24"/>
          <w:lang w:val="ru-RU"/>
        </w:rPr>
        <w:t xml:space="preserve">с </w:t>
      </w:r>
      <w:r w:rsidR="00751269">
        <w:rPr>
          <w:sz w:val="24"/>
          <w:szCs w:val="24"/>
          <w:lang w:val="en-US"/>
        </w:rPr>
        <w:t>eq_coef</w:t>
      </w:r>
      <w:r w:rsidR="006644AD">
        <w:rPr>
          <w:sz w:val="24"/>
          <w:szCs w:val="24"/>
          <w:lang w:val="ru-RU"/>
        </w:rPr>
        <w:t xml:space="preserve"> за </w:t>
      </w:r>
      <w:r w:rsidR="00751269">
        <w:rPr>
          <w:sz w:val="24"/>
          <w:szCs w:val="24"/>
          <w:lang w:val="en-US"/>
        </w:rPr>
        <w:t>region</w:t>
      </w:r>
      <w:r w:rsidRPr="00C53DC6">
        <w:rPr>
          <w:sz w:val="24"/>
          <w:szCs w:val="24"/>
          <w:lang w:val="ru-RU"/>
        </w:rPr>
        <w:t>.</w:t>
      </w:r>
    </w:p>
    <w:p w14:paraId="7F81E2F3" w14:textId="77777777" w:rsidR="00E532A0" w:rsidRPr="00C53DC6" w:rsidRDefault="009B50E6" w:rsidP="009B50E6">
      <w:pPr>
        <w:pStyle w:val="Heading1"/>
        <w:numPr>
          <w:ilvl w:val="0"/>
          <w:numId w:val="0"/>
        </w:numPr>
        <w:autoSpaceDE/>
        <w:spacing w:before="240" w:after="240"/>
        <w:jc w:val="left"/>
        <w:rPr>
          <w:b w:val="0"/>
          <w:sz w:val="24"/>
          <w:szCs w:val="24"/>
        </w:rPr>
      </w:pPr>
      <w:r w:rsidRPr="00C53DC6">
        <w:rPr>
          <w:sz w:val="24"/>
          <w:szCs w:val="24"/>
          <w:lang w:val="ru-RU"/>
        </w:rPr>
        <w:t xml:space="preserve">               </w:t>
      </w:r>
      <w:r w:rsidR="00F23023" w:rsidRPr="00C53DC6">
        <w:rPr>
          <w:b w:val="0"/>
          <w:sz w:val="24"/>
          <w:szCs w:val="24"/>
          <w:lang w:val="ru-RU"/>
        </w:rPr>
        <w:t>Проектът е изготвен при спазване на следните базови нормативни документи,</w:t>
      </w:r>
      <w:r w:rsidR="00186A67">
        <w:rPr>
          <w:b w:val="0"/>
          <w:sz w:val="24"/>
          <w:szCs w:val="24"/>
        </w:rPr>
        <w:t xml:space="preserve"> </w:t>
      </w:r>
      <w:r w:rsidR="00F23023" w:rsidRPr="00C53DC6">
        <w:rPr>
          <w:b w:val="0"/>
          <w:sz w:val="24"/>
          <w:szCs w:val="24"/>
          <w:lang w:val="ru-RU"/>
        </w:rPr>
        <w:t>вкл</w:t>
      </w:r>
      <w:r w:rsidR="00186A67">
        <w:rPr>
          <w:b w:val="0"/>
          <w:sz w:val="24"/>
          <w:szCs w:val="24"/>
          <w:lang w:val="bg-BG"/>
        </w:rPr>
        <w:t>ючително</w:t>
      </w:r>
      <w:r w:rsidR="00186A67">
        <w:rPr>
          <w:b w:val="0"/>
          <w:sz w:val="24"/>
          <w:szCs w:val="24"/>
        </w:rPr>
        <w:t xml:space="preserve"> </w:t>
      </w:r>
      <w:r w:rsidR="00F23023" w:rsidRPr="00C53DC6">
        <w:rPr>
          <w:b w:val="0"/>
          <w:sz w:val="24"/>
          <w:szCs w:val="24"/>
          <w:lang w:val="ru-RU"/>
        </w:rPr>
        <w:t>измененията и допълненията след влизането им в сила:</w:t>
      </w:r>
      <w:bookmarkStart w:id="0" w:name="_Toc280361570"/>
      <w:bookmarkStart w:id="1" w:name="_Toc428458268"/>
      <w:r w:rsidR="00E532A0" w:rsidRPr="00C53DC6">
        <w:rPr>
          <w:b w:val="0"/>
          <w:sz w:val="24"/>
          <w:szCs w:val="24"/>
        </w:rPr>
        <w:t xml:space="preserve"> </w:t>
      </w:r>
      <w:bookmarkEnd w:id="0"/>
      <w:bookmarkEnd w:id="1"/>
    </w:p>
    <w:p w14:paraId="34EC8F1F" w14:textId="77777777" w:rsidR="00F23023" w:rsidRPr="00C53DC6" w:rsidRDefault="009B50E6" w:rsidP="009B50E6">
      <w:pPr>
        <w:rPr>
          <w:sz w:val="24"/>
          <w:szCs w:val="24"/>
          <w:lang w:val="ru-RU"/>
        </w:rPr>
      </w:pPr>
      <w:r w:rsidRPr="00C53DC6">
        <w:rPr>
          <w:sz w:val="24"/>
          <w:szCs w:val="24"/>
          <w:lang w:val="ru-RU"/>
        </w:rPr>
        <w:t xml:space="preserve">           </w:t>
      </w:r>
      <w:r w:rsidR="00F23023" w:rsidRPr="00C53DC6">
        <w:rPr>
          <w:sz w:val="24"/>
          <w:szCs w:val="24"/>
          <w:lang w:val="ru-RU"/>
        </w:rPr>
        <w:t>(1) Наредба N:3 за основните положения за проектиране на конструкциите на строежите и въздействия върху тях/обн. ДВ бр.92 от 2004г/.</w:t>
      </w:r>
    </w:p>
    <w:p w14:paraId="723B6210" w14:textId="77777777" w:rsidR="009B50E6" w:rsidRPr="00C53DC6" w:rsidRDefault="009B50E6" w:rsidP="00020A4C">
      <w:pPr>
        <w:ind w:firstLine="720"/>
        <w:rPr>
          <w:sz w:val="24"/>
          <w:szCs w:val="24"/>
          <w:lang w:val="ru-RU"/>
        </w:rPr>
      </w:pPr>
    </w:p>
    <w:p w14:paraId="6B2DFCCA" w14:textId="77777777" w:rsidR="00F23023" w:rsidRPr="00C53DC6" w:rsidRDefault="00F23023" w:rsidP="00020A4C">
      <w:pPr>
        <w:ind w:firstLine="720"/>
        <w:rPr>
          <w:sz w:val="24"/>
          <w:szCs w:val="24"/>
          <w:lang w:val="ru-RU"/>
        </w:rPr>
      </w:pPr>
      <w:r w:rsidRPr="00C53DC6">
        <w:rPr>
          <w:sz w:val="24"/>
          <w:szCs w:val="24"/>
          <w:lang w:val="ru-RU"/>
        </w:rPr>
        <w:t>(2) Норми за проектиране на бетонни и стоманобетонни конструкции,1988г.</w:t>
      </w:r>
    </w:p>
    <w:p w14:paraId="5E47D0AF" w14:textId="77777777" w:rsidR="009B50E6" w:rsidRPr="00C53DC6" w:rsidRDefault="009B50E6" w:rsidP="00020A4C">
      <w:pPr>
        <w:ind w:firstLine="720"/>
        <w:rPr>
          <w:sz w:val="24"/>
          <w:szCs w:val="24"/>
          <w:lang w:val="ru-RU"/>
        </w:rPr>
      </w:pPr>
    </w:p>
    <w:p w14:paraId="041DBACB" w14:textId="77777777" w:rsidR="00F23023" w:rsidRPr="00C53DC6" w:rsidRDefault="00F23023" w:rsidP="00020A4C">
      <w:pPr>
        <w:ind w:firstLine="720"/>
        <w:rPr>
          <w:sz w:val="24"/>
          <w:szCs w:val="24"/>
          <w:lang w:val="ru-RU"/>
        </w:rPr>
      </w:pPr>
      <w:r w:rsidRPr="00C53DC6">
        <w:rPr>
          <w:sz w:val="24"/>
          <w:szCs w:val="24"/>
          <w:lang w:val="ru-RU"/>
        </w:rPr>
        <w:t>(3) Плоско фундиране.</w:t>
      </w:r>
      <w:r w:rsidR="000E50B2">
        <w:rPr>
          <w:sz w:val="24"/>
          <w:szCs w:val="24"/>
          <w:lang w:val="ru-RU"/>
        </w:rPr>
        <w:t xml:space="preserve"> </w:t>
      </w:r>
      <w:r w:rsidRPr="00C53DC6">
        <w:rPr>
          <w:sz w:val="24"/>
          <w:szCs w:val="24"/>
          <w:lang w:val="ru-RU"/>
        </w:rPr>
        <w:t>Правилник за проектиране,1996г</w:t>
      </w:r>
    </w:p>
    <w:p w14:paraId="0393C2D6" w14:textId="77777777" w:rsidR="009B50E6" w:rsidRPr="00C53DC6" w:rsidRDefault="009B50E6" w:rsidP="007A60FE">
      <w:pPr>
        <w:pStyle w:val="BodyTextIndent"/>
        <w:numPr>
          <w:ilvl w:val="0"/>
          <w:numId w:val="1"/>
        </w:numPr>
        <w:tabs>
          <w:tab w:val="clear" w:pos="0"/>
          <w:tab w:val="num" w:pos="900"/>
          <w:tab w:val="left" w:pos="3229"/>
        </w:tabs>
        <w:spacing w:after="0"/>
        <w:ind w:left="924" w:hanging="357"/>
        <w:jc w:val="both"/>
        <w:rPr>
          <w:sz w:val="24"/>
          <w:szCs w:val="24"/>
        </w:rPr>
      </w:pPr>
    </w:p>
    <w:p w14:paraId="56A62AFC" w14:textId="77777777" w:rsidR="009B50E6" w:rsidRPr="00C53DC6" w:rsidRDefault="009B50E6" w:rsidP="007A60FE">
      <w:pPr>
        <w:pStyle w:val="BodyTextIndent"/>
        <w:numPr>
          <w:ilvl w:val="0"/>
          <w:numId w:val="1"/>
        </w:numPr>
        <w:tabs>
          <w:tab w:val="clear" w:pos="0"/>
          <w:tab w:val="num" w:pos="900"/>
          <w:tab w:val="left" w:pos="3229"/>
        </w:tabs>
        <w:spacing w:after="0"/>
        <w:ind w:left="924" w:hanging="357"/>
        <w:jc w:val="both"/>
        <w:rPr>
          <w:sz w:val="24"/>
          <w:szCs w:val="24"/>
        </w:rPr>
      </w:pPr>
      <w:r w:rsidRPr="00C53DC6">
        <w:rPr>
          <w:sz w:val="24"/>
          <w:szCs w:val="24"/>
          <w:lang w:val="ru-RU"/>
        </w:rPr>
        <w:t xml:space="preserve">   </w:t>
      </w:r>
      <w:r w:rsidR="00F23023" w:rsidRPr="00C53DC6">
        <w:rPr>
          <w:sz w:val="24"/>
          <w:szCs w:val="24"/>
          <w:lang w:val="ru-RU"/>
        </w:rPr>
        <w:t xml:space="preserve">(4) </w:t>
      </w:r>
      <w:r w:rsidR="00E532A0" w:rsidRPr="00C53DC6">
        <w:rPr>
          <w:sz w:val="24"/>
          <w:szCs w:val="24"/>
        </w:rPr>
        <w:t>Наредба №РД-02-20-2 за проектиране на сгради и съоръжения в земетръсни райони – 27 януари 2012 г.</w:t>
      </w:r>
      <w:r w:rsidR="007A60FE" w:rsidRPr="00C53DC6">
        <w:rPr>
          <w:sz w:val="24"/>
          <w:szCs w:val="24"/>
        </w:rPr>
        <w:t xml:space="preserve"> </w:t>
      </w:r>
    </w:p>
    <w:p w14:paraId="3FCBFBEF" w14:textId="77777777" w:rsidR="00F540A7" w:rsidRPr="00C53DC6" w:rsidRDefault="009B50E6" w:rsidP="009B50E6">
      <w:pPr>
        <w:pStyle w:val="BodyTextIndent"/>
        <w:numPr>
          <w:ilvl w:val="0"/>
          <w:numId w:val="1"/>
        </w:numPr>
        <w:tabs>
          <w:tab w:val="clear" w:pos="0"/>
          <w:tab w:val="num" w:pos="900"/>
          <w:tab w:val="left" w:pos="3229"/>
        </w:tabs>
        <w:spacing w:after="0"/>
        <w:ind w:left="924" w:hanging="357"/>
        <w:jc w:val="both"/>
        <w:rPr>
          <w:sz w:val="24"/>
          <w:szCs w:val="24"/>
        </w:rPr>
      </w:pPr>
      <w:r w:rsidRPr="00C53DC6">
        <w:rPr>
          <w:sz w:val="24"/>
          <w:szCs w:val="24"/>
          <w:lang w:val="bg-BG"/>
        </w:rPr>
        <w:t xml:space="preserve">    </w:t>
      </w:r>
    </w:p>
    <w:p w14:paraId="0F8CD95E" w14:textId="77777777" w:rsidR="00F23023" w:rsidRPr="00C53DC6" w:rsidRDefault="007A60FE" w:rsidP="009B50E6">
      <w:pPr>
        <w:pStyle w:val="BodyTextIndent"/>
        <w:numPr>
          <w:ilvl w:val="0"/>
          <w:numId w:val="1"/>
        </w:numPr>
        <w:tabs>
          <w:tab w:val="clear" w:pos="0"/>
          <w:tab w:val="num" w:pos="900"/>
          <w:tab w:val="left" w:pos="3229"/>
        </w:tabs>
        <w:spacing w:after="0"/>
        <w:ind w:left="924" w:hanging="357"/>
        <w:jc w:val="both"/>
        <w:rPr>
          <w:sz w:val="24"/>
          <w:szCs w:val="24"/>
        </w:rPr>
      </w:pPr>
      <w:r w:rsidRPr="00C53DC6">
        <w:rPr>
          <w:sz w:val="24"/>
          <w:szCs w:val="24"/>
        </w:rPr>
        <w:t xml:space="preserve">При статическото изчисляване и оразмеряване на конструкцията </w:t>
      </w:r>
      <w:r w:rsidRPr="00C53DC6">
        <w:rPr>
          <w:sz w:val="24"/>
          <w:szCs w:val="24"/>
          <w:lang w:val="bg-BG"/>
        </w:rPr>
        <w:t>е</w:t>
      </w:r>
      <w:r w:rsidRPr="00C53DC6">
        <w:rPr>
          <w:sz w:val="24"/>
          <w:szCs w:val="24"/>
        </w:rPr>
        <w:t xml:space="preserve"> използван софтуер</w:t>
      </w:r>
      <w:r w:rsidRPr="00C53DC6">
        <w:rPr>
          <w:sz w:val="24"/>
          <w:szCs w:val="24"/>
          <w:lang w:val="bg-BG"/>
        </w:rPr>
        <w:t>ния продукт</w:t>
      </w:r>
      <w:r w:rsidR="00186A67">
        <w:rPr>
          <w:sz w:val="24"/>
          <w:szCs w:val="24"/>
          <w:lang w:val="en-US"/>
        </w:rPr>
        <w:t xml:space="preserve"> </w:t>
      </w:r>
      <w:r w:rsidR="00E532A0" w:rsidRPr="00C53DC6">
        <w:rPr>
          <w:sz w:val="24"/>
          <w:szCs w:val="24"/>
        </w:rPr>
        <w:t>“</w:t>
      </w:r>
      <w:r w:rsidR="00C53DC6">
        <w:rPr>
          <w:sz w:val="24"/>
          <w:szCs w:val="24"/>
          <w:lang w:val="en-US"/>
        </w:rPr>
        <w:t>TOWER</w:t>
      </w:r>
      <w:r w:rsidR="00E532A0" w:rsidRPr="00C53DC6">
        <w:rPr>
          <w:sz w:val="24"/>
          <w:szCs w:val="24"/>
        </w:rPr>
        <w:t>”.</w:t>
      </w:r>
    </w:p>
    <w:p w14:paraId="297BA0F3" w14:textId="77777777" w:rsidR="00F23023" w:rsidRPr="00C53DC6" w:rsidRDefault="00F23023" w:rsidP="00F23023">
      <w:pPr>
        <w:rPr>
          <w:sz w:val="24"/>
          <w:szCs w:val="24"/>
          <w:lang w:val="bg-BG"/>
        </w:rPr>
      </w:pPr>
    </w:p>
    <w:p w14:paraId="06DA4DCB" w14:textId="77777777" w:rsidR="00F84CC6" w:rsidRDefault="00F84CC6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7FE70B1B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5DA20B02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2C8D43D7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4270491A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68B1348C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7139D159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52213226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5E8DCE85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0138A1AE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749F501F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1ED1B325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6DD25773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3971BBC8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5B3DBBCD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6A5A80A3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2D05CCE6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52926BAB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56397056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74977EB0" w14:textId="77777777" w:rsid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72E411E8" w14:textId="77777777" w:rsidR="00C21398" w:rsidRPr="00C21398" w:rsidRDefault="00C21398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328FE7BE" w14:textId="77777777" w:rsidR="00F540A7" w:rsidRPr="00C53DC6" w:rsidRDefault="00F540A7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55BA449B" w14:textId="77777777" w:rsidR="00F540A7" w:rsidRPr="00C53DC6" w:rsidRDefault="00F540A7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</w:p>
    <w:p w14:paraId="65E6CD51" w14:textId="77777777" w:rsidR="00B71FE2" w:rsidRPr="00C53DC6" w:rsidRDefault="00B71FE2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  <w:r w:rsidRPr="00C53DC6">
        <w:rPr>
          <w:bCs/>
          <w:sz w:val="24"/>
          <w:szCs w:val="24"/>
          <w:lang w:val="bg-BG"/>
        </w:rPr>
        <w:t>3. ОБЕМ И СЪДЪРЖАНИЕ</w:t>
      </w:r>
      <w:r w:rsidR="003F6978" w:rsidRPr="00C53DC6">
        <w:rPr>
          <w:bCs/>
          <w:sz w:val="24"/>
          <w:szCs w:val="24"/>
          <w:lang w:val="bg-BG"/>
        </w:rPr>
        <w:t xml:space="preserve"> НА КОНСТРУКТИВНИЯ ПРОЕКТ</w:t>
      </w:r>
    </w:p>
    <w:p w14:paraId="625F828D" w14:textId="77777777" w:rsidR="00E532A0" w:rsidRPr="00C53DC6" w:rsidRDefault="00C21398" w:rsidP="00E532A0">
      <w:pPr>
        <w:tabs>
          <w:tab w:val="right" w:leader="dot" w:pos="9072"/>
        </w:tabs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Челен лист</w:t>
      </w:r>
    </w:p>
    <w:p w14:paraId="05204B2B" w14:textId="77777777" w:rsidR="00E532A0" w:rsidRPr="00C53DC6" w:rsidRDefault="00E532A0" w:rsidP="00E532A0">
      <w:pPr>
        <w:pStyle w:val="Header"/>
        <w:tabs>
          <w:tab w:val="clear" w:pos="4153"/>
          <w:tab w:val="clear" w:pos="8306"/>
          <w:tab w:val="right" w:leader="dot" w:pos="9072"/>
        </w:tabs>
        <w:rPr>
          <w:rFonts w:ascii="Times New Roman" w:hAnsi="Times New Roman"/>
          <w:szCs w:val="24"/>
          <w:lang w:val="bg-BG"/>
        </w:rPr>
      </w:pPr>
      <w:r w:rsidRPr="00C53DC6">
        <w:rPr>
          <w:rFonts w:ascii="Times New Roman" w:hAnsi="Times New Roman"/>
          <w:szCs w:val="24"/>
          <w:lang w:val="bg-BG"/>
        </w:rPr>
        <w:t>Удостоверение за пълна про</w:t>
      </w:r>
      <w:r w:rsidR="00C21398">
        <w:rPr>
          <w:rFonts w:ascii="Times New Roman" w:hAnsi="Times New Roman"/>
          <w:szCs w:val="24"/>
          <w:lang w:val="bg-BG"/>
        </w:rPr>
        <w:t>ектантска правоспособност</w:t>
      </w:r>
    </w:p>
    <w:p w14:paraId="42F07255" w14:textId="77777777" w:rsidR="00E532A0" w:rsidRPr="00C53DC6" w:rsidRDefault="00E532A0" w:rsidP="00E532A0">
      <w:pPr>
        <w:pStyle w:val="Header"/>
        <w:tabs>
          <w:tab w:val="clear" w:pos="4153"/>
          <w:tab w:val="clear" w:pos="8306"/>
          <w:tab w:val="right" w:leader="dot" w:pos="9072"/>
        </w:tabs>
        <w:rPr>
          <w:rFonts w:ascii="Times New Roman" w:hAnsi="Times New Roman"/>
          <w:szCs w:val="24"/>
          <w:lang w:val="bg-BG"/>
        </w:rPr>
      </w:pPr>
      <w:r w:rsidRPr="00C53DC6">
        <w:rPr>
          <w:rFonts w:ascii="Times New Roman" w:hAnsi="Times New Roman"/>
          <w:szCs w:val="24"/>
          <w:lang w:val="bg-BG"/>
        </w:rPr>
        <w:t>Удостоверение за технически конт</w:t>
      </w:r>
      <w:r w:rsidR="00C21398">
        <w:rPr>
          <w:rFonts w:ascii="Times New Roman" w:hAnsi="Times New Roman"/>
          <w:szCs w:val="24"/>
          <w:lang w:val="bg-BG"/>
        </w:rPr>
        <w:t>рол по част конструктивна</w:t>
      </w:r>
    </w:p>
    <w:p w14:paraId="1D5F0C2F" w14:textId="77777777" w:rsidR="00F23023" w:rsidRDefault="00C21398" w:rsidP="00E532A0">
      <w:pPr>
        <w:pStyle w:val="Header"/>
        <w:tabs>
          <w:tab w:val="clear" w:pos="4153"/>
          <w:tab w:val="clear" w:pos="8306"/>
          <w:tab w:val="right" w:leader="dot" w:pos="9072"/>
        </w:tabs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Обяснителна записка</w:t>
      </w:r>
    </w:p>
    <w:p w14:paraId="626330BA" w14:textId="77777777" w:rsidR="00C21398" w:rsidRPr="00C53DC6" w:rsidRDefault="00C21398" w:rsidP="00E532A0">
      <w:pPr>
        <w:pStyle w:val="Header"/>
        <w:tabs>
          <w:tab w:val="clear" w:pos="4153"/>
          <w:tab w:val="clear" w:pos="8306"/>
          <w:tab w:val="right" w:leader="dot" w:pos="9072"/>
        </w:tabs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Статически изчисления</w:t>
      </w:r>
    </w:p>
    <w:p w14:paraId="12513E9E" w14:textId="77777777" w:rsidR="00E532A0" w:rsidRPr="00C53DC6" w:rsidRDefault="00C21398" w:rsidP="00E532A0">
      <w:pPr>
        <w:pStyle w:val="Header"/>
        <w:tabs>
          <w:tab w:val="clear" w:pos="4153"/>
          <w:tab w:val="clear" w:pos="8306"/>
          <w:tab w:val="right" w:leader="dot" w:pos="9072"/>
        </w:tabs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Чертежи </w:t>
      </w:r>
      <w:r w:rsidR="000E50B2">
        <w:rPr>
          <w:rFonts w:ascii="Times New Roman" w:hAnsi="Times New Roman"/>
          <w:szCs w:val="24"/>
          <w:lang w:val="bg-BG"/>
        </w:rPr>
        <w:t>–</w:t>
      </w:r>
      <w:r>
        <w:rPr>
          <w:rFonts w:ascii="Times New Roman" w:hAnsi="Times New Roman"/>
          <w:szCs w:val="24"/>
          <w:lang w:val="bg-BG"/>
        </w:rPr>
        <w:t xml:space="preserve"> </w:t>
      </w:r>
      <w:r w:rsidR="00751269">
        <w:rPr>
          <w:rFonts w:ascii="Times New Roman" w:hAnsi="Times New Roman"/>
          <w:szCs w:val="24"/>
          <w:lang w:val="en-US"/>
        </w:rPr>
        <w:t>drawings_number</w:t>
      </w:r>
      <w:r w:rsidR="000E50B2">
        <w:rPr>
          <w:rFonts w:ascii="Times New Roman" w:hAnsi="Times New Roman"/>
          <w:szCs w:val="24"/>
          <w:lang w:val="bg-BG"/>
        </w:rPr>
        <w:t xml:space="preserve"> </w:t>
      </w:r>
      <w:r w:rsidR="00E532A0" w:rsidRPr="00C53DC6">
        <w:rPr>
          <w:rFonts w:ascii="Times New Roman" w:hAnsi="Times New Roman"/>
          <w:szCs w:val="24"/>
          <w:lang w:val="bg-BG"/>
        </w:rPr>
        <w:t>броя</w:t>
      </w:r>
    </w:p>
    <w:p w14:paraId="51DBEE37" w14:textId="77777777" w:rsidR="00A83A59" w:rsidRPr="00C53DC6" w:rsidRDefault="00A83A59" w:rsidP="004479F1">
      <w:pPr>
        <w:tabs>
          <w:tab w:val="left" w:pos="7938"/>
        </w:tabs>
        <w:autoSpaceDE w:val="0"/>
        <w:ind w:right="360"/>
        <w:jc w:val="both"/>
        <w:rPr>
          <w:bCs/>
          <w:sz w:val="24"/>
          <w:szCs w:val="24"/>
          <w:lang w:val="bg-BG"/>
        </w:rPr>
      </w:pPr>
    </w:p>
    <w:p w14:paraId="7D4EA45F" w14:textId="77777777" w:rsidR="00A83A59" w:rsidRPr="00C53DC6" w:rsidRDefault="00BA7D5C" w:rsidP="00A83A59">
      <w:pPr>
        <w:tabs>
          <w:tab w:val="left" w:pos="7938"/>
        </w:tabs>
        <w:autoSpaceDE w:val="0"/>
        <w:ind w:right="360" w:firstLine="1134"/>
        <w:jc w:val="both"/>
        <w:rPr>
          <w:bCs/>
          <w:sz w:val="24"/>
          <w:szCs w:val="24"/>
          <w:lang w:val="bg-BG"/>
        </w:rPr>
      </w:pPr>
      <w:r w:rsidRPr="00C53DC6">
        <w:rPr>
          <w:bCs/>
          <w:sz w:val="24"/>
          <w:szCs w:val="24"/>
          <w:lang w:val="bg-BG"/>
        </w:rPr>
        <w:t>4</w:t>
      </w:r>
      <w:r w:rsidR="002743EE" w:rsidRPr="00C53DC6">
        <w:rPr>
          <w:bCs/>
          <w:sz w:val="24"/>
          <w:szCs w:val="24"/>
          <w:lang w:val="bg-BG"/>
        </w:rPr>
        <w:t xml:space="preserve">. </w:t>
      </w:r>
      <w:r w:rsidR="00A83A59" w:rsidRPr="00C53DC6">
        <w:rPr>
          <w:bCs/>
          <w:sz w:val="24"/>
          <w:szCs w:val="24"/>
          <w:lang w:val="bg-BG"/>
        </w:rPr>
        <w:t>ИЗПОЛЗВАНИ МАТЕРИАЛИ И ИЗИСКВАНИЯ КЪМ ТЯХ</w:t>
      </w:r>
    </w:p>
    <w:p w14:paraId="4D04BC09" w14:textId="77777777" w:rsidR="00020A4C" w:rsidRPr="00C53DC6" w:rsidRDefault="00020A4C" w:rsidP="00BA7D5C">
      <w:pPr>
        <w:pStyle w:val="BlockText"/>
        <w:rPr>
          <w:lang w:val="en-US"/>
        </w:rPr>
      </w:pPr>
    </w:p>
    <w:p w14:paraId="49AE71EC" w14:textId="77777777" w:rsidR="00E532A0" w:rsidRPr="00C53DC6" w:rsidRDefault="00E532A0" w:rsidP="00E532A0">
      <w:pPr>
        <w:pStyle w:val="BodyTextIndent"/>
        <w:numPr>
          <w:ilvl w:val="0"/>
          <w:numId w:val="1"/>
        </w:numPr>
        <w:tabs>
          <w:tab w:val="clear" w:pos="0"/>
          <w:tab w:val="num" w:pos="900"/>
          <w:tab w:val="left" w:pos="3229"/>
        </w:tabs>
        <w:spacing w:after="0"/>
        <w:ind w:left="924" w:hanging="357"/>
        <w:jc w:val="both"/>
        <w:rPr>
          <w:sz w:val="24"/>
          <w:szCs w:val="24"/>
        </w:rPr>
      </w:pPr>
      <w:r w:rsidRPr="00C53DC6">
        <w:rPr>
          <w:sz w:val="24"/>
          <w:szCs w:val="24"/>
        </w:rPr>
        <w:t>Бетон клас C20/25 по БДС EN 206-1/NA:2008</w:t>
      </w:r>
    </w:p>
    <w:p w14:paraId="44553D9B" w14:textId="77777777" w:rsidR="00E532A0" w:rsidRPr="00C53DC6" w:rsidRDefault="00E532A0" w:rsidP="00E532A0">
      <w:pPr>
        <w:pStyle w:val="BodyTextIndent"/>
        <w:numPr>
          <w:ilvl w:val="0"/>
          <w:numId w:val="1"/>
        </w:numPr>
        <w:tabs>
          <w:tab w:val="clear" w:pos="0"/>
          <w:tab w:val="num" w:pos="900"/>
          <w:tab w:val="left" w:pos="3229"/>
        </w:tabs>
        <w:spacing w:after="0"/>
        <w:ind w:left="924" w:hanging="357"/>
        <w:jc w:val="both"/>
        <w:rPr>
          <w:sz w:val="24"/>
          <w:szCs w:val="24"/>
        </w:rPr>
      </w:pPr>
      <w:r w:rsidRPr="00C53DC6">
        <w:rPr>
          <w:sz w:val="24"/>
          <w:szCs w:val="24"/>
        </w:rPr>
        <w:t>Бетон клас на якост С10/12 по БДС EN 206-1/NA:2008</w:t>
      </w:r>
    </w:p>
    <w:p w14:paraId="1529391B" w14:textId="77777777" w:rsidR="00E532A0" w:rsidRPr="00C53DC6" w:rsidRDefault="00E532A0" w:rsidP="00E532A0">
      <w:pPr>
        <w:pStyle w:val="BodyTextIndent"/>
        <w:numPr>
          <w:ilvl w:val="0"/>
          <w:numId w:val="1"/>
        </w:numPr>
        <w:tabs>
          <w:tab w:val="clear" w:pos="0"/>
          <w:tab w:val="num" w:pos="900"/>
          <w:tab w:val="left" w:pos="3229"/>
        </w:tabs>
        <w:spacing w:after="0"/>
        <w:ind w:left="924" w:hanging="357"/>
        <w:jc w:val="both"/>
        <w:rPr>
          <w:sz w:val="24"/>
          <w:szCs w:val="24"/>
        </w:rPr>
      </w:pPr>
      <w:r w:rsidRPr="00C53DC6">
        <w:rPr>
          <w:sz w:val="24"/>
          <w:szCs w:val="24"/>
        </w:rPr>
        <w:t>Армировъчна стомана клас B500B по БДС 9252:2007</w:t>
      </w:r>
    </w:p>
    <w:p w14:paraId="69807375" w14:textId="77777777" w:rsidR="00BA7D5C" w:rsidRPr="00C53DC6" w:rsidRDefault="00BA7D5C" w:rsidP="00BA7D5C">
      <w:pPr>
        <w:pStyle w:val="BlockText"/>
      </w:pPr>
    </w:p>
    <w:p w14:paraId="7FDA479C" w14:textId="77777777" w:rsidR="00BA7D5C" w:rsidRPr="00C53DC6" w:rsidRDefault="00BA7D5C" w:rsidP="00BA7D5C">
      <w:pPr>
        <w:pStyle w:val="BlockText"/>
      </w:pPr>
      <w:r w:rsidRPr="00C53DC6">
        <w:t xml:space="preserve">       </w:t>
      </w:r>
      <w:r w:rsidRPr="00C53DC6">
        <w:tab/>
      </w:r>
    </w:p>
    <w:p w14:paraId="73FA3264" w14:textId="77777777" w:rsidR="00BA7D5C" w:rsidRPr="00C53DC6" w:rsidRDefault="00BA7D5C" w:rsidP="00BA7D5C">
      <w:pPr>
        <w:rPr>
          <w:sz w:val="24"/>
          <w:szCs w:val="24"/>
          <w:lang w:val="bg-BG"/>
        </w:rPr>
      </w:pPr>
    </w:p>
    <w:p w14:paraId="606C16F2" w14:textId="77777777" w:rsidR="00C53DC6" w:rsidRDefault="00C53DC6" w:rsidP="00F540A7">
      <w:pPr>
        <w:pStyle w:val="BlockText"/>
        <w:rPr>
          <w:b/>
          <w:lang w:val="ru-RU"/>
        </w:rPr>
      </w:pPr>
    </w:p>
    <w:p w14:paraId="2DB91C0E" w14:textId="77777777" w:rsidR="00C53DC6" w:rsidRDefault="00C53DC6" w:rsidP="00F540A7">
      <w:pPr>
        <w:pStyle w:val="BlockText"/>
        <w:rPr>
          <w:b/>
          <w:lang w:val="ru-RU"/>
        </w:rPr>
      </w:pPr>
    </w:p>
    <w:p w14:paraId="31760C45" w14:textId="77777777" w:rsidR="00C53DC6" w:rsidRDefault="00C53DC6" w:rsidP="00F540A7">
      <w:pPr>
        <w:pStyle w:val="BlockText"/>
        <w:rPr>
          <w:b/>
          <w:lang w:val="ru-RU"/>
        </w:rPr>
      </w:pPr>
    </w:p>
    <w:p w14:paraId="18C17BF9" w14:textId="77777777" w:rsidR="00C53DC6" w:rsidRDefault="00C53DC6" w:rsidP="00F540A7">
      <w:pPr>
        <w:pStyle w:val="BlockText"/>
        <w:rPr>
          <w:b/>
          <w:lang w:val="ru-RU"/>
        </w:rPr>
      </w:pPr>
    </w:p>
    <w:p w14:paraId="51BDCF2E" w14:textId="77777777" w:rsidR="00C53DC6" w:rsidRDefault="00C53DC6" w:rsidP="00F540A7">
      <w:pPr>
        <w:pStyle w:val="BlockText"/>
        <w:rPr>
          <w:b/>
          <w:lang w:val="ru-RU"/>
        </w:rPr>
      </w:pPr>
    </w:p>
    <w:p w14:paraId="79C1FBBD" w14:textId="77777777" w:rsidR="00C53DC6" w:rsidRDefault="00C53DC6" w:rsidP="00F540A7">
      <w:pPr>
        <w:pStyle w:val="BlockText"/>
        <w:rPr>
          <w:b/>
          <w:lang w:val="ru-RU"/>
        </w:rPr>
      </w:pPr>
    </w:p>
    <w:p w14:paraId="21E36E4F" w14:textId="77777777" w:rsidR="00BA7D5C" w:rsidRPr="00C53DC6" w:rsidRDefault="00C53DC6" w:rsidP="00F540A7">
      <w:pPr>
        <w:pStyle w:val="BlockText"/>
      </w:pPr>
      <w:r>
        <w:rPr>
          <w:b/>
          <w:lang w:val="ru-RU"/>
        </w:rPr>
        <w:t xml:space="preserve">                                                          </w:t>
      </w:r>
      <w:r w:rsidR="00C833DF" w:rsidRPr="00C53DC6">
        <w:rPr>
          <w:b/>
          <w:lang w:val="ru-RU"/>
        </w:rPr>
        <w:t>ЗАКЛЮЧЕНИЕ:</w:t>
      </w:r>
      <w:r w:rsidR="00D462B9" w:rsidRPr="00C53DC6">
        <w:rPr>
          <w:b/>
          <w:lang w:val="ru-RU"/>
        </w:rPr>
        <w:t xml:space="preserve">    </w:t>
      </w:r>
      <w:r w:rsidR="00BA7D5C" w:rsidRPr="00C53DC6">
        <w:rPr>
          <w:b/>
          <w:lang w:val="ru-RU"/>
        </w:rPr>
        <w:t xml:space="preserve">  </w:t>
      </w:r>
    </w:p>
    <w:p w14:paraId="2D0B8EDD" w14:textId="77777777" w:rsidR="00D462B9" w:rsidRPr="00C21398" w:rsidRDefault="00BA7D5C" w:rsidP="00C21398">
      <w:pPr>
        <w:spacing w:before="120"/>
        <w:jc w:val="both"/>
        <w:rPr>
          <w:color w:val="000000"/>
          <w:sz w:val="24"/>
          <w:szCs w:val="24"/>
          <w:lang w:val="bg-BG"/>
        </w:rPr>
      </w:pPr>
      <w:r w:rsidRPr="00C53DC6">
        <w:rPr>
          <w:b/>
          <w:sz w:val="24"/>
          <w:szCs w:val="24"/>
          <w:lang w:val="ru-RU"/>
        </w:rPr>
        <w:t xml:space="preserve">        </w:t>
      </w:r>
      <w:r w:rsidR="00F540A7" w:rsidRPr="00C53DC6">
        <w:rPr>
          <w:b/>
          <w:sz w:val="24"/>
          <w:szCs w:val="24"/>
          <w:lang w:val="ru-RU"/>
        </w:rPr>
        <w:t xml:space="preserve">Строеж </w:t>
      </w:r>
      <w:r w:rsidR="00FA4BB3" w:rsidRPr="00C53DC6">
        <w:rPr>
          <w:sz w:val="24"/>
          <w:szCs w:val="24"/>
          <w:lang w:val="bg-BG"/>
        </w:rPr>
        <w:t>„</w:t>
      </w:r>
      <w:r w:rsidR="00751269">
        <w:rPr>
          <w:sz w:val="24"/>
          <w:szCs w:val="24"/>
          <w:lang w:val="en-US"/>
        </w:rPr>
        <w:t>project_name</w:t>
      </w:r>
      <w:r w:rsidR="00FA4BB3">
        <w:rPr>
          <w:sz w:val="24"/>
          <w:szCs w:val="24"/>
          <w:lang w:val="bg-BG"/>
        </w:rPr>
        <w:t>"</w:t>
      </w:r>
      <w:r w:rsidR="00FA4BB3" w:rsidRPr="00C53DC6">
        <w:rPr>
          <w:sz w:val="24"/>
          <w:szCs w:val="24"/>
          <w:lang w:val="en-US"/>
        </w:rPr>
        <w:t xml:space="preserve"> </w:t>
      </w:r>
      <w:r w:rsidR="00751269">
        <w:rPr>
          <w:color w:val="000000"/>
          <w:sz w:val="24"/>
          <w:szCs w:val="24"/>
          <w:lang w:val="en-US"/>
        </w:rPr>
        <w:t>location</w:t>
      </w:r>
      <w:r w:rsidR="00C21398">
        <w:rPr>
          <w:color w:val="000000"/>
          <w:sz w:val="24"/>
          <w:szCs w:val="24"/>
          <w:lang w:val="bg-BG"/>
        </w:rPr>
        <w:t xml:space="preserve"> </w:t>
      </w:r>
      <w:r w:rsidR="00D462B9" w:rsidRPr="00C53DC6">
        <w:rPr>
          <w:sz w:val="24"/>
          <w:szCs w:val="24"/>
          <w:lang w:val="bg-BG"/>
        </w:rPr>
        <w:t>е изработен в нормативно пълен обем и пълнота,</w:t>
      </w:r>
      <w:r w:rsidR="00C21398">
        <w:rPr>
          <w:sz w:val="24"/>
          <w:szCs w:val="24"/>
          <w:lang w:val="bg-BG"/>
        </w:rPr>
        <w:t xml:space="preserve"> като цяло съответства на дейст</w:t>
      </w:r>
      <w:r w:rsidR="00D462B9" w:rsidRPr="00C53DC6">
        <w:rPr>
          <w:sz w:val="24"/>
          <w:szCs w:val="24"/>
          <w:lang w:val="bg-BG"/>
        </w:rPr>
        <w:t xml:space="preserve">ващите норми и правила за проектиране на подобни обекти и по него е възможно да се </w:t>
      </w:r>
      <w:r w:rsidR="00272F2B" w:rsidRPr="00C53DC6">
        <w:rPr>
          <w:sz w:val="24"/>
          <w:szCs w:val="24"/>
          <w:lang w:val="bg-BG"/>
        </w:rPr>
        <w:t>по</w:t>
      </w:r>
      <w:r w:rsidR="00D462B9" w:rsidRPr="00C53DC6">
        <w:rPr>
          <w:sz w:val="24"/>
          <w:szCs w:val="24"/>
          <w:lang w:val="bg-BG"/>
        </w:rPr>
        <w:t>строи сградата.</w:t>
      </w:r>
    </w:p>
    <w:p w14:paraId="2F7476AC" w14:textId="77777777" w:rsidR="00A6123F" w:rsidRPr="00C53DC6" w:rsidRDefault="00A6123F" w:rsidP="00731378">
      <w:pPr>
        <w:tabs>
          <w:tab w:val="left" w:pos="7938"/>
        </w:tabs>
        <w:autoSpaceDE w:val="0"/>
        <w:ind w:right="360"/>
        <w:rPr>
          <w:bCs/>
          <w:sz w:val="24"/>
          <w:szCs w:val="24"/>
          <w:lang w:val="bg-BG"/>
        </w:rPr>
      </w:pPr>
    </w:p>
    <w:p w14:paraId="21F97BC7" w14:textId="77777777" w:rsidR="00BA7D5C" w:rsidRPr="00C53DC6" w:rsidRDefault="00BA7D5C" w:rsidP="00731378">
      <w:pPr>
        <w:tabs>
          <w:tab w:val="left" w:pos="7938"/>
        </w:tabs>
        <w:autoSpaceDE w:val="0"/>
        <w:ind w:right="360"/>
        <w:rPr>
          <w:bCs/>
          <w:sz w:val="24"/>
          <w:szCs w:val="24"/>
          <w:lang w:val="bg-BG"/>
        </w:rPr>
      </w:pPr>
    </w:p>
    <w:p w14:paraId="7B0E4C38" w14:textId="77777777" w:rsidR="00BA7D5C" w:rsidRPr="00C53DC6" w:rsidRDefault="00BA7D5C" w:rsidP="00731378">
      <w:pPr>
        <w:tabs>
          <w:tab w:val="left" w:pos="7938"/>
        </w:tabs>
        <w:autoSpaceDE w:val="0"/>
        <w:ind w:right="360"/>
        <w:rPr>
          <w:bCs/>
          <w:sz w:val="24"/>
          <w:szCs w:val="24"/>
          <w:lang w:val="bg-BG"/>
        </w:rPr>
      </w:pPr>
    </w:p>
    <w:p w14:paraId="6E8EF2C2" w14:textId="77777777" w:rsidR="003611F2" w:rsidRPr="00C53DC6" w:rsidRDefault="003611F2" w:rsidP="00731378">
      <w:pPr>
        <w:tabs>
          <w:tab w:val="left" w:pos="7938"/>
        </w:tabs>
        <w:autoSpaceDE w:val="0"/>
        <w:ind w:right="360"/>
        <w:rPr>
          <w:bCs/>
          <w:sz w:val="24"/>
          <w:szCs w:val="24"/>
          <w:lang w:val="en-US"/>
        </w:rPr>
      </w:pPr>
    </w:p>
    <w:p w14:paraId="7D03E466" w14:textId="77777777" w:rsidR="003611F2" w:rsidRPr="00C53DC6" w:rsidRDefault="003611F2" w:rsidP="00731378">
      <w:pPr>
        <w:tabs>
          <w:tab w:val="left" w:pos="7938"/>
        </w:tabs>
        <w:autoSpaceDE w:val="0"/>
        <w:ind w:right="360"/>
        <w:rPr>
          <w:bCs/>
          <w:sz w:val="24"/>
          <w:szCs w:val="24"/>
          <w:lang w:val="bg-BG"/>
        </w:rPr>
      </w:pPr>
    </w:p>
    <w:p w14:paraId="195E1ADD" w14:textId="77777777" w:rsidR="00BA7D5C" w:rsidRPr="00C53DC6" w:rsidRDefault="00BA7D5C" w:rsidP="00731378">
      <w:pPr>
        <w:tabs>
          <w:tab w:val="left" w:pos="7938"/>
        </w:tabs>
        <w:autoSpaceDE w:val="0"/>
        <w:ind w:right="360"/>
        <w:rPr>
          <w:bCs/>
          <w:sz w:val="24"/>
          <w:szCs w:val="24"/>
          <w:lang w:val="bg-BG"/>
        </w:rPr>
      </w:pPr>
    </w:p>
    <w:p w14:paraId="4A3942DD" w14:textId="77777777" w:rsidR="00C833DF" w:rsidRPr="00C53DC6" w:rsidRDefault="00C21398" w:rsidP="00731378">
      <w:pPr>
        <w:tabs>
          <w:tab w:val="left" w:pos="7938"/>
        </w:tabs>
        <w:autoSpaceDE w:val="0"/>
        <w:ind w:right="36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202</w:t>
      </w:r>
      <w:r w:rsidR="00FA4BB3">
        <w:rPr>
          <w:bCs/>
          <w:sz w:val="24"/>
          <w:szCs w:val="24"/>
          <w:lang w:val="en-US"/>
        </w:rPr>
        <w:t>3</w:t>
      </w:r>
      <w:r w:rsidR="00C833DF" w:rsidRPr="00C53DC6">
        <w:rPr>
          <w:bCs/>
          <w:sz w:val="24"/>
          <w:szCs w:val="24"/>
          <w:lang w:val="bg-BG"/>
        </w:rPr>
        <w:t xml:space="preserve"> г.</w:t>
      </w:r>
    </w:p>
    <w:p w14:paraId="11C6E311" w14:textId="77777777" w:rsidR="00C833DF" w:rsidRPr="00C53DC6" w:rsidRDefault="00C21398" w:rsidP="00A83A59">
      <w:pPr>
        <w:tabs>
          <w:tab w:val="left" w:pos="7938"/>
        </w:tabs>
        <w:autoSpaceDE w:val="0"/>
        <w:ind w:right="360" w:firstLine="2977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                  </w:t>
      </w:r>
      <w:r w:rsidR="00C833DF" w:rsidRPr="00C53DC6">
        <w:rPr>
          <w:bCs/>
          <w:sz w:val="24"/>
          <w:szCs w:val="24"/>
          <w:lang w:val="bg-BG"/>
        </w:rPr>
        <w:t>ТЕХНИЧЕСКИ КОНТРОЛ</w:t>
      </w:r>
    </w:p>
    <w:p w14:paraId="1601C14B" w14:textId="77777777" w:rsidR="00C833DF" w:rsidRPr="00C53DC6" w:rsidRDefault="00C21398" w:rsidP="00A83A59">
      <w:pPr>
        <w:tabs>
          <w:tab w:val="left" w:pos="7938"/>
        </w:tabs>
        <w:autoSpaceDE w:val="0"/>
        <w:ind w:right="360" w:firstLine="2977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                  </w:t>
      </w:r>
      <w:r w:rsidR="00C833DF" w:rsidRPr="00C53DC6">
        <w:rPr>
          <w:bCs/>
          <w:sz w:val="24"/>
          <w:szCs w:val="24"/>
          <w:lang w:val="bg-BG"/>
        </w:rPr>
        <w:t>НА ЧАСТ КОНСТРУКЦИИ:</w:t>
      </w:r>
    </w:p>
    <w:p w14:paraId="5C6123F9" w14:textId="77777777" w:rsidR="00A83A59" w:rsidRPr="00C53DC6" w:rsidRDefault="00A83A59" w:rsidP="00A83A59">
      <w:pPr>
        <w:tabs>
          <w:tab w:val="left" w:pos="7938"/>
        </w:tabs>
        <w:autoSpaceDE w:val="0"/>
        <w:ind w:right="360" w:firstLine="2977"/>
        <w:rPr>
          <w:bCs/>
          <w:sz w:val="24"/>
          <w:szCs w:val="24"/>
          <w:lang w:val="bg-BG"/>
        </w:rPr>
      </w:pPr>
    </w:p>
    <w:p w14:paraId="15ADFD79" w14:textId="77777777" w:rsidR="00731378" w:rsidRPr="00C53DC6" w:rsidRDefault="00C833DF" w:rsidP="006C5369">
      <w:pPr>
        <w:tabs>
          <w:tab w:val="left" w:pos="7938"/>
        </w:tabs>
        <w:autoSpaceDE w:val="0"/>
        <w:ind w:right="360" w:firstLine="6379"/>
        <w:rPr>
          <w:sz w:val="24"/>
          <w:szCs w:val="24"/>
          <w:lang w:val="bg-BG"/>
        </w:rPr>
      </w:pPr>
      <w:r w:rsidRPr="00C53DC6">
        <w:rPr>
          <w:bCs/>
          <w:sz w:val="24"/>
          <w:szCs w:val="24"/>
          <w:lang w:val="bg-BG"/>
        </w:rPr>
        <w:t>/ инж.</w:t>
      </w:r>
      <w:r w:rsidR="00CF2A24" w:rsidRPr="00C53DC6">
        <w:rPr>
          <w:bCs/>
          <w:sz w:val="24"/>
          <w:szCs w:val="24"/>
          <w:lang w:val="bg-BG"/>
        </w:rPr>
        <w:t xml:space="preserve"> Димитър Димитров</w:t>
      </w:r>
      <w:r w:rsidRPr="00C53DC6">
        <w:rPr>
          <w:bCs/>
          <w:sz w:val="24"/>
          <w:szCs w:val="24"/>
          <w:lang w:val="bg-BG"/>
        </w:rPr>
        <w:t xml:space="preserve"> /</w:t>
      </w:r>
    </w:p>
    <w:sectPr w:rsidR="00731378" w:rsidRPr="00C53DC6" w:rsidSect="00C53DC6">
      <w:footnotePr>
        <w:pos w:val="beneathText"/>
      </w:footnotePr>
      <w:pgSz w:w="11905" w:h="16837"/>
      <w:pgMar w:top="709" w:right="567" w:bottom="992" w:left="1276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5"/>
      <w:numFmt w:val="decimal"/>
      <w:lvlText w:val="%1."/>
      <w:lvlJc w:val="left"/>
      <w:pPr>
        <w:tabs>
          <w:tab w:val="num" w:pos="1485"/>
        </w:tabs>
        <w:ind w:left="1485" w:hanging="360"/>
      </w:pPr>
    </w:lvl>
  </w:abstractNum>
  <w:abstractNum w:abstractNumId="2" w15:restartNumberingAfterBreak="0">
    <w:nsid w:val="00000003"/>
    <w:multiLevelType w:val="singleLevel"/>
    <w:tmpl w:val="00000003"/>
    <w:name w:val="WW8Num13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</w:abstractNum>
  <w:abstractNum w:abstractNumId="4" w15:restartNumberingAfterBreak="0">
    <w:nsid w:val="00000005"/>
    <w:multiLevelType w:val="multilevel"/>
    <w:tmpl w:val="00000005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5CC1498"/>
    <w:multiLevelType w:val="hybridMultilevel"/>
    <w:tmpl w:val="634CF71A"/>
    <w:lvl w:ilvl="0" w:tplc="DC0EA854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2E5F50"/>
    <w:multiLevelType w:val="hybridMultilevel"/>
    <w:tmpl w:val="B31A893A"/>
    <w:lvl w:ilvl="0" w:tplc="DC0EA854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E8F24ED"/>
    <w:multiLevelType w:val="hybridMultilevel"/>
    <w:tmpl w:val="B22CB59E"/>
    <w:lvl w:ilvl="0" w:tplc="A1FA89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A6A19"/>
    <w:multiLevelType w:val="hybridMultilevel"/>
    <w:tmpl w:val="B3A65C7E"/>
    <w:lvl w:ilvl="0" w:tplc="6E588F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3545F"/>
    <w:multiLevelType w:val="multilevel"/>
    <w:tmpl w:val="D242B4A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AD5E4C"/>
    <w:multiLevelType w:val="hybridMultilevel"/>
    <w:tmpl w:val="B032E24A"/>
    <w:lvl w:ilvl="0" w:tplc="1296659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2A606642"/>
    <w:multiLevelType w:val="hybridMultilevel"/>
    <w:tmpl w:val="1542E3FA"/>
    <w:lvl w:ilvl="0" w:tplc="313C3D74">
      <w:start w:val="8"/>
      <w:numFmt w:val="bullet"/>
      <w:lvlText w:val=""/>
      <w:lvlJc w:val="left"/>
      <w:pPr>
        <w:tabs>
          <w:tab w:val="num" w:pos="933"/>
        </w:tabs>
        <w:ind w:left="933" w:hanging="36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653"/>
        </w:tabs>
        <w:ind w:left="165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373"/>
        </w:tabs>
        <w:ind w:left="237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093"/>
        </w:tabs>
        <w:ind w:left="309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13"/>
        </w:tabs>
        <w:ind w:left="381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533"/>
        </w:tabs>
        <w:ind w:left="453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253"/>
        </w:tabs>
        <w:ind w:left="525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973"/>
        </w:tabs>
        <w:ind w:left="597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693"/>
        </w:tabs>
        <w:ind w:left="6693" w:hanging="360"/>
      </w:pPr>
      <w:rPr>
        <w:rFonts w:ascii="Wingdings" w:hAnsi="Wingdings" w:hint="default"/>
      </w:rPr>
    </w:lvl>
  </w:abstractNum>
  <w:abstractNum w:abstractNumId="12" w15:restartNumberingAfterBreak="0">
    <w:nsid w:val="2C9E6214"/>
    <w:multiLevelType w:val="hybridMultilevel"/>
    <w:tmpl w:val="C13EDC88"/>
    <w:lvl w:ilvl="0" w:tplc="DC0EA8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20751"/>
    <w:multiLevelType w:val="hybridMultilevel"/>
    <w:tmpl w:val="99F4C0D4"/>
    <w:lvl w:ilvl="0" w:tplc="6E680822">
      <w:start w:val="1"/>
      <w:numFmt w:val="decimalZero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A1C34"/>
    <w:multiLevelType w:val="hybridMultilevel"/>
    <w:tmpl w:val="8448641A"/>
    <w:lvl w:ilvl="0" w:tplc="49A84A2A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49352B85"/>
    <w:multiLevelType w:val="hybridMultilevel"/>
    <w:tmpl w:val="4E3CC156"/>
    <w:lvl w:ilvl="0" w:tplc="DC0EA8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335384"/>
    <w:multiLevelType w:val="hybridMultilevel"/>
    <w:tmpl w:val="8D84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82BC9"/>
    <w:multiLevelType w:val="hybridMultilevel"/>
    <w:tmpl w:val="E18682E6"/>
    <w:lvl w:ilvl="0" w:tplc="DC0EA8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32A26"/>
    <w:multiLevelType w:val="hybridMultilevel"/>
    <w:tmpl w:val="27C86E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0865197">
    <w:abstractNumId w:val="0"/>
  </w:num>
  <w:num w:numId="2" w16cid:durableId="105270210">
    <w:abstractNumId w:val="1"/>
  </w:num>
  <w:num w:numId="3" w16cid:durableId="439372913">
    <w:abstractNumId w:val="2"/>
  </w:num>
  <w:num w:numId="4" w16cid:durableId="1653289065">
    <w:abstractNumId w:val="3"/>
  </w:num>
  <w:num w:numId="5" w16cid:durableId="1862931641">
    <w:abstractNumId w:val="4"/>
  </w:num>
  <w:num w:numId="6" w16cid:durableId="1021012051">
    <w:abstractNumId w:val="7"/>
  </w:num>
  <w:num w:numId="7" w16cid:durableId="288360821">
    <w:abstractNumId w:val="8"/>
  </w:num>
  <w:num w:numId="8" w16cid:durableId="2108497338">
    <w:abstractNumId w:val="14"/>
  </w:num>
  <w:num w:numId="9" w16cid:durableId="472143569">
    <w:abstractNumId w:val="10"/>
  </w:num>
  <w:num w:numId="10" w16cid:durableId="1763263200">
    <w:abstractNumId w:val="9"/>
  </w:num>
  <w:num w:numId="11" w16cid:durableId="1166869012">
    <w:abstractNumId w:val="15"/>
  </w:num>
  <w:num w:numId="12" w16cid:durableId="2062240420">
    <w:abstractNumId w:val="13"/>
  </w:num>
  <w:num w:numId="13" w16cid:durableId="830873996">
    <w:abstractNumId w:val="16"/>
  </w:num>
  <w:num w:numId="14" w16cid:durableId="864172706">
    <w:abstractNumId w:val="12"/>
  </w:num>
  <w:num w:numId="15" w16cid:durableId="512110892">
    <w:abstractNumId w:val="17"/>
  </w:num>
  <w:num w:numId="16" w16cid:durableId="672024683">
    <w:abstractNumId w:val="6"/>
  </w:num>
  <w:num w:numId="17" w16cid:durableId="1909656052">
    <w:abstractNumId w:val="5"/>
  </w:num>
  <w:num w:numId="18" w16cid:durableId="228809765">
    <w:abstractNumId w:val="18"/>
  </w:num>
  <w:num w:numId="19" w16cid:durableId="8110262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5A"/>
    <w:rsid w:val="000015C5"/>
    <w:rsid w:val="00011319"/>
    <w:rsid w:val="00020A4C"/>
    <w:rsid w:val="00033885"/>
    <w:rsid w:val="00060D37"/>
    <w:rsid w:val="00062EC9"/>
    <w:rsid w:val="00063739"/>
    <w:rsid w:val="0007522E"/>
    <w:rsid w:val="00077128"/>
    <w:rsid w:val="000844CF"/>
    <w:rsid w:val="000C504F"/>
    <w:rsid w:val="000E26F7"/>
    <w:rsid w:val="000E50B2"/>
    <w:rsid w:val="000E5E76"/>
    <w:rsid w:val="00105E6E"/>
    <w:rsid w:val="001071DF"/>
    <w:rsid w:val="001077D2"/>
    <w:rsid w:val="0012177D"/>
    <w:rsid w:val="001235DE"/>
    <w:rsid w:val="0014046E"/>
    <w:rsid w:val="00147E3D"/>
    <w:rsid w:val="00171326"/>
    <w:rsid w:val="00186A67"/>
    <w:rsid w:val="001A282B"/>
    <w:rsid w:val="001A60FB"/>
    <w:rsid w:val="001C19FC"/>
    <w:rsid w:val="001E1959"/>
    <w:rsid w:val="001E1E51"/>
    <w:rsid w:val="00201963"/>
    <w:rsid w:val="00202C8D"/>
    <w:rsid w:val="002344C5"/>
    <w:rsid w:val="00240DCC"/>
    <w:rsid w:val="002441C7"/>
    <w:rsid w:val="00272F2B"/>
    <w:rsid w:val="002743EE"/>
    <w:rsid w:val="00293998"/>
    <w:rsid w:val="002A7FF8"/>
    <w:rsid w:val="002B0DAC"/>
    <w:rsid w:val="002D0AA9"/>
    <w:rsid w:val="0030354C"/>
    <w:rsid w:val="00304CF8"/>
    <w:rsid w:val="00313937"/>
    <w:rsid w:val="00314CF6"/>
    <w:rsid w:val="003567B3"/>
    <w:rsid w:val="003611F2"/>
    <w:rsid w:val="00372B2C"/>
    <w:rsid w:val="003A51E8"/>
    <w:rsid w:val="003B5B8C"/>
    <w:rsid w:val="003C79D7"/>
    <w:rsid w:val="003D1261"/>
    <w:rsid w:val="003F6978"/>
    <w:rsid w:val="004050DB"/>
    <w:rsid w:val="00442683"/>
    <w:rsid w:val="004479F1"/>
    <w:rsid w:val="00452C30"/>
    <w:rsid w:val="00455825"/>
    <w:rsid w:val="00470B33"/>
    <w:rsid w:val="004907B0"/>
    <w:rsid w:val="004A1524"/>
    <w:rsid w:val="004B0138"/>
    <w:rsid w:val="004C0E3F"/>
    <w:rsid w:val="004C75FD"/>
    <w:rsid w:val="004D5B5A"/>
    <w:rsid w:val="004F41EE"/>
    <w:rsid w:val="00516F96"/>
    <w:rsid w:val="00554173"/>
    <w:rsid w:val="00574294"/>
    <w:rsid w:val="00576FFF"/>
    <w:rsid w:val="0058481E"/>
    <w:rsid w:val="005C5FFF"/>
    <w:rsid w:val="005E5D07"/>
    <w:rsid w:val="005F0C3A"/>
    <w:rsid w:val="00626E6C"/>
    <w:rsid w:val="00633813"/>
    <w:rsid w:val="00645431"/>
    <w:rsid w:val="006644AD"/>
    <w:rsid w:val="006653AE"/>
    <w:rsid w:val="00686042"/>
    <w:rsid w:val="00691A49"/>
    <w:rsid w:val="006940F8"/>
    <w:rsid w:val="006A2C8D"/>
    <w:rsid w:val="006C5116"/>
    <w:rsid w:val="006C5369"/>
    <w:rsid w:val="006D0FCC"/>
    <w:rsid w:val="006E519F"/>
    <w:rsid w:val="0070486A"/>
    <w:rsid w:val="007129C2"/>
    <w:rsid w:val="00731378"/>
    <w:rsid w:val="00732BDC"/>
    <w:rsid w:val="00751269"/>
    <w:rsid w:val="0075783A"/>
    <w:rsid w:val="00764152"/>
    <w:rsid w:val="0078264F"/>
    <w:rsid w:val="00795E90"/>
    <w:rsid w:val="007A60FE"/>
    <w:rsid w:val="007B0F9D"/>
    <w:rsid w:val="007B2162"/>
    <w:rsid w:val="007B64DE"/>
    <w:rsid w:val="007C4A83"/>
    <w:rsid w:val="007C543A"/>
    <w:rsid w:val="007D6BD6"/>
    <w:rsid w:val="00801795"/>
    <w:rsid w:val="00802E5D"/>
    <w:rsid w:val="00810CE3"/>
    <w:rsid w:val="008153CB"/>
    <w:rsid w:val="0082439E"/>
    <w:rsid w:val="00896A11"/>
    <w:rsid w:val="008E4EEC"/>
    <w:rsid w:val="00911058"/>
    <w:rsid w:val="00911123"/>
    <w:rsid w:val="009151EA"/>
    <w:rsid w:val="009200BD"/>
    <w:rsid w:val="00925288"/>
    <w:rsid w:val="00927D54"/>
    <w:rsid w:val="00944CDC"/>
    <w:rsid w:val="00945708"/>
    <w:rsid w:val="00952944"/>
    <w:rsid w:val="00987788"/>
    <w:rsid w:val="009A235A"/>
    <w:rsid w:val="009B50E6"/>
    <w:rsid w:val="009C389A"/>
    <w:rsid w:val="009D59BA"/>
    <w:rsid w:val="009F5BBE"/>
    <w:rsid w:val="00A231D1"/>
    <w:rsid w:val="00A31F98"/>
    <w:rsid w:val="00A407D3"/>
    <w:rsid w:val="00A558C6"/>
    <w:rsid w:val="00A6123F"/>
    <w:rsid w:val="00A62D35"/>
    <w:rsid w:val="00A7451E"/>
    <w:rsid w:val="00A83714"/>
    <w:rsid w:val="00A83A59"/>
    <w:rsid w:val="00A8499F"/>
    <w:rsid w:val="00B1639C"/>
    <w:rsid w:val="00B478FA"/>
    <w:rsid w:val="00B62D41"/>
    <w:rsid w:val="00B62EC1"/>
    <w:rsid w:val="00B71FE2"/>
    <w:rsid w:val="00B80A7D"/>
    <w:rsid w:val="00BA7D5C"/>
    <w:rsid w:val="00BB53B1"/>
    <w:rsid w:val="00C04E9B"/>
    <w:rsid w:val="00C07CAA"/>
    <w:rsid w:val="00C17258"/>
    <w:rsid w:val="00C21398"/>
    <w:rsid w:val="00C22DA1"/>
    <w:rsid w:val="00C2421C"/>
    <w:rsid w:val="00C53DC6"/>
    <w:rsid w:val="00C833DF"/>
    <w:rsid w:val="00C970AF"/>
    <w:rsid w:val="00CC4403"/>
    <w:rsid w:val="00CC5A2B"/>
    <w:rsid w:val="00CF2A24"/>
    <w:rsid w:val="00D1070E"/>
    <w:rsid w:val="00D11823"/>
    <w:rsid w:val="00D17BD5"/>
    <w:rsid w:val="00D23745"/>
    <w:rsid w:val="00D2682D"/>
    <w:rsid w:val="00D462B9"/>
    <w:rsid w:val="00D654A7"/>
    <w:rsid w:val="00D74553"/>
    <w:rsid w:val="00DD0787"/>
    <w:rsid w:val="00DD6A7A"/>
    <w:rsid w:val="00E0651B"/>
    <w:rsid w:val="00E06D57"/>
    <w:rsid w:val="00E532A0"/>
    <w:rsid w:val="00E55411"/>
    <w:rsid w:val="00E6306F"/>
    <w:rsid w:val="00E81EE1"/>
    <w:rsid w:val="00E87450"/>
    <w:rsid w:val="00EB37F9"/>
    <w:rsid w:val="00EB750E"/>
    <w:rsid w:val="00F23023"/>
    <w:rsid w:val="00F232E6"/>
    <w:rsid w:val="00F23876"/>
    <w:rsid w:val="00F24009"/>
    <w:rsid w:val="00F3072C"/>
    <w:rsid w:val="00F36CB5"/>
    <w:rsid w:val="00F540A7"/>
    <w:rsid w:val="00F81EB5"/>
    <w:rsid w:val="00F82C8F"/>
    <w:rsid w:val="00F84CC6"/>
    <w:rsid w:val="00FA4BB3"/>
    <w:rsid w:val="00FB0041"/>
    <w:rsid w:val="00FB7656"/>
    <w:rsid w:val="00FB7B61"/>
    <w:rsid w:val="00FD3E4C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146F"/>
  <w15:chartTrackingRefBased/>
  <w15:docId w15:val="{3F3BA476-8AAD-483C-AEC5-A5CF04E2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16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autoSpaceDE w:val="0"/>
      <w:jc w:val="center"/>
      <w:outlineLvl w:val="0"/>
    </w:pPr>
    <w:rPr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autoSpaceDE w:val="0"/>
      <w:ind w:left="720"/>
      <w:jc w:val="both"/>
      <w:outlineLvl w:val="1"/>
    </w:pPr>
    <w:rPr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F2A2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DefaultParagraphFont">
    <w:name w:val="WW-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Pr>
      <w:b/>
      <w:sz w:val="28"/>
      <w:lang w:val="bg-BG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BodyTextIndent2">
    <w:name w:val="Body Text Indent 2"/>
    <w:basedOn w:val="Normal"/>
    <w:pPr>
      <w:ind w:firstLine="1134"/>
    </w:pPr>
    <w:rPr>
      <w:sz w:val="28"/>
      <w:lang w:val="bg-BG"/>
    </w:rPr>
  </w:style>
  <w:style w:type="paragraph" w:styleId="BalloonText">
    <w:name w:val="Balloon Text"/>
    <w:basedOn w:val="Normal"/>
    <w:semiHidden/>
    <w:rsid w:val="009151E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D462B9"/>
    <w:pPr>
      <w:suppressAutoHyphens w:val="0"/>
      <w:ind w:left="360" w:right="-360"/>
    </w:pPr>
    <w:rPr>
      <w:sz w:val="24"/>
      <w:szCs w:val="24"/>
      <w:lang w:val="bg-BG" w:eastAsia="en-US"/>
    </w:rPr>
  </w:style>
  <w:style w:type="character" w:customStyle="1" w:styleId="Heading3Char">
    <w:name w:val="Heading 3 Char"/>
    <w:link w:val="Heading3"/>
    <w:semiHidden/>
    <w:rsid w:val="00CF2A24"/>
    <w:rPr>
      <w:rFonts w:ascii="Cambria" w:eastAsia="Times New Roman" w:hAnsi="Cambria" w:cs="Times New Roman"/>
      <w:b/>
      <w:bCs/>
      <w:sz w:val="26"/>
      <w:szCs w:val="26"/>
      <w:lang w:val="en-AU"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795E90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795E90"/>
    <w:rPr>
      <w:lang w:val="en-AU" w:eastAsia="ar-SA"/>
    </w:rPr>
  </w:style>
  <w:style w:type="paragraph" w:customStyle="1" w:styleId="Textwithbulletc">
    <w:name w:val="Text with bulletc"/>
    <w:basedOn w:val="Normal"/>
    <w:rsid w:val="00795E90"/>
    <w:pPr>
      <w:tabs>
        <w:tab w:val="num" w:pos="360"/>
      </w:tabs>
      <w:ind w:left="360" w:hanging="360"/>
      <w:jc w:val="both"/>
    </w:pPr>
    <w:rPr>
      <w:rFonts w:ascii="Arial" w:hAnsi="Arial"/>
      <w:sz w:val="24"/>
      <w:lang w:val="el-GR"/>
    </w:rPr>
  </w:style>
  <w:style w:type="paragraph" w:styleId="Header">
    <w:name w:val="header"/>
    <w:basedOn w:val="Normal"/>
    <w:link w:val="HeaderChar"/>
    <w:rsid w:val="00E532A0"/>
    <w:pPr>
      <w:tabs>
        <w:tab w:val="center" w:pos="4153"/>
        <w:tab w:val="right" w:pos="8306"/>
      </w:tabs>
    </w:pPr>
    <w:rPr>
      <w:rFonts w:ascii="Opal" w:hAnsi="Opal"/>
      <w:sz w:val="24"/>
      <w:lang w:val="en-GB"/>
    </w:rPr>
  </w:style>
  <w:style w:type="character" w:customStyle="1" w:styleId="HeaderChar">
    <w:name w:val="Header Char"/>
    <w:link w:val="Header"/>
    <w:rsid w:val="00E532A0"/>
    <w:rPr>
      <w:rFonts w:ascii="Opal" w:hAnsi="Opal"/>
      <w:sz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ПРОЕКТАНТСКА ФИРМА “НН-НИКЕЛ”</vt:lpstr>
      <vt:lpstr>ПРОЕКТАНТСКА ФИРМА “НН-НИКЕЛ”</vt:lpstr>
    </vt:vector>
  </TitlesOfParts>
  <Company>&lt;arabianhorse&gt;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ПРОЕКТАНТСКА ФИРМА “НН-НИКЕЛ”</dc:title>
  <dc:subject/>
  <dc:creator>Fahim Sidiqi</dc:creator>
  <cp:keywords/>
  <cp:lastModifiedBy>Hristofor Simov</cp:lastModifiedBy>
  <cp:revision>3</cp:revision>
  <cp:lastPrinted>2020-07-25T10:54:00Z</cp:lastPrinted>
  <dcterms:created xsi:type="dcterms:W3CDTF">2023-01-25T12:50:00Z</dcterms:created>
  <dcterms:modified xsi:type="dcterms:W3CDTF">2023-01-25T13:22:00Z</dcterms:modified>
</cp:coreProperties>
</file>