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75116" w14:textId="493E44B5" w:rsidR="0096377D" w:rsidRPr="00760DD0" w:rsidRDefault="00091CEB" w:rsidP="001B50DF">
      <w:pPr>
        <w:spacing w:line="360" w:lineRule="auto"/>
        <w:rPr>
          <w:rFonts w:ascii="Calibri" w:eastAsia="Calibri" w:hAnsi="Calibri" w:cs="Calibri"/>
          <w:b/>
          <w:bCs/>
          <w:color w:val="000000"/>
        </w:rPr>
      </w:pPr>
      <w:r w:rsidRPr="000745A7">
        <w:rPr>
          <w:rFonts w:ascii="Calibri" w:eastAsia="Calibri" w:hAnsi="Calibri" w:cs="Calibri"/>
          <w:b/>
          <w:bCs/>
          <w:sz w:val="40"/>
          <w:szCs w:val="40"/>
        </w:rPr>
        <w:t xml:space="preserve">          </w:t>
      </w:r>
      <w:r w:rsidR="00E22D4C" w:rsidRPr="000745A7">
        <w:rPr>
          <w:rFonts w:ascii="Calibri" w:eastAsia="Calibri" w:hAnsi="Calibri" w:cs="Calibri"/>
          <w:b/>
          <w:bCs/>
          <w:sz w:val="40"/>
          <w:szCs w:val="40"/>
        </w:rPr>
        <w:t>Software Defect</w:t>
      </w:r>
      <w:r w:rsidR="008A303F">
        <w:rPr>
          <w:rFonts w:ascii="Calibri" w:eastAsia="Calibri" w:hAnsi="Calibri" w:cs="Calibri"/>
          <w:b/>
          <w:bCs/>
          <w:sz w:val="40"/>
          <w:szCs w:val="40"/>
        </w:rPr>
        <w:t xml:space="preserve"> /Fault</w:t>
      </w:r>
      <w:r w:rsidR="00E22D4C" w:rsidRPr="000745A7">
        <w:rPr>
          <w:rFonts w:ascii="Calibri" w:eastAsia="Calibri" w:hAnsi="Calibri" w:cs="Calibri"/>
          <w:b/>
          <w:bCs/>
          <w:sz w:val="40"/>
          <w:szCs w:val="40"/>
        </w:rPr>
        <w:t xml:space="preserve"> Prediction using code metrics</w:t>
      </w:r>
    </w:p>
    <w:p w14:paraId="4D4E8412" w14:textId="4CC824EB" w:rsidR="0096377D" w:rsidRDefault="00BC77C2" w:rsidP="001B50DF">
      <w:pPr>
        <w:spacing w:line="360" w:lineRule="auto"/>
        <w:ind w:left="378" w:right="462"/>
        <w:rPr>
          <w:rFonts w:ascii="Calibri" w:eastAsia="Calibri" w:hAnsi="Calibri" w:cs="Calibri"/>
          <w:b/>
          <w:sz w:val="32"/>
          <w:szCs w:val="32"/>
        </w:rPr>
      </w:pPr>
      <w:r>
        <w:rPr>
          <w:rFonts w:ascii="Calibri" w:eastAsia="Calibri" w:hAnsi="Calibri" w:cs="Calibri"/>
          <w:b/>
          <w:sz w:val="32"/>
          <w:szCs w:val="32"/>
        </w:rPr>
        <w:t xml:space="preserve">                                       </w:t>
      </w:r>
      <w:r w:rsidR="0084178C">
        <w:rPr>
          <w:rFonts w:ascii="Calibri" w:eastAsia="Calibri" w:hAnsi="Calibri" w:cs="Calibri"/>
          <w:b/>
          <w:sz w:val="32"/>
          <w:szCs w:val="32"/>
        </w:rPr>
        <w:t xml:space="preserve">Course </w:t>
      </w:r>
      <w:r w:rsidR="00F144B0">
        <w:rPr>
          <w:rFonts w:ascii="Calibri" w:eastAsia="Calibri" w:hAnsi="Calibri" w:cs="Calibri"/>
          <w:b/>
          <w:sz w:val="32"/>
          <w:szCs w:val="32"/>
        </w:rPr>
        <w:t>No.:</w:t>
      </w:r>
      <w:r w:rsidR="0084178C">
        <w:rPr>
          <w:rFonts w:ascii="Calibri" w:eastAsia="Calibri" w:hAnsi="Calibri" w:cs="Calibri"/>
          <w:b/>
          <w:sz w:val="32"/>
          <w:szCs w:val="32"/>
        </w:rPr>
        <w:t xml:space="preserve"> </w:t>
      </w:r>
      <w:r w:rsidR="00254149">
        <w:rPr>
          <w:rFonts w:ascii="Calibri" w:eastAsia="Calibri" w:hAnsi="Calibri" w:cs="Calibri"/>
          <w:b/>
          <w:sz w:val="32"/>
          <w:szCs w:val="32"/>
        </w:rPr>
        <w:t>MBAZG622T</w:t>
      </w:r>
    </w:p>
    <w:p w14:paraId="582D8087" w14:textId="63644DED" w:rsidR="0096377D" w:rsidRDefault="0084178C" w:rsidP="001B50DF">
      <w:pPr>
        <w:spacing w:line="360" w:lineRule="auto"/>
        <w:ind w:left="378" w:right="462"/>
        <w:jc w:val="center"/>
        <w:rPr>
          <w:rFonts w:ascii="Calibri" w:eastAsia="Calibri" w:hAnsi="Calibri" w:cs="Calibri"/>
          <w:b/>
          <w:sz w:val="32"/>
          <w:szCs w:val="32"/>
        </w:rPr>
      </w:pPr>
      <w:r>
        <w:rPr>
          <w:rFonts w:ascii="Calibri" w:eastAsia="Calibri" w:hAnsi="Calibri" w:cs="Calibri"/>
          <w:b/>
          <w:sz w:val="32"/>
          <w:szCs w:val="32"/>
        </w:rPr>
        <w:t xml:space="preserve">Course Title: </w:t>
      </w:r>
      <w:r w:rsidR="00254149">
        <w:rPr>
          <w:rFonts w:ascii="Calibri" w:eastAsia="Calibri" w:hAnsi="Calibri" w:cs="Calibri"/>
          <w:b/>
          <w:sz w:val="32"/>
          <w:szCs w:val="32"/>
        </w:rPr>
        <w:t>Project Work</w:t>
      </w:r>
    </w:p>
    <w:p w14:paraId="64A89AA6" w14:textId="77777777" w:rsidR="0096377D" w:rsidRDefault="0096377D" w:rsidP="001B50DF">
      <w:pPr>
        <w:spacing w:line="360" w:lineRule="auto"/>
        <w:ind w:left="378" w:right="462"/>
        <w:jc w:val="center"/>
        <w:rPr>
          <w:rFonts w:ascii="Calibri" w:eastAsia="Calibri" w:hAnsi="Calibri" w:cs="Calibri"/>
          <w:b/>
          <w:sz w:val="32"/>
          <w:szCs w:val="32"/>
        </w:rPr>
      </w:pPr>
    </w:p>
    <w:p w14:paraId="39C3B02E" w14:textId="77777777" w:rsidR="001F202A" w:rsidRDefault="001F202A" w:rsidP="001B50DF">
      <w:pPr>
        <w:spacing w:line="360" w:lineRule="auto"/>
        <w:ind w:left="378" w:right="462"/>
        <w:jc w:val="center"/>
        <w:rPr>
          <w:rFonts w:ascii="Calibri" w:eastAsia="Calibri" w:hAnsi="Calibri" w:cs="Calibri"/>
          <w:color w:val="000066"/>
          <w:sz w:val="32"/>
          <w:szCs w:val="32"/>
        </w:rPr>
      </w:pPr>
      <w:r>
        <w:rPr>
          <w:rFonts w:ascii="Calibri" w:eastAsia="Calibri" w:hAnsi="Calibri" w:cs="Calibri"/>
          <w:b/>
          <w:color w:val="000066"/>
          <w:sz w:val="48"/>
          <w:szCs w:val="32"/>
        </w:rPr>
        <w:t>Mid-Semester Project Report</w:t>
      </w:r>
      <w:r>
        <w:rPr>
          <w:rFonts w:ascii="Calibri" w:eastAsia="Calibri" w:hAnsi="Calibri" w:cs="Calibri"/>
          <w:color w:val="000066"/>
          <w:sz w:val="32"/>
          <w:szCs w:val="32"/>
        </w:rPr>
        <w:t xml:space="preserve"> </w:t>
      </w:r>
    </w:p>
    <w:p w14:paraId="7DE825E6" w14:textId="77777777" w:rsidR="0096377D" w:rsidRDefault="0096377D" w:rsidP="001B50DF">
      <w:pPr>
        <w:spacing w:line="360" w:lineRule="auto"/>
        <w:ind w:left="378" w:right="462"/>
        <w:jc w:val="center"/>
        <w:rPr>
          <w:rFonts w:ascii="Calibri" w:eastAsia="Calibri" w:hAnsi="Calibri" w:cs="Calibri"/>
          <w:b/>
          <w:sz w:val="32"/>
          <w:szCs w:val="32"/>
        </w:rPr>
      </w:pPr>
    </w:p>
    <w:p w14:paraId="5D7D90B1" w14:textId="74DEA8A5" w:rsidR="0096223E" w:rsidRDefault="0084178C" w:rsidP="001B50DF">
      <w:pPr>
        <w:spacing w:line="360" w:lineRule="auto"/>
        <w:ind w:left="1475" w:right="1577"/>
        <w:jc w:val="center"/>
        <w:rPr>
          <w:rFonts w:ascii="Calibri" w:eastAsia="Calibri" w:hAnsi="Calibri" w:cs="Calibri"/>
          <w:b/>
          <w:sz w:val="32"/>
          <w:szCs w:val="32"/>
        </w:rPr>
      </w:pPr>
      <w:r>
        <w:rPr>
          <w:rFonts w:ascii="Calibri" w:eastAsia="Calibri" w:hAnsi="Calibri" w:cs="Calibri"/>
          <w:b/>
          <w:sz w:val="32"/>
          <w:szCs w:val="32"/>
        </w:rPr>
        <w:t xml:space="preserve">Student Name: </w:t>
      </w:r>
      <w:r w:rsidR="00E22D4C">
        <w:rPr>
          <w:rFonts w:ascii="Calibri" w:eastAsia="Calibri" w:hAnsi="Calibri" w:cs="Calibri"/>
          <w:b/>
          <w:sz w:val="32"/>
          <w:szCs w:val="32"/>
        </w:rPr>
        <w:t>Harsimrat Singh</w:t>
      </w:r>
    </w:p>
    <w:p w14:paraId="3524C1E6" w14:textId="733EB04F" w:rsidR="0096377D" w:rsidRDefault="00760DD0" w:rsidP="001B50DF">
      <w:pPr>
        <w:spacing w:line="360" w:lineRule="auto"/>
        <w:ind w:left="1475" w:right="1577"/>
        <w:rPr>
          <w:rFonts w:ascii="Calibri" w:eastAsia="Calibri" w:hAnsi="Calibri" w:cs="Calibri"/>
          <w:b/>
          <w:sz w:val="32"/>
          <w:szCs w:val="32"/>
        </w:rPr>
      </w:pPr>
      <w:r>
        <w:rPr>
          <w:rFonts w:ascii="Calibri" w:eastAsia="Calibri" w:hAnsi="Calibri" w:cs="Calibri"/>
          <w:b/>
          <w:sz w:val="32"/>
          <w:szCs w:val="32"/>
        </w:rPr>
        <w:t xml:space="preserve">                  </w:t>
      </w:r>
      <w:r w:rsidR="0084178C">
        <w:rPr>
          <w:rFonts w:ascii="Calibri" w:eastAsia="Calibri" w:hAnsi="Calibri" w:cs="Calibri"/>
          <w:b/>
          <w:sz w:val="32"/>
          <w:szCs w:val="32"/>
        </w:rPr>
        <w:t xml:space="preserve">BITS ID: </w:t>
      </w:r>
      <w:r w:rsidR="00254149">
        <w:rPr>
          <w:rFonts w:ascii="Calibri" w:eastAsia="Calibri" w:hAnsi="Calibri" w:cs="Calibri"/>
          <w:b/>
          <w:sz w:val="32"/>
          <w:szCs w:val="32"/>
        </w:rPr>
        <w:t>2021mb2</w:t>
      </w:r>
      <w:r w:rsidR="00CC4306">
        <w:rPr>
          <w:rFonts w:ascii="Calibri" w:eastAsia="Calibri" w:hAnsi="Calibri" w:cs="Calibri"/>
          <w:b/>
          <w:sz w:val="32"/>
          <w:szCs w:val="32"/>
        </w:rPr>
        <w:t>1621</w:t>
      </w:r>
    </w:p>
    <w:p w14:paraId="5E2F6819" w14:textId="2B78047F" w:rsidR="0096377D" w:rsidRDefault="00760DD0" w:rsidP="001B50DF">
      <w:pPr>
        <w:spacing w:line="360" w:lineRule="auto"/>
        <w:ind w:left="1475" w:right="1577"/>
        <w:jc w:val="center"/>
        <w:rPr>
          <w:rFonts w:ascii="Calibri" w:eastAsia="Calibri" w:hAnsi="Calibri" w:cs="Calibri"/>
          <w:b/>
          <w:sz w:val="32"/>
          <w:szCs w:val="32"/>
        </w:rPr>
      </w:pPr>
      <w:r>
        <w:rPr>
          <w:rFonts w:ascii="Calibri" w:eastAsia="Calibri" w:hAnsi="Calibri" w:cs="Calibri"/>
          <w:b/>
          <w:sz w:val="32"/>
          <w:szCs w:val="32"/>
        </w:rPr>
        <w:t xml:space="preserve">      </w:t>
      </w:r>
      <w:r w:rsidR="00690602">
        <w:rPr>
          <w:rFonts w:ascii="Calibri" w:eastAsia="Calibri" w:hAnsi="Calibri" w:cs="Calibri"/>
          <w:b/>
          <w:sz w:val="32"/>
          <w:szCs w:val="32"/>
        </w:rPr>
        <w:t xml:space="preserve"> </w:t>
      </w:r>
      <w:r w:rsidR="0084178C">
        <w:rPr>
          <w:rFonts w:ascii="Calibri" w:eastAsia="Calibri" w:hAnsi="Calibri" w:cs="Calibri"/>
          <w:b/>
          <w:sz w:val="32"/>
          <w:szCs w:val="32"/>
        </w:rPr>
        <w:t xml:space="preserve">Program: </w:t>
      </w:r>
      <w:r w:rsidR="00254149">
        <w:rPr>
          <w:rFonts w:ascii="Calibri" w:eastAsia="Calibri" w:hAnsi="Calibri" w:cs="Calibri"/>
          <w:b/>
          <w:sz w:val="32"/>
          <w:szCs w:val="32"/>
        </w:rPr>
        <w:t>MBA in Business Analytics</w:t>
      </w:r>
    </w:p>
    <w:p w14:paraId="5BB9753A" w14:textId="77777777" w:rsidR="0096377D" w:rsidRDefault="0096377D" w:rsidP="001B50DF">
      <w:pPr>
        <w:spacing w:line="360" w:lineRule="auto"/>
        <w:ind w:right="1577"/>
        <w:rPr>
          <w:rFonts w:ascii="Calibri" w:eastAsia="Calibri" w:hAnsi="Calibri" w:cs="Calibri"/>
          <w:b/>
          <w:sz w:val="32"/>
          <w:szCs w:val="32"/>
        </w:rPr>
      </w:pPr>
    </w:p>
    <w:p w14:paraId="74D30C5B" w14:textId="77777777" w:rsidR="0096377D" w:rsidRDefault="00351BF5" w:rsidP="001B50DF">
      <w:pPr>
        <w:spacing w:line="360" w:lineRule="auto"/>
        <w:ind w:left="1475" w:right="1577"/>
        <w:jc w:val="center"/>
        <w:rPr>
          <w:rFonts w:ascii="Calibri" w:eastAsia="Calibri" w:hAnsi="Calibri" w:cs="Calibri"/>
          <w:b/>
          <w:sz w:val="32"/>
          <w:szCs w:val="32"/>
        </w:rPr>
      </w:pPr>
      <w:r>
        <w:rPr>
          <w:rFonts w:ascii="Calibri" w:eastAsia="Calibri" w:hAnsi="Calibri" w:cs="Calibri"/>
          <w:b/>
          <w:sz w:val="32"/>
          <w:szCs w:val="32"/>
        </w:rPr>
        <w:t>Project Area:</w:t>
      </w:r>
    </w:p>
    <w:p w14:paraId="64D16728" w14:textId="25B740F7" w:rsidR="0096377D" w:rsidRDefault="00F01848" w:rsidP="001B50DF">
      <w:pPr>
        <w:spacing w:line="360" w:lineRule="auto"/>
        <w:ind w:left="1475" w:right="1577"/>
        <w:jc w:val="center"/>
        <w:rPr>
          <w:rFonts w:ascii="Calibri" w:eastAsia="Calibri" w:hAnsi="Calibri" w:cs="Calibri"/>
          <w:b/>
          <w:sz w:val="32"/>
          <w:szCs w:val="32"/>
        </w:rPr>
      </w:pPr>
      <w:r>
        <w:rPr>
          <w:rFonts w:ascii="Calibri" w:eastAsia="Calibri" w:hAnsi="Calibri" w:cs="Calibri"/>
          <w:b/>
          <w:sz w:val="32"/>
          <w:szCs w:val="32"/>
        </w:rPr>
        <w:t>Predictive Analytics</w:t>
      </w:r>
    </w:p>
    <w:p w14:paraId="4D9058D0" w14:textId="6B59CFFF" w:rsidR="00760DD0" w:rsidRDefault="00760DD0" w:rsidP="001B50DF">
      <w:pPr>
        <w:pBdr>
          <w:top w:val="nil"/>
          <w:left w:val="nil"/>
          <w:bottom w:val="nil"/>
          <w:right w:val="nil"/>
          <w:between w:val="nil"/>
        </w:pBdr>
        <w:spacing w:line="360" w:lineRule="auto"/>
        <w:jc w:val="center"/>
        <w:rPr>
          <w:rFonts w:ascii="Calibri" w:eastAsia="Calibri" w:hAnsi="Calibri" w:cs="Calibri"/>
          <w:b/>
          <w:color w:val="000000"/>
          <w:sz w:val="32"/>
          <w:szCs w:val="32"/>
        </w:rPr>
      </w:pPr>
      <w:r>
        <w:rPr>
          <w:rFonts w:ascii="Calibri" w:eastAsia="Calibri" w:hAnsi="Calibri" w:cs="Calibri"/>
          <w:b/>
          <w:color w:val="000000"/>
          <w:sz w:val="32"/>
          <w:szCs w:val="32"/>
        </w:rPr>
        <w:t xml:space="preserve">Dissertation / Project Work carried out </w:t>
      </w:r>
      <w:r w:rsidR="00873E80">
        <w:rPr>
          <w:rFonts w:ascii="Calibri" w:eastAsia="Calibri" w:hAnsi="Calibri" w:cs="Calibri"/>
          <w:b/>
          <w:color w:val="000000"/>
          <w:sz w:val="32"/>
          <w:szCs w:val="32"/>
        </w:rPr>
        <w:t>at:</w:t>
      </w:r>
    </w:p>
    <w:p w14:paraId="4CA602ED" w14:textId="01AE8913" w:rsidR="0096223E" w:rsidRDefault="00362463" w:rsidP="001B50DF">
      <w:pPr>
        <w:pBdr>
          <w:top w:val="nil"/>
          <w:left w:val="nil"/>
          <w:bottom w:val="nil"/>
          <w:right w:val="nil"/>
          <w:between w:val="nil"/>
        </w:pBdr>
        <w:spacing w:line="360" w:lineRule="auto"/>
        <w:jc w:val="center"/>
        <w:rPr>
          <w:rFonts w:ascii="Calibri" w:eastAsia="Calibri" w:hAnsi="Calibri" w:cs="Calibri"/>
          <w:b/>
          <w:color w:val="000000"/>
          <w:sz w:val="32"/>
          <w:szCs w:val="32"/>
        </w:rPr>
      </w:pPr>
      <w:r>
        <w:rPr>
          <w:rFonts w:ascii="Calibri" w:eastAsia="Calibri" w:hAnsi="Calibri" w:cs="Calibri"/>
          <w:b/>
          <w:color w:val="000000"/>
          <w:sz w:val="32"/>
          <w:szCs w:val="32"/>
        </w:rPr>
        <w:t xml:space="preserve">ASM </w:t>
      </w:r>
      <w:r w:rsidR="0038318D">
        <w:rPr>
          <w:rFonts w:ascii="Calibri" w:eastAsia="Calibri" w:hAnsi="Calibri" w:cs="Calibri"/>
          <w:b/>
          <w:color w:val="000000"/>
          <w:sz w:val="32"/>
          <w:szCs w:val="32"/>
        </w:rPr>
        <w:t>Technologies,</w:t>
      </w:r>
      <w:r>
        <w:rPr>
          <w:rFonts w:ascii="Calibri" w:eastAsia="Calibri" w:hAnsi="Calibri" w:cs="Calibri"/>
          <w:b/>
          <w:color w:val="000000"/>
          <w:sz w:val="32"/>
          <w:szCs w:val="32"/>
        </w:rPr>
        <w:t xml:space="preserve"> Bangalore (WFH)</w:t>
      </w:r>
    </w:p>
    <w:p w14:paraId="17CB1C23" w14:textId="77777777" w:rsidR="0096377D" w:rsidRDefault="0084178C" w:rsidP="001B50DF">
      <w:pPr>
        <w:pBdr>
          <w:top w:val="nil"/>
          <w:left w:val="nil"/>
          <w:bottom w:val="nil"/>
          <w:right w:val="nil"/>
          <w:between w:val="nil"/>
        </w:pBdr>
        <w:spacing w:before="10" w:line="360" w:lineRule="auto"/>
        <w:rPr>
          <w:rFonts w:ascii="Calibri" w:eastAsia="Calibri" w:hAnsi="Calibri" w:cs="Calibri"/>
          <w:b/>
          <w:color w:val="000000"/>
        </w:rPr>
      </w:pPr>
      <w:r>
        <w:rPr>
          <w:noProof/>
          <w:lang w:eastAsia="en-US"/>
        </w:rPr>
        <w:drawing>
          <wp:anchor distT="0" distB="0" distL="0" distR="0" simplePos="0" relativeHeight="251658240" behindDoc="0" locked="0" layoutInCell="1" hidden="0" allowOverlap="1" wp14:anchorId="5E704E98" wp14:editId="1583FC02">
            <wp:simplePos x="0" y="0"/>
            <wp:positionH relativeFrom="column">
              <wp:posOffset>2633726</wp:posOffset>
            </wp:positionH>
            <wp:positionV relativeFrom="paragraph">
              <wp:posOffset>201380</wp:posOffset>
            </wp:positionV>
            <wp:extent cx="980121" cy="945641"/>
            <wp:effectExtent l="0" t="0" r="0" b="0"/>
            <wp:wrapTopAndBottom distT="0" distB="0"/>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980121" cy="945641"/>
                    </a:xfrm>
                    <a:prstGeom prst="rect">
                      <a:avLst/>
                    </a:prstGeom>
                    <a:ln/>
                  </pic:spPr>
                </pic:pic>
              </a:graphicData>
            </a:graphic>
          </wp:anchor>
        </w:drawing>
      </w:r>
    </w:p>
    <w:p w14:paraId="66031C9D" w14:textId="77777777" w:rsidR="0096377D" w:rsidRDefault="0096377D" w:rsidP="001B50DF">
      <w:pPr>
        <w:pBdr>
          <w:top w:val="nil"/>
          <w:left w:val="nil"/>
          <w:bottom w:val="nil"/>
          <w:right w:val="nil"/>
          <w:between w:val="nil"/>
        </w:pBdr>
        <w:spacing w:line="360" w:lineRule="auto"/>
        <w:rPr>
          <w:rFonts w:ascii="Calibri" w:eastAsia="Calibri" w:hAnsi="Calibri" w:cs="Calibri"/>
          <w:b/>
          <w:color w:val="000000"/>
          <w:sz w:val="26"/>
          <w:szCs w:val="26"/>
        </w:rPr>
      </w:pPr>
    </w:p>
    <w:p w14:paraId="206DB231" w14:textId="77777777" w:rsidR="00E84066" w:rsidRDefault="00E84066" w:rsidP="001B50DF">
      <w:pPr>
        <w:spacing w:line="360" w:lineRule="auto"/>
        <w:ind w:right="-23"/>
        <w:jc w:val="center"/>
        <w:rPr>
          <w:rFonts w:ascii="Calibri" w:eastAsia="Calibri" w:hAnsi="Calibri" w:cs="Calibri"/>
          <w:b/>
          <w:sz w:val="32"/>
          <w:szCs w:val="32"/>
        </w:rPr>
      </w:pPr>
      <w:r>
        <w:rPr>
          <w:rFonts w:ascii="Calibri" w:eastAsia="Calibri" w:hAnsi="Calibri" w:cs="Calibri"/>
          <w:b/>
          <w:sz w:val="32"/>
          <w:szCs w:val="32"/>
        </w:rPr>
        <w:t>Work Integrated Learning Programmes Division (WILPD),</w:t>
      </w:r>
    </w:p>
    <w:p w14:paraId="2B59BEA5" w14:textId="77777777" w:rsidR="00E84066" w:rsidRDefault="0084178C" w:rsidP="001B50DF">
      <w:pPr>
        <w:spacing w:line="360" w:lineRule="auto"/>
        <w:ind w:right="-23"/>
        <w:jc w:val="center"/>
        <w:rPr>
          <w:rFonts w:ascii="Calibri" w:eastAsia="Calibri" w:hAnsi="Calibri" w:cs="Calibri"/>
          <w:b/>
          <w:sz w:val="32"/>
          <w:szCs w:val="32"/>
        </w:rPr>
      </w:pPr>
      <w:r>
        <w:rPr>
          <w:rFonts w:ascii="Calibri" w:eastAsia="Calibri" w:hAnsi="Calibri" w:cs="Calibri"/>
          <w:b/>
          <w:sz w:val="32"/>
          <w:szCs w:val="32"/>
        </w:rPr>
        <w:t>BIRLA INS</w:t>
      </w:r>
      <w:r w:rsidR="00E84066">
        <w:rPr>
          <w:rFonts w:ascii="Calibri" w:eastAsia="Calibri" w:hAnsi="Calibri" w:cs="Calibri"/>
          <w:b/>
          <w:sz w:val="32"/>
          <w:szCs w:val="32"/>
        </w:rPr>
        <w:t>TITUTE OF TECHNOLOGY &amp; SCIENCE, P</w:t>
      </w:r>
      <w:r>
        <w:rPr>
          <w:rFonts w:ascii="Calibri" w:eastAsia="Calibri" w:hAnsi="Calibri" w:cs="Calibri"/>
          <w:b/>
          <w:sz w:val="32"/>
          <w:szCs w:val="32"/>
        </w:rPr>
        <w:t>ILANI</w:t>
      </w:r>
      <w:r w:rsidR="00E84066">
        <w:rPr>
          <w:rFonts w:ascii="Calibri" w:eastAsia="Calibri" w:hAnsi="Calibri" w:cs="Calibri"/>
          <w:b/>
          <w:sz w:val="32"/>
          <w:szCs w:val="32"/>
        </w:rPr>
        <w:t>,</w:t>
      </w:r>
    </w:p>
    <w:p w14:paraId="2CF3864D" w14:textId="77777777" w:rsidR="0096377D" w:rsidRPr="00E84066" w:rsidRDefault="0084178C" w:rsidP="001B50DF">
      <w:pPr>
        <w:spacing w:line="360" w:lineRule="auto"/>
        <w:ind w:left="1475" w:right="1577"/>
        <w:jc w:val="center"/>
        <w:rPr>
          <w:rFonts w:ascii="Calibri" w:eastAsia="Calibri" w:hAnsi="Calibri" w:cs="Calibri"/>
          <w:b/>
          <w:sz w:val="32"/>
          <w:szCs w:val="32"/>
        </w:rPr>
      </w:pPr>
      <w:r w:rsidRPr="00E84066">
        <w:rPr>
          <w:rFonts w:ascii="Calibri" w:eastAsia="Calibri" w:hAnsi="Calibri" w:cs="Calibri"/>
          <w:b/>
          <w:sz w:val="32"/>
          <w:szCs w:val="32"/>
        </w:rPr>
        <w:t>VIDYA VIHAR, PILANI, RAJASTHAN - 333031.</w:t>
      </w:r>
    </w:p>
    <w:p w14:paraId="77B9970A" w14:textId="1E36535C" w:rsidR="003E32C9" w:rsidRPr="0096223E" w:rsidRDefault="0084178C" w:rsidP="005A7175">
      <w:pPr>
        <w:spacing w:line="360" w:lineRule="auto"/>
        <w:ind w:left="3600"/>
        <w:rPr>
          <w:rFonts w:ascii="Calibri" w:eastAsia="Calibri" w:hAnsi="Calibri" w:cs="Calibri"/>
          <w:b/>
          <w:sz w:val="26"/>
          <w:szCs w:val="26"/>
        </w:rPr>
        <w:sectPr w:rsidR="003E32C9" w:rsidRPr="0096223E">
          <w:footerReference w:type="default" r:id="rId10"/>
          <w:pgSz w:w="12240" w:h="15840"/>
          <w:pgMar w:top="1360" w:right="1120" w:bottom="1200" w:left="1220" w:header="720" w:footer="1012" w:gutter="0"/>
          <w:pgNumType w:start="1"/>
          <w:cols w:space="720"/>
        </w:sectPr>
      </w:pPr>
      <w:r>
        <w:rPr>
          <w:rFonts w:ascii="Calibri" w:eastAsia="Calibri" w:hAnsi="Calibri" w:cs="Calibri"/>
          <w:b/>
          <w:sz w:val="26"/>
          <w:szCs w:val="26"/>
        </w:rPr>
        <w:t>(</w:t>
      </w:r>
      <w:r w:rsidR="00676C9C">
        <w:rPr>
          <w:rFonts w:ascii="Calibri" w:eastAsia="Calibri" w:hAnsi="Calibri" w:cs="Calibri"/>
          <w:b/>
          <w:sz w:val="26"/>
          <w:szCs w:val="26"/>
        </w:rPr>
        <w:t>September</w:t>
      </w:r>
      <w:r w:rsidR="00254149">
        <w:rPr>
          <w:rFonts w:ascii="Calibri" w:eastAsia="Calibri" w:hAnsi="Calibri" w:cs="Calibri"/>
          <w:b/>
          <w:sz w:val="26"/>
          <w:szCs w:val="26"/>
        </w:rPr>
        <w:t>-2023</w:t>
      </w:r>
      <w:r>
        <w:rPr>
          <w:rFonts w:ascii="Calibri" w:eastAsia="Calibri" w:hAnsi="Calibri" w:cs="Calibri"/>
          <w:b/>
          <w:sz w:val="26"/>
          <w:szCs w:val="26"/>
        </w:rPr>
        <w:t>)</w:t>
      </w:r>
    </w:p>
    <w:p w14:paraId="072D7484" w14:textId="77777777" w:rsidR="00881C81" w:rsidRDefault="00DD6BE2" w:rsidP="00DD6BE2">
      <w:pPr>
        <w:spacing w:line="360" w:lineRule="auto"/>
        <w:rPr>
          <w:rFonts w:asciiTheme="minorHAnsi" w:hAnsiTheme="minorHAnsi" w:cstheme="minorHAnsi"/>
          <w:b/>
          <w:color w:val="003399"/>
          <w:sz w:val="32"/>
        </w:rPr>
      </w:pPr>
      <w:r>
        <w:rPr>
          <w:rFonts w:asciiTheme="minorHAnsi" w:hAnsiTheme="minorHAnsi" w:cstheme="minorHAnsi"/>
          <w:b/>
          <w:color w:val="003399"/>
          <w:sz w:val="32"/>
        </w:rPr>
        <w:lastRenderedPageBreak/>
        <w:t xml:space="preserve">                                             </w:t>
      </w:r>
    </w:p>
    <w:p w14:paraId="406464C5" w14:textId="2787289A" w:rsidR="00C90189" w:rsidRPr="00C90189" w:rsidRDefault="00A86465" w:rsidP="000A106C">
      <w:pPr>
        <w:spacing w:line="360" w:lineRule="auto"/>
        <w:ind w:left="2880" w:firstLine="720"/>
        <w:rPr>
          <w:rFonts w:asciiTheme="minorHAnsi" w:hAnsiTheme="minorHAnsi" w:cstheme="minorHAnsi"/>
          <w:b/>
          <w:color w:val="003399"/>
          <w:sz w:val="28"/>
        </w:rPr>
      </w:pPr>
      <w:r w:rsidRPr="00FC4FA0">
        <w:rPr>
          <w:rFonts w:asciiTheme="minorHAnsi" w:hAnsiTheme="minorHAnsi" w:cstheme="minorHAnsi"/>
          <w:b/>
          <w:color w:val="003399"/>
          <w:sz w:val="32"/>
        </w:rPr>
        <w:t xml:space="preserve">TABLE OF </w:t>
      </w:r>
      <w:r w:rsidR="00C90189" w:rsidRPr="00FC4FA0">
        <w:rPr>
          <w:rFonts w:asciiTheme="minorHAnsi" w:hAnsiTheme="minorHAnsi" w:cstheme="minorHAnsi"/>
          <w:b/>
          <w:color w:val="003399"/>
          <w:sz w:val="32"/>
        </w:rPr>
        <w:t>CONTENTS</w:t>
      </w:r>
    </w:p>
    <w:p w14:paraId="667AA28B" w14:textId="77777777" w:rsidR="00C90189" w:rsidRPr="00C90189" w:rsidRDefault="00C90189" w:rsidP="001B50DF">
      <w:pPr>
        <w:spacing w:line="360" w:lineRule="auto"/>
        <w:rPr>
          <w:rFonts w:asciiTheme="minorHAnsi" w:hAnsiTheme="minorHAnsi" w:cstheme="minorHAnsi"/>
          <w:b/>
          <w:color w:val="003399"/>
        </w:rPr>
      </w:pPr>
    </w:p>
    <w:tbl>
      <w:tblPr>
        <w:tblStyle w:val="TableGrid"/>
        <w:tblW w:w="0" w:type="auto"/>
        <w:tblLook w:val="04A0" w:firstRow="1" w:lastRow="0" w:firstColumn="1" w:lastColumn="0" w:noHBand="0" w:noVBand="1"/>
      </w:tblPr>
      <w:tblGrid>
        <w:gridCol w:w="1413"/>
        <w:gridCol w:w="7371"/>
        <w:gridCol w:w="1106"/>
      </w:tblGrid>
      <w:tr w:rsidR="00C90189" w14:paraId="36525495" w14:textId="77777777" w:rsidTr="006A2435">
        <w:tc>
          <w:tcPr>
            <w:tcW w:w="1413" w:type="dxa"/>
            <w:shd w:val="clear" w:color="auto" w:fill="D9D9D9" w:themeFill="background1" w:themeFillShade="D9"/>
          </w:tcPr>
          <w:p w14:paraId="09BAAB8E" w14:textId="77777777" w:rsidR="00C90189" w:rsidRPr="00562043" w:rsidRDefault="00C90189" w:rsidP="001B50DF">
            <w:pPr>
              <w:spacing w:line="360" w:lineRule="auto"/>
              <w:rPr>
                <w:rFonts w:asciiTheme="minorHAnsi" w:eastAsia="Calibri" w:hAnsiTheme="minorHAnsi" w:cstheme="minorHAnsi"/>
                <w:b/>
              </w:rPr>
            </w:pPr>
            <w:r w:rsidRPr="00562043">
              <w:rPr>
                <w:rFonts w:asciiTheme="minorHAnsi" w:eastAsia="Calibri" w:hAnsiTheme="minorHAnsi" w:cstheme="minorHAnsi"/>
                <w:b/>
              </w:rPr>
              <w:t>Section No.</w:t>
            </w:r>
          </w:p>
        </w:tc>
        <w:tc>
          <w:tcPr>
            <w:tcW w:w="7371" w:type="dxa"/>
            <w:shd w:val="clear" w:color="auto" w:fill="D9D9D9" w:themeFill="background1" w:themeFillShade="D9"/>
          </w:tcPr>
          <w:p w14:paraId="59542021" w14:textId="77777777" w:rsidR="00C90189" w:rsidRPr="00562043" w:rsidRDefault="00C90189" w:rsidP="001B50DF">
            <w:pPr>
              <w:spacing w:line="360" w:lineRule="auto"/>
              <w:rPr>
                <w:rFonts w:asciiTheme="minorHAnsi" w:eastAsia="Calibri" w:hAnsiTheme="minorHAnsi" w:cstheme="minorHAnsi"/>
                <w:b/>
              </w:rPr>
            </w:pPr>
            <w:r w:rsidRPr="00562043">
              <w:rPr>
                <w:rFonts w:asciiTheme="minorHAnsi" w:eastAsia="Calibri" w:hAnsiTheme="minorHAnsi" w:cstheme="minorHAnsi"/>
                <w:b/>
              </w:rPr>
              <w:t>Section Name</w:t>
            </w:r>
          </w:p>
        </w:tc>
        <w:tc>
          <w:tcPr>
            <w:tcW w:w="1106" w:type="dxa"/>
            <w:shd w:val="clear" w:color="auto" w:fill="D9D9D9" w:themeFill="background1" w:themeFillShade="D9"/>
          </w:tcPr>
          <w:p w14:paraId="0B617F03" w14:textId="77777777" w:rsidR="00C90189" w:rsidRPr="00562043" w:rsidRDefault="00C90189" w:rsidP="001B50DF">
            <w:pPr>
              <w:spacing w:line="360" w:lineRule="auto"/>
              <w:rPr>
                <w:rFonts w:asciiTheme="minorHAnsi" w:eastAsia="Calibri" w:hAnsiTheme="minorHAnsi" w:cstheme="minorHAnsi"/>
                <w:b/>
              </w:rPr>
            </w:pPr>
            <w:r w:rsidRPr="00562043">
              <w:rPr>
                <w:rFonts w:asciiTheme="minorHAnsi" w:eastAsia="Calibri" w:hAnsiTheme="minorHAnsi" w:cstheme="minorHAnsi"/>
                <w:b/>
              </w:rPr>
              <w:t>Page No.</w:t>
            </w:r>
          </w:p>
        </w:tc>
      </w:tr>
      <w:tr w:rsidR="00515DC1" w14:paraId="47FDD3F4" w14:textId="77777777" w:rsidTr="006A2435">
        <w:tc>
          <w:tcPr>
            <w:tcW w:w="1413" w:type="dxa"/>
          </w:tcPr>
          <w:p w14:paraId="7D4AB628" w14:textId="58E8F461" w:rsidR="00515DC1" w:rsidRPr="00562043" w:rsidRDefault="00E52D1B" w:rsidP="001B50DF">
            <w:pPr>
              <w:spacing w:line="360" w:lineRule="auto"/>
              <w:rPr>
                <w:rFonts w:asciiTheme="minorHAnsi" w:eastAsia="Calibri" w:hAnsiTheme="minorHAnsi" w:cstheme="minorHAnsi"/>
              </w:rPr>
            </w:pPr>
            <w:r>
              <w:rPr>
                <w:rFonts w:asciiTheme="minorHAnsi" w:eastAsia="Calibri" w:hAnsiTheme="minorHAnsi" w:cstheme="minorHAnsi"/>
              </w:rPr>
              <w:t>1</w:t>
            </w:r>
          </w:p>
        </w:tc>
        <w:tc>
          <w:tcPr>
            <w:tcW w:w="7371" w:type="dxa"/>
          </w:tcPr>
          <w:p w14:paraId="363B27F9" w14:textId="73FF63C9" w:rsidR="00515DC1" w:rsidRDefault="00515DC1" w:rsidP="001B50DF">
            <w:pPr>
              <w:spacing w:line="360" w:lineRule="auto"/>
              <w:rPr>
                <w:rFonts w:asciiTheme="minorHAnsi" w:eastAsia="Calibri" w:hAnsiTheme="minorHAnsi" w:cstheme="minorHAnsi"/>
              </w:rPr>
            </w:pPr>
            <w:r>
              <w:rPr>
                <w:rFonts w:asciiTheme="minorHAnsi" w:eastAsia="Calibri" w:hAnsiTheme="minorHAnsi" w:cstheme="minorHAnsi"/>
              </w:rPr>
              <w:t>Requirement Statement / Problem Statement</w:t>
            </w:r>
          </w:p>
        </w:tc>
        <w:tc>
          <w:tcPr>
            <w:tcW w:w="1106" w:type="dxa"/>
          </w:tcPr>
          <w:p w14:paraId="167956A6" w14:textId="31CE98AB" w:rsidR="00515DC1" w:rsidRPr="00562043" w:rsidRDefault="005C1A9E" w:rsidP="001B50DF">
            <w:pPr>
              <w:spacing w:line="360" w:lineRule="auto"/>
              <w:rPr>
                <w:rFonts w:asciiTheme="minorHAnsi" w:eastAsia="Calibri" w:hAnsiTheme="minorHAnsi" w:cstheme="minorHAnsi"/>
              </w:rPr>
            </w:pPr>
            <w:r>
              <w:rPr>
                <w:rFonts w:asciiTheme="minorHAnsi" w:eastAsia="Calibri" w:hAnsiTheme="minorHAnsi" w:cstheme="minorHAnsi"/>
              </w:rPr>
              <w:t>3</w:t>
            </w:r>
          </w:p>
        </w:tc>
      </w:tr>
      <w:tr w:rsidR="009471B9" w14:paraId="6AC46270" w14:textId="77777777" w:rsidTr="006A2435">
        <w:tc>
          <w:tcPr>
            <w:tcW w:w="1413" w:type="dxa"/>
          </w:tcPr>
          <w:p w14:paraId="73AFD772" w14:textId="5AAC685A" w:rsidR="009471B9" w:rsidRDefault="00E52D1B" w:rsidP="001B50DF">
            <w:pPr>
              <w:spacing w:line="360" w:lineRule="auto"/>
              <w:rPr>
                <w:rFonts w:asciiTheme="minorHAnsi" w:eastAsia="Calibri" w:hAnsiTheme="minorHAnsi" w:cstheme="minorHAnsi"/>
              </w:rPr>
            </w:pPr>
            <w:r>
              <w:rPr>
                <w:rFonts w:asciiTheme="minorHAnsi" w:eastAsia="Calibri" w:hAnsiTheme="minorHAnsi" w:cstheme="minorHAnsi"/>
              </w:rPr>
              <w:t>2</w:t>
            </w:r>
          </w:p>
        </w:tc>
        <w:tc>
          <w:tcPr>
            <w:tcW w:w="7371" w:type="dxa"/>
          </w:tcPr>
          <w:p w14:paraId="3BE92A19" w14:textId="764C2D9D" w:rsidR="009471B9" w:rsidRDefault="009471B9" w:rsidP="001B50DF">
            <w:pPr>
              <w:spacing w:line="360" w:lineRule="auto"/>
              <w:rPr>
                <w:rFonts w:asciiTheme="minorHAnsi" w:eastAsia="Calibri" w:hAnsiTheme="minorHAnsi" w:cstheme="minorHAnsi"/>
              </w:rPr>
            </w:pPr>
            <w:r w:rsidRPr="00562043">
              <w:rPr>
                <w:rFonts w:asciiTheme="minorHAnsi" w:eastAsia="Calibri" w:hAnsiTheme="minorHAnsi" w:cstheme="minorHAnsi"/>
              </w:rPr>
              <w:t>Project Objectives</w:t>
            </w:r>
          </w:p>
        </w:tc>
        <w:tc>
          <w:tcPr>
            <w:tcW w:w="1106" w:type="dxa"/>
          </w:tcPr>
          <w:p w14:paraId="7B00DA51" w14:textId="5944A3E7" w:rsidR="009471B9" w:rsidRDefault="009B76D3" w:rsidP="001B50DF">
            <w:pPr>
              <w:spacing w:line="360" w:lineRule="auto"/>
              <w:rPr>
                <w:rFonts w:asciiTheme="minorHAnsi" w:eastAsia="Calibri" w:hAnsiTheme="minorHAnsi" w:cstheme="minorHAnsi"/>
              </w:rPr>
            </w:pPr>
            <w:r>
              <w:rPr>
                <w:rFonts w:asciiTheme="minorHAnsi" w:eastAsia="Calibri" w:hAnsiTheme="minorHAnsi" w:cstheme="minorHAnsi"/>
              </w:rPr>
              <w:t>5</w:t>
            </w:r>
          </w:p>
        </w:tc>
      </w:tr>
      <w:tr w:rsidR="009471B9" w14:paraId="18BAA17A" w14:textId="77777777" w:rsidTr="006A2435">
        <w:tc>
          <w:tcPr>
            <w:tcW w:w="1413" w:type="dxa"/>
          </w:tcPr>
          <w:p w14:paraId="3583CC6F" w14:textId="705CAB44" w:rsidR="009471B9" w:rsidRDefault="00E52D1B" w:rsidP="001B50DF">
            <w:pPr>
              <w:spacing w:line="360" w:lineRule="auto"/>
              <w:rPr>
                <w:rFonts w:asciiTheme="minorHAnsi" w:eastAsia="Calibri" w:hAnsiTheme="minorHAnsi" w:cstheme="minorHAnsi"/>
              </w:rPr>
            </w:pPr>
            <w:r>
              <w:rPr>
                <w:rFonts w:asciiTheme="minorHAnsi" w:eastAsia="Calibri" w:hAnsiTheme="minorHAnsi" w:cstheme="minorHAnsi"/>
              </w:rPr>
              <w:t>3</w:t>
            </w:r>
          </w:p>
        </w:tc>
        <w:tc>
          <w:tcPr>
            <w:tcW w:w="7371" w:type="dxa"/>
          </w:tcPr>
          <w:p w14:paraId="1C469192" w14:textId="4905B303" w:rsidR="009471B9" w:rsidRDefault="003D225A" w:rsidP="001B50DF">
            <w:pPr>
              <w:spacing w:line="360" w:lineRule="auto"/>
              <w:rPr>
                <w:rFonts w:asciiTheme="minorHAnsi" w:eastAsia="Calibri" w:hAnsiTheme="minorHAnsi" w:cstheme="minorHAnsi"/>
              </w:rPr>
            </w:pPr>
            <w:r w:rsidRPr="003D225A">
              <w:rPr>
                <w:rFonts w:asciiTheme="minorHAnsi" w:eastAsia="Calibri" w:hAnsiTheme="minorHAnsi" w:cstheme="minorHAnsi"/>
              </w:rPr>
              <w:t>Project Scope and Limitations</w:t>
            </w:r>
          </w:p>
        </w:tc>
        <w:tc>
          <w:tcPr>
            <w:tcW w:w="1106" w:type="dxa"/>
          </w:tcPr>
          <w:p w14:paraId="5A4B604F" w14:textId="4CC1E31A" w:rsidR="009471B9" w:rsidRDefault="00704045" w:rsidP="001B50DF">
            <w:pPr>
              <w:spacing w:line="360" w:lineRule="auto"/>
              <w:rPr>
                <w:rFonts w:asciiTheme="minorHAnsi" w:eastAsia="Calibri" w:hAnsiTheme="minorHAnsi" w:cstheme="minorHAnsi"/>
              </w:rPr>
            </w:pPr>
            <w:r>
              <w:rPr>
                <w:rFonts w:asciiTheme="minorHAnsi" w:eastAsia="Calibri" w:hAnsiTheme="minorHAnsi" w:cstheme="minorHAnsi"/>
              </w:rPr>
              <w:t>6</w:t>
            </w:r>
          </w:p>
        </w:tc>
      </w:tr>
      <w:tr w:rsidR="00A75210" w14:paraId="47E7C137" w14:textId="77777777" w:rsidTr="006A2435">
        <w:tc>
          <w:tcPr>
            <w:tcW w:w="1413" w:type="dxa"/>
          </w:tcPr>
          <w:p w14:paraId="002CCD6A" w14:textId="1B7835AC" w:rsidR="00A75210" w:rsidRDefault="00737CF6" w:rsidP="001B50DF">
            <w:pPr>
              <w:spacing w:line="360" w:lineRule="auto"/>
              <w:rPr>
                <w:rFonts w:asciiTheme="minorHAnsi" w:eastAsia="Calibri" w:hAnsiTheme="minorHAnsi" w:cstheme="minorHAnsi"/>
              </w:rPr>
            </w:pPr>
            <w:r>
              <w:rPr>
                <w:rFonts w:asciiTheme="minorHAnsi" w:eastAsia="Calibri" w:hAnsiTheme="minorHAnsi" w:cstheme="minorHAnsi"/>
              </w:rPr>
              <w:t>4</w:t>
            </w:r>
          </w:p>
        </w:tc>
        <w:tc>
          <w:tcPr>
            <w:tcW w:w="7371" w:type="dxa"/>
          </w:tcPr>
          <w:p w14:paraId="51D11307" w14:textId="40BE6C87" w:rsidR="00A75210" w:rsidRPr="00562043" w:rsidRDefault="00A75210" w:rsidP="001B50DF">
            <w:pPr>
              <w:spacing w:line="360" w:lineRule="auto"/>
              <w:rPr>
                <w:rFonts w:asciiTheme="minorHAnsi" w:eastAsia="Calibri" w:hAnsiTheme="minorHAnsi" w:cstheme="minorHAnsi"/>
              </w:rPr>
            </w:pPr>
            <w:r>
              <w:rPr>
                <w:rFonts w:asciiTheme="minorHAnsi" w:eastAsia="Calibri" w:hAnsiTheme="minorHAnsi" w:cstheme="minorHAnsi"/>
              </w:rPr>
              <w:t>Software Metrics</w:t>
            </w:r>
          </w:p>
        </w:tc>
        <w:tc>
          <w:tcPr>
            <w:tcW w:w="1106" w:type="dxa"/>
          </w:tcPr>
          <w:p w14:paraId="5CD3E43C" w14:textId="066D4F5C" w:rsidR="00A75210" w:rsidRDefault="00282693" w:rsidP="001B50DF">
            <w:pPr>
              <w:spacing w:line="360" w:lineRule="auto"/>
              <w:rPr>
                <w:rFonts w:asciiTheme="minorHAnsi" w:eastAsia="Calibri" w:hAnsiTheme="minorHAnsi" w:cstheme="minorHAnsi"/>
              </w:rPr>
            </w:pPr>
            <w:r>
              <w:rPr>
                <w:rFonts w:asciiTheme="minorHAnsi" w:eastAsia="Calibri" w:hAnsiTheme="minorHAnsi" w:cstheme="minorHAnsi"/>
              </w:rPr>
              <w:t>8</w:t>
            </w:r>
          </w:p>
        </w:tc>
      </w:tr>
      <w:tr w:rsidR="000812BD" w14:paraId="0D259994" w14:textId="77777777" w:rsidTr="006A2435">
        <w:tc>
          <w:tcPr>
            <w:tcW w:w="1413" w:type="dxa"/>
          </w:tcPr>
          <w:p w14:paraId="3C142FC4" w14:textId="0C30C3B0" w:rsidR="000812BD" w:rsidRDefault="00737CF6" w:rsidP="001B50DF">
            <w:pPr>
              <w:spacing w:line="360" w:lineRule="auto"/>
              <w:rPr>
                <w:rFonts w:asciiTheme="minorHAnsi" w:eastAsia="Calibri" w:hAnsiTheme="minorHAnsi" w:cstheme="minorHAnsi"/>
              </w:rPr>
            </w:pPr>
            <w:r>
              <w:rPr>
                <w:rFonts w:asciiTheme="minorHAnsi" w:eastAsia="Calibri" w:hAnsiTheme="minorHAnsi" w:cstheme="minorHAnsi"/>
              </w:rPr>
              <w:t>5</w:t>
            </w:r>
          </w:p>
        </w:tc>
        <w:tc>
          <w:tcPr>
            <w:tcW w:w="7371" w:type="dxa"/>
          </w:tcPr>
          <w:p w14:paraId="6D7954F5" w14:textId="35E58175" w:rsidR="000812BD" w:rsidRDefault="000812BD" w:rsidP="001B50DF">
            <w:pPr>
              <w:spacing w:line="360" w:lineRule="auto"/>
              <w:rPr>
                <w:rFonts w:asciiTheme="minorHAnsi" w:eastAsia="Calibri" w:hAnsiTheme="minorHAnsi" w:cstheme="minorHAnsi"/>
              </w:rPr>
            </w:pPr>
            <w:r>
              <w:rPr>
                <w:rFonts w:ascii="Calibri" w:eastAsia="Calibri" w:hAnsi="Calibri" w:cs="Calibri"/>
              </w:rPr>
              <w:t>Methodology</w:t>
            </w:r>
          </w:p>
        </w:tc>
        <w:tc>
          <w:tcPr>
            <w:tcW w:w="1106" w:type="dxa"/>
          </w:tcPr>
          <w:p w14:paraId="62BD2447" w14:textId="2754FEC8" w:rsidR="000812BD" w:rsidRDefault="00282693" w:rsidP="001B50DF">
            <w:pPr>
              <w:spacing w:line="360" w:lineRule="auto"/>
              <w:rPr>
                <w:rFonts w:asciiTheme="minorHAnsi" w:eastAsia="Calibri" w:hAnsiTheme="minorHAnsi" w:cstheme="minorHAnsi"/>
              </w:rPr>
            </w:pPr>
            <w:r>
              <w:rPr>
                <w:rFonts w:asciiTheme="minorHAnsi" w:eastAsia="Calibri" w:hAnsiTheme="minorHAnsi" w:cstheme="minorHAnsi"/>
              </w:rPr>
              <w:t>14</w:t>
            </w:r>
          </w:p>
        </w:tc>
      </w:tr>
      <w:tr w:rsidR="009471B9" w14:paraId="44225119" w14:textId="77777777" w:rsidTr="006A2435">
        <w:tc>
          <w:tcPr>
            <w:tcW w:w="1413" w:type="dxa"/>
          </w:tcPr>
          <w:p w14:paraId="1C1D217C" w14:textId="521C104D" w:rsidR="009471B9" w:rsidRDefault="00737CF6" w:rsidP="001B50DF">
            <w:pPr>
              <w:spacing w:line="360" w:lineRule="auto"/>
              <w:rPr>
                <w:rFonts w:asciiTheme="minorHAnsi" w:eastAsia="Calibri" w:hAnsiTheme="minorHAnsi" w:cstheme="minorHAnsi"/>
              </w:rPr>
            </w:pPr>
            <w:r>
              <w:rPr>
                <w:rFonts w:asciiTheme="minorHAnsi" w:eastAsia="Calibri" w:hAnsiTheme="minorHAnsi" w:cstheme="minorHAnsi"/>
              </w:rPr>
              <w:t>6</w:t>
            </w:r>
          </w:p>
        </w:tc>
        <w:tc>
          <w:tcPr>
            <w:tcW w:w="7371" w:type="dxa"/>
          </w:tcPr>
          <w:p w14:paraId="249A4167" w14:textId="738E0C10" w:rsidR="009471B9" w:rsidRDefault="009471B9" w:rsidP="001B50DF">
            <w:pPr>
              <w:spacing w:line="360" w:lineRule="auto"/>
              <w:rPr>
                <w:rFonts w:asciiTheme="minorHAnsi" w:eastAsia="Calibri" w:hAnsiTheme="minorHAnsi" w:cstheme="minorHAnsi"/>
              </w:rPr>
            </w:pPr>
            <w:r w:rsidRPr="00807290">
              <w:rPr>
                <w:rFonts w:asciiTheme="minorHAnsi" w:eastAsia="Calibri" w:hAnsiTheme="minorHAnsi" w:cstheme="minorHAnsi"/>
              </w:rPr>
              <w:t>Data Preprocessing and Feature Selection</w:t>
            </w:r>
          </w:p>
        </w:tc>
        <w:tc>
          <w:tcPr>
            <w:tcW w:w="1106" w:type="dxa"/>
          </w:tcPr>
          <w:p w14:paraId="4CCBDE77" w14:textId="5FD50EBE" w:rsidR="009471B9" w:rsidRDefault="00282693" w:rsidP="001B50DF">
            <w:pPr>
              <w:spacing w:line="360" w:lineRule="auto"/>
              <w:rPr>
                <w:rFonts w:asciiTheme="minorHAnsi" w:eastAsia="Calibri" w:hAnsiTheme="minorHAnsi" w:cstheme="minorHAnsi"/>
              </w:rPr>
            </w:pPr>
            <w:r>
              <w:rPr>
                <w:rFonts w:asciiTheme="minorHAnsi" w:eastAsia="Calibri" w:hAnsiTheme="minorHAnsi" w:cstheme="minorHAnsi"/>
              </w:rPr>
              <w:t>16</w:t>
            </w:r>
          </w:p>
        </w:tc>
      </w:tr>
      <w:tr w:rsidR="009471B9" w14:paraId="72E9B51E" w14:textId="77777777" w:rsidTr="006A2435">
        <w:tc>
          <w:tcPr>
            <w:tcW w:w="1413" w:type="dxa"/>
          </w:tcPr>
          <w:p w14:paraId="4AF0CCE8" w14:textId="358656B6" w:rsidR="009471B9" w:rsidRDefault="00737CF6" w:rsidP="001B50DF">
            <w:pPr>
              <w:spacing w:line="360" w:lineRule="auto"/>
              <w:rPr>
                <w:rFonts w:asciiTheme="minorHAnsi" w:eastAsia="Calibri" w:hAnsiTheme="minorHAnsi" w:cstheme="minorHAnsi"/>
              </w:rPr>
            </w:pPr>
            <w:r>
              <w:rPr>
                <w:rFonts w:asciiTheme="minorHAnsi" w:eastAsia="Calibri" w:hAnsiTheme="minorHAnsi" w:cstheme="minorHAnsi"/>
              </w:rPr>
              <w:t>7</w:t>
            </w:r>
          </w:p>
        </w:tc>
        <w:tc>
          <w:tcPr>
            <w:tcW w:w="7371" w:type="dxa"/>
          </w:tcPr>
          <w:p w14:paraId="12F1BADF" w14:textId="364AE93C" w:rsidR="009471B9" w:rsidRPr="00807290" w:rsidRDefault="009471B9" w:rsidP="001B50DF">
            <w:pPr>
              <w:spacing w:line="360" w:lineRule="auto"/>
              <w:rPr>
                <w:rFonts w:asciiTheme="minorHAnsi" w:eastAsia="Calibri" w:hAnsiTheme="minorHAnsi" w:cstheme="minorHAnsi"/>
              </w:rPr>
            </w:pPr>
            <w:r>
              <w:rPr>
                <w:rFonts w:asciiTheme="minorHAnsi" w:eastAsia="Calibri" w:hAnsiTheme="minorHAnsi" w:cstheme="minorHAnsi"/>
              </w:rPr>
              <w:t xml:space="preserve">Architecture Of </w:t>
            </w:r>
            <w:r w:rsidRPr="00D35CA4">
              <w:rPr>
                <w:rFonts w:asciiTheme="minorHAnsi" w:eastAsia="Calibri" w:hAnsiTheme="minorHAnsi" w:cstheme="minorHAnsi"/>
              </w:rPr>
              <w:t>Software Fault/Defect Prediction</w:t>
            </w:r>
            <w:r>
              <w:rPr>
                <w:rFonts w:asciiTheme="minorHAnsi" w:eastAsia="Calibri" w:hAnsiTheme="minorHAnsi" w:cstheme="minorHAnsi"/>
              </w:rPr>
              <w:t xml:space="preserve"> </w:t>
            </w:r>
          </w:p>
        </w:tc>
        <w:tc>
          <w:tcPr>
            <w:tcW w:w="1106" w:type="dxa"/>
          </w:tcPr>
          <w:p w14:paraId="5E9AC7A4" w14:textId="01259FB8" w:rsidR="009471B9" w:rsidRDefault="00282693" w:rsidP="001B50DF">
            <w:pPr>
              <w:spacing w:line="360" w:lineRule="auto"/>
              <w:rPr>
                <w:rFonts w:asciiTheme="minorHAnsi" w:eastAsia="Calibri" w:hAnsiTheme="minorHAnsi" w:cstheme="minorHAnsi"/>
              </w:rPr>
            </w:pPr>
            <w:r>
              <w:rPr>
                <w:rFonts w:asciiTheme="minorHAnsi" w:eastAsia="Calibri" w:hAnsiTheme="minorHAnsi" w:cstheme="minorHAnsi"/>
              </w:rPr>
              <w:t>19</w:t>
            </w:r>
          </w:p>
        </w:tc>
      </w:tr>
      <w:tr w:rsidR="009471B9" w14:paraId="69A02074" w14:textId="77777777" w:rsidTr="006A2435">
        <w:tc>
          <w:tcPr>
            <w:tcW w:w="1413" w:type="dxa"/>
          </w:tcPr>
          <w:p w14:paraId="7E1EBA98" w14:textId="4C590609" w:rsidR="009471B9" w:rsidRDefault="00737CF6" w:rsidP="001B50DF">
            <w:pPr>
              <w:spacing w:line="360" w:lineRule="auto"/>
              <w:rPr>
                <w:rFonts w:asciiTheme="minorHAnsi" w:eastAsia="Calibri" w:hAnsiTheme="minorHAnsi" w:cstheme="minorHAnsi"/>
              </w:rPr>
            </w:pPr>
            <w:r>
              <w:rPr>
                <w:rFonts w:asciiTheme="minorHAnsi" w:eastAsia="Calibri" w:hAnsiTheme="minorHAnsi" w:cstheme="minorHAnsi"/>
              </w:rPr>
              <w:t>8</w:t>
            </w:r>
          </w:p>
        </w:tc>
        <w:tc>
          <w:tcPr>
            <w:tcW w:w="7371" w:type="dxa"/>
          </w:tcPr>
          <w:p w14:paraId="7BE96495" w14:textId="72E27630" w:rsidR="009471B9" w:rsidRPr="00807290" w:rsidRDefault="009471B9" w:rsidP="001B50DF">
            <w:pPr>
              <w:spacing w:line="360" w:lineRule="auto"/>
              <w:rPr>
                <w:rFonts w:asciiTheme="minorHAnsi" w:eastAsia="Calibri" w:hAnsiTheme="minorHAnsi" w:cstheme="minorHAnsi"/>
              </w:rPr>
            </w:pPr>
            <w:r w:rsidRPr="00D35CA4">
              <w:rPr>
                <w:rFonts w:asciiTheme="minorHAnsi" w:eastAsia="Calibri" w:hAnsiTheme="minorHAnsi" w:cstheme="minorHAnsi"/>
              </w:rPr>
              <w:t>Components of Software Fault/Defect Prediction</w:t>
            </w:r>
          </w:p>
        </w:tc>
        <w:tc>
          <w:tcPr>
            <w:tcW w:w="1106" w:type="dxa"/>
          </w:tcPr>
          <w:p w14:paraId="43C4A2A3" w14:textId="45DD89B9" w:rsidR="009471B9" w:rsidRDefault="00282693" w:rsidP="001B50DF">
            <w:pPr>
              <w:spacing w:line="360" w:lineRule="auto"/>
              <w:rPr>
                <w:rFonts w:asciiTheme="minorHAnsi" w:eastAsia="Calibri" w:hAnsiTheme="minorHAnsi" w:cstheme="minorHAnsi"/>
              </w:rPr>
            </w:pPr>
            <w:r>
              <w:rPr>
                <w:rFonts w:asciiTheme="minorHAnsi" w:eastAsia="Calibri" w:hAnsiTheme="minorHAnsi" w:cstheme="minorHAnsi"/>
              </w:rPr>
              <w:t>20</w:t>
            </w:r>
          </w:p>
        </w:tc>
      </w:tr>
      <w:tr w:rsidR="009471B9" w14:paraId="49B29D1E" w14:textId="77777777" w:rsidTr="006A2435">
        <w:tc>
          <w:tcPr>
            <w:tcW w:w="1413" w:type="dxa"/>
          </w:tcPr>
          <w:p w14:paraId="720E1977" w14:textId="31F6ABA3" w:rsidR="009471B9" w:rsidRDefault="00737CF6" w:rsidP="001B50DF">
            <w:pPr>
              <w:spacing w:line="360" w:lineRule="auto"/>
              <w:rPr>
                <w:rFonts w:asciiTheme="minorHAnsi" w:eastAsia="Calibri" w:hAnsiTheme="minorHAnsi" w:cstheme="minorHAnsi"/>
              </w:rPr>
            </w:pPr>
            <w:r>
              <w:rPr>
                <w:rFonts w:asciiTheme="minorHAnsi" w:eastAsia="Calibri" w:hAnsiTheme="minorHAnsi" w:cstheme="minorHAnsi"/>
              </w:rPr>
              <w:t>9</w:t>
            </w:r>
          </w:p>
        </w:tc>
        <w:tc>
          <w:tcPr>
            <w:tcW w:w="7371" w:type="dxa"/>
          </w:tcPr>
          <w:p w14:paraId="21F3EA49" w14:textId="6887685E" w:rsidR="009471B9" w:rsidRDefault="009471B9" w:rsidP="001B50DF">
            <w:pPr>
              <w:spacing w:line="360" w:lineRule="auto"/>
              <w:rPr>
                <w:rFonts w:ascii="Calibri" w:eastAsia="Calibri" w:hAnsi="Calibri" w:cs="Calibri"/>
              </w:rPr>
            </w:pPr>
            <w:r w:rsidRPr="009471B9">
              <w:rPr>
                <w:rFonts w:ascii="Calibri" w:eastAsia="Calibri" w:hAnsi="Calibri" w:cs="Calibri"/>
              </w:rPr>
              <w:t xml:space="preserve">Model </w:t>
            </w:r>
            <w:r w:rsidR="00931B4C" w:rsidRPr="009471B9">
              <w:rPr>
                <w:rFonts w:ascii="Calibri" w:eastAsia="Calibri" w:hAnsi="Calibri" w:cs="Calibri"/>
              </w:rPr>
              <w:t>Selection</w:t>
            </w:r>
            <w:r w:rsidR="00931B4C">
              <w:rPr>
                <w:rFonts w:ascii="Calibri" w:eastAsia="Calibri" w:hAnsi="Calibri" w:cs="Calibri"/>
              </w:rPr>
              <w:t>, Development</w:t>
            </w:r>
            <w:r w:rsidRPr="009471B9">
              <w:rPr>
                <w:rFonts w:ascii="Calibri" w:eastAsia="Calibri" w:hAnsi="Calibri" w:cs="Calibri"/>
              </w:rPr>
              <w:t xml:space="preserve"> and Performance</w:t>
            </w:r>
            <w:r w:rsidR="00DF03FC">
              <w:rPr>
                <w:rFonts w:ascii="Calibri" w:eastAsia="Calibri" w:hAnsi="Calibri" w:cs="Calibri"/>
              </w:rPr>
              <w:t xml:space="preserve"> Metrics</w:t>
            </w:r>
          </w:p>
        </w:tc>
        <w:tc>
          <w:tcPr>
            <w:tcW w:w="1106" w:type="dxa"/>
          </w:tcPr>
          <w:p w14:paraId="256FB655" w14:textId="1920B36F" w:rsidR="009471B9" w:rsidRPr="00562043" w:rsidRDefault="00282693" w:rsidP="001B50DF">
            <w:pPr>
              <w:spacing w:line="360" w:lineRule="auto"/>
              <w:rPr>
                <w:rFonts w:asciiTheme="minorHAnsi" w:eastAsia="Calibri" w:hAnsiTheme="minorHAnsi" w:cstheme="minorHAnsi"/>
              </w:rPr>
            </w:pPr>
            <w:r>
              <w:rPr>
                <w:rFonts w:asciiTheme="minorHAnsi" w:eastAsia="Calibri" w:hAnsiTheme="minorHAnsi" w:cstheme="minorHAnsi"/>
              </w:rPr>
              <w:t>23</w:t>
            </w:r>
          </w:p>
        </w:tc>
      </w:tr>
      <w:tr w:rsidR="009471B9" w14:paraId="11A45173" w14:textId="77777777" w:rsidTr="006A2435">
        <w:tc>
          <w:tcPr>
            <w:tcW w:w="1413" w:type="dxa"/>
          </w:tcPr>
          <w:p w14:paraId="18798118" w14:textId="60D8D312" w:rsidR="009471B9" w:rsidRPr="00562043" w:rsidRDefault="00737CF6" w:rsidP="001B50DF">
            <w:pPr>
              <w:spacing w:line="360" w:lineRule="auto"/>
              <w:rPr>
                <w:rFonts w:asciiTheme="minorHAnsi" w:eastAsia="Calibri" w:hAnsiTheme="minorHAnsi" w:cstheme="minorHAnsi"/>
              </w:rPr>
            </w:pPr>
            <w:r>
              <w:rPr>
                <w:rFonts w:asciiTheme="minorHAnsi" w:eastAsia="Calibri" w:hAnsiTheme="minorHAnsi" w:cstheme="minorHAnsi"/>
              </w:rPr>
              <w:t>10</w:t>
            </w:r>
          </w:p>
        </w:tc>
        <w:tc>
          <w:tcPr>
            <w:tcW w:w="7371" w:type="dxa"/>
          </w:tcPr>
          <w:p w14:paraId="085A2D18" w14:textId="5DDBAD84" w:rsidR="009471B9" w:rsidRPr="002B474A" w:rsidRDefault="002B474A" w:rsidP="001B50DF">
            <w:pPr>
              <w:spacing w:line="360" w:lineRule="auto"/>
              <w:rPr>
                <w:rFonts w:ascii="Calibri" w:eastAsia="Calibri" w:hAnsi="Calibri" w:cs="Calibri"/>
              </w:rPr>
            </w:pPr>
            <w:r w:rsidRPr="002B474A">
              <w:rPr>
                <w:rFonts w:ascii="Calibri" w:eastAsia="Calibri" w:hAnsi="Calibri" w:cs="Calibri"/>
              </w:rPr>
              <w:t>Model Development, Model Training, and Evaluation (Cross-Validations)</w:t>
            </w:r>
          </w:p>
        </w:tc>
        <w:tc>
          <w:tcPr>
            <w:tcW w:w="1106" w:type="dxa"/>
          </w:tcPr>
          <w:p w14:paraId="0680AE1D" w14:textId="7270C08B" w:rsidR="009471B9" w:rsidRPr="00562043" w:rsidRDefault="00282693" w:rsidP="001B50DF">
            <w:pPr>
              <w:spacing w:line="360" w:lineRule="auto"/>
              <w:rPr>
                <w:rFonts w:asciiTheme="minorHAnsi" w:eastAsia="Calibri" w:hAnsiTheme="minorHAnsi" w:cstheme="minorHAnsi"/>
              </w:rPr>
            </w:pPr>
            <w:r>
              <w:rPr>
                <w:rFonts w:asciiTheme="minorHAnsi" w:eastAsia="Calibri" w:hAnsiTheme="minorHAnsi" w:cstheme="minorHAnsi"/>
              </w:rPr>
              <w:t>30</w:t>
            </w:r>
          </w:p>
        </w:tc>
      </w:tr>
      <w:tr w:rsidR="006057BE" w14:paraId="76F33B33" w14:textId="77777777" w:rsidTr="006A2435">
        <w:tc>
          <w:tcPr>
            <w:tcW w:w="1413" w:type="dxa"/>
          </w:tcPr>
          <w:p w14:paraId="24407CE9" w14:textId="2CBB0888" w:rsidR="006057BE" w:rsidRDefault="00737CF6" w:rsidP="001B50DF">
            <w:pPr>
              <w:spacing w:line="360" w:lineRule="auto"/>
              <w:rPr>
                <w:rFonts w:asciiTheme="minorHAnsi" w:eastAsia="Calibri" w:hAnsiTheme="minorHAnsi" w:cstheme="minorHAnsi"/>
              </w:rPr>
            </w:pPr>
            <w:r>
              <w:rPr>
                <w:rFonts w:asciiTheme="minorHAnsi" w:eastAsia="Calibri" w:hAnsiTheme="minorHAnsi" w:cstheme="minorHAnsi"/>
              </w:rPr>
              <w:t>12</w:t>
            </w:r>
          </w:p>
        </w:tc>
        <w:tc>
          <w:tcPr>
            <w:tcW w:w="7371" w:type="dxa"/>
          </w:tcPr>
          <w:p w14:paraId="5904B309" w14:textId="606C2021" w:rsidR="006057BE" w:rsidRDefault="00576A3D" w:rsidP="001B50DF">
            <w:pPr>
              <w:spacing w:line="360" w:lineRule="auto"/>
              <w:rPr>
                <w:rFonts w:ascii="Calibri" w:eastAsia="Calibri" w:hAnsi="Calibri" w:cs="Calibri"/>
              </w:rPr>
            </w:pPr>
            <w:r>
              <w:rPr>
                <w:rFonts w:ascii="Calibri" w:eastAsia="Calibri" w:hAnsi="Calibri" w:cs="Calibri"/>
              </w:rPr>
              <w:t>Results,</w:t>
            </w:r>
            <w:r w:rsidR="00432AFD">
              <w:rPr>
                <w:rFonts w:ascii="Calibri" w:eastAsia="Calibri" w:hAnsi="Calibri" w:cs="Calibri"/>
              </w:rPr>
              <w:t xml:space="preserve"> Visualizations </w:t>
            </w:r>
            <w:r w:rsidR="006057BE">
              <w:rPr>
                <w:rFonts w:ascii="Calibri" w:eastAsia="Calibri" w:hAnsi="Calibri" w:cs="Calibri"/>
              </w:rPr>
              <w:t>and Analysis</w:t>
            </w:r>
          </w:p>
        </w:tc>
        <w:tc>
          <w:tcPr>
            <w:tcW w:w="1106" w:type="dxa"/>
          </w:tcPr>
          <w:p w14:paraId="2455498C" w14:textId="5A6FF857" w:rsidR="006057BE" w:rsidRDefault="00282693" w:rsidP="001B50DF">
            <w:pPr>
              <w:spacing w:line="360" w:lineRule="auto"/>
              <w:rPr>
                <w:rFonts w:asciiTheme="minorHAnsi" w:eastAsia="Calibri" w:hAnsiTheme="minorHAnsi" w:cstheme="minorHAnsi"/>
              </w:rPr>
            </w:pPr>
            <w:r>
              <w:rPr>
                <w:rFonts w:asciiTheme="minorHAnsi" w:eastAsia="Calibri" w:hAnsiTheme="minorHAnsi" w:cstheme="minorHAnsi"/>
              </w:rPr>
              <w:t>42</w:t>
            </w:r>
          </w:p>
        </w:tc>
      </w:tr>
      <w:tr w:rsidR="006A2435" w14:paraId="2E8F6D65" w14:textId="77777777" w:rsidTr="006A2435">
        <w:tc>
          <w:tcPr>
            <w:tcW w:w="1413" w:type="dxa"/>
          </w:tcPr>
          <w:p w14:paraId="28F65A81" w14:textId="5FEAB55E" w:rsidR="006A2435" w:rsidRPr="00562043" w:rsidRDefault="00737CF6" w:rsidP="001B50DF">
            <w:pPr>
              <w:spacing w:line="360" w:lineRule="auto"/>
              <w:rPr>
                <w:rFonts w:asciiTheme="minorHAnsi" w:eastAsia="Calibri" w:hAnsiTheme="minorHAnsi" w:cstheme="minorHAnsi"/>
              </w:rPr>
            </w:pPr>
            <w:r>
              <w:rPr>
                <w:rFonts w:asciiTheme="minorHAnsi" w:eastAsia="Calibri" w:hAnsiTheme="minorHAnsi" w:cstheme="minorHAnsi"/>
              </w:rPr>
              <w:t>13</w:t>
            </w:r>
          </w:p>
        </w:tc>
        <w:tc>
          <w:tcPr>
            <w:tcW w:w="7371" w:type="dxa"/>
          </w:tcPr>
          <w:p w14:paraId="0DFACCB3" w14:textId="30F10FF5" w:rsidR="006A2435" w:rsidRPr="00562043" w:rsidRDefault="006A2435" w:rsidP="001B50DF">
            <w:pPr>
              <w:spacing w:line="360" w:lineRule="auto"/>
              <w:rPr>
                <w:rFonts w:asciiTheme="minorHAnsi" w:eastAsia="Calibri" w:hAnsiTheme="minorHAnsi" w:cstheme="minorHAnsi"/>
              </w:rPr>
            </w:pPr>
            <w:r>
              <w:rPr>
                <w:rFonts w:ascii="Calibri" w:eastAsia="Calibri" w:hAnsi="Calibri" w:cs="Calibri"/>
              </w:rPr>
              <w:t>Resource Requirements and Plan for their availability</w:t>
            </w:r>
          </w:p>
        </w:tc>
        <w:tc>
          <w:tcPr>
            <w:tcW w:w="1106" w:type="dxa"/>
          </w:tcPr>
          <w:p w14:paraId="698BAD97" w14:textId="26E76E52" w:rsidR="006A2435" w:rsidRPr="00562043" w:rsidRDefault="00282693" w:rsidP="001B50DF">
            <w:pPr>
              <w:spacing w:line="360" w:lineRule="auto"/>
              <w:rPr>
                <w:rFonts w:asciiTheme="minorHAnsi" w:eastAsia="Calibri" w:hAnsiTheme="minorHAnsi" w:cstheme="minorHAnsi"/>
              </w:rPr>
            </w:pPr>
            <w:r>
              <w:rPr>
                <w:rFonts w:asciiTheme="minorHAnsi" w:eastAsia="Calibri" w:hAnsiTheme="minorHAnsi" w:cstheme="minorHAnsi"/>
              </w:rPr>
              <w:t>61</w:t>
            </w:r>
          </w:p>
        </w:tc>
      </w:tr>
      <w:tr w:rsidR="006A2435" w14:paraId="2EC4D096" w14:textId="77777777" w:rsidTr="006A2435">
        <w:tc>
          <w:tcPr>
            <w:tcW w:w="1413" w:type="dxa"/>
          </w:tcPr>
          <w:p w14:paraId="4F6498FA" w14:textId="20D7D4A3" w:rsidR="006A2435" w:rsidRPr="00562043" w:rsidRDefault="00737CF6" w:rsidP="001B50DF">
            <w:pPr>
              <w:spacing w:line="360" w:lineRule="auto"/>
              <w:rPr>
                <w:rFonts w:asciiTheme="minorHAnsi" w:eastAsia="Calibri" w:hAnsiTheme="minorHAnsi" w:cstheme="minorHAnsi"/>
              </w:rPr>
            </w:pPr>
            <w:r>
              <w:rPr>
                <w:rFonts w:asciiTheme="minorHAnsi" w:eastAsia="Calibri" w:hAnsiTheme="minorHAnsi" w:cstheme="minorHAnsi"/>
              </w:rPr>
              <w:t>14</w:t>
            </w:r>
          </w:p>
        </w:tc>
        <w:tc>
          <w:tcPr>
            <w:tcW w:w="7371" w:type="dxa"/>
          </w:tcPr>
          <w:p w14:paraId="614D8E21" w14:textId="068539AE" w:rsidR="006A2435" w:rsidRPr="00562043" w:rsidRDefault="006A2435" w:rsidP="001B50DF">
            <w:pPr>
              <w:spacing w:line="360" w:lineRule="auto"/>
              <w:rPr>
                <w:rFonts w:asciiTheme="minorHAnsi" w:eastAsia="Calibri" w:hAnsiTheme="minorHAnsi" w:cstheme="minorHAnsi"/>
              </w:rPr>
            </w:pPr>
            <w:r>
              <w:rPr>
                <w:rFonts w:asciiTheme="minorHAnsi" w:eastAsia="Calibri" w:hAnsiTheme="minorHAnsi" w:cstheme="minorHAnsi"/>
              </w:rPr>
              <w:t>Risks and Mitigation Plan</w:t>
            </w:r>
          </w:p>
        </w:tc>
        <w:tc>
          <w:tcPr>
            <w:tcW w:w="1106" w:type="dxa"/>
          </w:tcPr>
          <w:p w14:paraId="7752639F" w14:textId="131AB0AE" w:rsidR="006A2435" w:rsidRPr="00562043" w:rsidRDefault="00282693" w:rsidP="001B50DF">
            <w:pPr>
              <w:spacing w:line="360" w:lineRule="auto"/>
              <w:rPr>
                <w:rFonts w:asciiTheme="minorHAnsi" w:eastAsia="Calibri" w:hAnsiTheme="minorHAnsi" w:cstheme="minorHAnsi"/>
              </w:rPr>
            </w:pPr>
            <w:r>
              <w:rPr>
                <w:rFonts w:asciiTheme="minorHAnsi" w:eastAsia="Calibri" w:hAnsiTheme="minorHAnsi" w:cstheme="minorHAnsi"/>
              </w:rPr>
              <w:t>62</w:t>
            </w:r>
          </w:p>
        </w:tc>
      </w:tr>
      <w:tr w:rsidR="006A2435" w14:paraId="2D4A1537" w14:textId="77777777" w:rsidTr="006A2435">
        <w:tc>
          <w:tcPr>
            <w:tcW w:w="1413" w:type="dxa"/>
          </w:tcPr>
          <w:p w14:paraId="2EA4DBDE" w14:textId="1D36CC59" w:rsidR="006A2435" w:rsidRDefault="00737CF6" w:rsidP="001B50DF">
            <w:pPr>
              <w:spacing w:line="360" w:lineRule="auto"/>
              <w:rPr>
                <w:rFonts w:asciiTheme="minorHAnsi" w:eastAsia="Calibri" w:hAnsiTheme="minorHAnsi" w:cstheme="minorHAnsi"/>
              </w:rPr>
            </w:pPr>
            <w:r>
              <w:rPr>
                <w:rFonts w:asciiTheme="minorHAnsi" w:eastAsia="Calibri" w:hAnsiTheme="minorHAnsi" w:cstheme="minorHAnsi"/>
              </w:rPr>
              <w:t>15</w:t>
            </w:r>
          </w:p>
        </w:tc>
        <w:tc>
          <w:tcPr>
            <w:tcW w:w="7371" w:type="dxa"/>
          </w:tcPr>
          <w:p w14:paraId="05939E48" w14:textId="6E54F3AB" w:rsidR="006A2435" w:rsidRDefault="006A2435" w:rsidP="001B50DF">
            <w:pPr>
              <w:spacing w:line="360" w:lineRule="auto"/>
              <w:rPr>
                <w:rFonts w:ascii="Calibri" w:eastAsia="Calibri" w:hAnsi="Calibri" w:cs="Calibri"/>
              </w:rPr>
            </w:pPr>
            <w:r w:rsidRPr="00562043">
              <w:rPr>
                <w:rFonts w:asciiTheme="minorHAnsi" w:eastAsia="Calibri" w:hAnsiTheme="minorHAnsi" w:cstheme="minorHAnsi"/>
              </w:rPr>
              <w:t>Issues and Resolutions</w:t>
            </w:r>
          </w:p>
        </w:tc>
        <w:tc>
          <w:tcPr>
            <w:tcW w:w="1106" w:type="dxa"/>
          </w:tcPr>
          <w:p w14:paraId="0B2BE057" w14:textId="042E6059" w:rsidR="006A2435" w:rsidRPr="00562043" w:rsidRDefault="00282693" w:rsidP="001B50DF">
            <w:pPr>
              <w:spacing w:line="360" w:lineRule="auto"/>
              <w:rPr>
                <w:rFonts w:asciiTheme="minorHAnsi" w:eastAsia="Calibri" w:hAnsiTheme="minorHAnsi" w:cstheme="minorHAnsi"/>
              </w:rPr>
            </w:pPr>
            <w:r>
              <w:rPr>
                <w:rFonts w:asciiTheme="minorHAnsi" w:eastAsia="Calibri" w:hAnsiTheme="minorHAnsi" w:cstheme="minorHAnsi"/>
              </w:rPr>
              <w:t>63</w:t>
            </w:r>
          </w:p>
        </w:tc>
      </w:tr>
      <w:tr w:rsidR="006A2435" w14:paraId="26503B93" w14:textId="77777777" w:rsidTr="006A2435">
        <w:tc>
          <w:tcPr>
            <w:tcW w:w="1413" w:type="dxa"/>
          </w:tcPr>
          <w:p w14:paraId="652C8804" w14:textId="14968BDD" w:rsidR="006A2435" w:rsidRDefault="00737CF6" w:rsidP="001B50DF">
            <w:pPr>
              <w:spacing w:line="360" w:lineRule="auto"/>
              <w:rPr>
                <w:rFonts w:asciiTheme="minorHAnsi" w:eastAsia="Calibri" w:hAnsiTheme="minorHAnsi" w:cstheme="minorHAnsi"/>
              </w:rPr>
            </w:pPr>
            <w:r>
              <w:rPr>
                <w:rFonts w:asciiTheme="minorHAnsi" w:eastAsia="Calibri" w:hAnsiTheme="minorHAnsi" w:cstheme="minorHAnsi"/>
              </w:rPr>
              <w:t>16</w:t>
            </w:r>
          </w:p>
        </w:tc>
        <w:tc>
          <w:tcPr>
            <w:tcW w:w="7371" w:type="dxa"/>
          </w:tcPr>
          <w:p w14:paraId="786ADE36" w14:textId="5EF1F6E6" w:rsidR="006A2435" w:rsidRDefault="006A2435" w:rsidP="001B50DF">
            <w:pPr>
              <w:spacing w:line="360" w:lineRule="auto"/>
              <w:rPr>
                <w:rFonts w:asciiTheme="minorHAnsi" w:eastAsia="Calibri" w:hAnsiTheme="minorHAnsi" w:cstheme="minorHAnsi"/>
              </w:rPr>
            </w:pPr>
            <w:r>
              <w:rPr>
                <w:rFonts w:asciiTheme="minorHAnsi" w:eastAsia="Calibri" w:hAnsiTheme="minorHAnsi" w:cstheme="minorHAnsi"/>
              </w:rPr>
              <w:t>Conclusions and Recommendations</w:t>
            </w:r>
          </w:p>
        </w:tc>
        <w:tc>
          <w:tcPr>
            <w:tcW w:w="1106" w:type="dxa"/>
          </w:tcPr>
          <w:p w14:paraId="36DBB8E0" w14:textId="22906492" w:rsidR="006A2435" w:rsidRPr="00562043" w:rsidRDefault="00282693" w:rsidP="001B50DF">
            <w:pPr>
              <w:spacing w:line="360" w:lineRule="auto"/>
              <w:rPr>
                <w:rFonts w:asciiTheme="minorHAnsi" w:eastAsia="Calibri" w:hAnsiTheme="minorHAnsi" w:cstheme="minorHAnsi"/>
              </w:rPr>
            </w:pPr>
            <w:r>
              <w:rPr>
                <w:rFonts w:asciiTheme="minorHAnsi" w:eastAsia="Calibri" w:hAnsiTheme="minorHAnsi" w:cstheme="minorHAnsi"/>
              </w:rPr>
              <w:t>64</w:t>
            </w:r>
          </w:p>
        </w:tc>
      </w:tr>
      <w:tr w:rsidR="006A2435" w14:paraId="15026847" w14:textId="77777777" w:rsidTr="006A2435">
        <w:tc>
          <w:tcPr>
            <w:tcW w:w="1413" w:type="dxa"/>
          </w:tcPr>
          <w:p w14:paraId="114638F3" w14:textId="367A6145" w:rsidR="006A2435" w:rsidRDefault="006A2435" w:rsidP="001B50DF">
            <w:pPr>
              <w:spacing w:line="360" w:lineRule="auto"/>
              <w:rPr>
                <w:rFonts w:asciiTheme="minorHAnsi" w:eastAsia="Calibri" w:hAnsiTheme="minorHAnsi" w:cstheme="minorHAnsi"/>
              </w:rPr>
            </w:pPr>
            <w:r w:rsidRPr="00562043">
              <w:rPr>
                <w:rFonts w:asciiTheme="minorHAnsi" w:eastAsia="Calibri" w:hAnsiTheme="minorHAnsi" w:cstheme="minorHAnsi"/>
              </w:rPr>
              <w:t>Annexure-</w:t>
            </w:r>
            <w:r>
              <w:rPr>
                <w:rFonts w:asciiTheme="minorHAnsi" w:eastAsia="Calibri" w:hAnsiTheme="minorHAnsi" w:cstheme="minorHAnsi"/>
              </w:rPr>
              <w:t>1</w:t>
            </w:r>
          </w:p>
        </w:tc>
        <w:tc>
          <w:tcPr>
            <w:tcW w:w="7371" w:type="dxa"/>
          </w:tcPr>
          <w:p w14:paraId="4E037E12" w14:textId="599B6C8E" w:rsidR="006A2435" w:rsidRDefault="006A2435" w:rsidP="001B50DF">
            <w:pPr>
              <w:spacing w:line="360" w:lineRule="auto"/>
              <w:rPr>
                <w:rFonts w:asciiTheme="minorHAnsi" w:eastAsia="Calibri" w:hAnsiTheme="minorHAnsi" w:cstheme="minorHAnsi"/>
              </w:rPr>
            </w:pPr>
            <w:r>
              <w:rPr>
                <w:rFonts w:asciiTheme="minorHAnsi" w:eastAsia="Calibri" w:hAnsiTheme="minorHAnsi" w:cstheme="minorHAnsi"/>
              </w:rPr>
              <w:t>Computer Programs / Code</w:t>
            </w:r>
          </w:p>
        </w:tc>
        <w:tc>
          <w:tcPr>
            <w:tcW w:w="1106" w:type="dxa"/>
          </w:tcPr>
          <w:p w14:paraId="7708506D" w14:textId="26583B49" w:rsidR="006A2435" w:rsidRPr="00562043" w:rsidRDefault="00282693" w:rsidP="001B50DF">
            <w:pPr>
              <w:spacing w:line="360" w:lineRule="auto"/>
              <w:rPr>
                <w:rFonts w:asciiTheme="minorHAnsi" w:eastAsia="Calibri" w:hAnsiTheme="minorHAnsi" w:cstheme="minorHAnsi"/>
              </w:rPr>
            </w:pPr>
            <w:r>
              <w:rPr>
                <w:rFonts w:asciiTheme="minorHAnsi" w:eastAsia="Calibri" w:hAnsiTheme="minorHAnsi" w:cstheme="minorHAnsi"/>
              </w:rPr>
              <w:t>66</w:t>
            </w:r>
          </w:p>
        </w:tc>
      </w:tr>
      <w:tr w:rsidR="006A2435" w14:paraId="76BF1C6D" w14:textId="77777777" w:rsidTr="006A2435">
        <w:tc>
          <w:tcPr>
            <w:tcW w:w="1413" w:type="dxa"/>
          </w:tcPr>
          <w:p w14:paraId="4F82CDDA" w14:textId="0399C13B" w:rsidR="006A2435" w:rsidRPr="00562043" w:rsidRDefault="006A2435" w:rsidP="001B50DF">
            <w:pPr>
              <w:spacing w:line="360" w:lineRule="auto"/>
              <w:rPr>
                <w:rFonts w:asciiTheme="minorHAnsi" w:eastAsia="Calibri" w:hAnsiTheme="minorHAnsi" w:cstheme="minorHAnsi"/>
              </w:rPr>
            </w:pPr>
          </w:p>
        </w:tc>
        <w:tc>
          <w:tcPr>
            <w:tcW w:w="7371" w:type="dxa"/>
          </w:tcPr>
          <w:p w14:paraId="68200959" w14:textId="7ACE4626" w:rsidR="006A2435" w:rsidRPr="00562043" w:rsidRDefault="006A2435" w:rsidP="001B50DF">
            <w:pPr>
              <w:spacing w:line="360" w:lineRule="auto"/>
              <w:rPr>
                <w:rFonts w:asciiTheme="minorHAnsi" w:eastAsia="Calibri" w:hAnsiTheme="minorHAnsi" w:cstheme="minorHAnsi"/>
              </w:rPr>
            </w:pPr>
            <w:r w:rsidRPr="00562043">
              <w:rPr>
                <w:rFonts w:asciiTheme="minorHAnsi" w:eastAsia="Calibri" w:hAnsiTheme="minorHAnsi" w:cstheme="minorHAnsi"/>
              </w:rPr>
              <w:t>References</w:t>
            </w:r>
          </w:p>
        </w:tc>
        <w:tc>
          <w:tcPr>
            <w:tcW w:w="1106" w:type="dxa"/>
          </w:tcPr>
          <w:p w14:paraId="30137D6A" w14:textId="22FE992A" w:rsidR="006A2435" w:rsidRPr="00562043" w:rsidRDefault="00282693" w:rsidP="001B50DF">
            <w:pPr>
              <w:spacing w:line="360" w:lineRule="auto"/>
              <w:rPr>
                <w:rFonts w:asciiTheme="minorHAnsi" w:eastAsia="Calibri" w:hAnsiTheme="minorHAnsi" w:cstheme="minorHAnsi"/>
              </w:rPr>
            </w:pPr>
            <w:r>
              <w:rPr>
                <w:rFonts w:asciiTheme="minorHAnsi" w:eastAsia="Calibri" w:hAnsiTheme="minorHAnsi" w:cstheme="minorHAnsi"/>
              </w:rPr>
              <w:t>68</w:t>
            </w:r>
          </w:p>
        </w:tc>
      </w:tr>
      <w:tr w:rsidR="006A2435" w14:paraId="038AE858" w14:textId="77777777" w:rsidTr="006A2435">
        <w:tc>
          <w:tcPr>
            <w:tcW w:w="1413" w:type="dxa"/>
          </w:tcPr>
          <w:p w14:paraId="1CB28865" w14:textId="32F06533" w:rsidR="006A2435" w:rsidRPr="00562043" w:rsidRDefault="006A2435" w:rsidP="001B50DF">
            <w:pPr>
              <w:spacing w:line="360" w:lineRule="auto"/>
              <w:rPr>
                <w:rFonts w:asciiTheme="minorHAnsi" w:eastAsia="Calibri" w:hAnsiTheme="minorHAnsi" w:cstheme="minorHAnsi"/>
              </w:rPr>
            </w:pPr>
          </w:p>
        </w:tc>
        <w:tc>
          <w:tcPr>
            <w:tcW w:w="7371" w:type="dxa"/>
          </w:tcPr>
          <w:p w14:paraId="08275BD8" w14:textId="27065D21" w:rsidR="006A2435" w:rsidRPr="00562043" w:rsidRDefault="006A2435" w:rsidP="001B50DF">
            <w:pPr>
              <w:spacing w:line="360" w:lineRule="auto"/>
              <w:rPr>
                <w:rFonts w:asciiTheme="minorHAnsi" w:eastAsia="Calibri" w:hAnsiTheme="minorHAnsi" w:cstheme="minorHAnsi"/>
              </w:rPr>
            </w:pPr>
            <w:r w:rsidRPr="00562043">
              <w:rPr>
                <w:rFonts w:asciiTheme="minorHAnsi" w:eastAsia="Calibri" w:hAnsiTheme="minorHAnsi" w:cstheme="minorHAnsi"/>
              </w:rPr>
              <w:t>Glossary</w:t>
            </w:r>
          </w:p>
        </w:tc>
        <w:tc>
          <w:tcPr>
            <w:tcW w:w="1106" w:type="dxa"/>
          </w:tcPr>
          <w:p w14:paraId="68FB1614" w14:textId="3D9BFB16" w:rsidR="006A2435" w:rsidRPr="00562043" w:rsidRDefault="00282693" w:rsidP="001B50DF">
            <w:pPr>
              <w:spacing w:line="360" w:lineRule="auto"/>
              <w:rPr>
                <w:rFonts w:asciiTheme="minorHAnsi" w:eastAsia="Calibri" w:hAnsiTheme="minorHAnsi" w:cstheme="minorHAnsi"/>
              </w:rPr>
            </w:pPr>
            <w:r>
              <w:rPr>
                <w:rFonts w:asciiTheme="minorHAnsi" w:eastAsia="Calibri" w:hAnsiTheme="minorHAnsi" w:cstheme="minorHAnsi"/>
              </w:rPr>
              <w:t>69</w:t>
            </w:r>
          </w:p>
        </w:tc>
      </w:tr>
    </w:tbl>
    <w:p w14:paraId="7250BF4A" w14:textId="77777777" w:rsidR="005A0BE7" w:rsidRDefault="005A0BE7" w:rsidP="001B50DF">
      <w:pPr>
        <w:pStyle w:val="TOC1"/>
        <w:tabs>
          <w:tab w:val="right" w:pos="9890"/>
        </w:tabs>
        <w:spacing w:before="0" w:line="360" w:lineRule="auto"/>
        <w:ind w:left="0" w:firstLine="0"/>
        <w:rPr>
          <w:rFonts w:asciiTheme="minorHAnsi" w:hAnsiTheme="minorHAnsi" w:cstheme="minorHAnsi"/>
        </w:rPr>
      </w:pPr>
    </w:p>
    <w:p w14:paraId="1EC779B6" w14:textId="77777777" w:rsidR="005A0BE7" w:rsidRDefault="005A0BE7" w:rsidP="001B50DF">
      <w:pPr>
        <w:spacing w:line="360" w:lineRule="auto"/>
      </w:pPr>
    </w:p>
    <w:p w14:paraId="65951075" w14:textId="77777777" w:rsidR="005A0BE7" w:rsidRDefault="005A0BE7" w:rsidP="001B50DF">
      <w:pPr>
        <w:spacing w:line="360" w:lineRule="auto"/>
      </w:pPr>
    </w:p>
    <w:p w14:paraId="22A55470" w14:textId="77777777" w:rsidR="00DC52D0" w:rsidRDefault="00DC52D0" w:rsidP="001B50DF">
      <w:pPr>
        <w:spacing w:line="360" w:lineRule="auto"/>
      </w:pPr>
      <w:r>
        <w:br w:type="page"/>
      </w:r>
    </w:p>
    <w:p w14:paraId="0DE68395" w14:textId="4F185FDA" w:rsidR="001F7DA6" w:rsidRPr="001B265B" w:rsidRDefault="001F7DA6" w:rsidP="001B50DF">
      <w:pPr>
        <w:pStyle w:val="Heading1"/>
        <w:tabs>
          <w:tab w:val="left" w:pos="941"/>
        </w:tabs>
        <w:spacing w:before="0" w:line="360" w:lineRule="auto"/>
        <w:ind w:left="0" w:firstLine="0"/>
        <w:rPr>
          <w:rFonts w:asciiTheme="minorHAnsi" w:eastAsia="Calibri" w:hAnsiTheme="minorHAnsi" w:cstheme="minorHAnsi"/>
          <w:color w:val="003399"/>
          <w:sz w:val="24"/>
          <w:szCs w:val="22"/>
        </w:rPr>
      </w:pPr>
      <w:r w:rsidRPr="001F7DA6">
        <w:rPr>
          <w:rFonts w:asciiTheme="minorHAnsi" w:eastAsia="Calibri" w:hAnsiTheme="minorHAnsi" w:cstheme="minorHAnsi"/>
          <w:color w:val="003399"/>
          <w:sz w:val="24"/>
          <w:szCs w:val="22"/>
        </w:rPr>
        <w:lastRenderedPageBreak/>
        <w:t>Project Typ</w:t>
      </w:r>
      <w:r>
        <w:rPr>
          <w:rFonts w:asciiTheme="minorHAnsi" w:eastAsia="Calibri" w:hAnsiTheme="minorHAnsi" w:cstheme="minorHAnsi"/>
          <w:color w:val="003399"/>
          <w:sz w:val="24"/>
          <w:szCs w:val="22"/>
        </w:rPr>
        <w:t>e:</w:t>
      </w:r>
    </w:p>
    <w:p w14:paraId="5F52996F" w14:textId="77777777" w:rsidR="001F7DA6" w:rsidRPr="008C6446" w:rsidRDefault="001F7DA6" w:rsidP="001B50DF">
      <w:pPr>
        <w:pStyle w:val="Heading1"/>
        <w:tabs>
          <w:tab w:val="left" w:pos="941"/>
        </w:tabs>
        <w:spacing w:before="0" w:line="360" w:lineRule="auto"/>
        <w:ind w:left="0" w:firstLine="0"/>
        <w:rPr>
          <w:rFonts w:asciiTheme="minorHAnsi" w:eastAsia="Calibri" w:hAnsiTheme="minorHAnsi" w:cstheme="minorHAnsi"/>
          <w:sz w:val="22"/>
          <w:szCs w:val="22"/>
        </w:rPr>
      </w:pPr>
      <w:r w:rsidRPr="008C6446">
        <w:rPr>
          <w:rFonts w:asciiTheme="minorHAnsi" w:eastAsia="Calibri" w:hAnsiTheme="minorHAnsi" w:cstheme="minorHAnsi"/>
          <w:sz w:val="22"/>
          <w:szCs w:val="22"/>
        </w:rPr>
        <w:t xml:space="preserve">[  </w:t>
      </w:r>
      <w:proofErr w:type="gramStart"/>
      <w:r w:rsidRPr="008C6446">
        <w:rPr>
          <w:rFonts w:asciiTheme="minorHAnsi" w:eastAsia="Calibri" w:hAnsiTheme="minorHAnsi" w:cstheme="minorHAnsi"/>
          <w:sz w:val="22"/>
          <w:szCs w:val="22"/>
        </w:rPr>
        <w:t xml:space="preserve">  ]</w:t>
      </w:r>
      <w:proofErr w:type="gramEnd"/>
      <w:r w:rsidRPr="008C6446">
        <w:rPr>
          <w:rFonts w:asciiTheme="minorHAnsi" w:eastAsia="Calibri" w:hAnsiTheme="minorHAnsi" w:cstheme="minorHAnsi"/>
          <w:sz w:val="22"/>
          <w:szCs w:val="22"/>
        </w:rPr>
        <w:t xml:space="preserve">    Work-related</w:t>
      </w:r>
    </w:p>
    <w:p w14:paraId="7ED51AE7" w14:textId="3AED1694" w:rsidR="001F7DA6" w:rsidRPr="008C6446" w:rsidRDefault="001F7DA6" w:rsidP="001B50DF">
      <w:pPr>
        <w:pStyle w:val="Heading1"/>
        <w:tabs>
          <w:tab w:val="left" w:pos="941"/>
        </w:tabs>
        <w:spacing w:before="0" w:line="360" w:lineRule="auto"/>
        <w:ind w:left="0" w:firstLine="0"/>
        <w:rPr>
          <w:rFonts w:asciiTheme="minorHAnsi" w:eastAsia="Calibri" w:hAnsiTheme="minorHAnsi" w:cstheme="minorHAnsi"/>
          <w:sz w:val="22"/>
          <w:szCs w:val="22"/>
        </w:rPr>
      </w:pPr>
      <w:r w:rsidRPr="008C6446">
        <w:rPr>
          <w:rFonts w:asciiTheme="minorHAnsi" w:eastAsia="Calibri" w:hAnsiTheme="minorHAnsi" w:cstheme="minorHAnsi"/>
          <w:sz w:val="22"/>
          <w:szCs w:val="22"/>
        </w:rPr>
        <w:t>[</w:t>
      </w:r>
      <w:proofErr w:type="gramStart"/>
      <w:r w:rsidR="00172A28">
        <w:rPr>
          <w:rFonts w:asciiTheme="minorHAnsi" w:eastAsia="Calibri" w:hAnsiTheme="minorHAnsi" w:cstheme="minorHAnsi"/>
          <w:sz w:val="22"/>
          <w:szCs w:val="22"/>
        </w:rPr>
        <w:t>√</w:t>
      </w:r>
      <w:r w:rsidRPr="008C6446">
        <w:rPr>
          <w:rFonts w:asciiTheme="minorHAnsi" w:eastAsia="Calibri" w:hAnsiTheme="minorHAnsi" w:cstheme="minorHAnsi"/>
          <w:sz w:val="22"/>
          <w:szCs w:val="22"/>
        </w:rPr>
        <w:t xml:space="preserve">]   </w:t>
      </w:r>
      <w:proofErr w:type="gramEnd"/>
      <w:r w:rsidRPr="008C6446">
        <w:rPr>
          <w:rFonts w:asciiTheme="minorHAnsi" w:eastAsia="Calibri" w:hAnsiTheme="minorHAnsi" w:cstheme="minorHAnsi"/>
          <w:sz w:val="22"/>
          <w:szCs w:val="22"/>
        </w:rPr>
        <w:t xml:space="preserve"> Industry-related</w:t>
      </w:r>
    </w:p>
    <w:p w14:paraId="5075F91E" w14:textId="77777777" w:rsidR="001F7DA6" w:rsidRPr="008C6446" w:rsidRDefault="001F7DA6" w:rsidP="001B50DF">
      <w:pPr>
        <w:pStyle w:val="Heading1"/>
        <w:tabs>
          <w:tab w:val="left" w:pos="941"/>
        </w:tabs>
        <w:spacing w:before="0" w:line="360" w:lineRule="auto"/>
        <w:ind w:left="0" w:firstLine="0"/>
        <w:rPr>
          <w:rFonts w:asciiTheme="minorHAnsi" w:eastAsia="Calibri" w:hAnsiTheme="minorHAnsi" w:cstheme="minorHAnsi"/>
          <w:sz w:val="22"/>
          <w:szCs w:val="22"/>
        </w:rPr>
      </w:pPr>
      <w:r w:rsidRPr="008C6446">
        <w:rPr>
          <w:rFonts w:asciiTheme="minorHAnsi" w:eastAsia="Calibri" w:hAnsiTheme="minorHAnsi" w:cstheme="minorHAnsi"/>
          <w:sz w:val="22"/>
          <w:szCs w:val="22"/>
        </w:rPr>
        <w:t xml:space="preserve">[  </w:t>
      </w:r>
      <w:proofErr w:type="gramStart"/>
      <w:r w:rsidRPr="008C6446">
        <w:rPr>
          <w:rFonts w:asciiTheme="minorHAnsi" w:eastAsia="Calibri" w:hAnsiTheme="minorHAnsi" w:cstheme="minorHAnsi"/>
          <w:sz w:val="22"/>
          <w:szCs w:val="22"/>
        </w:rPr>
        <w:t xml:space="preserve">  ]</w:t>
      </w:r>
      <w:proofErr w:type="gramEnd"/>
      <w:r w:rsidRPr="008C6446">
        <w:rPr>
          <w:rFonts w:asciiTheme="minorHAnsi" w:eastAsia="Calibri" w:hAnsiTheme="minorHAnsi" w:cstheme="minorHAnsi"/>
          <w:sz w:val="22"/>
          <w:szCs w:val="22"/>
        </w:rPr>
        <w:t xml:space="preserve">    Academic</w:t>
      </w:r>
    </w:p>
    <w:p w14:paraId="58E2CEA3" w14:textId="77777777" w:rsidR="001F7DA6" w:rsidRDefault="001F7DA6" w:rsidP="001B50DF">
      <w:pPr>
        <w:pStyle w:val="Heading1"/>
        <w:tabs>
          <w:tab w:val="left" w:pos="941"/>
        </w:tabs>
        <w:spacing w:before="0" w:line="360" w:lineRule="auto"/>
        <w:ind w:left="0" w:firstLine="0"/>
        <w:rPr>
          <w:rFonts w:asciiTheme="minorHAnsi" w:eastAsia="Calibri" w:hAnsiTheme="minorHAnsi" w:cstheme="minorHAnsi"/>
          <w:b w:val="0"/>
          <w:sz w:val="22"/>
          <w:szCs w:val="22"/>
        </w:rPr>
      </w:pPr>
      <w:r w:rsidRPr="008C6446">
        <w:rPr>
          <w:rFonts w:asciiTheme="minorHAnsi" w:eastAsia="Calibri" w:hAnsiTheme="minorHAnsi" w:cstheme="minorHAnsi"/>
          <w:sz w:val="22"/>
          <w:szCs w:val="22"/>
        </w:rPr>
        <w:t xml:space="preserve">[  </w:t>
      </w:r>
      <w:proofErr w:type="gramStart"/>
      <w:r w:rsidRPr="008C6446">
        <w:rPr>
          <w:rFonts w:asciiTheme="minorHAnsi" w:eastAsia="Calibri" w:hAnsiTheme="minorHAnsi" w:cstheme="minorHAnsi"/>
          <w:sz w:val="22"/>
          <w:szCs w:val="22"/>
        </w:rPr>
        <w:t xml:space="preserve">  ]</w:t>
      </w:r>
      <w:proofErr w:type="gramEnd"/>
      <w:r w:rsidRPr="008C6446">
        <w:rPr>
          <w:rFonts w:asciiTheme="minorHAnsi" w:eastAsia="Calibri" w:hAnsiTheme="minorHAnsi" w:cstheme="minorHAnsi"/>
          <w:sz w:val="22"/>
          <w:szCs w:val="22"/>
        </w:rPr>
        <w:t xml:space="preserve">    Others</w:t>
      </w:r>
      <w:r w:rsidRPr="008C6446">
        <w:rPr>
          <w:rFonts w:asciiTheme="minorHAnsi" w:eastAsia="Calibri" w:hAnsiTheme="minorHAnsi" w:cstheme="minorHAnsi"/>
          <w:sz w:val="22"/>
          <w:szCs w:val="22"/>
        </w:rPr>
        <w:tab/>
      </w:r>
      <w:r>
        <w:rPr>
          <w:rFonts w:asciiTheme="minorHAnsi" w:eastAsia="Calibri" w:hAnsiTheme="minorHAnsi" w:cstheme="minorHAnsi"/>
          <w:b w:val="0"/>
          <w:sz w:val="22"/>
          <w:szCs w:val="22"/>
        </w:rPr>
        <w:tab/>
      </w:r>
      <w:r>
        <w:rPr>
          <w:rFonts w:asciiTheme="minorHAnsi" w:eastAsia="Calibri" w:hAnsiTheme="minorHAnsi" w:cstheme="minorHAnsi"/>
          <w:b w:val="0"/>
          <w:sz w:val="22"/>
          <w:szCs w:val="22"/>
        </w:rPr>
        <w:tab/>
        <w:t>If Others, please specify the other project type: ____________________</w:t>
      </w:r>
    </w:p>
    <w:p w14:paraId="101E1BC9" w14:textId="77777777" w:rsidR="001F7DA6" w:rsidRDefault="001F7DA6" w:rsidP="001B50DF">
      <w:pPr>
        <w:pStyle w:val="Heading1"/>
        <w:tabs>
          <w:tab w:val="left" w:pos="941"/>
        </w:tabs>
        <w:spacing w:before="0" w:line="360" w:lineRule="auto"/>
        <w:ind w:left="0" w:firstLine="0"/>
        <w:rPr>
          <w:rFonts w:asciiTheme="minorHAnsi" w:eastAsia="Calibri" w:hAnsiTheme="minorHAnsi" w:cstheme="minorHAnsi"/>
          <w:b w:val="0"/>
          <w:sz w:val="22"/>
          <w:szCs w:val="22"/>
        </w:rPr>
      </w:pPr>
    </w:p>
    <w:p w14:paraId="6E1C95F4" w14:textId="77777777" w:rsidR="001F7DA6" w:rsidRDefault="001F7DA6" w:rsidP="001B50DF">
      <w:pPr>
        <w:pStyle w:val="Heading1"/>
        <w:tabs>
          <w:tab w:val="left" w:pos="941"/>
        </w:tabs>
        <w:spacing w:before="0" w:line="360" w:lineRule="auto"/>
        <w:ind w:left="0" w:firstLine="0"/>
        <w:rPr>
          <w:rFonts w:asciiTheme="minorHAnsi" w:eastAsia="Calibri" w:hAnsiTheme="minorHAnsi" w:cstheme="minorHAnsi"/>
          <w:color w:val="003399"/>
          <w:sz w:val="24"/>
          <w:szCs w:val="22"/>
        </w:rPr>
      </w:pPr>
      <w:r w:rsidRPr="001F7DA6">
        <w:rPr>
          <w:rFonts w:asciiTheme="minorHAnsi" w:eastAsia="Calibri" w:hAnsiTheme="minorHAnsi" w:cstheme="minorHAnsi"/>
          <w:color w:val="003399"/>
          <w:sz w:val="24"/>
          <w:szCs w:val="22"/>
        </w:rPr>
        <w:t>Project Are</w:t>
      </w:r>
      <w:r>
        <w:rPr>
          <w:rFonts w:asciiTheme="minorHAnsi" w:eastAsia="Calibri" w:hAnsiTheme="minorHAnsi" w:cstheme="minorHAnsi"/>
          <w:color w:val="003399"/>
          <w:sz w:val="24"/>
          <w:szCs w:val="22"/>
        </w:rPr>
        <w:t>a:</w:t>
      </w:r>
    </w:p>
    <w:p w14:paraId="59B1AAB9" w14:textId="632C7920" w:rsidR="001F7DA6" w:rsidRPr="001F7DA6" w:rsidRDefault="00172A28" w:rsidP="001B50DF">
      <w:pPr>
        <w:pStyle w:val="Heading1"/>
        <w:tabs>
          <w:tab w:val="left" w:pos="941"/>
        </w:tabs>
        <w:spacing w:before="0" w:line="360" w:lineRule="auto"/>
        <w:ind w:left="0" w:firstLine="0"/>
        <w:rPr>
          <w:rFonts w:asciiTheme="minorHAnsi" w:eastAsia="Calibri" w:hAnsiTheme="minorHAnsi" w:cstheme="minorHAnsi"/>
          <w:b w:val="0"/>
          <w:i/>
          <w:sz w:val="22"/>
          <w:szCs w:val="22"/>
        </w:rPr>
      </w:pPr>
      <w:r>
        <w:rPr>
          <w:rFonts w:asciiTheme="minorHAnsi" w:eastAsia="Calibri" w:hAnsiTheme="minorHAnsi" w:cstheme="minorHAnsi"/>
          <w:b w:val="0"/>
          <w:i/>
          <w:sz w:val="22"/>
          <w:szCs w:val="22"/>
        </w:rPr>
        <w:t>Predictive Analytics</w:t>
      </w:r>
    </w:p>
    <w:p w14:paraId="0FEF696E" w14:textId="77777777" w:rsidR="001F7DA6" w:rsidRDefault="001F7DA6" w:rsidP="001B50DF">
      <w:pPr>
        <w:pStyle w:val="Heading1"/>
        <w:tabs>
          <w:tab w:val="left" w:pos="941"/>
        </w:tabs>
        <w:spacing w:before="0" w:line="360" w:lineRule="auto"/>
        <w:ind w:left="0" w:firstLine="0"/>
        <w:rPr>
          <w:rFonts w:asciiTheme="minorHAnsi" w:eastAsia="Calibri" w:hAnsiTheme="minorHAnsi" w:cstheme="minorHAnsi"/>
          <w:b w:val="0"/>
          <w:sz w:val="22"/>
          <w:szCs w:val="22"/>
        </w:rPr>
      </w:pPr>
    </w:p>
    <w:p w14:paraId="6EAC5BDA" w14:textId="77777777" w:rsidR="001F7DA6" w:rsidRDefault="001F7DA6" w:rsidP="001B50DF">
      <w:pPr>
        <w:pStyle w:val="Heading1"/>
        <w:tabs>
          <w:tab w:val="left" w:pos="941"/>
        </w:tabs>
        <w:spacing w:before="0" w:line="360" w:lineRule="auto"/>
        <w:ind w:left="0" w:firstLine="0"/>
        <w:rPr>
          <w:rFonts w:asciiTheme="minorHAnsi" w:eastAsia="Calibri" w:hAnsiTheme="minorHAnsi" w:cstheme="minorHAnsi"/>
          <w:b w:val="0"/>
          <w:sz w:val="22"/>
          <w:szCs w:val="22"/>
        </w:rPr>
      </w:pPr>
      <w:r>
        <w:rPr>
          <w:rFonts w:asciiTheme="minorHAnsi" w:eastAsia="Calibri" w:hAnsiTheme="minorHAnsi" w:cstheme="minorHAnsi"/>
          <w:b w:val="0"/>
          <w:sz w:val="22"/>
          <w:szCs w:val="22"/>
        </w:rPr>
        <w:t xml:space="preserve"> _____________________________________________________________________________________</w:t>
      </w:r>
    </w:p>
    <w:p w14:paraId="577E993B" w14:textId="5D67DE9A" w:rsidR="00B370E2" w:rsidRDefault="00B370E2" w:rsidP="001B50DF">
      <w:pPr>
        <w:pStyle w:val="Heading1"/>
        <w:numPr>
          <w:ilvl w:val="0"/>
          <w:numId w:val="2"/>
        </w:numPr>
        <w:tabs>
          <w:tab w:val="left" w:pos="941"/>
        </w:tabs>
        <w:spacing w:before="0" w:line="360" w:lineRule="auto"/>
        <w:rPr>
          <w:rFonts w:ascii="Calibri" w:eastAsia="Calibri" w:hAnsi="Calibri" w:cs="Calibri"/>
          <w:color w:val="365F91"/>
        </w:rPr>
      </w:pPr>
      <w:r w:rsidRPr="00B370E2">
        <w:rPr>
          <w:rFonts w:ascii="Calibri" w:eastAsia="Calibri" w:hAnsi="Calibri" w:cs="Calibri"/>
          <w:color w:val="365F91"/>
        </w:rPr>
        <w:t>Requirement Statement / Problem Statement</w:t>
      </w:r>
    </w:p>
    <w:p w14:paraId="73693CBB" w14:textId="77777777" w:rsidR="00B370E2" w:rsidRPr="00B370E2" w:rsidRDefault="00B370E2" w:rsidP="001B50DF">
      <w:pPr>
        <w:pStyle w:val="Heading1"/>
        <w:tabs>
          <w:tab w:val="left" w:pos="941"/>
        </w:tabs>
        <w:spacing w:before="0" w:line="360" w:lineRule="auto"/>
        <w:rPr>
          <w:rFonts w:ascii="Calibri" w:eastAsia="Calibri" w:hAnsi="Calibri" w:cs="Calibri"/>
          <w:color w:val="365F91"/>
        </w:rPr>
      </w:pPr>
    </w:p>
    <w:p w14:paraId="6F51D48B" w14:textId="15AE2CC0" w:rsidR="005060C0" w:rsidRDefault="00363584" w:rsidP="001B50DF">
      <w:pPr>
        <w:spacing w:line="360" w:lineRule="auto"/>
        <w:ind w:left="439"/>
        <w:rPr>
          <w:rFonts w:asciiTheme="minorHAnsi" w:eastAsia="Calibri" w:hAnsiTheme="minorHAnsi" w:cstheme="minorHAnsi"/>
        </w:rPr>
      </w:pPr>
      <w:r w:rsidRPr="00363584">
        <w:rPr>
          <w:rFonts w:asciiTheme="minorHAnsi" w:eastAsia="Calibri" w:hAnsiTheme="minorHAnsi" w:cstheme="minorHAnsi"/>
        </w:rPr>
        <w:t xml:space="preserve">The process of predicting parts that are fault prone in software is called SDP. </w:t>
      </w:r>
    </w:p>
    <w:p w14:paraId="63256F1B" w14:textId="04EA6096" w:rsidR="00363584" w:rsidRDefault="00363584" w:rsidP="001B50DF">
      <w:pPr>
        <w:spacing w:line="360" w:lineRule="auto"/>
        <w:ind w:left="439"/>
        <w:rPr>
          <w:rFonts w:asciiTheme="minorHAnsi" w:eastAsia="Calibri" w:hAnsiTheme="minorHAnsi" w:cstheme="minorHAnsi"/>
        </w:rPr>
      </w:pPr>
      <w:r w:rsidRPr="00363584">
        <w:rPr>
          <w:rFonts w:asciiTheme="minorHAnsi" w:eastAsia="Calibri" w:hAnsiTheme="minorHAnsi" w:cstheme="minorHAnsi"/>
        </w:rPr>
        <w:t xml:space="preserve">The idea behind SDP is to use measurements extracted from </w:t>
      </w:r>
      <w:r w:rsidR="002709CD" w:rsidRPr="00363584">
        <w:rPr>
          <w:rFonts w:asciiTheme="minorHAnsi" w:eastAsia="Calibri" w:hAnsiTheme="minorHAnsi" w:cstheme="minorHAnsi"/>
        </w:rPr>
        <w:t>e.g.,</w:t>
      </w:r>
      <w:r w:rsidRPr="00363584">
        <w:rPr>
          <w:rFonts w:asciiTheme="minorHAnsi" w:eastAsia="Calibri" w:hAnsiTheme="minorHAnsi" w:cstheme="minorHAnsi"/>
        </w:rPr>
        <w:t xml:space="preserve"> the source code and the development process, among others, to find out if these measurements can provide information about defects. </w:t>
      </w:r>
      <w:r w:rsidR="003C1370">
        <w:rPr>
          <w:rFonts w:asciiTheme="minorHAnsi" w:eastAsia="Calibri" w:hAnsiTheme="minorHAnsi" w:cstheme="minorHAnsi"/>
        </w:rPr>
        <w:t>When I had been working as software developer</w:t>
      </w:r>
      <w:r w:rsidR="00410D4A">
        <w:rPr>
          <w:rFonts w:asciiTheme="minorHAnsi" w:eastAsia="Calibri" w:hAnsiTheme="minorHAnsi" w:cstheme="minorHAnsi"/>
        </w:rPr>
        <w:t xml:space="preserve"> had </w:t>
      </w:r>
      <w:r w:rsidR="00337D7F">
        <w:rPr>
          <w:rFonts w:asciiTheme="minorHAnsi" w:eastAsia="Calibri" w:hAnsiTheme="minorHAnsi" w:cstheme="minorHAnsi"/>
        </w:rPr>
        <w:t xml:space="preserve">experienced and </w:t>
      </w:r>
      <w:r w:rsidR="00410D4A">
        <w:rPr>
          <w:rFonts w:asciiTheme="minorHAnsi" w:eastAsia="Calibri" w:hAnsiTheme="minorHAnsi" w:cstheme="minorHAnsi"/>
        </w:rPr>
        <w:t>s</w:t>
      </w:r>
      <w:r w:rsidRPr="00363584">
        <w:rPr>
          <w:rFonts w:asciiTheme="minorHAnsi" w:eastAsia="Calibri" w:hAnsiTheme="minorHAnsi" w:cstheme="minorHAnsi"/>
        </w:rPr>
        <w:t>tudie</w:t>
      </w:r>
      <w:r w:rsidR="00410D4A">
        <w:rPr>
          <w:rFonts w:asciiTheme="minorHAnsi" w:eastAsia="Calibri" w:hAnsiTheme="minorHAnsi" w:cstheme="minorHAnsi"/>
        </w:rPr>
        <w:t xml:space="preserve">d in may forums and </w:t>
      </w:r>
      <w:r w:rsidR="00145704">
        <w:rPr>
          <w:rFonts w:asciiTheme="minorHAnsi" w:eastAsia="Calibri" w:hAnsiTheme="minorHAnsi" w:cstheme="minorHAnsi"/>
        </w:rPr>
        <w:t xml:space="preserve">where it is </w:t>
      </w:r>
      <w:r w:rsidR="004634CC">
        <w:rPr>
          <w:rFonts w:asciiTheme="minorHAnsi" w:eastAsia="Calibri" w:hAnsiTheme="minorHAnsi" w:cstheme="minorHAnsi"/>
        </w:rPr>
        <w:t xml:space="preserve">prevalent </w:t>
      </w:r>
      <w:r w:rsidRPr="00363584">
        <w:rPr>
          <w:rFonts w:asciiTheme="minorHAnsi" w:eastAsia="Calibri" w:hAnsiTheme="minorHAnsi" w:cstheme="minorHAnsi"/>
        </w:rPr>
        <w:t xml:space="preserve">that testing related activities consume between 50% to 80% of the total development time. As this is a substantial part of the development process, it is important to focus </w:t>
      </w:r>
      <w:r w:rsidR="00E96411">
        <w:rPr>
          <w:rFonts w:asciiTheme="minorHAnsi" w:eastAsia="Calibri" w:hAnsiTheme="minorHAnsi" w:cstheme="minorHAnsi"/>
        </w:rPr>
        <w:t>on testing those</w:t>
      </w:r>
      <w:r w:rsidRPr="00363584">
        <w:rPr>
          <w:rFonts w:asciiTheme="minorHAnsi" w:eastAsia="Calibri" w:hAnsiTheme="minorHAnsi" w:cstheme="minorHAnsi"/>
        </w:rPr>
        <w:t xml:space="preserve"> parts where defects are likely to occur due to its cost saving potential. SDP </w:t>
      </w:r>
      <w:r w:rsidR="00B44876">
        <w:rPr>
          <w:rFonts w:asciiTheme="minorHAnsi" w:eastAsia="Calibri" w:hAnsiTheme="minorHAnsi" w:cstheme="minorHAnsi"/>
        </w:rPr>
        <w:t xml:space="preserve">when I studied while making this project learnt </w:t>
      </w:r>
      <w:r w:rsidR="00AA34D1">
        <w:rPr>
          <w:rFonts w:asciiTheme="minorHAnsi" w:eastAsia="Calibri" w:hAnsiTheme="minorHAnsi" w:cstheme="minorHAnsi"/>
        </w:rPr>
        <w:t xml:space="preserve">that </w:t>
      </w:r>
      <w:r w:rsidR="00AA34D1" w:rsidRPr="00363584">
        <w:rPr>
          <w:rFonts w:asciiTheme="minorHAnsi" w:eastAsia="Calibri" w:hAnsiTheme="minorHAnsi" w:cstheme="minorHAnsi"/>
        </w:rPr>
        <w:t>where</w:t>
      </w:r>
      <w:r w:rsidRPr="00363584">
        <w:rPr>
          <w:rFonts w:asciiTheme="minorHAnsi" w:eastAsia="Calibri" w:hAnsiTheme="minorHAnsi" w:cstheme="minorHAnsi"/>
        </w:rPr>
        <w:t xml:space="preserve"> simple equations, with measurements from source code as variables, was used as prediction techniques. Since then, the focus for prediction techniques has shifted towards statistical analysis, expert estimations and ML</w:t>
      </w:r>
      <w:r>
        <w:rPr>
          <w:rFonts w:asciiTheme="minorHAnsi" w:eastAsia="Calibri" w:hAnsiTheme="minorHAnsi" w:cstheme="minorHAnsi"/>
        </w:rPr>
        <w:t>.</w:t>
      </w:r>
    </w:p>
    <w:p w14:paraId="3633DBEA" w14:textId="77777777" w:rsidR="00CD0B0A" w:rsidRDefault="00CD0B0A" w:rsidP="001B50DF">
      <w:pPr>
        <w:spacing w:line="360" w:lineRule="auto"/>
        <w:ind w:left="439"/>
        <w:rPr>
          <w:rFonts w:asciiTheme="minorHAnsi" w:eastAsia="Calibri" w:hAnsiTheme="minorHAnsi" w:cstheme="minorHAnsi"/>
        </w:rPr>
      </w:pPr>
    </w:p>
    <w:p w14:paraId="2E6B8E25" w14:textId="1FCE275C" w:rsidR="00CD0B0A" w:rsidRDefault="00CD0B0A" w:rsidP="001B50DF">
      <w:pPr>
        <w:spacing w:line="360" w:lineRule="auto"/>
        <w:ind w:left="439"/>
        <w:rPr>
          <w:rStyle w:val="fontstyle01"/>
        </w:rPr>
      </w:pPr>
      <w:r>
        <w:rPr>
          <w:rFonts w:asciiTheme="minorHAnsi" w:eastAsia="Calibri" w:hAnsiTheme="minorHAnsi" w:cstheme="minorHAnsi"/>
        </w:rPr>
        <w:t xml:space="preserve">Taking about </w:t>
      </w:r>
      <w:r w:rsidR="00BB4517">
        <w:rPr>
          <w:rFonts w:asciiTheme="minorHAnsi" w:eastAsia="Calibri" w:hAnsiTheme="minorHAnsi" w:cstheme="minorHAnsi"/>
        </w:rPr>
        <w:t>ML,</w:t>
      </w:r>
      <w:r>
        <w:rPr>
          <w:rFonts w:asciiTheme="minorHAnsi" w:eastAsia="Calibri" w:hAnsiTheme="minorHAnsi" w:cstheme="minorHAnsi"/>
        </w:rPr>
        <w:t xml:space="preserve"> </w:t>
      </w:r>
      <w:r>
        <w:rPr>
          <w:rStyle w:val="fontstyle01"/>
        </w:rPr>
        <w:t>ML is a branch of artificial intelligence concerning computer programs learning from</w:t>
      </w:r>
      <w:r>
        <w:rPr>
          <w:rFonts w:ascii="NimbusRomNo9L-Regu" w:hAnsi="NimbusRomNo9L-Regu"/>
          <w:color w:val="000000"/>
        </w:rPr>
        <w:t xml:space="preserve"> </w:t>
      </w:r>
      <w:r>
        <w:rPr>
          <w:rStyle w:val="fontstyle01"/>
        </w:rPr>
        <w:t>data. ML aims at imitating the human learning process with computers, and is basically about observing a phenomenon and generalizing from the observations.</w:t>
      </w:r>
    </w:p>
    <w:p w14:paraId="513F1377" w14:textId="0422E680" w:rsidR="00CD0B0A" w:rsidRDefault="00CD0B0A" w:rsidP="001B50DF">
      <w:pPr>
        <w:spacing w:line="360" w:lineRule="auto"/>
        <w:ind w:left="439"/>
        <w:rPr>
          <w:rStyle w:val="fontstyle01"/>
        </w:rPr>
      </w:pPr>
      <w:r>
        <w:rPr>
          <w:rStyle w:val="fontstyle01"/>
        </w:rPr>
        <w:t>ML has</w:t>
      </w:r>
      <w:r w:rsidR="009532FE">
        <w:rPr>
          <w:rStyle w:val="fontstyle01"/>
        </w:rPr>
        <w:t xml:space="preserve"> broadly</w:t>
      </w:r>
      <w:r>
        <w:rPr>
          <w:rStyle w:val="fontstyle01"/>
        </w:rPr>
        <w:t xml:space="preserve"> two categories: supervised and unsupervised learning. </w:t>
      </w:r>
      <w:r w:rsidR="00FB7158">
        <w:rPr>
          <w:rFonts w:ascii="NimbusRomNo9L-Regu" w:hAnsi="NimbusRomNo9L-Regu"/>
          <w:color w:val="000000"/>
        </w:rPr>
        <w:br/>
      </w:r>
      <w:r w:rsidR="00FB7158">
        <w:rPr>
          <w:rStyle w:val="fontstyle01"/>
        </w:rPr>
        <w:t>There is a large variety of ML algorithms (also known as classifiers) for</w:t>
      </w:r>
      <w:r w:rsidR="00FB7158">
        <w:rPr>
          <w:rFonts w:ascii="NimbusRomNo9L-Regu" w:hAnsi="NimbusRomNo9L-Regu"/>
          <w:color w:val="000000"/>
        </w:rPr>
        <w:t xml:space="preserve"> </w:t>
      </w:r>
      <w:r w:rsidR="00FB7158">
        <w:rPr>
          <w:rStyle w:val="fontstyle01"/>
        </w:rPr>
        <w:t xml:space="preserve">supervised </w:t>
      </w:r>
      <w:r w:rsidR="00416554">
        <w:rPr>
          <w:rStyle w:val="fontstyle01"/>
        </w:rPr>
        <w:t>learning including</w:t>
      </w:r>
      <w:r w:rsidR="00FB7158">
        <w:rPr>
          <w:rStyle w:val="fontstyle01"/>
        </w:rPr>
        <w:t xml:space="preserve"> decision trees, classification rules, neural networks</w:t>
      </w:r>
      <w:r w:rsidR="00344C06">
        <w:rPr>
          <w:rFonts w:ascii="NimbusRomNo9L-Regu" w:hAnsi="NimbusRomNo9L-Regu"/>
          <w:color w:val="000000"/>
        </w:rPr>
        <w:t xml:space="preserve"> </w:t>
      </w:r>
      <w:r w:rsidR="00FB7158">
        <w:rPr>
          <w:rStyle w:val="fontstyle01"/>
        </w:rPr>
        <w:t>and probabilistic classifiers.</w:t>
      </w:r>
    </w:p>
    <w:p w14:paraId="41E0EEED" w14:textId="77777777" w:rsidR="00FB7158" w:rsidRDefault="00FB7158" w:rsidP="001B50DF">
      <w:pPr>
        <w:spacing w:line="360" w:lineRule="auto"/>
        <w:ind w:left="439"/>
        <w:rPr>
          <w:rFonts w:asciiTheme="minorHAnsi" w:eastAsia="Calibri" w:hAnsiTheme="minorHAnsi" w:cstheme="minorHAnsi"/>
        </w:rPr>
      </w:pPr>
    </w:p>
    <w:p w14:paraId="2380E6FF" w14:textId="622B748E" w:rsidR="00267013" w:rsidRDefault="00363584" w:rsidP="001B50DF">
      <w:pPr>
        <w:spacing w:line="360" w:lineRule="auto"/>
        <w:ind w:left="439"/>
        <w:rPr>
          <w:rFonts w:asciiTheme="minorHAnsi" w:eastAsia="Calibri" w:hAnsiTheme="minorHAnsi" w:cstheme="minorHAnsi"/>
        </w:rPr>
      </w:pPr>
      <w:r w:rsidRPr="00363584">
        <w:rPr>
          <w:rFonts w:asciiTheme="minorHAnsi" w:eastAsia="Calibri" w:hAnsiTheme="minorHAnsi" w:cstheme="minorHAnsi"/>
        </w:rPr>
        <w:t xml:space="preserve">In the dynamic landscape of software development, defects or bugs in software applications can be costly and disruptive. Early detection and prevention of defects are essential to ensure high software quality and customer satisfaction. Software defection prediction, also known as defect prediction, aims to forecast potential defects in software systems before they occur. By leveraging code metrics and machine learning techniques, </w:t>
      </w:r>
      <w:r w:rsidR="00DC5B34">
        <w:rPr>
          <w:rFonts w:asciiTheme="minorHAnsi" w:eastAsia="Calibri" w:hAnsiTheme="minorHAnsi" w:cstheme="minorHAnsi"/>
        </w:rPr>
        <w:t xml:space="preserve">in </w:t>
      </w:r>
      <w:r w:rsidRPr="00363584">
        <w:rPr>
          <w:rFonts w:asciiTheme="minorHAnsi" w:eastAsia="Calibri" w:hAnsiTheme="minorHAnsi" w:cstheme="minorHAnsi"/>
        </w:rPr>
        <w:t xml:space="preserve">this project </w:t>
      </w:r>
      <w:r w:rsidR="00AB4B99">
        <w:rPr>
          <w:rFonts w:asciiTheme="minorHAnsi" w:eastAsia="Calibri" w:hAnsiTheme="minorHAnsi" w:cstheme="minorHAnsi"/>
        </w:rPr>
        <w:t xml:space="preserve">I </w:t>
      </w:r>
      <w:r w:rsidRPr="00363584">
        <w:rPr>
          <w:rFonts w:asciiTheme="minorHAnsi" w:eastAsia="Calibri" w:hAnsiTheme="minorHAnsi" w:cstheme="minorHAnsi"/>
        </w:rPr>
        <w:t>seeks to develop an advanced prediction tool that assists developers in identifying and mitigating defects proactively.</w:t>
      </w:r>
    </w:p>
    <w:p w14:paraId="4BCFDD7A" w14:textId="77777777" w:rsidR="005C71C2" w:rsidRDefault="005C71C2" w:rsidP="001B50DF">
      <w:pPr>
        <w:pStyle w:val="Heading1"/>
        <w:tabs>
          <w:tab w:val="left" w:pos="941"/>
        </w:tabs>
        <w:spacing w:before="0" w:line="360" w:lineRule="auto"/>
        <w:ind w:left="439" w:firstLine="0"/>
        <w:rPr>
          <w:rFonts w:ascii="Calibri" w:eastAsia="Calibri" w:hAnsi="Calibri" w:cs="Calibri"/>
          <w:color w:val="365F91"/>
        </w:rPr>
      </w:pPr>
    </w:p>
    <w:p w14:paraId="3BF3D912" w14:textId="77777777" w:rsidR="00D42B62" w:rsidRDefault="00D42B62" w:rsidP="001B50DF">
      <w:pPr>
        <w:pStyle w:val="Heading1"/>
        <w:tabs>
          <w:tab w:val="left" w:pos="941"/>
        </w:tabs>
        <w:spacing w:before="0" w:line="360" w:lineRule="auto"/>
        <w:ind w:left="439" w:firstLine="0"/>
        <w:rPr>
          <w:rFonts w:ascii="Calibri" w:eastAsia="Calibri" w:hAnsi="Calibri" w:cs="Calibri"/>
          <w:color w:val="365F91"/>
        </w:rPr>
      </w:pPr>
    </w:p>
    <w:p w14:paraId="3DFD25E1" w14:textId="77777777" w:rsidR="00D42B62" w:rsidRDefault="00D42B62" w:rsidP="001B50DF">
      <w:pPr>
        <w:pStyle w:val="Heading1"/>
        <w:tabs>
          <w:tab w:val="left" w:pos="941"/>
        </w:tabs>
        <w:spacing w:before="0" w:line="360" w:lineRule="auto"/>
        <w:ind w:left="439" w:firstLine="0"/>
        <w:rPr>
          <w:rFonts w:ascii="Calibri" w:eastAsia="Calibri" w:hAnsi="Calibri" w:cs="Calibri"/>
          <w:color w:val="365F91"/>
        </w:rPr>
      </w:pPr>
    </w:p>
    <w:p w14:paraId="0D4B1499" w14:textId="77777777" w:rsidR="00D42B62" w:rsidRDefault="00D42B62" w:rsidP="001B50DF">
      <w:pPr>
        <w:pStyle w:val="Heading1"/>
        <w:tabs>
          <w:tab w:val="left" w:pos="941"/>
        </w:tabs>
        <w:spacing w:before="0" w:line="360" w:lineRule="auto"/>
        <w:ind w:left="439" w:firstLine="0"/>
        <w:rPr>
          <w:rFonts w:ascii="Calibri" w:eastAsia="Calibri" w:hAnsi="Calibri" w:cs="Calibri"/>
          <w:color w:val="365F91"/>
        </w:rPr>
      </w:pPr>
    </w:p>
    <w:p w14:paraId="0DC21DEA" w14:textId="77777777" w:rsidR="00D42B62" w:rsidRDefault="00D42B62" w:rsidP="001B50DF">
      <w:pPr>
        <w:pStyle w:val="Heading1"/>
        <w:tabs>
          <w:tab w:val="left" w:pos="941"/>
        </w:tabs>
        <w:spacing w:before="0" w:line="360" w:lineRule="auto"/>
        <w:ind w:left="439" w:firstLine="0"/>
        <w:rPr>
          <w:rFonts w:ascii="Calibri" w:eastAsia="Calibri" w:hAnsi="Calibri" w:cs="Calibri"/>
          <w:color w:val="365F91"/>
        </w:rPr>
      </w:pPr>
    </w:p>
    <w:p w14:paraId="51DF25AB" w14:textId="77777777" w:rsidR="00D42B62" w:rsidRDefault="00D42B62" w:rsidP="001B50DF">
      <w:pPr>
        <w:pStyle w:val="Heading1"/>
        <w:tabs>
          <w:tab w:val="left" w:pos="941"/>
        </w:tabs>
        <w:spacing w:before="0" w:line="360" w:lineRule="auto"/>
        <w:ind w:left="439" w:firstLine="0"/>
        <w:rPr>
          <w:rFonts w:ascii="Calibri" w:eastAsia="Calibri" w:hAnsi="Calibri" w:cs="Calibri"/>
          <w:color w:val="365F91"/>
        </w:rPr>
      </w:pPr>
    </w:p>
    <w:p w14:paraId="4F3F35B2" w14:textId="77777777" w:rsidR="00D42B62" w:rsidRDefault="00D42B62" w:rsidP="001B50DF">
      <w:pPr>
        <w:pStyle w:val="Heading1"/>
        <w:tabs>
          <w:tab w:val="left" w:pos="941"/>
        </w:tabs>
        <w:spacing w:before="0" w:line="360" w:lineRule="auto"/>
        <w:ind w:left="439" w:firstLine="0"/>
        <w:rPr>
          <w:rFonts w:ascii="Calibri" w:eastAsia="Calibri" w:hAnsi="Calibri" w:cs="Calibri"/>
          <w:color w:val="365F91"/>
        </w:rPr>
      </w:pPr>
    </w:p>
    <w:p w14:paraId="43527AD9" w14:textId="77777777" w:rsidR="00D42B62" w:rsidRDefault="00D42B62" w:rsidP="001B50DF">
      <w:pPr>
        <w:pStyle w:val="Heading1"/>
        <w:tabs>
          <w:tab w:val="left" w:pos="941"/>
        </w:tabs>
        <w:spacing w:before="0" w:line="360" w:lineRule="auto"/>
        <w:ind w:left="439" w:firstLine="0"/>
        <w:rPr>
          <w:rFonts w:ascii="Calibri" w:eastAsia="Calibri" w:hAnsi="Calibri" w:cs="Calibri"/>
          <w:color w:val="365F91"/>
        </w:rPr>
      </w:pPr>
    </w:p>
    <w:p w14:paraId="7AD15A84" w14:textId="77777777" w:rsidR="00D42B62" w:rsidRDefault="00D42B62" w:rsidP="001B50DF">
      <w:pPr>
        <w:pStyle w:val="Heading1"/>
        <w:tabs>
          <w:tab w:val="left" w:pos="941"/>
        </w:tabs>
        <w:spacing w:before="0" w:line="360" w:lineRule="auto"/>
        <w:ind w:left="439" w:firstLine="0"/>
        <w:rPr>
          <w:rFonts w:ascii="Calibri" w:eastAsia="Calibri" w:hAnsi="Calibri" w:cs="Calibri"/>
          <w:color w:val="365F91"/>
        </w:rPr>
      </w:pPr>
    </w:p>
    <w:p w14:paraId="403BFCDB" w14:textId="77777777" w:rsidR="00D14DC2" w:rsidRDefault="00D14DC2" w:rsidP="001B50DF">
      <w:pPr>
        <w:pStyle w:val="Heading1"/>
        <w:tabs>
          <w:tab w:val="left" w:pos="941"/>
        </w:tabs>
        <w:spacing w:before="0" w:line="360" w:lineRule="auto"/>
        <w:ind w:left="439" w:firstLine="0"/>
        <w:rPr>
          <w:rFonts w:ascii="Calibri" w:eastAsia="Calibri" w:hAnsi="Calibri" w:cs="Calibri"/>
          <w:color w:val="365F91"/>
        </w:rPr>
      </w:pPr>
    </w:p>
    <w:p w14:paraId="7E0EF7AA" w14:textId="77777777" w:rsidR="00D14DC2" w:rsidRDefault="00D14DC2" w:rsidP="001B50DF">
      <w:pPr>
        <w:pStyle w:val="Heading1"/>
        <w:tabs>
          <w:tab w:val="left" w:pos="941"/>
        </w:tabs>
        <w:spacing w:before="0" w:line="360" w:lineRule="auto"/>
        <w:ind w:left="439" w:firstLine="0"/>
        <w:rPr>
          <w:rFonts w:ascii="Calibri" w:eastAsia="Calibri" w:hAnsi="Calibri" w:cs="Calibri"/>
          <w:color w:val="365F91"/>
        </w:rPr>
      </w:pPr>
    </w:p>
    <w:p w14:paraId="7AEF4DB3" w14:textId="77777777" w:rsidR="00D14DC2" w:rsidRDefault="00D14DC2" w:rsidP="001B50DF">
      <w:pPr>
        <w:pStyle w:val="Heading1"/>
        <w:tabs>
          <w:tab w:val="left" w:pos="941"/>
        </w:tabs>
        <w:spacing w:before="0" w:line="360" w:lineRule="auto"/>
        <w:ind w:left="439" w:firstLine="0"/>
        <w:rPr>
          <w:rFonts w:ascii="Calibri" w:eastAsia="Calibri" w:hAnsi="Calibri" w:cs="Calibri"/>
          <w:color w:val="365F91"/>
        </w:rPr>
      </w:pPr>
    </w:p>
    <w:p w14:paraId="03010EC6" w14:textId="77777777" w:rsidR="00D14DC2" w:rsidRDefault="00D14DC2" w:rsidP="001B50DF">
      <w:pPr>
        <w:pStyle w:val="Heading1"/>
        <w:tabs>
          <w:tab w:val="left" w:pos="941"/>
        </w:tabs>
        <w:spacing w:before="0" w:line="360" w:lineRule="auto"/>
        <w:ind w:left="439" w:firstLine="0"/>
        <w:rPr>
          <w:rFonts w:ascii="Calibri" w:eastAsia="Calibri" w:hAnsi="Calibri" w:cs="Calibri"/>
          <w:color w:val="365F91"/>
        </w:rPr>
      </w:pPr>
    </w:p>
    <w:p w14:paraId="57D09372" w14:textId="77777777" w:rsidR="00D14DC2" w:rsidRDefault="00D14DC2" w:rsidP="001B50DF">
      <w:pPr>
        <w:pStyle w:val="Heading1"/>
        <w:tabs>
          <w:tab w:val="left" w:pos="941"/>
        </w:tabs>
        <w:spacing w:before="0" w:line="360" w:lineRule="auto"/>
        <w:ind w:left="439" w:firstLine="0"/>
        <w:rPr>
          <w:rFonts w:ascii="Calibri" w:eastAsia="Calibri" w:hAnsi="Calibri" w:cs="Calibri"/>
          <w:color w:val="365F91"/>
        </w:rPr>
      </w:pPr>
    </w:p>
    <w:p w14:paraId="06DC9DB2" w14:textId="77777777" w:rsidR="00D14DC2" w:rsidRDefault="00D14DC2" w:rsidP="001B50DF">
      <w:pPr>
        <w:pStyle w:val="Heading1"/>
        <w:tabs>
          <w:tab w:val="left" w:pos="941"/>
        </w:tabs>
        <w:spacing w:before="0" w:line="360" w:lineRule="auto"/>
        <w:ind w:left="439" w:firstLine="0"/>
        <w:rPr>
          <w:rFonts w:ascii="Calibri" w:eastAsia="Calibri" w:hAnsi="Calibri" w:cs="Calibri"/>
          <w:color w:val="365F91"/>
        </w:rPr>
      </w:pPr>
    </w:p>
    <w:p w14:paraId="3966BD3B" w14:textId="77777777" w:rsidR="00D14DC2" w:rsidRDefault="00D14DC2" w:rsidP="001B50DF">
      <w:pPr>
        <w:pStyle w:val="Heading1"/>
        <w:tabs>
          <w:tab w:val="left" w:pos="941"/>
        </w:tabs>
        <w:spacing w:before="0" w:line="360" w:lineRule="auto"/>
        <w:ind w:left="439" w:firstLine="0"/>
        <w:rPr>
          <w:rFonts w:ascii="Calibri" w:eastAsia="Calibri" w:hAnsi="Calibri" w:cs="Calibri"/>
          <w:color w:val="365F91"/>
        </w:rPr>
      </w:pPr>
    </w:p>
    <w:p w14:paraId="165B5929" w14:textId="77777777" w:rsidR="00D14DC2" w:rsidRDefault="00D14DC2" w:rsidP="001B50DF">
      <w:pPr>
        <w:pStyle w:val="Heading1"/>
        <w:tabs>
          <w:tab w:val="left" w:pos="941"/>
        </w:tabs>
        <w:spacing w:before="0" w:line="360" w:lineRule="auto"/>
        <w:ind w:left="439" w:firstLine="0"/>
        <w:rPr>
          <w:rFonts w:ascii="Calibri" w:eastAsia="Calibri" w:hAnsi="Calibri" w:cs="Calibri"/>
          <w:color w:val="365F91"/>
        </w:rPr>
      </w:pPr>
    </w:p>
    <w:p w14:paraId="22436941" w14:textId="77777777" w:rsidR="00D14DC2" w:rsidRDefault="00D14DC2" w:rsidP="001B50DF">
      <w:pPr>
        <w:pStyle w:val="Heading1"/>
        <w:tabs>
          <w:tab w:val="left" w:pos="941"/>
        </w:tabs>
        <w:spacing w:before="0" w:line="360" w:lineRule="auto"/>
        <w:ind w:left="439" w:firstLine="0"/>
        <w:rPr>
          <w:rFonts w:ascii="Calibri" w:eastAsia="Calibri" w:hAnsi="Calibri" w:cs="Calibri"/>
          <w:color w:val="365F91"/>
        </w:rPr>
      </w:pPr>
    </w:p>
    <w:p w14:paraId="30A52AD4" w14:textId="77777777" w:rsidR="00B370E2" w:rsidRPr="00B370E2" w:rsidRDefault="00B370E2" w:rsidP="001B50DF">
      <w:pPr>
        <w:pStyle w:val="Heading1"/>
        <w:tabs>
          <w:tab w:val="left" w:pos="941"/>
        </w:tabs>
        <w:spacing w:before="0" w:line="360" w:lineRule="auto"/>
        <w:ind w:left="439" w:firstLine="0"/>
        <w:rPr>
          <w:rFonts w:ascii="Calibri" w:eastAsia="Calibri" w:hAnsi="Calibri" w:cs="Calibri"/>
          <w:color w:val="365F91"/>
        </w:rPr>
      </w:pPr>
    </w:p>
    <w:p w14:paraId="75AC0066" w14:textId="42EE4F2B" w:rsidR="00DC52D0" w:rsidRPr="00B370E2" w:rsidRDefault="00B370E2" w:rsidP="001B50DF">
      <w:pPr>
        <w:pStyle w:val="Heading1"/>
        <w:numPr>
          <w:ilvl w:val="0"/>
          <w:numId w:val="2"/>
        </w:numPr>
        <w:tabs>
          <w:tab w:val="left" w:pos="941"/>
        </w:tabs>
        <w:spacing w:before="0" w:line="360" w:lineRule="auto"/>
        <w:rPr>
          <w:rFonts w:ascii="Calibri" w:eastAsia="Calibri" w:hAnsi="Calibri" w:cs="Calibri"/>
          <w:color w:val="365F91"/>
        </w:rPr>
      </w:pPr>
      <w:bookmarkStart w:id="0" w:name="_Hlk138339652"/>
      <w:r w:rsidRPr="00B370E2">
        <w:rPr>
          <w:rFonts w:ascii="Calibri" w:eastAsia="Calibri" w:hAnsi="Calibri" w:cs="Calibri"/>
          <w:color w:val="365F91"/>
        </w:rPr>
        <w:lastRenderedPageBreak/>
        <w:t>Project Objectives</w:t>
      </w:r>
    </w:p>
    <w:p w14:paraId="24243D4D" w14:textId="2D400FD9" w:rsidR="006E7D53" w:rsidRDefault="006E7D53" w:rsidP="001B50DF">
      <w:pPr>
        <w:spacing w:line="360" w:lineRule="auto"/>
        <w:ind w:left="439"/>
        <w:rPr>
          <w:rFonts w:asciiTheme="minorHAnsi" w:eastAsia="Calibri" w:hAnsiTheme="minorHAnsi" w:cstheme="minorHAnsi"/>
        </w:rPr>
      </w:pPr>
      <w:r w:rsidRPr="006E7D53">
        <w:rPr>
          <w:rFonts w:asciiTheme="minorHAnsi" w:eastAsia="Calibri" w:hAnsiTheme="minorHAnsi" w:cstheme="minorHAnsi"/>
        </w:rPr>
        <w:t xml:space="preserve">The primary objective of this MBA project is to create a software defect prediction model using code metrics to forecast potential defects in software code. The project seeks to </w:t>
      </w:r>
      <w:r w:rsidR="004F0E74" w:rsidRPr="006E7D53">
        <w:rPr>
          <w:rFonts w:asciiTheme="minorHAnsi" w:eastAsia="Calibri" w:hAnsiTheme="minorHAnsi" w:cstheme="minorHAnsi"/>
        </w:rPr>
        <w:t>analyse</w:t>
      </w:r>
      <w:r w:rsidRPr="006E7D53">
        <w:rPr>
          <w:rFonts w:asciiTheme="minorHAnsi" w:eastAsia="Calibri" w:hAnsiTheme="minorHAnsi" w:cstheme="minorHAnsi"/>
        </w:rPr>
        <w:t xml:space="preserve"> the correlation between code metrics and defect occurrences, and develop a predictive model that can effectively identify defect-prone areas in the codebase. The following are the specific requirements for the project:</w:t>
      </w:r>
    </w:p>
    <w:p w14:paraId="1C868172" w14:textId="77777777" w:rsidR="00B370E2" w:rsidRDefault="00B370E2" w:rsidP="001B50DF">
      <w:pPr>
        <w:spacing w:line="360" w:lineRule="auto"/>
        <w:ind w:left="439"/>
        <w:rPr>
          <w:rFonts w:asciiTheme="minorHAnsi" w:eastAsia="Calibri" w:hAnsiTheme="minorHAnsi" w:cstheme="minorHAnsi"/>
        </w:rPr>
      </w:pPr>
    </w:p>
    <w:p w14:paraId="6FFF074B" w14:textId="77777777" w:rsidR="00B370E2" w:rsidRDefault="00B370E2" w:rsidP="001B50DF">
      <w:pPr>
        <w:spacing w:line="360" w:lineRule="auto"/>
        <w:ind w:left="439"/>
        <w:rPr>
          <w:rFonts w:asciiTheme="minorHAnsi" w:eastAsia="Calibri" w:hAnsiTheme="minorHAnsi" w:cstheme="minorHAnsi"/>
        </w:rPr>
      </w:pPr>
      <w:r w:rsidRPr="00A83EBB">
        <w:rPr>
          <w:rFonts w:asciiTheme="minorHAnsi" w:eastAsia="Calibri" w:hAnsiTheme="minorHAnsi" w:cstheme="minorHAnsi"/>
        </w:rPr>
        <w:t>The primary objectives of this project are as follows:</w:t>
      </w:r>
    </w:p>
    <w:p w14:paraId="25C7B498" w14:textId="77777777" w:rsidR="00B370E2" w:rsidRPr="00A83EBB" w:rsidRDefault="00B370E2" w:rsidP="001B50DF">
      <w:pPr>
        <w:spacing w:line="360" w:lineRule="auto"/>
        <w:ind w:left="439"/>
        <w:rPr>
          <w:rFonts w:asciiTheme="minorHAnsi" w:eastAsia="Calibri" w:hAnsiTheme="minorHAnsi" w:cstheme="minorHAnsi"/>
        </w:rPr>
      </w:pPr>
    </w:p>
    <w:p w14:paraId="7967F7DE" w14:textId="77777777" w:rsidR="00B370E2" w:rsidRDefault="00B370E2" w:rsidP="001B50DF">
      <w:pPr>
        <w:pStyle w:val="ListParagraph"/>
        <w:numPr>
          <w:ilvl w:val="0"/>
          <w:numId w:val="37"/>
        </w:numPr>
        <w:spacing w:line="360" w:lineRule="auto"/>
        <w:rPr>
          <w:rFonts w:asciiTheme="minorHAnsi" w:eastAsia="Calibri" w:hAnsiTheme="minorHAnsi" w:cstheme="minorHAnsi"/>
          <w:sz w:val="24"/>
          <w:szCs w:val="24"/>
        </w:rPr>
      </w:pPr>
      <w:r w:rsidRPr="00A83EBB">
        <w:rPr>
          <w:rFonts w:asciiTheme="minorHAnsi" w:eastAsia="Calibri" w:hAnsiTheme="minorHAnsi" w:cstheme="minorHAnsi"/>
          <w:sz w:val="24"/>
          <w:szCs w:val="24"/>
        </w:rPr>
        <w:t>Develop a defect prediction model using code metrics and machine learning algorithms.</w:t>
      </w:r>
    </w:p>
    <w:p w14:paraId="34DD4376" w14:textId="77A7D7A2" w:rsidR="00416554" w:rsidRPr="00416554" w:rsidRDefault="00416554" w:rsidP="001B50DF">
      <w:pPr>
        <w:pStyle w:val="ListParagraph"/>
        <w:numPr>
          <w:ilvl w:val="0"/>
          <w:numId w:val="37"/>
        </w:numPr>
        <w:spacing w:line="360" w:lineRule="auto"/>
        <w:rPr>
          <w:rFonts w:asciiTheme="minorHAnsi" w:eastAsia="Calibri" w:hAnsiTheme="minorHAnsi" w:cstheme="minorHAnsi"/>
          <w:b/>
          <w:bCs/>
        </w:rPr>
      </w:pPr>
      <w:r w:rsidRPr="00416554">
        <w:rPr>
          <w:rFonts w:asciiTheme="minorHAnsi" w:eastAsia="Calibri" w:hAnsiTheme="minorHAnsi" w:cstheme="minorHAnsi"/>
          <w:sz w:val="24"/>
          <w:szCs w:val="24"/>
        </w:rPr>
        <w:t>Data Collection and Preparation</w:t>
      </w:r>
    </w:p>
    <w:p w14:paraId="59F45AE7" w14:textId="018DEB6E" w:rsidR="00416554" w:rsidRPr="00447479" w:rsidRDefault="00416554" w:rsidP="001B50DF">
      <w:pPr>
        <w:pStyle w:val="ListParagraph"/>
        <w:numPr>
          <w:ilvl w:val="0"/>
          <w:numId w:val="37"/>
        </w:numPr>
        <w:spacing w:line="360" w:lineRule="auto"/>
        <w:rPr>
          <w:rFonts w:asciiTheme="minorHAnsi" w:eastAsia="Calibri" w:hAnsiTheme="minorHAnsi" w:cstheme="minorHAnsi"/>
          <w:sz w:val="24"/>
          <w:szCs w:val="24"/>
        </w:rPr>
      </w:pPr>
      <w:r w:rsidRPr="00447479">
        <w:rPr>
          <w:rFonts w:asciiTheme="minorHAnsi" w:eastAsia="Calibri" w:hAnsiTheme="minorHAnsi" w:cstheme="minorHAnsi"/>
          <w:sz w:val="24"/>
          <w:szCs w:val="24"/>
        </w:rPr>
        <w:t>So, will be using public repositories for fault / defect datasets.</w:t>
      </w:r>
    </w:p>
    <w:p w14:paraId="249CF8E2" w14:textId="77777777" w:rsidR="00B370E2" w:rsidRDefault="00B370E2" w:rsidP="001B50DF">
      <w:pPr>
        <w:pStyle w:val="ListParagraph"/>
        <w:numPr>
          <w:ilvl w:val="0"/>
          <w:numId w:val="37"/>
        </w:numPr>
        <w:spacing w:line="360" w:lineRule="auto"/>
        <w:rPr>
          <w:rFonts w:asciiTheme="minorHAnsi" w:eastAsia="Calibri" w:hAnsiTheme="minorHAnsi" w:cstheme="minorHAnsi"/>
          <w:sz w:val="24"/>
          <w:szCs w:val="24"/>
        </w:rPr>
      </w:pPr>
      <w:r w:rsidRPr="00A83EBB">
        <w:rPr>
          <w:rFonts w:asciiTheme="minorHAnsi" w:eastAsia="Calibri" w:hAnsiTheme="minorHAnsi" w:cstheme="minorHAnsi"/>
          <w:sz w:val="24"/>
          <w:szCs w:val="24"/>
        </w:rPr>
        <w:t>Identify the most relevant code metrics that significantly influence defect occurrence.</w:t>
      </w:r>
    </w:p>
    <w:p w14:paraId="77A23BC7" w14:textId="6F73B349" w:rsidR="00B370E2" w:rsidRPr="00A83EBB" w:rsidRDefault="00B370E2" w:rsidP="001B50DF">
      <w:pPr>
        <w:pStyle w:val="ListParagraph"/>
        <w:numPr>
          <w:ilvl w:val="0"/>
          <w:numId w:val="37"/>
        </w:numPr>
        <w:spacing w:line="360" w:lineRule="auto"/>
        <w:rPr>
          <w:rFonts w:asciiTheme="minorHAnsi" w:eastAsia="Calibri" w:hAnsiTheme="minorHAnsi" w:cstheme="minorHAnsi"/>
          <w:sz w:val="24"/>
          <w:szCs w:val="24"/>
        </w:rPr>
      </w:pPr>
      <w:r w:rsidRPr="00A83EBB">
        <w:rPr>
          <w:rFonts w:asciiTheme="minorHAnsi" w:eastAsia="Calibri" w:hAnsiTheme="minorHAnsi" w:cstheme="minorHAnsi"/>
          <w:sz w:val="24"/>
          <w:szCs w:val="24"/>
        </w:rPr>
        <w:t>Evaluate the prediction tool's performance on real-world software projects</w:t>
      </w:r>
      <w:r w:rsidR="00D50B62">
        <w:rPr>
          <w:rFonts w:asciiTheme="minorHAnsi" w:eastAsia="Calibri" w:hAnsiTheme="minorHAnsi" w:cstheme="minorHAnsi"/>
          <w:sz w:val="24"/>
          <w:szCs w:val="24"/>
        </w:rPr>
        <w:t xml:space="preserve"> using </w:t>
      </w:r>
      <w:r w:rsidR="00C86894">
        <w:rPr>
          <w:rFonts w:asciiTheme="minorHAnsi" w:eastAsia="Calibri" w:hAnsiTheme="minorHAnsi" w:cstheme="minorHAnsi"/>
          <w:sz w:val="24"/>
          <w:szCs w:val="24"/>
        </w:rPr>
        <w:t xml:space="preserve">datasets from </w:t>
      </w:r>
      <w:r w:rsidR="00D50B62">
        <w:rPr>
          <w:rFonts w:asciiTheme="minorHAnsi" w:eastAsia="Calibri" w:hAnsiTheme="minorHAnsi" w:cstheme="minorHAnsi"/>
          <w:sz w:val="24"/>
          <w:szCs w:val="24"/>
        </w:rPr>
        <w:t>public repositories</w:t>
      </w:r>
      <w:r w:rsidRPr="00A83EBB">
        <w:rPr>
          <w:rFonts w:asciiTheme="minorHAnsi" w:eastAsia="Calibri" w:hAnsiTheme="minorHAnsi" w:cstheme="minorHAnsi"/>
          <w:sz w:val="24"/>
          <w:szCs w:val="24"/>
        </w:rPr>
        <w:t>.</w:t>
      </w:r>
    </w:p>
    <w:p w14:paraId="25DC48C4" w14:textId="77777777" w:rsidR="00B370E2" w:rsidRPr="00A83EBB" w:rsidRDefault="00B370E2" w:rsidP="001B50DF">
      <w:pPr>
        <w:pStyle w:val="ListParagraph"/>
        <w:numPr>
          <w:ilvl w:val="0"/>
          <w:numId w:val="37"/>
        </w:numPr>
        <w:spacing w:line="360" w:lineRule="auto"/>
        <w:rPr>
          <w:rFonts w:asciiTheme="minorHAnsi" w:eastAsia="Calibri" w:hAnsiTheme="minorHAnsi" w:cstheme="minorHAnsi"/>
          <w:sz w:val="24"/>
          <w:szCs w:val="24"/>
        </w:rPr>
      </w:pPr>
      <w:r w:rsidRPr="00A83EBB">
        <w:rPr>
          <w:rFonts w:asciiTheme="minorHAnsi" w:eastAsia="Calibri" w:hAnsiTheme="minorHAnsi" w:cstheme="minorHAnsi"/>
          <w:sz w:val="24"/>
          <w:szCs w:val="24"/>
        </w:rPr>
        <w:t>Assess the impact of the prediction tool on defect prevention and software quality improvement.</w:t>
      </w:r>
    </w:p>
    <w:p w14:paraId="7DAE623B" w14:textId="77777777" w:rsidR="00B370E2" w:rsidRPr="006E7D53" w:rsidRDefault="00B370E2" w:rsidP="001B50DF">
      <w:pPr>
        <w:spacing w:line="360" w:lineRule="auto"/>
        <w:rPr>
          <w:rFonts w:asciiTheme="minorHAnsi" w:eastAsia="Calibri" w:hAnsiTheme="minorHAnsi" w:cstheme="minorHAnsi"/>
        </w:rPr>
      </w:pPr>
    </w:p>
    <w:p w14:paraId="22EC187A" w14:textId="77777777" w:rsidR="00D840E0" w:rsidRDefault="00D840E0" w:rsidP="001B50DF">
      <w:pPr>
        <w:pBdr>
          <w:top w:val="nil"/>
          <w:left w:val="nil"/>
          <w:bottom w:val="nil"/>
          <w:right w:val="nil"/>
          <w:between w:val="nil"/>
        </w:pBdr>
        <w:spacing w:line="360" w:lineRule="auto"/>
        <w:rPr>
          <w:rFonts w:ascii="Calibri" w:eastAsia="Calibri" w:hAnsi="Calibri" w:cs="Calibri"/>
          <w:color w:val="000000"/>
        </w:rPr>
      </w:pPr>
    </w:p>
    <w:p w14:paraId="0E4E5E28" w14:textId="77777777" w:rsidR="00F905AA" w:rsidRDefault="00F905AA" w:rsidP="001B50DF">
      <w:pPr>
        <w:pBdr>
          <w:top w:val="nil"/>
          <w:left w:val="nil"/>
          <w:bottom w:val="nil"/>
          <w:right w:val="nil"/>
          <w:between w:val="nil"/>
        </w:pBdr>
        <w:spacing w:line="360" w:lineRule="auto"/>
        <w:rPr>
          <w:rFonts w:ascii="Calibri" w:eastAsia="Calibri" w:hAnsi="Calibri" w:cs="Calibri"/>
          <w:color w:val="000000"/>
        </w:rPr>
      </w:pPr>
    </w:p>
    <w:p w14:paraId="4B9A488E" w14:textId="77777777" w:rsidR="008650C9" w:rsidRDefault="008650C9" w:rsidP="001B50DF">
      <w:pPr>
        <w:pBdr>
          <w:top w:val="nil"/>
          <w:left w:val="nil"/>
          <w:bottom w:val="nil"/>
          <w:right w:val="nil"/>
          <w:between w:val="nil"/>
        </w:pBdr>
        <w:spacing w:line="360" w:lineRule="auto"/>
        <w:rPr>
          <w:rFonts w:ascii="Calibri" w:eastAsia="Calibri" w:hAnsi="Calibri" w:cs="Calibri"/>
          <w:color w:val="000000"/>
        </w:rPr>
      </w:pPr>
    </w:p>
    <w:p w14:paraId="00F90031" w14:textId="77777777" w:rsidR="008650C9" w:rsidRDefault="008650C9" w:rsidP="001B50DF">
      <w:pPr>
        <w:pBdr>
          <w:top w:val="nil"/>
          <w:left w:val="nil"/>
          <w:bottom w:val="nil"/>
          <w:right w:val="nil"/>
          <w:between w:val="nil"/>
        </w:pBdr>
        <w:spacing w:line="360" w:lineRule="auto"/>
        <w:rPr>
          <w:rFonts w:ascii="Calibri" w:eastAsia="Calibri" w:hAnsi="Calibri" w:cs="Calibri"/>
          <w:color w:val="000000"/>
        </w:rPr>
      </w:pPr>
    </w:p>
    <w:p w14:paraId="00D09382" w14:textId="77777777" w:rsidR="008650C9" w:rsidRDefault="008650C9" w:rsidP="001B50DF">
      <w:pPr>
        <w:pBdr>
          <w:top w:val="nil"/>
          <w:left w:val="nil"/>
          <w:bottom w:val="nil"/>
          <w:right w:val="nil"/>
          <w:between w:val="nil"/>
        </w:pBdr>
        <w:spacing w:line="360" w:lineRule="auto"/>
        <w:rPr>
          <w:rFonts w:ascii="Calibri" w:eastAsia="Calibri" w:hAnsi="Calibri" w:cs="Calibri"/>
          <w:color w:val="000000"/>
        </w:rPr>
      </w:pPr>
    </w:p>
    <w:p w14:paraId="0A5E6769" w14:textId="77777777" w:rsidR="008650C9" w:rsidRDefault="008650C9" w:rsidP="001B50DF">
      <w:pPr>
        <w:pBdr>
          <w:top w:val="nil"/>
          <w:left w:val="nil"/>
          <w:bottom w:val="nil"/>
          <w:right w:val="nil"/>
          <w:between w:val="nil"/>
        </w:pBdr>
        <w:spacing w:line="360" w:lineRule="auto"/>
        <w:rPr>
          <w:rFonts w:ascii="Calibri" w:eastAsia="Calibri" w:hAnsi="Calibri" w:cs="Calibri"/>
          <w:color w:val="000000"/>
        </w:rPr>
      </w:pPr>
    </w:p>
    <w:p w14:paraId="5E86DBA1" w14:textId="77777777" w:rsidR="008650C9" w:rsidRDefault="008650C9" w:rsidP="001B50DF">
      <w:pPr>
        <w:pBdr>
          <w:top w:val="nil"/>
          <w:left w:val="nil"/>
          <w:bottom w:val="nil"/>
          <w:right w:val="nil"/>
          <w:between w:val="nil"/>
        </w:pBdr>
        <w:spacing w:line="360" w:lineRule="auto"/>
        <w:rPr>
          <w:rFonts w:ascii="Calibri" w:eastAsia="Calibri" w:hAnsi="Calibri" w:cs="Calibri"/>
          <w:color w:val="000000"/>
        </w:rPr>
      </w:pPr>
    </w:p>
    <w:p w14:paraId="2097144D" w14:textId="77777777" w:rsidR="008650C9" w:rsidRDefault="008650C9" w:rsidP="001B50DF">
      <w:pPr>
        <w:pBdr>
          <w:top w:val="nil"/>
          <w:left w:val="nil"/>
          <w:bottom w:val="nil"/>
          <w:right w:val="nil"/>
          <w:between w:val="nil"/>
        </w:pBdr>
        <w:spacing w:line="360" w:lineRule="auto"/>
        <w:rPr>
          <w:rFonts w:ascii="Calibri" w:eastAsia="Calibri" w:hAnsi="Calibri" w:cs="Calibri"/>
          <w:color w:val="000000"/>
        </w:rPr>
      </w:pPr>
    </w:p>
    <w:p w14:paraId="1D872EF6" w14:textId="77777777" w:rsidR="008650C9" w:rsidRDefault="008650C9" w:rsidP="001B50DF">
      <w:pPr>
        <w:pBdr>
          <w:top w:val="nil"/>
          <w:left w:val="nil"/>
          <w:bottom w:val="nil"/>
          <w:right w:val="nil"/>
          <w:between w:val="nil"/>
        </w:pBdr>
        <w:spacing w:line="360" w:lineRule="auto"/>
        <w:rPr>
          <w:rFonts w:ascii="Calibri" w:eastAsia="Calibri" w:hAnsi="Calibri" w:cs="Calibri"/>
          <w:color w:val="000000"/>
        </w:rPr>
      </w:pPr>
    </w:p>
    <w:p w14:paraId="28F4B81F" w14:textId="77777777" w:rsidR="008650C9" w:rsidRDefault="008650C9" w:rsidP="001B50DF">
      <w:pPr>
        <w:pBdr>
          <w:top w:val="nil"/>
          <w:left w:val="nil"/>
          <w:bottom w:val="nil"/>
          <w:right w:val="nil"/>
          <w:between w:val="nil"/>
        </w:pBdr>
        <w:spacing w:line="360" w:lineRule="auto"/>
        <w:rPr>
          <w:rFonts w:ascii="Calibri" w:eastAsia="Calibri" w:hAnsi="Calibri" w:cs="Calibri"/>
          <w:color w:val="000000"/>
        </w:rPr>
      </w:pPr>
    </w:p>
    <w:p w14:paraId="21D8796F" w14:textId="77777777" w:rsidR="008650C9" w:rsidRDefault="008650C9" w:rsidP="001B50DF">
      <w:pPr>
        <w:pBdr>
          <w:top w:val="nil"/>
          <w:left w:val="nil"/>
          <w:bottom w:val="nil"/>
          <w:right w:val="nil"/>
          <w:between w:val="nil"/>
        </w:pBdr>
        <w:spacing w:line="360" w:lineRule="auto"/>
        <w:rPr>
          <w:rFonts w:ascii="Calibri" w:eastAsia="Calibri" w:hAnsi="Calibri" w:cs="Calibri"/>
          <w:color w:val="000000"/>
        </w:rPr>
      </w:pPr>
    </w:p>
    <w:p w14:paraId="7E720177" w14:textId="77777777" w:rsidR="008650C9" w:rsidRPr="00A0581A" w:rsidRDefault="008650C9" w:rsidP="001B50DF">
      <w:pPr>
        <w:pBdr>
          <w:top w:val="nil"/>
          <w:left w:val="nil"/>
          <w:bottom w:val="nil"/>
          <w:right w:val="nil"/>
          <w:between w:val="nil"/>
        </w:pBdr>
        <w:spacing w:line="360" w:lineRule="auto"/>
        <w:rPr>
          <w:rFonts w:ascii="Calibri" w:eastAsia="Calibri" w:hAnsi="Calibri" w:cs="Calibri"/>
          <w:color w:val="000000"/>
        </w:rPr>
      </w:pPr>
    </w:p>
    <w:p w14:paraId="5673C0E8" w14:textId="3A794EB7" w:rsidR="00D840E0" w:rsidRPr="008A014E" w:rsidRDefault="00D840E0" w:rsidP="001B50DF">
      <w:pPr>
        <w:pStyle w:val="Heading1"/>
        <w:numPr>
          <w:ilvl w:val="0"/>
          <w:numId w:val="2"/>
        </w:numPr>
        <w:tabs>
          <w:tab w:val="left" w:pos="941"/>
        </w:tabs>
        <w:spacing w:before="0" w:line="360" w:lineRule="auto"/>
        <w:rPr>
          <w:rFonts w:ascii="Calibri" w:eastAsia="Calibri" w:hAnsi="Calibri" w:cs="Calibri"/>
          <w:color w:val="365F91"/>
        </w:rPr>
      </w:pPr>
      <w:r w:rsidRPr="00BF5D88">
        <w:rPr>
          <w:rFonts w:ascii="Calibri" w:eastAsia="Calibri" w:hAnsi="Calibri" w:cs="Calibri"/>
          <w:color w:val="365F91"/>
        </w:rPr>
        <w:t>Project Scope</w:t>
      </w:r>
      <w:r w:rsidR="00825367">
        <w:rPr>
          <w:rFonts w:ascii="Calibri" w:eastAsia="Calibri" w:hAnsi="Calibri" w:cs="Calibri"/>
          <w:color w:val="365F91"/>
        </w:rPr>
        <w:t xml:space="preserve"> and Limitations</w:t>
      </w:r>
    </w:p>
    <w:p w14:paraId="66A0128A" w14:textId="77777777" w:rsidR="008650C9" w:rsidRDefault="008650C9" w:rsidP="00750E83">
      <w:pPr>
        <w:spacing w:line="360" w:lineRule="auto"/>
        <w:rPr>
          <w:rFonts w:asciiTheme="minorHAnsi" w:eastAsia="Calibri" w:hAnsiTheme="minorHAnsi" w:cstheme="minorHAnsi"/>
        </w:rPr>
      </w:pPr>
    </w:p>
    <w:p w14:paraId="73589D21" w14:textId="3B88A997" w:rsidR="008650C9" w:rsidRDefault="008650C9" w:rsidP="001B50DF">
      <w:pPr>
        <w:spacing w:line="360" w:lineRule="auto"/>
        <w:ind w:left="439"/>
        <w:rPr>
          <w:rFonts w:asciiTheme="minorHAnsi" w:eastAsia="Calibri" w:hAnsiTheme="minorHAnsi" w:cstheme="minorHAnsi"/>
        </w:rPr>
      </w:pPr>
      <w:r w:rsidRPr="008B42D7">
        <w:rPr>
          <w:rFonts w:asciiTheme="minorHAnsi" w:eastAsia="Calibri" w:hAnsiTheme="minorHAnsi" w:cstheme="minorHAnsi"/>
        </w:rPr>
        <w:t xml:space="preserve">The scope of the project encompasses the development of a software defect prediction solution that utilizes code metrics and machine learning techniques to forecast potential defects in software components or files. The project will focus on creating a proactive defect management </w:t>
      </w:r>
      <w:r w:rsidR="000449C9">
        <w:rPr>
          <w:rFonts w:asciiTheme="minorHAnsi" w:eastAsia="Calibri" w:hAnsiTheme="minorHAnsi" w:cstheme="minorHAnsi"/>
        </w:rPr>
        <w:t>system</w:t>
      </w:r>
      <w:r w:rsidRPr="008B42D7">
        <w:rPr>
          <w:rFonts w:asciiTheme="minorHAnsi" w:eastAsia="Calibri" w:hAnsiTheme="minorHAnsi" w:cstheme="minorHAnsi"/>
        </w:rPr>
        <w:t xml:space="preserve"> to assist software development teams in identifying defect-prone areas early in the development lifecycle.</w:t>
      </w:r>
      <w:r>
        <w:rPr>
          <w:rFonts w:asciiTheme="minorHAnsi" w:eastAsia="Calibri" w:hAnsiTheme="minorHAnsi" w:cstheme="minorHAnsi"/>
        </w:rPr>
        <w:t xml:space="preserve"> </w:t>
      </w:r>
      <w:r w:rsidR="006C42EA">
        <w:rPr>
          <w:rFonts w:asciiTheme="minorHAnsi" w:eastAsia="Calibri" w:hAnsiTheme="minorHAnsi" w:cstheme="minorHAnsi"/>
        </w:rPr>
        <w:t>Also,</w:t>
      </w:r>
      <w:r>
        <w:rPr>
          <w:rFonts w:asciiTheme="minorHAnsi" w:eastAsia="Calibri" w:hAnsiTheme="minorHAnsi" w:cstheme="minorHAnsi"/>
        </w:rPr>
        <w:t xml:space="preserve"> used machine learning tools to implements various fault </w:t>
      </w:r>
      <w:r w:rsidR="006C42EA">
        <w:rPr>
          <w:rFonts w:asciiTheme="minorHAnsi" w:eastAsia="Calibri" w:hAnsiTheme="minorHAnsi" w:cstheme="minorHAnsi"/>
        </w:rPr>
        <w:t>prediction techniques,</w:t>
      </w:r>
      <w:r>
        <w:rPr>
          <w:rFonts w:asciiTheme="minorHAnsi" w:eastAsia="Calibri" w:hAnsiTheme="minorHAnsi" w:cstheme="minorHAnsi"/>
        </w:rPr>
        <w:t xml:space="preserve"> and for model training purposes. </w:t>
      </w:r>
      <w:r w:rsidRPr="008B42D7">
        <w:rPr>
          <w:rFonts w:asciiTheme="minorHAnsi" w:eastAsia="Calibri" w:hAnsiTheme="minorHAnsi" w:cstheme="minorHAnsi"/>
        </w:rPr>
        <w:t>The project's scope includes the following key aspects:</w:t>
      </w:r>
    </w:p>
    <w:p w14:paraId="33C5FB56" w14:textId="77777777" w:rsidR="008650C9" w:rsidRDefault="008650C9" w:rsidP="001B50DF">
      <w:pPr>
        <w:spacing w:line="360" w:lineRule="auto"/>
        <w:ind w:left="439"/>
        <w:rPr>
          <w:rFonts w:asciiTheme="minorHAnsi" w:eastAsia="Calibri" w:hAnsiTheme="minorHAnsi" w:cstheme="minorHAnsi"/>
        </w:rPr>
      </w:pPr>
    </w:p>
    <w:p w14:paraId="50845EB5" w14:textId="77777777" w:rsidR="008650C9" w:rsidRPr="0004591E" w:rsidRDefault="008650C9" w:rsidP="001B50DF">
      <w:pPr>
        <w:spacing w:line="360" w:lineRule="auto"/>
        <w:ind w:left="439"/>
        <w:rPr>
          <w:rFonts w:asciiTheme="minorHAnsi" w:eastAsia="Calibri" w:hAnsiTheme="minorHAnsi" w:cstheme="minorHAnsi"/>
        </w:rPr>
      </w:pPr>
      <w:r w:rsidRPr="0004591E">
        <w:rPr>
          <w:rFonts w:asciiTheme="minorHAnsi" w:eastAsia="Calibri" w:hAnsiTheme="minorHAnsi" w:cstheme="minorHAnsi"/>
        </w:rPr>
        <w:t>1. Data Collection and Preparation:</w:t>
      </w:r>
    </w:p>
    <w:p w14:paraId="01322E35" w14:textId="77777777" w:rsidR="008650C9" w:rsidRPr="008B42D7" w:rsidRDefault="008650C9" w:rsidP="001B50DF">
      <w:pPr>
        <w:pStyle w:val="ListParagraph"/>
        <w:numPr>
          <w:ilvl w:val="0"/>
          <w:numId w:val="37"/>
        </w:numPr>
        <w:spacing w:line="360" w:lineRule="auto"/>
        <w:rPr>
          <w:rFonts w:asciiTheme="minorHAnsi" w:eastAsia="Calibri" w:hAnsiTheme="minorHAnsi" w:cstheme="minorHAnsi"/>
          <w:sz w:val="24"/>
          <w:szCs w:val="24"/>
        </w:rPr>
      </w:pPr>
      <w:r w:rsidRPr="008B42D7">
        <w:rPr>
          <w:rFonts w:asciiTheme="minorHAnsi" w:eastAsia="Calibri" w:hAnsiTheme="minorHAnsi" w:cstheme="minorHAnsi"/>
          <w:sz w:val="24"/>
          <w:szCs w:val="24"/>
        </w:rPr>
        <w:t>Collect historical data from the software development repository, including code metrics (e.g., cyclomatic complexity, lines of code, code churn) and defect status (defective or non-defective) for each software component or file.</w:t>
      </w:r>
    </w:p>
    <w:p w14:paraId="7D2362AB" w14:textId="77777777" w:rsidR="008650C9" w:rsidRPr="008B42D7" w:rsidRDefault="008650C9" w:rsidP="001B50DF">
      <w:pPr>
        <w:pStyle w:val="ListParagraph"/>
        <w:numPr>
          <w:ilvl w:val="0"/>
          <w:numId w:val="37"/>
        </w:numPr>
        <w:spacing w:line="360" w:lineRule="auto"/>
        <w:rPr>
          <w:rFonts w:asciiTheme="minorHAnsi" w:eastAsia="Calibri" w:hAnsiTheme="minorHAnsi" w:cstheme="minorHAnsi"/>
          <w:sz w:val="24"/>
          <w:szCs w:val="24"/>
        </w:rPr>
      </w:pPr>
      <w:r w:rsidRPr="008B42D7">
        <w:rPr>
          <w:rFonts w:asciiTheme="minorHAnsi" w:eastAsia="Calibri" w:hAnsiTheme="minorHAnsi" w:cstheme="minorHAnsi"/>
          <w:sz w:val="24"/>
          <w:szCs w:val="24"/>
        </w:rPr>
        <w:t>Preprocess the data to handle missing values, outliers, and irrelevant features.</w:t>
      </w:r>
    </w:p>
    <w:p w14:paraId="518D3BE6" w14:textId="77777777" w:rsidR="008650C9" w:rsidRPr="0004591E" w:rsidRDefault="008650C9" w:rsidP="001B50DF">
      <w:pPr>
        <w:pStyle w:val="ListParagraph"/>
        <w:spacing w:line="360" w:lineRule="auto"/>
        <w:ind w:left="439" w:firstLine="0"/>
        <w:rPr>
          <w:rFonts w:asciiTheme="minorHAnsi" w:eastAsia="Calibri" w:hAnsiTheme="minorHAnsi" w:cstheme="minorHAnsi"/>
          <w:sz w:val="24"/>
          <w:szCs w:val="24"/>
        </w:rPr>
      </w:pPr>
      <w:r w:rsidRPr="0004591E">
        <w:rPr>
          <w:rFonts w:asciiTheme="minorHAnsi" w:eastAsia="Calibri" w:hAnsiTheme="minorHAnsi" w:cstheme="minorHAnsi"/>
          <w:sz w:val="24"/>
          <w:szCs w:val="24"/>
        </w:rPr>
        <w:t>2. Code Metrics Analysis and Feature Selection:</w:t>
      </w:r>
    </w:p>
    <w:p w14:paraId="323FBCA6" w14:textId="77777777" w:rsidR="008650C9" w:rsidRPr="008B42D7" w:rsidRDefault="008650C9" w:rsidP="001B50DF">
      <w:pPr>
        <w:pStyle w:val="ListParagraph"/>
        <w:numPr>
          <w:ilvl w:val="0"/>
          <w:numId w:val="37"/>
        </w:numPr>
        <w:spacing w:line="360" w:lineRule="auto"/>
        <w:rPr>
          <w:rFonts w:asciiTheme="minorHAnsi" w:eastAsia="Calibri" w:hAnsiTheme="minorHAnsi" w:cstheme="minorHAnsi"/>
          <w:sz w:val="24"/>
          <w:szCs w:val="24"/>
        </w:rPr>
      </w:pPr>
      <w:r w:rsidRPr="008B42D7">
        <w:rPr>
          <w:rFonts w:asciiTheme="minorHAnsi" w:eastAsia="Calibri" w:hAnsiTheme="minorHAnsi" w:cstheme="minorHAnsi"/>
          <w:sz w:val="24"/>
          <w:szCs w:val="24"/>
        </w:rPr>
        <w:t>Analyze the collected code metrics to understand their significance in predicting software defects.</w:t>
      </w:r>
    </w:p>
    <w:p w14:paraId="5234FAD4" w14:textId="77777777" w:rsidR="008650C9" w:rsidRPr="008B42D7" w:rsidRDefault="008650C9" w:rsidP="001B50DF">
      <w:pPr>
        <w:pStyle w:val="ListParagraph"/>
        <w:numPr>
          <w:ilvl w:val="0"/>
          <w:numId w:val="37"/>
        </w:numPr>
        <w:spacing w:line="360" w:lineRule="auto"/>
        <w:rPr>
          <w:rFonts w:asciiTheme="minorHAnsi" w:eastAsia="Calibri" w:hAnsiTheme="minorHAnsi" w:cstheme="minorHAnsi"/>
          <w:sz w:val="24"/>
          <w:szCs w:val="24"/>
        </w:rPr>
      </w:pPr>
      <w:r w:rsidRPr="008B42D7">
        <w:rPr>
          <w:rFonts w:asciiTheme="minorHAnsi" w:eastAsia="Calibri" w:hAnsiTheme="minorHAnsi" w:cstheme="minorHAnsi"/>
          <w:sz w:val="24"/>
          <w:szCs w:val="24"/>
        </w:rPr>
        <w:t>Select the most relevant and informative code metrics as features for the defect prediction model.</w:t>
      </w:r>
    </w:p>
    <w:p w14:paraId="55877EA4" w14:textId="77777777" w:rsidR="008650C9" w:rsidRPr="0004591E" w:rsidRDefault="008650C9" w:rsidP="001B50DF">
      <w:pPr>
        <w:spacing w:line="360" w:lineRule="auto"/>
        <w:ind w:left="439"/>
        <w:rPr>
          <w:rFonts w:asciiTheme="minorHAnsi" w:eastAsia="Calibri" w:hAnsiTheme="minorHAnsi" w:cstheme="minorHAnsi"/>
        </w:rPr>
      </w:pPr>
      <w:r w:rsidRPr="0004591E">
        <w:rPr>
          <w:rFonts w:asciiTheme="minorHAnsi" w:eastAsia="Calibri" w:hAnsiTheme="minorHAnsi" w:cstheme="minorHAnsi"/>
        </w:rPr>
        <w:t>3. Model Development and Evaluation:</w:t>
      </w:r>
    </w:p>
    <w:p w14:paraId="4A123B6F" w14:textId="77777777" w:rsidR="008650C9" w:rsidRPr="008B42D7" w:rsidRDefault="008650C9" w:rsidP="001B50DF">
      <w:pPr>
        <w:pStyle w:val="ListParagraph"/>
        <w:numPr>
          <w:ilvl w:val="0"/>
          <w:numId w:val="37"/>
        </w:numPr>
        <w:spacing w:line="360" w:lineRule="auto"/>
        <w:rPr>
          <w:rFonts w:asciiTheme="minorHAnsi" w:eastAsia="Calibri" w:hAnsiTheme="minorHAnsi" w:cstheme="minorHAnsi"/>
          <w:sz w:val="24"/>
          <w:szCs w:val="24"/>
        </w:rPr>
      </w:pPr>
      <w:r w:rsidRPr="008B42D7">
        <w:rPr>
          <w:rFonts w:asciiTheme="minorHAnsi" w:eastAsia="Calibri" w:hAnsiTheme="minorHAnsi" w:cstheme="minorHAnsi"/>
          <w:sz w:val="24"/>
          <w:szCs w:val="24"/>
        </w:rPr>
        <w:t>Implement and train machine learning models, such as Random Forest, Logistic Regression, or Support Vector Machines, for defect prediction using the selected code metrics as input features.</w:t>
      </w:r>
    </w:p>
    <w:p w14:paraId="387EF3B5" w14:textId="77777777" w:rsidR="008650C9" w:rsidRPr="008B42D7" w:rsidRDefault="008650C9" w:rsidP="001B50DF">
      <w:pPr>
        <w:pStyle w:val="ListParagraph"/>
        <w:numPr>
          <w:ilvl w:val="0"/>
          <w:numId w:val="37"/>
        </w:numPr>
        <w:spacing w:line="360" w:lineRule="auto"/>
        <w:rPr>
          <w:rFonts w:asciiTheme="minorHAnsi" w:eastAsia="Calibri" w:hAnsiTheme="minorHAnsi" w:cstheme="minorHAnsi"/>
          <w:sz w:val="24"/>
          <w:szCs w:val="24"/>
        </w:rPr>
      </w:pPr>
      <w:r w:rsidRPr="008B42D7">
        <w:rPr>
          <w:rFonts w:asciiTheme="minorHAnsi" w:eastAsia="Calibri" w:hAnsiTheme="minorHAnsi" w:cstheme="minorHAnsi"/>
          <w:sz w:val="24"/>
          <w:szCs w:val="24"/>
        </w:rPr>
        <w:t>Evaluate the performance of the trained models using appropriate evaluation metrics, including accuracy, precision, recall, F1-score, and AUC-ROC.</w:t>
      </w:r>
    </w:p>
    <w:p w14:paraId="79582D2F" w14:textId="77777777" w:rsidR="008650C9" w:rsidRPr="0004591E" w:rsidRDefault="008650C9" w:rsidP="001B50DF">
      <w:pPr>
        <w:spacing w:line="360" w:lineRule="auto"/>
        <w:ind w:left="439"/>
        <w:rPr>
          <w:rFonts w:asciiTheme="minorHAnsi" w:eastAsia="Calibri" w:hAnsiTheme="minorHAnsi" w:cstheme="minorHAnsi"/>
        </w:rPr>
      </w:pPr>
      <w:r w:rsidRPr="0004591E">
        <w:rPr>
          <w:rFonts w:asciiTheme="minorHAnsi" w:eastAsia="Calibri" w:hAnsiTheme="minorHAnsi" w:cstheme="minorHAnsi"/>
        </w:rPr>
        <w:t>4. Defect Prediction and Visualization:</w:t>
      </w:r>
    </w:p>
    <w:p w14:paraId="46CA5A63" w14:textId="77777777" w:rsidR="008650C9" w:rsidRPr="008B42D7" w:rsidRDefault="008650C9" w:rsidP="001B50DF">
      <w:pPr>
        <w:pStyle w:val="ListParagraph"/>
        <w:numPr>
          <w:ilvl w:val="0"/>
          <w:numId w:val="37"/>
        </w:numPr>
        <w:spacing w:line="360" w:lineRule="auto"/>
        <w:rPr>
          <w:rFonts w:asciiTheme="minorHAnsi" w:eastAsia="Calibri" w:hAnsiTheme="minorHAnsi" w:cstheme="minorHAnsi"/>
          <w:sz w:val="24"/>
          <w:szCs w:val="24"/>
        </w:rPr>
      </w:pPr>
      <w:r w:rsidRPr="008B42D7">
        <w:rPr>
          <w:rFonts w:asciiTheme="minorHAnsi" w:eastAsia="Calibri" w:hAnsiTheme="minorHAnsi" w:cstheme="minorHAnsi"/>
          <w:sz w:val="24"/>
          <w:szCs w:val="24"/>
        </w:rPr>
        <w:t xml:space="preserve">Deploy the trained defect prediction model to forecast potential defects in new code </w:t>
      </w:r>
      <w:r w:rsidRPr="008B42D7">
        <w:rPr>
          <w:rFonts w:asciiTheme="minorHAnsi" w:eastAsia="Calibri" w:hAnsiTheme="minorHAnsi" w:cstheme="minorHAnsi"/>
          <w:sz w:val="24"/>
          <w:szCs w:val="24"/>
        </w:rPr>
        <w:lastRenderedPageBreak/>
        <w:t>changes or components.</w:t>
      </w:r>
    </w:p>
    <w:p w14:paraId="66FBE688" w14:textId="00427483" w:rsidR="008650C9" w:rsidRPr="00A30B57" w:rsidRDefault="008650C9" w:rsidP="00A30B57">
      <w:pPr>
        <w:pStyle w:val="ListParagraph"/>
        <w:numPr>
          <w:ilvl w:val="0"/>
          <w:numId w:val="37"/>
        </w:numPr>
        <w:spacing w:line="360" w:lineRule="auto"/>
        <w:rPr>
          <w:rFonts w:asciiTheme="minorHAnsi" w:eastAsia="Calibri" w:hAnsiTheme="minorHAnsi" w:cstheme="minorHAnsi"/>
          <w:sz w:val="24"/>
          <w:szCs w:val="24"/>
        </w:rPr>
      </w:pPr>
      <w:r w:rsidRPr="008B42D7">
        <w:rPr>
          <w:rFonts w:asciiTheme="minorHAnsi" w:eastAsia="Calibri" w:hAnsiTheme="minorHAnsi" w:cstheme="minorHAnsi"/>
          <w:sz w:val="24"/>
          <w:szCs w:val="24"/>
        </w:rPr>
        <w:t>Visualize the model's predictions to identify defect-prone areas of the codebase.</w:t>
      </w:r>
    </w:p>
    <w:p w14:paraId="5C01EA3F" w14:textId="77777777" w:rsidR="008650C9" w:rsidRDefault="008650C9" w:rsidP="001B50DF">
      <w:pPr>
        <w:spacing w:line="360" w:lineRule="auto"/>
        <w:ind w:left="439"/>
        <w:rPr>
          <w:rFonts w:asciiTheme="minorHAnsi" w:eastAsia="Calibri" w:hAnsiTheme="minorHAnsi" w:cstheme="minorHAnsi"/>
        </w:rPr>
      </w:pPr>
    </w:p>
    <w:p w14:paraId="408CC46F" w14:textId="77777777" w:rsidR="008650C9" w:rsidRDefault="008650C9" w:rsidP="001B50DF">
      <w:pPr>
        <w:spacing w:line="360" w:lineRule="auto"/>
        <w:rPr>
          <w:rFonts w:asciiTheme="minorHAnsi" w:eastAsia="Calibri" w:hAnsiTheme="minorHAnsi" w:cstheme="minorHAnsi"/>
        </w:rPr>
      </w:pPr>
    </w:p>
    <w:p w14:paraId="25C0B6EA" w14:textId="3B9410BF" w:rsidR="00D840E0" w:rsidRDefault="00D840E0" w:rsidP="001B50DF">
      <w:pPr>
        <w:spacing w:line="360" w:lineRule="auto"/>
        <w:ind w:left="439"/>
        <w:rPr>
          <w:rFonts w:asciiTheme="minorHAnsi" w:eastAsia="Calibri" w:hAnsiTheme="minorHAnsi" w:cstheme="minorHAnsi"/>
        </w:rPr>
      </w:pPr>
      <w:r w:rsidRPr="00A83EBB">
        <w:rPr>
          <w:rFonts w:asciiTheme="minorHAnsi" w:eastAsia="Calibri" w:hAnsiTheme="minorHAnsi" w:cstheme="minorHAnsi"/>
        </w:rPr>
        <w:t xml:space="preserve">This project will focus on software defection prediction </w:t>
      </w:r>
      <w:r w:rsidR="001955A7">
        <w:rPr>
          <w:rFonts w:asciiTheme="minorHAnsi" w:eastAsia="Calibri" w:hAnsiTheme="minorHAnsi" w:cstheme="minorHAnsi"/>
        </w:rPr>
        <w:t>using code metrics at module</w:t>
      </w:r>
      <w:r w:rsidR="008650C9">
        <w:rPr>
          <w:rFonts w:asciiTheme="minorHAnsi" w:eastAsia="Calibri" w:hAnsiTheme="minorHAnsi" w:cstheme="minorHAnsi"/>
        </w:rPr>
        <w:t xml:space="preserve"> and file</w:t>
      </w:r>
      <w:r w:rsidR="001955A7">
        <w:rPr>
          <w:rFonts w:asciiTheme="minorHAnsi" w:eastAsia="Calibri" w:hAnsiTheme="minorHAnsi" w:cstheme="minorHAnsi"/>
        </w:rPr>
        <w:t xml:space="preserve"> level</w:t>
      </w:r>
      <w:r w:rsidRPr="00A83EBB">
        <w:rPr>
          <w:rFonts w:asciiTheme="minorHAnsi" w:eastAsia="Calibri" w:hAnsiTheme="minorHAnsi" w:cstheme="minorHAnsi"/>
        </w:rPr>
        <w:t xml:space="preserve">. </w:t>
      </w:r>
    </w:p>
    <w:p w14:paraId="6D35F211" w14:textId="710DCE28" w:rsidR="00D840E0" w:rsidRDefault="00D840E0" w:rsidP="001B50DF">
      <w:pPr>
        <w:spacing w:line="360" w:lineRule="auto"/>
        <w:ind w:left="439"/>
        <w:rPr>
          <w:rFonts w:asciiTheme="minorHAnsi" w:eastAsia="Calibri" w:hAnsiTheme="minorHAnsi" w:cstheme="minorHAnsi"/>
        </w:rPr>
      </w:pPr>
      <w:r w:rsidRPr="00A83EBB">
        <w:rPr>
          <w:rFonts w:asciiTheme="minorHAnsi" w:eastAsia="Calibri" w:hAnsiTheme="minorHAnsi" w:cstheme="minorHAnsi"/>
        </w:rPr>
        <w:t xml:space="preserve">It will involve </w:t>
      </w:r>
      <w:r w:rsidR="00D7702D">
        <w:rPr>
          <w:rFonts w:asciiTheme="minorHAnsi" w:eastAsia="Calibri" w:hAnsiTheme="minorHAnsi" w:cstheme="minorHAnsi"/>
        </w:rPr>
        <w:t xml:space="preserve">data from secondary sources </w:t>
      </w:r>
      <w:r w:rsidR="0004591E">
        <w:rPr>
          <w:rFonts w:asciiTheme="minorHAnsi" w:eastAsia="Calibri" w:hAnsiTheme="minorHAnsi" w:cstheme="minorHAnsi"/>
        </w:rPr>
        <w:t>i.e.,</w:t>
      </w:r>
      <w:r w:rsidR="00D7702D">
        <w:rPr>
          <w:rFonts w:asciiTheme="minorHAnsi" w:eastAsia="Calibri" w:hAnsiTheme="minorHAnsi" w:cstheme="minorHAnsi"/>
        </w:rPr>
        <w:t xml:space="preserve"> public datasets</w:t>
      </w:r>
      <w:r w:rsidRPr="00A83EBB">
        <w:rPr>
          <w:rFonts w:asciiTheme="minorHAnsi" w:eastAsia="Calibri" w:hAnsiTheme="minorHAnsi" w:cstheme="minorHAnsi"/>
        </w:rPr>
        <w:t xml:space="preserve">, extracting relevant code metrics, and training machine learning models to predict defects. </w:t>
      </w:r>
    </w:p>
    <w:p w14:paraId="254099AA" w14:textId="77777777" w:rsidR="008650C9" w:rsidRDefault="008650C9" w:rsidP="001B50DF">
      <w:pPr>
        <w:spacing w:line="360" w:lineRule="auto"/>
        <w:ind w:left="439"/>
        <w:rPr>
          <w:rFonts w:asciiTheme="minorHAnsi" w:eastAsia="Calibri" w:hAnsiTheme="minorHAnsi" w:cstheme="minorHAnsi"/>
        </w:rPr>
      </w:pPr>
    </w:p>
    <w:p w14:paraId="425EBE69" w14:textId="1D1F65FF" w:rsidR="008650C9" w:rsidRPr="00416554" w:rsidRDefault="008650C9" w:rsidP="001B50DF">
      <w:pPr>
        <w:spacing w:line="360" w:lineRule="auto"/>
        <w:ind w:left="439"/>
        <w:rPr>
          <w:rFonts w:asciiTheme="minorHAnsi" w:eastAsia="Calibri" w:hAnsiTheme="minorHAnsi" w:cstheme="minorHAnsi"/>
        </w:rPr>
      </w:pPr>
      <w:r w:rsidRPr="00416554">
        <w:rPr>
          <w:rFonts w:asciiTheme="minorHAnsi" w:eastAsia="Calibri" w:hAnsiTheme="minorHAnsi" w:cstheme="minorHAnsi"/>
        </w:rPr>
        <w:t xml:space="preserve">In this MBA project, the data methodology involves the collection and utilization of secondary data that has already been collected and recorded. The project will leverage existing datasets containing code metrics and corresponding defect labels from software development repositories. These repositories store historical information about software code changes, allowing us to </w:t>
      </w:r>
      <w:r w:rsidR="00605161" w:rsidRPr="00416554">
        <w:rPr>
          <w:rFonts w:asciiTheme="minorHAnsi" w:eastAsia="Calibri" w:hAnsiTheme="minorHAnsi" w:cstheme="minorHAnsi"/>
        </w:rPr>
        <w:t>analyse</w:t>
      </w:r>
      <w:r w:rsidRPr="00416554">
        <w:rPr>
          <w:rFonts w:asciiTheme="minorHAnsi" w:eastAsia="Calibri" w:hAnsiTheme="minorHAnsi" w:cstheme="minorHAnsi"/>
        </w:rPr>
        <w:t xml:space="preserve"> patterns and correlations between code characteristics and the occurrence of defects.</w:t>
      </w:r>
    </w:p>
    <w:p w14:paraId="12437EA8" w14:textId="77777777" w:rsidR="008650C9" w:rsidRDefault="008650C9" w:rsidP="001B50DF">
      <w:pPr>
        <w:spacing w:line="360" w:lineRule="auto"/>
        <w:ind w:left="439"/>
        <w:rPr>
          <w:rFonts w:asciiTheme="minorHAnsi" w:eastAsia="Calibri" w:hAnsiTheme="minorHAnsi" w:cstheme="minorHAnsi"/>
        </w:rPr>
      </w:pPr>
    </w:p>
    <w:p w14:paraId="37883C98" w14:textId="01D2E1DD" w:rsidR="008650C9" w:rsidRDefault="008650C9" w:rsidP="001B50DF">
      <w:pPr>
        <w:spacing w:line="360" w:lineRule="auto"/>
        <w:ind w:left="439"/>
        <w:rPr>
          <w:rFonts w:asciiTheme="minorHAnsi" w:eastAsia="Calibri" w:hAnsiTheme="minorHAnsi" w:cstheme="minorHAnsi"/>
        </w:rPr>
      </w:pPr>
      <w:r>
        <w:rPr>
          <w:rFonts w:asciiTheme="minorHAnsi" w:eastAsia="Calibri" w:hAnsiTheme="minorHAnsi" w:cstheme="minorHAnsi"/>
        </w:rPr>
        <w:t>This Predictive Analytics project will not include</w:t>
      </w:r>
      <w:r w:rsidR="0004591E">
        <w:rPr>
          <w:rFonts w:asciiTheme="minorHAnsi" w:eastAsia="Calibri" w:hAnsiTheme="minorHAnsi" w:cstheme="minorHAnsi"/>
        </w:rPr>
        <w:t xml:space="preserve"> (Limitations)</w:t>
      </w:r>
      <w:r>
        <w:rPr>
          <w:rFonts w:asciiTheme="minorHAnsi" w:eastAsia="Calibri" w:hAnsiTheme="minorHAnsi" w:cstheme="minorHAnsi"/>
        </w:rPr>
        <w:t>:</w:t>
      </w:r>
    </w:p>
    <w:p w14:paraId="7AE09447" w14:textId="77777777" w:rsidR="008650C9" w:rsidRDefault="008650C9" w:rsidP="001B50DF">
      <w:pPr>
        <w:spacing w:line="360" w:lineRule="auto"/>
        <w:ind w:left="439"/>
        <w:rPr>
          <w:rFonts w:asciiTheme="minorHAnsi" w:eastAsia="Calibri" w:hAnsiTheme="minorHAnsi" w:cstheme="minorHAnsi"/>
        </w:rPr>
      </w:pPr>
    </w:p>
    <w:p w14:paraId="69FA27BE" w14:textId="77777777" w:rsidR="008650C9" w:rsidRDefault="00D840E0" w:rsidP="001B50DF">
      <w:pPr>
        <w:spacing w:line="360" w:lineRule="auto"/>
        <w:ind w:left="439"/>
        <w:rPr>
          <w:rFonts w:asciiTheme="minorHAnsi" w:eastAsia="Calibri" w:hAnsiTheme="minorHAnsi" w:cstheme="minorHAnsi"/>
        </w:rPr>
      </w:pPr>
      <w:r w:rsidRPr="008650C9">
        <w:rPr>
          <w:rFonts w:asciiTheme="minorHAnsi" w:eastAsia="Calibri" w:hAnsiTheme="minorHAnsi" w:cstheme="minorHAnsi"/>
          <w:lang w:val="en-US"/>
        </w:rPr>
        <w:t>The project will not address defects arising from external factors or environmental issues.</w:t>
      </w:r>
      <w:r w:rsidRPr="00A83EBB">
        <w:rPr>
          <w:rFonts w:asciiTheme="minorHAnsi" w:eastAsia="Calibri" w:hAnsiTheme="minorHAnsi" w:cstheme="minorHAnsi"/>
        </w:rPr>
        <w:t xml:space="preserve"> </w:t>
      </w:r>
    </w:p>
    <w:p w14:paraId="1AE07E52" w14:textId="56F715E1" w:rsidR="008650C9" w:rsidRPr="0004591E" w:rsidRDefault="008650C9" w:rsidP="001B50DF">
      <w:pPr>
        <w:spacing w:line="360" w:lineRule="auto"/>
        <w:ind w:left="439"/>
        <w:rPr>
          <w:rFonts w:asciiTheme="minorHAnsi" w:eastAsia="Calibri" w:hAnsiTheme="minorHAnsi" w:cstheme="minorHAnsi"/>
        </w:rPr>
      </w:pPr>
      <w:r w:rsidRPr="0004591E">
        <w:rPr>
          <w:rFonts w:asciiTheme="minorHAnsi" w:eastAsia="Calibri" w:hAnsiTheme="minorHAnsi" w:cstheme="minorHAnsi"/>
        </w:rPr>
        <w:t>The development of a tool for data analysis, as this is done with the existing</w:t>
      </w:r>
      <w:r w:rsidRPr="0004591E">
        <w:rPr>
          <w:rFonts w:asciiTheme="minorHAnsi" w:eastAsia="Calibri" w:hAnsiTheme="minorHAnsi" w:cstheme="minorHAnsi"/>
        </w:rPr>
        <w:br/>
        <w:t>Weka environment</w:t>
      </w:r>
    </w:p>
    <w:p w14:paraId="499465D2" w14:textId="06FE6F22" w:rsidR="00D840E0" w:rsidRDefault="00D840E0" w:rsidP="001B50DF">
      <w:pPr>
        <w:spacing w:line="360" w:lineRule="auto"/>
        <w:ind w:left="439"/>
        <w:rPr>
          <w:rFonts w:asciiTheme="minorHAnsi" w:eastAsia="Calibri" w:hAnsiTheme="minorHAnsi" w:cstheme="minorHAnsi"/>
        </w:rPr>
      </w:pPr>
      <w:r w:rsidRPr="00A83EBB">
        <w:rPr>
          <w:rFonts w:asciiTheme="minorHAnsi" w:eastAsia="Calibri" w:hAnsiTheme="minorHAnsi" w:cstheme="minorHAnsi"/>
        </w:rPr>
        <w:t>Additionally, the prediction tool's performance will be evaluated on a limited set of software projects, and the generalizability of the models will be assessed.</w:t>
      </w:r>
    </w:p>
    <w:p w14:paraId="2DE9D0EE" w14:textId="77777777" w:rsidR="00D840E0" w:rsidRPr="008B42D7" w:rsidRDefault="00D840E0" w:rsidP="001B50DF">
      <w:pPr>
        <w:spacing w:line="360" w:lineRule="auto"/>
        <w:rPr>
          <w:rFonts w:asciiTheme="minorHAnsi" w:eastAsia="Calibri" w:hAnsiTheme="minorHAnsi" w:cstheme="minorHAnsi"/>
          <w:b/>
          <w:bCs/>
        </w:rPr>
      </w:pPr>
    </w:p>
    <w:p w14:paraId="7E0115A5" w14:textId="77777777" w:rsidR="00D840E0" w:rsidRPr="008B42D7" w:rsidRDefault="00D840E0" w:rsidP="001B50DF">
      <w:pPr>
        <w:pStyle w:val="ListParagraph"/>
        <w:numPr>
          <w:ilvl w:val="1"/>
          <w:numId w:val="54"/>
        </w:numPr>
        <w:spacing w:line="360" w:lineRule="auto"/>
        <w:rPr>
          <w:rFonts w:asciiTheme="minorHAnsi" w:eastAsia="Calibri" w:hAnsiTheme="minorHAnsi" w:cstheme="minorHAnsi"/>
          <w:sz w:val="24"/>
          <w:szCs w:val="24"/>
        </w:rPr>
      </w:pPr>
      <w:r w:rsidRPr="0004591E">
        <w:rPr>
          <w:rFonts w:asciiTheme="minorHAnsi" w:eastAsia="Calibri" w:hAnsiTheme="minorHAnsi" w:cstheme="minorHAnsi"/>
          <w:sz w:val="24"/>
          <w:szCs w:val="24"/>
        </w:rPr>
        <w:t>Actual Code Fixing:</w:t>
      </w:r>
      <w:r w:rsidRPr="008B42D7">
        <w:rPr>
          <w:rFonts w:asciiTheme="minorHAnsi" w:eastAsia="Calibri" w:hAnsiTheme="minorHAnsi" w:cstheme="minorHAnsi"/>
          <w:sz w:val="24"/>
          <w:szCs w:val="24"/>
        </w:rPr>
        <w:t xml:space="preserve"> The project focuses on defect prediction rather than fixing defects. While the tool will identify defect-prone areas, the actual fixing of defects will be performed by the development team separately.</w:t>
      </w:r>
    </w:p>
    <w:p w14:paraId="11A49A6E" w14:textId="0A7C3ED2" w:rsidR="00540EFA" w:rsidRPr="00912271" w:rsidRDefault="00D840E0" w:rsidP="00912271">
      <w:pPr>
        <w:pStyle w:val="ListParagraph"/>
        <w:numPr>
          <w:ilvl w:val="1"/>
          <w:numId w:val="54"/>
        </w:numPr>
        <w:spacing w:line="360" w:lineRule="auto"/>
        <w:rPr>
          <w:rFonts w:asciiTheme="minorHAnsi" w:eastAsia="Calibri" w:hAnsiTheme="minorHAnsi" w:cstheme="minorHAnsi"/>
          <w:sz w:val="24"/>
          <w:szCs w:val="24"/>
        </w:rPr>
      </w:pPr>
      <w:r w:rsidRPr="0004591E">
        <w:rPr>
          <w:rFonts w:asciiTheme="minorHAnsi" w:eastAsia="Calibri" w:hAnsiTheme="minorHAnsi" w:cstheme="minorHAnsi"/>
          <w:sz w:val="24"/>
          <w:szCs w:val="24"/>
        </w:rPr>
        <w:t>Integration with Specific Development Environments:</w:t>
      </w:r>
      <w:r w:rsidRPr="008B42D7">
        <w:rPr>
          <w:rFonts w:asciiTheme="minorHAnsi" w:eastAsia="Calibri" w:hAnsiTheme="minorHAnsi" w:cstheme="minorHAnsi"/>
          <w:sz w:val="24"/>
          <w:szCs w:val="24"/>
        </w:rPr>
        <w:t xml:space="preserve"> The project does not involve the integration of the defect prediction tool with specific software development environments. </w:t>
      </w:r>
    </w:p>
    <w:p w14:paraId="1752F3BE" w14:textId="7303AB86" w:rsidR="00515D2F" w:rsidRDefault="00A75210" w:rsidP="001B50DF">
      <w:pPr>
        <w:pStyle w:val="Heading1"/>
        <w:numPr>
          <w:ilvl w:val="0"/>
          <w:numId w:val="2"/>
        </w:numPr>
        <w:tabs>
          <w:tab w:val="left" w:pos="941"/>
        </w:tabs>
        <w:spacing w:before="0" w:line="360" w:lineRule="auto"/>
        <w:rPr>
          <w:rFonts w:ascii="Calibri" w:eastAsia="Calibri" w:hAnsi="Calibri" w:cs="Calibri"/>
          <w:color w:val="365F91"/>
        </w:rPr>
      </w:pPr>
      <w:r w:rsidRPr="00A75210">
        <w:rPr>
          <w:rFonts w:ascii="Calibri" w:eastAsia="Calibri" w:hAnsi="Calibri" w:cs="Calibri"/>
          <w:color w:val="365F91"/>
        </w:rPr>
        <w:lastRenderedPageBreak/>
        <w:t>Software Metrics</w:t>
      </w:r>
    </w:p>
    <w:p w14:paraId="734EC4AE" w14:textId="77777777" w:rsidR="00515D2F" w:rsidRPr="00515D2F" w:rsidRDefault="00515D2F" w:rsidP="001B50DF">
      <w:pPr>
        <w:pStyle w:val="Heading1"/>
        <w:tabs>
          <w:tab w:val="left" w:pos="941"/>
        </w:tabs>
        <w:spacing w:before="0" w:line="360" w:lineRule="auto"/>
        <w:rPr>
          <w:rFonts w:ascii="Calibri" w:eastAsia="Calibri" w:hAnsi="Calibri" w:cs="Calibri"/>
          <w:color w:val="365F91"/>
        </w:rPr>
      </w:pPr>
    </w:p>
    <w:p w14:paraId="3C82D625" w14:textId="77777777" w:rsidR="00A75210" w:rsidRPr="00566A9F" w:rsidRDefault="00A75210" w:rsidP="001B50DF">
      <w:pPr>
        <w:spacing w:line="360" w:lineRule="auto"/>
        <w:ind w:left="439"/>
        <w:rPr>
          <w:rFonts w:asciiTheme="minorHAnsi" w:eastAsia="Calibri" w:hAnsiTheme="minorHAnsi" w:cstheme="minorHAnsi"/>
        </w:rPr>
      </w:pPr>
      <w:r w:rsidRPr="00913B2E">
        <w:rPr>
          <w:rFonts w:asciiTheme="minorHAnsi" w:eastAsia="Calibri" w:hAnsiTheme="minorHAnsi" w:cstheme="minorHAnsi"/>
          <w:b/>
          <w:bCs/>
          <w:u w:val="single"/>
        </w:rPr>
        <w:t xml:space="preserve">Software </w:t>
      </w:r>
      <w:proofErr w:type="gramStart"/>
      <w:r w:rsidRPr="00913B2E">
        <w:rPr>
          <w:rFonts w:asciiTheme="minorHAnsi" w:eastAsia="Calibri" w:hAnsiTheme="minorHAnsi" w:cstheme="minorHAnsi"/>
          <w:b/>
          <w:bCs/>
          <w:u w:val="single"/>
        </w:rPr>
        <w:t>Metrics :</w:t>
      </w:r>
      <w:proofErr w:type="gramEnd"/>
      <w:r w:rsidRPr="00566A9F">
        <w:rPr>
          <w:rFonts w:asciiTheme="minorHAnsi" w:eastAsia="Calibri" w:hAnsiTheme="minorHAnsi" w:cstheme="minorHAnsi"/>
        </w:rPr>
        <w:t xml:space="preserve"> During the software development, </w:t>
      </w:r>
      <w:r>
        <w:rPr>
          <w:rFonts w:asciiTheme="minorHAnsi" w:eastAsia="Calibri" w:hAnsiTheme="minorHAnsi" w:cstheme="minorHAnsi"/>
        </w:rPr>
        <w:t>stakeholders/ team members</w:t>
      </w:r>
      <w:r w:rsidRPr="00566A9F">
        <w:rPr>
          <w:rFonts w:asciiTheme="minorHAnsi" w:eastAsia="Calibri" w:hAnsiTheme="minorHAnsi" w:cstheme="minorHAnsi"/>
        </w:rPr>
        <w:t xml:space="preserve"> are required to evaluate the</w:t>
      </w:r>
      <w:r>
        <w:rPr>
          <w:rFonts w:asciiTheme="minorHAnsi" w:eastAsia="Calibri" w:hAnsiTheme="minorHAnsi" w:cstheme="minorHAnsi"/>
        </w:rPr>
        <w:t xml:space="preserve"> </w:t>
      </w:r>
      <w:r w:rsidRPr="00566A9F">
        <w:rPr>
          <w:rFonts w:asciiTheme="minorHAnsi" w:eastAsia="Calibri" w:hAnsiTheme="minorHAnsi" w:cstheme="minorHAnsi"/>
        </w:rPr>
        <w:t>quality of the software and the process used to build it.</w:t>
      </w:r>
    </w:p>
    <w:p w14:paraId="025E22D6" w14:textId="1274E0CE" w:rsidR="00A75210" w:rsidRDefault="00A75210" w:rsidP="001B50DF">
      <w:pPr>
        <w:spacing w:line="360" w:lineRule="auto"/>
        <w:ind w:left="439"/>
        <w:rPr>
          <w:rFonts w:asciiTheme="minorHAnsi" w:eastAsia="Calibri" w:hAnsiTheme="minorHAnsi" w:cstheme="minorHAnsi"/>
        </w:rPr>
      </w:pPr>
      <w:r w:rsidRPr="00566A9F">
        <w:rPr>
          <w:rFonts w:asciiTheme="minorHAnsi" w:eastAsia="Calibri" w:hAnsiTheme="minorHAnsi" w:cstheme="minorHAnsi"/>
        </w:rPr>
        <w:t xml:space="preserve">In order to do so, </w:t>
      </w:r>
      <w:r>
        <w:rPr>
          <w:rFonts w:asciiTheme="minorHAnsi" w:eastAsia="Calibri" w:hAnsiTheme="minorHAnsi" w:cstheme="minorHAnsi"/>
        </w:rPr>
        <w:t>it is required</w:t>
      </w:r>
      <w:r w:rsidRPr="00566A9F">
        <w:rPr>
          <w:rFonts w:asciiTheme="minorHAnsi" w:eastAsia="Calibri" w:hAnsiTheme="minorHAnsi" w:cstheme="minorHAnsi"/>
        </w:rPr>
        <w:t xml:space="preserve"> to capture various attributes</w:t>
      </w:r>
      <w:r>
        <w:rPr>
          <w:rFonts w:asciiTheme="minorHAnsi" w:eastAsia="Calibri" w:hAnsiTheme="minorHAnsi" w:cstheme="minorHAnsi"/>
        </w:rPr>
        <w:t xml:space="preserve"> </w:t>
      </w:r>
      <w:r w:rsidRPr="00566A9F">
        <w:rPr>
          <w:rFonts w:asciiTheme="minorHAnsi" w:eastAsia="Calibri" w:hAnsiTheme="minorHAnsi" w:cstheme="minorHAnsi"/>
        </w:rPr>
        <w:t>of software artifacts at different phases of software</w:t>
      </w:r>
      <w:r>
        <w:rPr>
          <w:rFonts w:asciiTheme="minorHAnsi" w:eastAsia="Calibri" w:hAnsiTheme="minorHAnsi" w:cstheme="minorHAnsi"/>
        </w:rPr>
        <w:t xml:space="preserve"> </w:t>
      </w:r>
      <w:r w:rsidRPr="00566A9F">
        <w:rPr>
          <w:rFonts w:asciiTheme="minorHAnsi" w:eastAsia="Calibri" w:hAnsiTheme="minorHAnsi" w:cstheme="minorHAnsi"/>
        </w:rPr>
        <w:t>development and need to measure them to evaluate the</w:t>
      </w:r>
      <w:r>
        <w:rPr>
          <w:rFonts w:asciiTheme="minorHAnsi" w:eastAsia="Calibri" w:hAnsiTheme="minorHAnsi" w:cstheme="minorHAnsi"/>
        </w:rPr>
        <w:t xml:space="preserve"> </w:t>
      </w:r>
      <w:r w:rsidRPr="00566A9F">
        <w:rPr>
          <w:rFonts w:asciiTheme="minorHAnsi" w:eastAsia="Calibri" w:hAnsiTheme="minorHAnsi" w:cstheme="minorHAnsi"/>
        </w:rPr>
        <w:t xml:space="preserve">software and its process. Software metrics </w:t>
      </w:r>
      <w:r w:rsidR="0007275E">
        <w:rPr>
          <w:rFonts w:asciiTheme="minorHAnsi" w:eastAsia="Calibri" w:hAnsiTheme="minorHAnsi" w:cstheme="minorHAnsi"/>
        </w:rPr>
        <w:t>helps</w:t>
      </w:r>
      <w:r w:rsidRPr="00566A9F">
        <w:rPr>
          <w:rFonts w:asciiTheme="minorHAnsi" w:eastAsia="Calibri" w:hAnsiTheme="minorHAnsi" w:cstheme="minorHAnsi"/>
        </w:rPr>
        <w:t xml:space="preserve"> to quantify</w:t>
      </w:r>
      <w:r>
        <w:rPr>
          <w:rFonts w:asciiTheme="minorHAnsi" w:eastAsia="Calibri" w:hAnsiTheme="minorHAnsi" w:cstheme="minorHAnsi"/>
        </w:rPr>
        <w:t xml:space="preserve"> </w:t>
      </w:r>
      <w:r w:rsidRPr="00566A9F">
        <w:rPr>
          <w:rFonts w:asciiTheme="minorHAnsi" w:eastAsia="Calibri" w:hAnsiTheme="minorHAnsi" w:cstheme="minorHAnsi"/>
        </w:rPr>
        <w:t>the attributes of software artifacts, and using these</w:t>
      </w:r>
      <w:r>
        <w:rPr>
          <w:rFonts w:asciiTheme="minorHAnsi" w:eastAsia="Calibri" w:hAnsiTheme="minorHAnsi" w:cstheme="minorHAnsi"/>
        </w:rPr>
        <w:t xml:space="preserve"> quantitative</w:t>
      </w:r>
      <w:r w:rsidRPr="00566A9F">
        <w:rPr>
          <w:rFonts w:asciiTheme="minorHAnsi" w:eastAsia="Calibri" w:hAnsiTheme="minorHAnsi" w:cstheme="minorHAnsi"/>
        </w:rPr>
        <w:t xml:space="preserve"> values, </w:t>
      </w:r>
      <w:r w:rsidR="00E25342">
        <w:rPr>
          <w:rFonts w:asciiTheme="minorHAnsi" w:eastAsia="Calibri" w:hAnsiTheme="minorHAnsi" w:cstheme="minorHAnsi"/>
        </w:rPr>
        <w:t xml:space="preserve">in this project I will be evaluating the </w:t>
      </w:r>
      <w:r w:rsidRPr="00566A9F">
        <w:rPr>
          <w:rFonts w:asciiTheme="minorHAnsi" w:eastAsia="Calibri" w:hAnsiTheme="minorHAnsi" w:cstheme="minorHAnsi"/>
        </w:rPr>
        <w:t>software quality.</w:t>
      </w:r>
    </w:p>
    <w:p w14:paraId="706B139A" w14:textId="77777777" w:rsidR="00A75210" w:rsidRDefault="00A75210" w:rsidP="001B50DF">
      <w:pPr>
        <w:spacing w:line="360" w:lineRule="auto"/>
        <w:ind w:left="439"/>
        <w:rPr>
          <w:rFonts w:asciiTheme="minorHAnsi" w:eastAsia="Calibri" w:hAnsiTheme="minorHAnsi" w:cstheme="minorHAnsi"/>
        </w:rPr>
      </w:pPr>
    </w:p>
    <w:p w14:paraId="15864DF1" w14:textId="0D6D9932" w:rsidR="00A75210" w:rsidRDefault="00A75210" w:rsidP="001B50DF">
      <w:pPr>
        <w:spacing w:line="360" w:lineRule="auto"/>
        <w:ind w:left="439"/>
        <w:rPr>
          <w:rFonts w:asciiTheme="minorHAnsi" w:eastAsia="Calibri" w:hAnsiTheme="minorHAnsi" w:cstheme="minorHAnsi"/>
        </w:rPr>
      </w:pPr>
      <w:r w:rsidRPr="00566A9F">
        <w:rPr>
          <w:rFonts w:asciiTheme="minorHAnsi" w:eastAsia="Calibri" w:hAnsiTheme="minorHAnsi" w:cstheme="minorHAnsi"/>
        </w:rPr>
        <w:t>Software metric can be defined as a measurement-based technique applied to the software</w:t>
      </w:r>
      <w:r>
        <w:rPr>
          <w:rFonts w:asciiTheme="minorHAnsi" w:eastAsia="Calibri" w:hAnsiTheme="minorHAnsi" w:cstheme="minorHAnsi"/>
        </w:rPr>
        <w:t xml:space="preserve"> </w:t>
      </w:r>
      <w:r w:rsidRPr="00566A9F">
        <w:rPr>
          <w:rFonts w:asciiTheme="minorHAnsi" w:eastAsia="Calibri" w:hAnsiTheme="minorHAnsi" w:cstheme="minorHAnsi"/>
        </w:rPr>
        <w:t>process, product,</w:t>
      </w:r>
      <w:r>
        <w:rPr>
          <w:rFonts w:asciiTheme="minorHAnsi" w:eastAsia="Calibri" w:hAnsiTheme="minorHAnsi" w:cstheme="minorHAnsi"/>
        </w:rPr>
        <w:t xml:space="preserve"> </w:t>
      </w:r>
      <w:r w:rsidRPr="00566A9F">
        <w:rPr>
          <w:rFonts w:asciiTheme="minorHAnsi" w:eastAsia="Calibri" w:hAnsiTheme="minorHAnsi" w:cstheme="minorHAnsi"/>
        </w:rPr>
        <w:t>and services to supply the engineering and management</w:t>
      </w:r>
      <w:r>
        <w:rPr>
          <w:rFonts w:asciiTheme="minorHAnsi" w:eastAsia="Calibri" w:hAnsiTheme="minorHAnsi" w:cstheme="minorHAnsi"/>
        </w:rPr>
        <w:t>-based</w:t>
      </w:r>
      <w:r w:rsidRPr="00566A9F">
        <w:rPr>
          <w:rFonts w:asciiTheme="minorHAnsi" w:eastAsia="Calibri" w:hAnsiTheme="minorHAnsi" w:cstheme="minorHAnsi"/>
        </w:rPr>
        <w:t xml:space="preserve"> information about the software and can be used</w:t>
      </w:r>
      <w:r>
        <w:rPr>
          <w:rFonts w:asciiTheme="minorHAnsi" w:eastAsia="Calibri" w:hAnsiTheme="minorHAnsi" w:cstheme="minorHAnsi"/>
        </w:rPr>
        <w:t xml:space="preserve"> </w:t>
      </w:r>
      <w:r w:rsidRPr="00566A9F">
        <w:rPr>
          <w:rFonts w:asciiTheme="minorHAnsi" w:eastAsia="Calibri" w:hAnsiTheme="minorHAnsi" w:cstheme="minorHAnsi"/>
        </w:rPr>
        <w:t>to provide feedback to improve the software process,</w:t>
      </w:r>
      <w:r>
        <w:rPr>
          <w:rFonts w:asciiTheme="minorHAnsi" w:eastAsia="Calibri" w:hAnsiTheme="minorHAnsi" w:cstheme="minorHAnsi"/>
        </w:rPr>
        <w:t xml:space="preserve"> </w:t>
      </w:r>
      <w:r w:rsidRPr="00566A9F">
        <w:rPr>
          <w:rFonts w:asciiTheme="minorHAnsi" w:eastAsia="Calibri" w:hAnsiTheme="minorHAnsi" w:cstheme="minorHAnsi"/>
        </w:rPr>
        <w:t xml:space="preserve">product, and services. </w:t>
      </w:r>
    </w:p>
    <w:p w14:paraId="0F331731" w14:textId="77777777" w:rsidR="00951F4A" w:rsidRPr="00566A9F" w:rsidRDefault="00951F4A" w:rsidP="001B50DF">
      <w:pPr>
        <w:spacing w:line="360" w:lineRule="auto"/>
        <w:ind w:left="439"/>
        <w:rPr>
          <w:rFonts w:asciiTheme="minorHAnsi" w:eastAsia="Calibri" w:hAnsiTheme="minorHAnsi" w:cstheme="minorHAnsi"/>
        </w:rPr>
      </w:pPr>
    </w:p>
    <w:p w14:paraId="5C68C754" w14:textId="77777777" w:rsidR="00A75210" w:rsidRDefault="00A75210" w:rsidP="001B50DF">
      <w:pPr>
        <w:spacing w:line="360" w:lineRule="auto"/>
        <w:ind w:left="439"/>
        <w:rPr>
          <w:rFonts w:asciiTheme="minorHAnsi" w:eastAsia="Calibri" w:hAnsiTheme="minorHAnsi" w:cstheme="minorHAnsi"/>
        </w:rPr>
      </w:pPr>
      <w:r w:rsidRPr="00566A9F">
        <w:rPr>
          <w:rFonts w:asciiTheme="minorHAnsi" w:eastAsia="Calibri" w:hAnsiTheme="minorHAnsi" w:cstheme="minorHAnsi"/>
        </w:rPr>
        <w:t>In terms of software fault prediction, software metrics</w:t>
      </w:r>
      <w:r>
        <w:rPr>
          <w:rFonts w:asciiTheme="minorHAnsi" w:eastAsia="Calibri" w:hAnsiTheme="minorHAnsi" w:cstheme="minorHAnsi"/>
        </w:rPr>
        <w:t xml:space="preserve"> </w:t>
      </w:r>
      <w:r w:rsidRPr="00566A9F">
        <w:rPr>
          <w:rFonts w:asciiTheme="minorHAnsi" w:eastAsia="Calibri" w:hAnsiTheme="minorHAnsi" w:cstheme="minorHAnsi"/>
        </w:rPr>
        <w:t>can be classified into two broad</w:t>
      </w:r>
      <w:r>
        <w:rPr>
          <w:rFonts w:asciiTheme="minorHAnsi" w:eastAsia="Calibri" w:hAnsiTheme="minorHAnsi" w:cstheme="minorHAnsi"/>
        </w:rPr>
        <w:t xml:space="preserve"> </w:t>
      </w:r>
      <w:r w:rsidRPr="00566A9F">
        <w:rPr>
          <w:rFonts w:asciiTheme="minorHAnsi" w:eastAsia="Calibri" w:hAnsiTheme="minorHAnsi" w:cstheme="minorHAnsi"/>
        </w:rPr>
        <w:t xml:space="preserve">categories: </w:t>
      </w:r>
    </w:p>
    <w:p w14:paraId="3AB3C4DF" w14:textId="77777777" w:rsidR="00A75210" w:rsidRPr="00D66314" w:rsidRDefault="00A75210" w:rsidP="001B50DF">
      <w:pPr>
        <w:pStyle w:val="ListParagraph"/>
        <w:numPr>
          <w:ilvl w:val="0"/>
          <w:numId w:val="67"/>
        </w:numPr>
        <w:spacing w:line="360" w:lineRule="auto"/>
        <w:rPr>
          <w:rFonts w:asciiTheme="minorHAnsi" w:eastAsia="Calibri" w:hAnsiTheme="minorHAnsi" w:cstheme="minorHAnsi"/>
        </w:rPr>
      </w:pPr>
      <w:r w:rsidRPr="00ED4A6E">
        <w:rPr>
          <w:rFonts w:asciiTheme="minorHAnsi" w:eastAsia="Calibri" w:hAnsiTheme="minorHAnsi" w:cstheme="minorHAnsi"/>
        </w:rPr>
        <w:t xml:space="preserve">Product Metrics </w:t>
      </w:r>
    </w:p>
    <w:p w14:paraId="1D94734F" w14:textId="77777777" w:rsidR="00A75210" w:rsidRPr="00D66314" w:rsidRDefault="00A75210" w:rsidP="001B50DF">
      <w:pPr>
        <w:pStyle w:val="ListParagraph"/>
        <w:numPr>
          <w:ilvl w:val="0"/>
          <w:numId w:val="67"/>
        </w:numPr>
        <w:spacing w:line="360" w:lineRule="auto"/>
        <w:rPr>
          <w:rFonts w:asciiTheme="minorHAnsi" w:eastAsia="Calibri" w:hAnsiTheme="minorHAnsi" w:cstheme="minorHAnsi"/>
        </w:rPr>
      </w:pPr>
      <w:r w:rsidRPr="00ED4A6E">
        <w:rPr>
          <w:rFonts w:asciiTheme="minorHAnsi" w:eastAsia="Calibri" w:hAnsiTheme="minorHAnsi" w:cstheme="minorHAnsi"/>
        </w:rPr>
        <w:t>Process Metrics.</w:t>
      </w:r>
    </w:p>
    <w:p w14:paraId="63185E6F" w14:textId="77777777" w:rsidR="00A75210" w:rsidRPr="0096328F" w:rsidRDefault="00A75210" w:rsidP="001B50DF">
      <w:pPr>
        <w:spacing w:line="360" w:lineRule="auto"/>
        <w:ind w:left="1440"/>
        <w:rPr>
          <w:rFonts w:asciiTheme="minorHAnsi" w:eastAsia="Calibri" w:hAnsiTheme="minorHAnsi" w:cstheme="minorHAnsi"/>
        </w:rPr>
      </w:pPr>
    </w:p>
    <w:p w14:paraId="38EBC621" w14:textId="77777777" w:rsidR="00A75210" w:rsidRPr="00566A9F" w:rsidRDefault="00A75210" w:rsidP="001B50DF">
      <w:pPr>
        <w:spacing w:line="360" w:lineRule="auto"/>
        <w:ind w:left="439"/>
        <w:rPr>
          <w:rFonts w:asciiTheme="minorHAnsi" w:eastAsia="Calibri" w:hAnsiTheme="minorHAnsi" w:cstheme="minorHAnsi"/>
        </w:rPr>
      </w:pPr>
      <w:r w:rsidRPr="00566A9F">
        <w:rPr>
          <w:rFonts w:asciiTheme="minorHAnsi" w:eastAsia="Calibri" w:hAnsiTheme="minorHAnsi" w:cstheme="minorHAnsi"/>
        </w:rPr>
        <w:t>These categories are further classified into subcategories. However, sometimes, each</w:t>
      </w:r>
    </w:p>
    <w:p w14:paraId="10EC6D5F" w14:textId="08DD7360" w:rsidR="00A75210" w:rsidRDefault="00A75210" w:rsidP="001B50DF">
      <w:pPr>
        <w:spacing w:line="360" w:lineRule="auto"/>
        <w:ind w:left="439"/>
        <w:rPr>
          <w:rFonts w:asciiTheme="minorHAnsi" w:eastAsia="Calibri" w:hAnsiTheme="minorHAnsi" w:cstheme="minorHAnsi"/>
        </w:rPr>
      </w:pPr>
      <w:r w:rsidRPr="00566A9F">
        <w:rPr>
          <w:rFonts w:asciiTheme="minorHAnsi" w:eastAsia="Calibri" w:hAnsiTheme="minorHAnsi" w:cstheme="minorHAnsi"/>
        </w:rPr>
        <w:t>category is not mutually exclusive and there are some</w:t>
      </w:r>
      <w:r w:rsidR="00296C74">
        <w:rPr>
          <w:rFonts w:asciiTheme="minorHAnsi" w:eastAsia="Calibri" w:hAnsiTheme="minorHAnsi" w:cstheme="minorHAnsi"/>
        </w:rPr>
        <w:t xml:space="preserve"> </w:t>
      </w:r>
      <w:r w:rsidRPr="00566A9F">
        <w:rPr>
          <w:rFonts w:asciiTheme="minorHAnsi" w:eastAsia="Calibri" w:hAnsiTheme="minorHAnsi" w:cstheme="minorHAnsi"/>
        </w:rPr>
        <w:t>metrics, which act to be a part of more than one category.</w:t>
      </w:r>
    </w:p>
    <w:p w14:paraId="592C97BF" w14:textId="77777777" w:rsidR="00A75210" w:rsidRPr="00566A9F" w:rsidRDefault="00A75210" w:rsidP="001B50DF">
      <w:pPr>
        <w:spacing w:line="360" w:lineRule="auto"/>
        <w:rPr>
          <w:rFonts w:asciiTheme="minorHAnsi" w:eastAsia="Calibri" w:hAnsiTheme="minorHAnsi" w:cstheme="minorHAnsi"/>
        </w:rPr>
      </w:pPr>
    </w:p>
    <w:p w14:paraId="1EC66A1B" w14:textId="77777777" w:rsidR="00A75210" w:rsidRPr="00566A9F" w:rsidRDefault="00A75210" w:rsidP="001B50DF">
      <w:pPr>
        <w:spacing w:line="360" w:lineRule="auto"/>
        <w:ind w:left="439"/>
        <w:rPr>
          <w:rFonts w:asciiTheme="minorHAnsi" w:eastAsia="Calibri" w:hAnsiTheme="minorHAnsi" w:cstheme="minorHAnsi"/>
        </w:rPr>
      </w:pPr>
      <w:r w:rsidRPr="00246A86">
        <w:rPr>
          <w:rFonts w:asciiTheme="minorHAnsi" w:eastAsia="Calibri" w:hAnsiTheme="minorHAnsi" w:cstheme="minorHAnsi"/>
          <w:b/>
          <w:bCs/>
          <w:u w:val="single"/>
        </w:rPr>
        <w:t>Product metrics:</w:t>
      </w:r>
      <w:r w:rsidRPr="00566A9F">
        <w:rPr>
          <w:rFonts w:asciiTheme="minorHAnsi" w:eastAsia="Calibri" w:hAnsiTheme="minorHAnsi" w:cstheme="minorHAnsi"/>
        </w:rPr>
        <w:t xml:space="preserve"> This is the set of metrics calculated from</w:t>
      </w:r>
      <w:r>
        <w:rPr>
          <w:rFonts w:asciiTheme="minorHAnsi" w:eastAsia="Calibri" w:hAnsiTheme="minorHAnsi" w:cstheme="minorHAnsi"/>
        </w:rPr>
        <w:t xml:space="preserve"> </w:t>
      </w:r>
      <w:r w:rsidRPr="00566A9F">
        <w:rPr>
          <w:rFonts w:asciiTheme="minorHAnsi" w:eastAsia="Calibri" w:hAnsiTheme="minorHAnsi" w:cstheme="minorHAnsi"/>
        </w:rPr>
        <w:t>the end software product. These metrics are generally</w:t>
      </w:r>
      <w:r>
        <w:rPr>
          <w:rFonts w:asciiTheme="minorHAnsi" w:eastAsia="Calibri" w:hAnsiTheme="minorHAnsi" w:cstheme="minorHAnsi"/>
        </w:rPr>
        <w:t xml:space="preserve"> </w:t>
      </w:r>
      <w:r w:rsidRPr="00566A9F">
        <w:rPr>
          <w:rFonts w:asciiTheme="minorHAnsi" w:eastAsia="Calibri" w:hAnsiTheme="minorHAnsi" w:cstheme="minorHAnsi"/>
        </w:rPr>
        <w:t>used to estimate the overall quality of the software</w:t>
      </w:r>
      <w:r>
        <w:rPr>
          <w:rFonts w:asciiTheme="minorHAnsi" w:eastAsia="Calibri" w:hAnsiTheme="minorHAnsi" w:cstheme="minorHAnsi"/>
        </w:rPr>
        <w:t xml:space="preserve"> </w:t>
      </w:r>
      <w:r w:rsidRPr="00566A9F">
        <w:rPr>
          <w:rFonts w:asciiTheme="minorHAnsi" w:eastAsia="Calibri" w:hAnsiTheme="minorHAnsi" w:cstheme="minorHAnsi"/>
        </w:rPr>
        <w:t>such that whether software product confirms norms of</w:t>
      </w:r>
      <w:r>
        <w:rPr>
          <w:rFonts w:asciiTheme="minorHAnsi" w:eastAsia="Calibri" w:hAnsiTheme="minorHAnsi" w:cstheme="minorHAnsi"/>
        </w:rPr>
        <w:t xml:space="preserve"> </w:t>
      </w:r>
      <w:r w:rsidRPr="00566A9F">
        <w:rPr>
          <w:rFonts w:asciiTheme="minorHAnsi" w:eastAsia="Calibri" w:hAnsiTheme="minorHAnsi" w:cstheme="minorHAnsi"/>
        </w:rPr>
        <w:t>ISO-9126 standard or not, etc. Product metrics are further</w:t>
      </w:r>
    </w:p>
    <w:p w14:paraId="2D52487D" w14:textId="4AE21CB6" w:rsidR="00A75210" w:rsidRDefault="00A75210" w:rsidP="001B50DF">
      <w:pPr>
        <w:spacing w:line="360" w:lineRule="auto"/>
        <w:ind w:left="439"/>
        <w:rPr>
          <w:rFonts w:asciiTheme="minorHAnsi" w:eastAsia="Calibri" w:hAnsiTheme="minorHAnsi" w:cstheme="minorHAnsi"/>
        </w:rPr>
      </w:pPr>
      <w:r w:rsidRPr="00566A9F">
        <w:rPr>
          <w:rFonts w:asciiTheme="minorHAnsi" w:eastAsia="Calibri" w:hAnsiTheme="minorHAnsi" w:cstheme="minorHAnsi"/>
        </w:rPr>
        <w:t>classified as traditional metrics, object-oriented metrics,</w:t>
      </w:r>
      <w:r w:rsidR="001F5EBC">
        <w:rPr>
          <w:rFonts w:asciiTheme="minorHAnsi" w:eastAsia="Calibri" w:hAnsiTheme="minorHAnsi" w:cstheme="minorHAnsi"/>
        </w:rPr>
        <w:t xml:space="preserve"> </w:t>
      </w:r>
      <w:r w:rsidRPr="00566A9F">
        <w:rPr>
          <w:rFonts w:asciiTheme="minorHAnsi" w:eastAsia="Calibri" w:hAnsiTheme="minorHAnsi" w:cstheme="minorHAnsi"/>
        </w:rPr>
        <w:t>and dynamic metrics.</w:t>
      </w:r>
    </w:p>
    <w:p w14:paraId="48B3ABF1" w14:textId="77777777" w:rsidR="00A75210" w:rsidRDefault="00A75210" w:rsidP="001B50DF">
      <w:pPr>
        <w:spacing w:line="360" w:lineRule="auto"/>
        <w:ind w:left="439"/>
        <w:rPr>
          <w:rFonts w:asciiTheme="minorHAnsi" w:eastAsia="Calibri" w:hAnsiTheme="minorHAnsi" w:cstheme="minorHAnsi"/>
        </w:rPr>
      </w:pPr>
    </w:p>
    <w:p w14:paraId="2FD80FCC" w14:textId="5F0D6392" w:rsidR="00A75210" w:rsidRPr="00246A86" w:rsidRDefault="00A75210" w:rsidP="001B50DF">
      <w:pPr>
        <w:spacing w:line="360" w:lineRule="auto"/>
        <w:ind w:left="439"/>
        <w:rPr>
          <w:rFonts w:asciiTheme="minorHAnsi" w:eastAsia="Calibri" w:hAnsiTheme="minorHAnsi" w:cstheme="minorHAnsi"/>
        </w:rPr>
      </w:pPr>
      <w:r w:rsidRPr="00246A86">
        <w:rPr>
          <w:rFonts w:asciiTheme="minorHAnsi" w:eastAsia="Calibri" w:hAnsiTheme="minorHAnsi" w:cstheme="minorHAnsi"/>
          <w:b/>
          <w:bCs/>
        </w:rPr>
        <w:lastRenderedPageBreak/>
        <w:t>Traditional metrics</w:t>
      </w:r>
      <w:r w:rsidR="000020D8">
        <w:rPr>
          <w:rFonts w:asciiTheme="minorHAnsi" w:eastAsia="Calibri" w:hAnsiTheme="minorHAnsi" w:cstheme="minorHAnsi"/>
          <w:b/>
          <w:bCs/>
        </w:rPr>
        <w:t xml:space="preserve"> / Static Code </w:t>
      </w:r>
      <w:r w:rsidR="00C03CE1">
        <w:rPr>
          <w:rFonts w:asciiTheme="minorHAnsi" w:eastAsia="Calibri" w:hAnsiTheme="minorHAnsi" w:cstheme="minorHAnsi"/>
          <w:b/>
          <w:bCs/>
        </w:rPr>
        <w:t>Metrics:</w:t>
      </w:r>
      <w:r w:rsidRPr="00246A86">
        <w:rPr>
          <w:rFonts w:asciiTheme="minorHAnsi" w:eastAsia="Calibri" w:hAnsiTheme="minorHAnsi" w:cstheme="minorHAnsi"/>
        </w:rPr>
        <w:t xml:space="preserve"> </w:t>
      </w:r>
      <w:r w:rsidR="00D971E2" w:rsidRPr="00886D5F">
        <w:rPr>
          <w:rFonts w:asciiTheme="minorHAnsi" w:eastAsia="Calibri" w:hAnsiTheme="minorHAnsi" w:cstheme="minorHAnsi"/>
        </w:rPr>
        <w:t>are metrics that can be directly extracted from the</w:t>
      </w:r>
      <w:r w:rsidR="00D971E2">
        <w:rPr>
          <w:rStyle w:val="fontstyle01"/>
        </w:rPr>
        <w:t xml:space="preserve"> </w:t>
      </w:r>
      <w:r w:rsidR="00D971E2" w:rsidRPr="00886D5F">
        <w:rPr>
          <w:rFonts w:asciiTheme="minorHAnsi" w:eastAsia="Calibri" w:hAnsiTheme="minorHAnsi" w:cstheme="minorHAnsi"/>
        </w:rPr>
        <w:t xml:space="preserve">source code, such as </w:t>
      </w:r>
      <w:r w:rsidR="00D971E2" w:rsidRPr="00886D5F">
        <w:rPr>
          <w:rFonts w:asciiTheme="minorHAnsi" w:eastAsia="Calibri" w:hAnsiTheme="minorHAnsi" w:cstheme="minorHAnsi"/>
          <w:i/>
          <w:iCs/>
        </w:rPr>
        <w:t xml:space="preserve">Lines of code (LOC) </w:t>
      </w:r>
      <w:r w:rsidR="00D971E2" w:rsidRPr="00886D5F">
        <w:rPr>
          <w:rFonts w:asciiTheme="minorHAnsi" w:eastAsia="Calibri" w:hAnsiTheme="minorHAnsi" w:cstheme="minorHAnsi"/>
        </w:rPr>
        <w:t xml:space="preserve">and cyclomatic </w:t>
      </w:r>
      <w:r w:rsidR="00C03CE1" w:rsidRPr="00886D5F">
        <w:rPr>
          <w:rFonts w:asciiTheme="minorHAnsi" w:eastAsia="Calibri" w:hAnsiTheme="minorHAnsi" w:cstheme="minorHAnsi"/>
        </w:rPr>
        <w:t>complexity.</w:t>
      </w:r>
      <w:r w:rsidRPr="00246A86">
        <w:rPr>
          <w:rFonts w:asciiTheme="minorHAnsi" w:eastAsia="Calibri" w:hAnsiTheme="minorHAnsi" w:cstheme="minorHAnsi"/>
        </w:rPr>
        <w:t xml:space="preserve"> This set of metrics mainly contained the following metrics:</w:t>
      </w:r>
    </w:p>
    <w:p w14:paraId="0EE2D762" w14:textId="77777777" w:rsidR="00A75210" w:rsidRDefault="00A75210" w:rsidP="001B50DF">
      <w:pPr>
        <w:spacing w:line="360" w:lineRule="auto"/>
        <w:ind w:left="439"/>
        <w:rPr>
          <w:rFonts w:asciiTheme="minorHAnsi" w:eastAsia="Calibri" w:hAnsiTheme="minorHAnsi" w:cstheme="minorHAnsi"/>
        </w:rPr>
      </w:pPr>
    </w:p>
    <w:p w14:paraId="6E5FA068" w14:textId="38FF4804" w:rsidR="00C03CE1" w:rsidRPr="00886D5F" w:rsidRDefault="00C03CE1" w:rsidP="001B50DF">
      <w:pPr>
        <w:spacing w:line="360" w:lineRule="auto"/>
        <w:ind w:left="439"/>
        <w:rPr>
          <w:rFonts w:asciiTheme="minorHAnsi" w:eastAsia="Calibri" w:hAnsiTheme="minorHAnsi" w:cstheme="minorHAnsi"/>
        </w:rPr>
      </w:pPr>
      <w:r w:rsidRPr="00886D5F">
        <w:rPr>
          <w:rFonts w:asciiTheme="minorHAnsi" w:eastAsia="Calibri" w:hAnsiTheme="minorHAnsi" w:cstheme="minorHAnsi"/>
        </w:rPr>
        <w:t xml:space="preserve">Source Lines </w:t>
      </w:r>
      <w:proofErr w:type="gramStart"/>
      <w:r w:rsidRPr="00886D5F">
        <w:rPr>
          <w:rFonts w:asciiTheme="minorHAnsi" w:eastAsia="Calibri" w:hAnsiTheme="minorHAnsi" w:cstheme="minorHAnsi"/>
        </w:rPr>
        <w:t>Of</w:t>
      </w:r>
      <w:proofErr w:type="gramEnd"/>
      <w:r w:rsidRPr="00886D5F">
        <w:rPr>
          <w:rFonts w:asciiTheme="minorHAnsi" w:eastAsia="Calibri" w:hAnsiTheme="minorHAnsi" w:cstheme="minorHAnsi"/>
        </w:rPr>
        <w:t xml:space="preserve"> Code (SLOC) are a family of metrics centred around the count of lines in source files. The SLOC family contains, among others: Physical LOC (SLOCP), the total line count, Blank LOC (BLOC), empty lines, Comment LOC (CLOC), lines with comments, Logical LOC (SLOC-L) and lines with executing statements.</w:t>
      </w:r>
    </w:p>
    <w:p w14:paraId="4E2A672B" w14:textId="77777777" w:rsidR="00C03CE1" w:rsidRPr="00422ED6" w:rsidRDefault="00C03CE1" w:rsidP="001B50DF">
      <w:pPr>
        <w:spacing w:line="360" w:lineRule="auto"/>
        <w:ind w:left="439"/>
        <w:rPr>
          <w:rFonts w:asciiTheme="minorHAnsi" w:eastAsia="Calibri" w:hAnsiTheme="minorHAnsi" w:cstheme="minorHAnsi"/>
        </w:rPr>
      </w:pPr>
    </w:p>
    <w:p w14:paraId="2F6D8F03" w14:textId="77777777" w:rsidR="00A75210" w:rsidRPr="00422ED6" w:rsidRDefault="00A75210" w:rsidP="001B50DF">
      <w:pPr>
        <w:spacing w:line="360" w:lineRule="auto"/>
        <w:ind w:left="439"/>
        <w:rPr>
          <w:rFonts w:asciiTheme="minorHAnsi" w:eastAsia="Calibri" w:hAnsiTheme="minorHAnsi" w:cstheme="minorHAnsi"/>
        </w:rPr>
      </w:pPr>
      <w:r w:rsidRPr="00ED4A6E">
        <w:rPr>
          <w:rFonts w:asciiTheme="minorHAnsi" w:eastAsia="Calibri" w:hAnsiTheme="minorHAnsi" w:cstheme="minorHAnsi"/>
          <w:u w:val="single"/>
        </w:rPr>
        <w:t>Size metrics:</w:t>
      </w:r>
      <w:r w:rsidRPr="00422ED6">
        <w:rPr>
          <w:rFonts w:asciiTheme="minorHAnsi" w:eastAsia="Calibri" w:hAnsiTheme="minorHAnsi" w:cstheme="minorHAnsi"/>
        </w:rPr>
        <w:t xml:space="preserve"> “Function Points (FP), Source lines of code (SLOC), Kilo-SLOC (KSLOC).”</w:t>
      </w:r>
    </w:p>
    <w:p w14:paraId="191439B6" w14:textId="77777777" w:rsidR="00A75210" w:rsidRPr="00422ED6" w:rsidRDefault="00A75210" w:rsidP="001B50DF">
      <w:pPr>
        <w:spacing w:line="360" w:lineRule="auto"/>
        <w:ind w:left="439"/>
        <w:rPr>
          <w:rFonts w:asciiTheme="minorHAnsi" w:eastAsia="Calibri" w:hAnsiTheme="minorHAnsi" w:cstheme="minorHAnsi"/>
        </w:rPr>
      </w:pPr>
    </w:p>
    <w:p w14:paraId="37F6C9DE" w14:textId="77777777" w:rsidR="00A75210" w:rsidRPr="00422ED6" w:rsidRDefault="00A75210" w:rsidP="001B50DF">
      <w:pPr>
        <w:spacing w:line="360" w:lineRule="auto"/>
        <w:ind w:left="439"/>
        <w:rPr>
          <w:rFonts w:asciiTheme="minorHAnsi" w:eastAsia="Calibri" w:hAnsiTheme="minorHAnsi" w:cstheme="minorHAnsi"/>
        </w:rPr>
      </w:pPr>
      <w:r w:rsidRPr="00ED4A6E">
        <w:rPr>
          <w:rFonts w:asciiTheme="minorHAnsi" w:eastAsia="Calibri" w:hAnsiTheme="minorHAnsi" w:cstheme="minorHAnsi"/>
          <w:u w:val="single"/>
        </w:rPr>
        <w:t>Quality metrics:</w:t>
      </w:r>
      <w:r w:rsidRPr="00422ED6">
        <w:rPr>
          <w:rFonts w:asciiTheme="minorHAnsi" w:eastAsia="Calibri" w:hAnsiTheme="minorHAnsi" w:cstheme="minorHAnsi"/>
        </w:rPr>
        <w:t xml:space="preserve"> “Defects per FP after delivery, Defects</w:t>
      </w:r>
      <w:r>
        <w:rPr>
          <w:rFonts w:asciiTheme="minorHAnsi" w:eastAsia="Calibri" w:hAnsiTheme="minorHAnsi" w:cstheme="minorHAnsi"/>
        </w:rPr>
        <w:t xml:space="preserve"> </w:t>
      </w:r>
      <w:r w:rsidRPr="00422ED6">
        <w:rPr>
          <w:rFonts w:asciiTheme="minorHAnsi" w:eastAsia="Calibri" w:hAnsiTheme="minorHAnsi" w:cstheme="minorHAnsi"/>
        </w:rPr>
        <w:t>per SLOC (KSLOC) after delivery.”</w:t>
      </w:r>
    </w:p>
    <w:p w14:paraId="11AB1FD2" w14:textId="77777777" w:rsidR="00A75210" w:rsidRPr="00422ED6" w:rsidRDefault="00A75210" w:rsidP="001B50DF">
      <w:pPr>
        <w:spacing w:line="360" w:lineRule="auto"/>
        <w:ind w:left="439"/>
        <w:rPr>
          <w:rFonts w:asciiTheme="minorHAnsi" w:eastAsia="Calibri" w:hAnsiTheme="minorHAnsi" w:cstheme="minorHAnsi"/>
        </w:rPr>
      </w:pPr>
    </w:p>
    <w:p w14:paraId="6CF06A6B" w14:textId="77777777" w:rsidR="00A75210" w:rsidRDefault="00A75210" w:rsidP="001B50DF">
      <w:pPr>
        <w:spacing w:line="360" w:lineRule="auto"/>
        <w:ind w:left="439"/>
        <w:rPr>
          <w:rFonts w:asciiTheme="minorHAnsi" w:eastAsia="Calibri" w:hAnsiTheme="minorHAnsi" w:cstheme="minorHAnsi"/>
        </w:rPr>
      </w:pPr>
      <w:r w:rsidRPr="00B44D17">
        <w:rPr>
          <w:rFonts w:asciiTheme="minorHAnsi" w:eastAsia="Calibri" w:hAnsiTheme="minorHAnsi" w:cstheme="minorHAnsi"/>
          <w:u w:val="single"/>
        </w:rPr>
        <w:t>System complexity metrics:</w:t>
      </w:r>
      <w:r w:rsidRPr="00422ED6">
        <w:rPr>
          <w:rFonts w:asciiTheme="minorHAnsi" w:eastAsia="Calibri" w:hAnsiTheme="minorHAnsi" w:cstheme="minorHAnsi"/>
        </w:rPr>
        <w:t xml:space="preserve"> “Cyclomatic</w:t>
      </w:r>
      <w:r>
        <w:rPr>
          <w:rFonts w:asciiTheme="minorHAnsi" w:eastAsia="Calibri" w:hAnsiTheme="minorHAnsi" w:cstheme="minorHAnsi"/>
        </w:rPr>
        <w:t xml:space="preserve"> </w:t>
      </w:r>
      <w:r w:rsidRPr="00422ED6">
        <w:rPr>
          <w:rFonts w:asciiTheme="minorHAnsi" w:eastAsia="Calibri" w:hAnsiTheme="minorHAnsi" w:cstheme="minorHAnsi"/>
        </w:rPr>
        <w:t>Complexity, McCabe Complexity, and Structural</w:t>
      </w:r>
      <w:r>
        <w:rPr>
          <w:rFonts w:asciiTheme="minorHAnsi" w:eastAsia="Calibri" w:hAnsiTheme="minorHAnsi" w:cstheme="minorHAnsi"/>
        </w:rPr>
        <w:t xml:space="preserve"> </w:t>
      </w:r>
      <w:r w:rsidRPr="00422ED6">
        <w:rPr>
          <w:rFonts w:asciiTheme="minorHAnsi" w:eastAsia="Calibri" w:hAnsiTheme="minorHAnsi" w:cstheme="minorHAnsi"/>
        </w:rPr>
        <w:t>complexity”.</w:t>
      </w:r>
    </w:p>
    <w:p w14:paraId="1D11EE6E" w14:textId="77777777" w:rsidR="000E303E" w:rsidRPr="00886D5F" w:rsidRDefault="000E303E" w:rsidP="001B50DF">
      <w:pPr>
        <w:spacing w:line="360" w:lineRule="auto"/>
        <w:ind w:left="439"/>
        <w:rPr>
          <w:rFonts w:asciiTheme="minorHAnsi" w:eastAsia="Calibri" w:hAnsiTheme="minorHAnsi" w:cstheme="minorHAnsi"/>
        </w:rPr>
      </w:pPr>
      <w:r w:rsidRPr="00886D5F">
        <w:rPr>
          <w:rFonts w:asciiTheme="minorHAnsi" w:eastAsia="Calibri" w:hAnsiTheme="minorHAnsi" w:cstheme="minorHAnsi"/>
        </w:rPr>
        <w:t>The Cyclomatic Complexity Number (CCN), also known as McCabe metric, is a measure of the complexity of a module’s decision structure, introduced by Thomas McCabe.</w:t>
      </w:r>
    </w:p>
    <w:p w14:paraId="52703919" w14:textId="38D19653" w:rsidR="000E303E" w:rsidRPr="00886D5F" w:rsidRDefault="000E303E" w:rsidP="001B50DF">
      <w:pPr>
        <w:spacing w:line="360" w:lineRule="auto"/>
        <w:ind w:left="439"/>
        <w:rPr>
          <w:rFonts w:asciiTheme="minorHAnsi" w:eastAsia="Calibri" w:hAnsiTheme="minorHAnsi" w:cstheme="minorHAnsi"/>
        </w:rPr>
      </w:pPr>
      <w:r w:rsidRPr="00886D5F">
        <w:rPr>
          <w:rFonts w:asciiTheme="minorHAnsi" w:eastAsia="Calibri" w:hAnsiTheme="minorHAnsi" w:cstheme="minorHAnsi"/>
        </w:rPr>
        <w:t xml:space="preserve">CCN is equal to the number of linearly independent paths and is calculated as follows: starting from zero, the CCN is incremented by one whenever the control flow of a method splits, i.e. when if, for, while, case, catch, &amp;&amp;, || </w:t>
      </w:r>
      <w:proofErr w:type="gramStart"/>
      <w:r w:rsidRPr="00886D5F">
        <w:rPr>
          <w:rFonts w:asciiTheme="minorHAnsi" w:eastAsia="Calibri" w:hAnsiTheme="minorHAnsi" w:cstheme="minorHAnsi"/>
        </w:rPr>
        <w:t>or ?</w:t>
      </w:r>
      <w:proofErr w:type="gramEnd"/>
      <w:r w:rsidRPr="00886D5F">
        <w:rPr>
          <w:rFonts w:asciiTheme="minorHAnsi" w:eastAsia="Calibri" w:hAnsiTheme="minorHAnsi" w:cstheme="minorHAnsi"/>
        </w:rPr>
        <w:t xml:space="preserve"> is encountered in the source code.</w:t>
      </w:r>
      <w:r w:rsidRPr="00886D5F">
        <w:rPr>
          <w:rFonts w:asciiTheme="minorHAnsi" w:eastAsia="Calibri" w:hAnsiTheme="minorHAnsi" w:cstheme="minorHAnsi"/>
        </w:rPr>
        <w:br/>
        <w:t>Other static code metrics include compiler instruction counts and data declaration counts.</w:t>
      </w:r>
    </w:p>
    <w:p w14:paraId="5E2F6E60" w14:textId="77777777" w:rsidR="00A75210" w:rsidRPr="00422ED6" w:rsidRDefault="00A75210" w:rsidP="001B50DF">
      <w:pPr>
        <w:spacing w:line="360" w:lineRule="auto"/>
        <w:ind w:left="439"/>
        <w:rPr>
          <w:rFonts w:asciiTheme="minorHAnsi" w:eastAsia="Calibri" w:hAnsiTheme="minorHAnsi" w:cstheme="minorHAnsi"/>
        </w:rPr>
      </w:pPr>
    </w:p>
    <w:p w14:paraId="5CAA3B1B" w14:textId="77777777" w:rsidR="00A75210" w:rsidRDefault="00A75210" w:rsidP="001B50DF">
      <w:pPr>
        <w:spacing w:line="360" w:lineRule="auto"/>
        <w:ind w:left="439"/>
        <w:rPr>
          <w:rFonts w:asciiTheme="minorHAnsi" w:eastAsia="Calibri" w:hAnsiTheme="minorHAnsi" w:cstheme="minorHAnsi"/>
        </w:rPr>
      </w:pPr>
      <w:r w:rsidRPr="00B44D17">
        <w:rPr>
          <w:rFonts w:asciiTheme="minorHAnsi" w:eastAsia="Calibri" w:hAnsiTheme="minorHAnsi" w:cstheme="minorHAnsi"/>
          <w:u w:val="single"/>
        </w:rPr>
        <w:t>Halstead metrics:</w:t>
      </w:r>
      <w:r w:rsidRPr="00422ED6">
        <w:rPr>
          <w:rFonts w:asciiTheme="minorHAnsi" w:eastAsia="Calibri" w:hAnsiTheme="minorHAnsi" w:cstheme="minorHAnsi"/>
        </w:rPr>
        <w:t xml:space="preserve"> “number of distinct operators (nl),</w:t>
      </w:r>
      <w:r>
        <w:rPr>
          <w:rFonts w:asciiTheme="minorHAnsi" w:eastAsia="Calibri" w:hAnsiTheme="minorHAnsi" w:cstheme="minorHAnsi"/>
        </w:rPr>
        <w:t xml:space="preserve"> </w:t>
      </w:r>
      <w:r w:rsidRPr="00422ED6">
        <w:rPr>
          <w:rFonts w:asciiTheme="minorHAnsi" w:eastAsia="Calibri" w:hAnsiTheme="minorHAnsi" w:cstheme="minorHAnsi"/>
        </w:rPr>
        <w:t>number of distinct operands (n2), total</w:t>
      </w:r>
      <w:r>
        <w:rPr>
          <w:rFonts w:asciiTheme="minorHAnsi" w:eastAsia="Calibri" w:hAnsiTheme="minorHAnsi" w:cstheme="minorHAnsi"/>
        </w:rPr>
        <w:t xml:space="preserve"> </w:t>
      </w:r>
      <w:r w:rsidRPr="00422ED6">
        <w:rPr>
          <w:rFonts w:asciiTheme="minorHAnsi" w:eastAsia="Calibri" w:hAnsiTheme="minorHAnsi" w:cstheme="minorHAnsi"/>
        </w:rPr>
        <w:t>number of</w:t>
      </w:r>
      <w:r>
        <w:rPr>
          <w:rFonts w:asciiTheme="minorHAnsi" w:eastAsia="Calibri" w:hAnsiTheme="minorHAnsi" w:cstheme="minorHAnsi"/>
        </w:rPr>
        <w:t xml:space="preserve"> </w:t>
      </w:r>
      <w:r w:rsidRPr="00422ED6">
        <w:rPr>
          <w:rFonts w:asciiTheme="minorHAnsi" w:eastAsia="Calibri" w:hAnsiTheme="minorHAnsi" w:cstheme="minorHAnsi"/>
        </w:rPr>
        <w:t>operators (N1), total number of operands (N2), Program</w:t>
      </w:r>
      <w:r>
        <w:rPr>
          <w:rFonts w:asciiTheme="minorHAnsi" w:eastAsia="Calibri" w:hAnsiTheme="minorHAnsi" w:cstheme="minorHAnsi"/>
        </w:rPr>
        <w:t xml:space="preserve"> </w:t>
      </w:r>
      <w:r w:rsidRPr="00422ED6">
        <w:rPr>
          <w:rFonts w:asciiTheme="minorHAnsi" w:eastAsia="Calibri" w:hAnsiTheme="minorHAnsi" w:cstheme="minorHAnsi"/>
        </w:rPr>
        <w:t>vocabulary (), volume (v), program length (N),</w:t>
      </w:r>
      <w:r>
        <w:rPr>
          <w:rFonts w:asciiTheme="minorHAnsi" w:eastAsia="Calibri" w:hAnsiTheme="minorHAnsi" w:cstheme="minorHAnsi"/>
        </w:rPr>
        <w:t xml:space="preserve"> </w:t>
      </w:r>
      <w:r w:rsidRPr="00422ED6">
        <w:rPr>
          <w:rFonts w:asciiTheme="minorHAnsi" w:eastAsia="Calibri" w:hAnsiTheme="minorHAnsi" w:cstheme="minorHAnsi"/>
        </w:rPr>
        <w:t>Difficulty (D), effort (E), number of delivered bugs (B),</w:t>
      </w:r>
      <w:r>
        <w:rPr>
          <w:rFonts w:asciiTheme="minorHAnsi" w:eastAsia="Calibri" w:hAnsiTheme="minorHAnsi" w:cstheme="minorHAnsi"/>
        </w:rPr>
        <w:t xml:space="preserve"> </w:t>
      </w:r>
      <w:r w:rsidRPr="00422ED6">
        <w:rPr>
          <w:rFonts w:asciiTheme="minorHAnsi" w:eastAsia="Calibri" w:hAnsiTheme="minorHAnsi" w:cstheme="minorHAnsi"/>
        </w:rPr>
        <w:t>time required to</w:t>
      </w:r>
      <w:r>
        <w:rPr>
          <w:rFonts w:asciiTheme="minorHAnsi" w:eastAsia="Calibri" w:hAnsiTheme="minorHAnsi" w:cstheme="minorHAnsi"/>
        </w:rPr>
        <w:t xml:space="preserve"> </w:t>
      </w:r>
      <w:r w:rsidRPr="00422ED6">
        <w:rPr>
          <w:rFonts w:asciiTheme="minorHAnsi" w:eastAsia="Calibri" w:hAnsiTheme="minorHAnsi" w:cstheme="minorHAnsi"/>
        </w:rPr>
        <w:t>program (T)” (Halstead 1977).</w:t>
      </w:r>
    </w:p>
    <w:p w14:paraId="09AA59AC" w14:textId="77777777" w:rsidR="00A75210" w:rsidRPr="00B44D17" w:rsidRDefault="00A75210" w:rsidP="001B50DF">
      <w:pPr>
        <w:spacing w:line="360" w:lineRule="auto"/>
        <w:ind w:left="439"/>
        <w:rPr>
          <w:rFonts w:asciiTheme="minorHAnsi" w:eastAsia="Calibri" w:hAnsiTheme="minorHAnsi" w:cstheme="minorHAnsi"/>
        </w:rPr>
      </w:pPr>
    </w:p>
    <w:p w14:paraId="673ECD4F" w14:textId="0FCB4045" w:rsidR="00A75210" w:rsidRDefault="00A75210" w:rsidP="001B50DF">
      <w:pPr>
        <w:spacing w:line="360" w:lineRule="auto"/>
        <w:ind w:left="439"/>
        <w:rPr>
          <w:rFonts w:asciiTheme="minorHAnsi" w:eastAsia="Calibri" w:hAnsiTheme="minorHAnsi" w:cstheme="minorHAnsi"/>
        </w:rPr>
      </w:pPr>
      <w:r w:rsidRPr="00CA1AAA">
        <w:rPr>
          <w:rFonts w:asciiTheme="minorHAnsi" w:eastAsia="Calibri" w:hAnsiTheme="minorHAnsi" w:cstheme="minorHAnsi"/>
          <w:b/>
          <w:bCs/>
          <w:u w:val="single"/>
        </w:rPr>
        <w:lastRenderedPageBreak/>
        <w:t xml:space="preserve">Object-oriented </w:t>
      </w:r>
      <w:r w:rsidR="00886D5F" w:rsidRPr="00CA1AAA">
        <w:rPr>
          <w:rFonts w:asciiTheme="minorHAnsi" w:eastAsia="Calibri" w:hAnsiTheme="minorHAnsi" w:cstheme="minorHAnsi"/>
          <w:b/>
          <w:bCs/>
          <w:u w:val="single"/>
        </w:rPr>
        <w:t>metrics:</w:t>
      </w:r>
      <w:r w:rsidRPr="00422ED6">
        <w:rPr>
          <w:rFonts w:asciiTheme="minorHAnsi" w:eastAsia="Calibri" w:hAnsiTheme="minorHAnsi" w:cstheme="minorHAnsi"/>
        </w:rPr>
        <w:t xml:space="preserve"> This set of metrics are</w:t>
      </w:r>
      <w:r>
        <w:rPr>
          <w:rFonts w:asciiTheme="minorHAnsi" w:eastAsia="Calibri" w:hAnsiTheme="minorHAnsi" w:cstheme="minorHAnsi"/>
        </w:rPr>
        <w:t xml:space="preserve"> </w:t>
      </w:r>
      <w:r w:rsidRPr="00422ED6">
        <w:rPr>
          <w:rFonts w:asciiTheme="minorHAnsi" w:eastAsia="Calibri" w:hAnsiTheme="minorHAnsi" w:cstheme="minorHAnsi"/>
        </w:rPr>
        <w:t>corresponding to the various features of the</w:t>
      </w:r>
      <w:r>
        <w:rPr>
          <w:rFonts w:asciiTheme="minorHAnsi" w:eastAsia="Calibri" w:hAnsiTheme="minorHAnsi" w:cstheme="minorHAnsi"/>
        </w:rPr>
        <w:t xml:space="preserve"> </w:t>
      </w:r>
      <w:r w:rsidRPr="00422ED6">
        <w:rPr>
          <w:rFonts w:asciiTheme="minorHAnsi" w:eastAsia="Calibri" w:hAnsiTheme="minorHAnsi" w:cstheme="minorHAnsi"/>
        </w:rPr>
        <w:t>software</w:t>
      </w:r>
      <w:r>
        <w:rPr>
          <w:rFonts w:asciiTheme="minorHAnsi" w:eastAsia="Calibri" w:hAnsiTheme="minorHAnsi" w:cstheme="minorHAnsi"/>
        </w:rPr>
        <w:t xml:space="preserve"> </w:t>
      </w:r>
      <w:r w:rsidRPr="00422ED6">
        <w:rPr>
          <w:rFonts w:asciiTheme="minorHAnsi" w:eastAsia="Calibri" w:hAnsiTheme="minorHAnsi" w:cstheme="minorHAnsi"/>
        </w:rPr>
        <w:t>developed using object-oriented (OO) methodology such</w:t>
      </w:r>
      <w:r>
        <w:rPr>
          <w:rFonts w:asciiTheme="minorHAnsi" w:eastAsia="Calibri" w:hAnsiTheme="minorHAnsi" w:cstheme="minorHAnsi"/>
        </w:rPr>
        <w:t xml:space="preserve"> </w:t>
      </w:r>
      <w:r w:rsidRPr="00422ED6">
        <w:rPr>
          <w:rFonts w:asciiTheme="minorHAnsi" w:eastAsia="Calibri" w:hAnsiTheme="minorHAnsi" w:cstheme="minorHAnsi"/>
        </w:rPr>
        <w:t>as coupling, cohesion,</w:t>
      </w:r>
      <w:r>
        <w:rPr>
          <w:rFonts w:asciiTheme="minorHAnsi" w:eastAsia="Calibri" w:hAnsiTheme="minorHAnsi" w:cstheme="minorHAnsi"/>
        </w:rPr>
        <w:t xml:space="preserve"> </w:t>
      </w:r>
      <w:r w:rsidRPr="00422ED6">
        <w:rPr>
          <w:rFonts w:asciiTheme="minorHAnsi" w:eastAsia="Calibri" w:hAnsiTheme="minorHAnsi" w:cstheme="minorHAnsi"/>
        </w:rPr>
        <w:t>inheritance</w:t>
      </w:r>
      <w:r>
        <w:rPr>
          <w:rFonts w:asciiTheme="minorHAnsi" w:eastAsia="Calibri" w:hAnsiTheme="minorHAnsi" w:cstheme="minorHAnsi"/>
        </w:rPr>
        <w:t>.</w:t>
      </w:r>
      <w:r w:rsidRPr="00422ED6">
        <w:rPr>
          <w:rFonts w:asciiTheme="minorHAnsi" w:eastAsia="Calibri" w:hAnsiTheme="minorHAnsi" w:cstheme="minorHAnsi"/>
        </w:rPr>
        <w:t xml:space="preserve"> Many OO metrics suites have been proposed capturing</w:t>
      </w:r>
      <w:r>
        <w:rPr>
          <w:rFonts w:asciiTheme="minorHAnsi" w:eastAsia="Calibri" w:hAnsiTheme="minorHAnsi" w:cstheme="minorHAnsi"/>
        </w:rPr>
        <w:t xml:space="preserve"> </w:t>
      </w:r>
      <w:r w:rsidRPr="00422ED6">
        <w:rPr>
          <w:rFonts w:asciiTheme="minorHAnsi" w:eastAsia="Calibri" w:hAnsiTheme="minorHAnsi" w:cstheme="minorHAnsi"/>
        </w:rPr>
        <w:t xml:space="preserve">different OO features. </w:t>
      </w:r>
    </w:p>
    <w:p w14:paraId="10F45DA4" w14:textId="77777777" w:rsidR="00886D5F" w:rsidRDefault="00886D5F" w:rsidP="001B50DF">
      <w:pPr>
        <w:spacing w:line="360" w:lineRule="auto"/>
        <w:ind w:left="439"/>
        <w:rPr>
          <w:rFonts w:asciiTheme="minorHAnsi" w:eastAsia="Calibri" w:hAnsiTheme="minorHAnsi" w:cstheme="minorHAnsi"/>
        </w:rPr>
      </w:pPr>
    </w:p>
    <w:p w14:paraId="6310FC56" w14:textId="7DF0892B" w:rsidR="00886D5F" w:rsidRPr="00886D5F" w:rsidRDefault="00886D5F" w:rsidP="001B50DF">
      <w:pPr>
        <w:spacing w:line="360" w:lineRule="auto"/>
        <w:ind w:left="439"/>
        <w:rPr>
          <w:rFonts w:asciiTheme="minorHAnsi" w:eastAsia="Calibri" w:hAnsiTheme="minorHAnsi" w:cstheme="minorHAnsi"/>
        </w:rPr>
      </w:pPr>
      <w:r w:rsidRPr="00886D5F">
        <w:rPr>
          <w:rFonts w:asciiTheme="minorHAnsi" w:eastAsia="Calibri" w:hAnsiTheme="minorHAnsi" w:cstheme="minorHAnsi"/>
        </w:rPr>
        <w:t>A subcategory of static code metrics are object-oriented metrics, since they are also</w:t>
      </w:r>
      <w:r w:rsidRPr="00886D5F">
        <w:rPr>
          <w:rFonts w:asciiTheme="minorHAnsi" w:eastAsia="Calibri" w:hAnsiTheme="minorHAnsi" w:cstheme="minorHAnsi"/>
        </w:rPr>
        <w:br/>
        <w:t xml:space="preserve">metrics derived from the source code itself. The </w:t>
      </w:r>
      <w:r w:rsidRPr="00886D5F">
        <w:rPr>
          <w:rFonts w:asciiTheme="minorHAnsi" w:eastAsia="Calibri" w:hAnsiTheme="minorHAnsi" w:cstheme="minorHAnsi"/>
          <w:i/>
          <w:iCs/>
        </w:rPr>
        <w:t>Chidamber-Kemerer (CK) Object-oriented (OO) Metric Suite</w:t>
      </w:r>
      <w:r w:rsidRPr="00886D5F">
        <w:rPr>
          <w:rFonts w:asciiTheme="minorHAnsi" w:eastAsia="Calibri" w:hAnsiTheme="minorHAnsi" w:cstheme="minorHAnsi"/>
        </w:rPr>
        <w:t xml:space="preserve"> used in my project consists of eight different</w:t>
      </w:r>
      <w:r w:rsidRPr="00886D5F">
        <w:rPr>
          <w:rFonts w:asciiTheme="minorHAnsi" w:eastAsia="Calibri" w:hAnsiTheme="minorHAnsi" w:cstheme="minorHAnsi"/>
        </w:rPr>
        <w:br/>
        <w:t>metrics: six from the original CK metric set and two additional metrics, which follows</w:t>
      </w:r>
      <w:r w:rsidRPr="00886D5F">
        <w:rPr>
          <w:rFonts w:asciiTheme="minorHAnsi" w:eastAsia="Calibri" w:hAnsiTheme="minorHAnsi" w:cstheme="minorHAnsi"/>
        </w:rPr>
        <w:br/>
        <w:t>below.</w:t>
      </w:r>
    </w:p>
    <w:p w14:paraId="653F7ABC" w14:textId="77777777" w:rsidR="00886D5F" w:rsidRPr="00422ED6" w:rsidRDefault="00886D5F" w:rsidP="001B50DF">
      <w:pPr>
        <w:spacing w:line="360" w:lineRule="auto"/>
        <w:ind w:left="439"/>
        <w:rPr>
          <w:rFonts w:asciiTheme="minorHAnsi" w:eastAsia="Calibri" w:hAnsiTheme="minorHAnsi" w:cstheme="minorHAnsi"/>
        </w:rPr>
      </w:pPr>
    </w:p>
    <w:p w14:paraId="6F5747E2" w14:textId="77777777" w:rsidR="00A75210" w:rsidRDefault="00A75210" w:rsidP="001B50DF">
      <w:pPr>
        <w:spacing w:line="360" w:lineRule="auto"/>
        <w:ind w:left="439"/>
        <w:rPr>
          <w:rFonts w:asciiTheme="minorHAnsi" w:eastAsia="Calibri" w:hAnsiTheme="minorHAnsi" w:cstheme="minorHAnsi"/>
        </w:rPr>
      </w:pPr>
      <w:r w:rsidRPr="003E3251">
        <w:rPr>
          <w:rFonts w:asciiTheme="minorHAnsi" w:eastAsia="Calibri" w:hAnsiTheme="minorHAnsi" w:cstheme="minorHAnsi"/>
          <w:u w:val="single"/>
        </w:rPr>
        <w:t>CK metrics suite:</w:t>
      </w:r>
      <w:r w:rsidRPr="00422ED6">
        <w:rPr>
          <w:rFonts w:asciiTheme="minorHAnsi" w:eastAsia="Calibri" w:hAnsiTheme="minorHAnsi" w:cstheme="minorHAnsi"/>
        </w:rPr>
        <w:t xml:space="preserve"> “Coupling between Object class</w:t>
      </w:r>
      <w:r>
        <w:rPr>
          <w:rFonts w:asciiTheme="minorHAnsi" w:eastAsia="Calibri" w:hAnsiTheme="minorHAnsi" w:cstheme="minorHAnsi"/>
        </w:rPr>
        <w:t xml:space="preserve"> </w:t>
      </w:r>
      <w:r w:rsidRPr="00422ED6">
        <w:rPr>
          <w:rFonts w:asciiTheme="minorHAnsi" w:eastAsia="Calibri" w:hAnsiTheme="minorHAnsi" w:cstheme="minorHAnsi"/>
        </w:rPr>
        <w:t>(CBO), Lack of Cohesion in Methods (LCOM), Depth</w:t>
      </w:r>
      <w:r>
        <w:rPr>
          <w:rFonts w:asciiTheme="minorHAnsi" w:eastAsia="Calibri" w:hAnsiTheme="minorHAnsi" w:cstheme="minorHAnsi"/>
        </w:rPr>
        <w:t xml:space="preserve"> </w:t>
      </w:r>
      <w:r w:rsidRPr="00422ED6">
        <w:rPr>
          <w:rFonts w:asciiTheme="minorHAnsi" w:eastAsia="Calibri" w:hAnsiTheme="minorHAnsi" w:cstheme="minorHAnsi"/>
        </w:rPr>
        <w:t>of Inheritance Tree (DIT), Response for a Class (RFC),</w:t>
      </w:r>
      <w:r>
        <w:rPr>
          <w:rFonts w:asciiTheme="minorHAnsi" w:eastAsia="Calibri" w:hAnsiTheme="minorHAnsi" w:cstheme="minorHAnsi"/>
        </w:rPr>
        <w:t xml:space="preserve"> </w:t>
      </w:r>
      <w:r w:rsidRPr="00422ED6">
        <w:rPr>
          <w:rFonts w:asciiTheme="minorHAnsi" w:eastAsia="Calibri" w:hAnsiTheme="minorHAnsi" w:cstheme="minorHAnsi"/>
        </w:rPr>
        <w:t>Weighted Method Count (WMC) and Number of Children (NOC)”.</w:t>
      </w:r>
    </w:p>
    <w:p w14:paraId="117627F7" w14:textId="77777777" w:rsidR="009C3707" w:rsidRDefault="009C3707" w:rsidP="001B50DF">
      <w:pPr>
        <w:spacing w:line="360" w:lineRule="auto"/>
        <w:ind w:left="439"/>
        <w:rPr>
          <w:rFonts w:asciiTheme="minorHAnsi" w:eastAsia="Calibri" w:hAnsiTheme="minorHAnsi" w:cstheme="minorHAnsi"/>
        </w:rPr>
      </w:pPr>
    </w:p>
    <w:p w14:paraId="4EE0CD3E" w14:textId="2154EA2E" w:rsidR="00CB29C5" w:rsidRPr="00CA47CE" w:rsidRDefault="00CB29C5" w:rsidP="001B50DF">
      <w:pPr>
        <w:spacing w:line="360" w:lineRule="auto"/>
        <w:ind w:left="439"/>
        <w:rPr>
          <w:rFonts w:ascii="NimbusRomNo9L-Regu" w:hAnsi="NimbusRomNo9L-Regu"/>
          <w:color w:val="000000"/>
        </w:rPr>
      </w:pPr>
      <w:r w:rsidRPr="00CA47CE">
        <w:rPr>
          <w:rFonts w:ascii="NimbusRomNo9L-Regu" w:hAnsi="NimbusRomNo9L-Regu"/>
          <w:color w:val="000000"/>
          <w:u w:val="single"/>
        </w:rPr>
        <w:t>Coupling Between Objects (CBO)</w:t>
      </w:r>
      <w:r w:rsidRPr="00CA47CE">
        <w:rPr>
          <w:rFonts w:ascii="NimbusRomNo9L-Regu" w:hAnsi="NimbusRomNo9L-Regu"/>
          <w:color w:val="000000"/>
        </w:rPr>
        <w:t xml:space="preserve"> </w:t>
      </w:r>
      <w:r w:rsidRPr="00CB29C5">
        <w:rPr>
          <w:rFonts w:ascii="NimbusRomNo9L-Regu" w:hAnsi="NimbusRomNo9L-Regu"/>
          <w:color w:val="000000"/>
        </w:rPr>
        <w:t>counts the number of other classes to which the</w:t>
      </w:r>
      <w:r w:rsidRPr="00CB29C5">
        <w:rPr>
          <w:rFonts w:ascii="NimbusRomNo9L-Regu" w:hAnsi="NimbusRomNo9L-Regu"/>
          <w:color w:val="000000"/>
        </w:rPr>
        <w:br/>
        <w:t xml:space="preserve">class is coupled, </w:t>
      </w:r>
      <w:proofErr w:type="gramStart"/>
      <w:r w:rsidRPr="00CB29C5">
        <w:rPr>
          <w:rFonts w:ascii="NimbusRomNo9L-Regu" w:hAnsi="NimbusRomNo9L-Regu"/>
          <w:color w:val="000000"/>
        </w:rPr>
        <w:t>i.e.</w:t>
      </w:r>
      <w:proofErr w:type="gramEnd"/>
      <w:r w:rsidRPr="00CB29C5">
        <w:rPr>
          <w:rFonts w:ascii="NimbusRomNo9L-Regu" w:hAnsi="NimbusRomNo9L-Regu"/>
          <w:color w:val="000000"/>
        </w:rPr>
        <w:t xml:space="preserve"> the usage of methods declared in other classes</w:t>
      </w:r>
    </w:p>
    <w:p w14:paraId="6E82056F" w14:textId="7CE7E679" w:rsidR="00946697" w:rsidRDefault="00946697" w:rsidP="001B50DF">
      <w:pPr>
        <w:spacing w:line="360" w:lineRule="auto"/>
        <w:ind w:left="439"/>
        <w:rPr>
          <w:rFonts w:asciiTheme="minorHAnsi" w:eastAsia="Calibri" w:hAnsiTheme="minorHAnsi" w:cstheme="minorHAnsi"/>
        </w:rPr>
      </w:pPr>
      <w:r w:rsidRPr="00CA47CE">
        <w:rPr>
          <w:rFonts w:asciiTheme="minorHAnsi" w:eastAsia="Calibri" w:hAnsiTheme="minorHAnsi" w:cstheme="minorHAnsi"/>
          <w:u w:val="single"/>
        </w:rPr>
        <w:t>Weighted Methods per Class (WMC)</w:t>
      </w:r>
      <w:r w:rsidRPr="00946697">
        <w:rPr>
          <w:rFonts w:asciiTheme="minorHAnsi" w:eastAsia="Calibri" w:hAnsiTheme="minorHAnsi" w:cstheme="minorHAnsi"/>
        </w:rPr>
        <w:t xml:space="preserve"> counts the number of methods in a class.</w:t>
      </w:r>
      <w:r w:rsidRPr="00946697">
        <w:rPr>
          <w:rFonts w:asciiTheme="minorHAnsi" w:eastAsia="Calibri" w:hAnsiTheme="minorHAnsi" w:cstheme="minorHAnsi"/>
        </w:rPr>
        <w:br/>
        <w:t>Depth of Inheritance Tree (DIT) counts length of the maximum path from class to</w:t>
      </w:r>
      <w:r>
        <w:rPr>
          <w:rFonts w:asciiTheme="minorHAnsi" w:eastAsia="Calibri" w:hAnsiTheme="minorHAnsi" w:cstheme="minorHAnsi"/>
        </w:rPr>
        <w:t xml:space="preserve"> </w:t>
      </w:r>
      <w:r w:rsidRPr="00946697">
        <w:rPr>
          <w:rFonts w:asciiTheme="minorHAnsi" w:eastAsia="Calibri" w:hAnsiTheme="minorHAnsi" w:cstheme="minorHAnsi"/>
        </w:rPr>
        <w:t>root class</w:t>
      </w:r>
      <w:r w:rsidR="009C3707">
        <w:rPr>
          <w:rFonts w:asciiTheme="minorHAnsi" w:eastAsia="Calibri" w:hAnsiTheme="minorHAnsi" w:cstheme="minorHAnsi"/>
        </w:rPr>
        <w:t>.</w:t>
      </w:r>
    </w:p>
    <w:p w14:paraId="761EDD54" w14:textId="31537C33" w:rsidR="009C3707" w:rsidRDefault="009C3707" w:rsidP="001B50DF">
      <w:pPr>
        <w:spacing w:line="360" w:lineRule="auto"/>
        <w:ind w:left="439"/>
        <w:rPr>
          <w:rFonts w:asciiTheme="minorHAnsi" w:eastAsia="Calibri" w:hAnsiTheme="minorHAnsi" w:cstheme="minorHAnsi"/>
        </w:rPr>
      </w:pPr>
      <w:r w:rsidRPr="00CA47CE">
        <w:rPr>
          <w:rFonts w:asciiTheme="minorHAnsi" w:eastAsia="Calibri" w:hAnsiTheme="minorHAnsi" w:cstheme="minorHAnsi"/>
          <w:u w:val="single"/>
        </w:rPr>
        <w:t>Number of Children (NOC)</w:t>
      </w:r>
      <w:r w:rsidRPr="00CA47CE">
        <w:rPr>
          <w:rFonts w:asciiTheme="minorHAnsi" w:eastAsia="Calibri" w:hAnsiTheme="minorHAnsi" w:cstheme="minorHAnsi"/>
        </w:rPr>
        <w:t xml:space="preserve"> counts the number of subclasses for one class.</w:t>
      </w:r>
    </w:p>
    <w:p w14:paraId="0A2B0C5A" w14:textId="7BFA6772" w:rsidR="000D44D9" w:rsidRPr="00CA47CE" w:rsidRDefault="000D44D9" w:rsidP="001B50DF">
      <w:pPr>
        <w:spacing w:line="360" w:lineRule="auto"/>
        <w:ind w:left="439"/>
        <w:rPr>
          <w:rFonts w:asciiTheme="minorHAnsi" w:eastAsia="Calibri" w:hAnsiTheme="minorHAnsi" w:cstheme="minorHAnsi"/>
        </w:rPr>
      </w:pPr>
      <w:r w:rsidRPr="000D44D9">
        <w:rPr>
          <w:rFonts w:asciiTheme="minorHAnsi" w:eastAsia="Calibri" w:hAnsiTheme="minorHAnsi" w:cstheme="minorHAnsi"/>
          <w:u w:val="single"/>
        </w:rPr>
        <w:t>Lack of Cohesion in Methods (LCOM)</w:t>
      </w:r>
      <w:r w:rsidRPr="000D44D9">
        <w:rPr>
          <w:rFonts w:asciiTheme="minorHAnsi" w:eastAsia="Calibri" w:hAnsiTheme="minorHAnsi" w:cstheme="minorHAnsi"/>
        </w:rPr>
        <w:t xml:space="preserve"> counts the number of methods in a class that</w:t>
      </w:r>
      <w:r>
        <w:rPr>
          <w:rFonts w:asciiTheme="minorHAnsi" w:eastAsia="Calibri" w:hAnsiTheme="minorHAnsi" w:cstheme="minorHAnsi"/>
        </w:rPr>
        <w:t xml:space="preserve"> </w:t>
      </w:r>
      <w:r w:rsidRPr="000D44D9">
        <w:rPr>
          <w:rFonts w:asciiTheme="minorHAnsi" w:eastAsia="Calibri" w:hAnsiTheme="minorHAnsi" w:cstheme="minorHAnsi"/>
        </w:rPr>
        <w:t>does not</w:t>
      </w:r>
      <w:r>
        <w:rPr>
          <w:rFonts w:asciiTheme="minorHAnsi" w:eastAsia="Calibri" w:hAnsiTheme="minorHAnsi" w:cstheme="minorHAnsi"/>
        </w:rPr>
        <w:t xml:space="preserve"> </w:t>
      </w:r>
      <w:r w:rsidRPr="000D44D9">
        <w:rPr>
          <w:rFonts w:asciiTheme="minorHAnsi" w:eastAsia="Calibri" w:hAnsiTheme="minorHAnsi" w:cstheme="minorHAnsi"/>
        </w:rPr>
        <w:t>share usage of some member variables.</w:t>
      </w:r>
      <w:r w:rsidRPr="000D44D9">
        <w:rPr>
          <w:rFonts w:asciiTheme="minorHAnsi" w:eastAsia="Calibri" w:hAnsiTheme="minorHAnsi" w:cstheme="minorHAnsi"/>
        </w:rPr>
        <w:br/>
        <w:t>The additional OO metrics that are used in the thesis are:</w:t>
      </w:r>
      <w:r w:rsidRPr="000D44D9">
        <w:rPr>
          <w:rFonts w:asciiTheme="minorHAnsi" w:eastAsia="Calibri" w:hAnsiTheme="minorHAnsi" w:cstheme="minorHAnsi"/>
        </w:rPr>
        <w:br/>
      </w:r>
      <w:r w:rsidRPr="000D44D9">
        <w:rPr>
          <w:rFonts w:asciiTheme="minorHAnsi" w:eastAsia="Calibri" w:hAnsiTheme="minorHAnsi" w:cstheme="minorHAnsi"/>
          <w:u w:val="single"/>
        </w:rPr>
        <w:t xml:space="preserve">Afferent couplings (Ca) </w:t>
      </w:r>
      <w:r w:rsidRPr="000D44D9">
        <w:rPr>
          <w:rFonts w:asciiTheme="minorHAnsi" w:eastAsia="Calibri" w:hAnsiTheme="minorHAnsi" w:cstheme="minorHAnsi"/>
        </w:rPr>
        <w:t>counts how many other classes that use the class (cf. CBO).</w:t>
      </w:r>
      <w:r w:rsidRPr="000D44D9">
        <w:rPr>
          <w:rFonts w:asciiTheme="minorHAnsi" w:eastAsia="Calibri" w:hAnsiTheme="minorHAnsi" w:cstheme="minorHAnsi"/>
        </w:rPr>
        <w:br/>
      </w:r>
      <w:r w:rsidRPr="000D44D9">
        <w:rPr>
          <w:rFonts w:asciiTheme="minorHAnsi" w:eastAsia="Calibri" w:hAnsiTheme="minorHAnsi" w:cstheme="minorHAnsi"/>
          <w:u w:val="single"/>
        </w:rPr>
        <w:t>Number of Public Methods (NPM)</w:t>
      </w:r>
      <w:r w:rsidRPr="000D44D9">
        <w:rPr>
          <w:rFonts w:asciiTheme="minorHAnsi" w:eastAsia="Calibri" w:hAnsiTheme="minorHAnsi" w:cstheme="minorHAnsi"/>
        </w:rPr>
        <w:t xml:space="preserve"> counts how many methods in the class that is</w:t>
      </w:r>
      <w:r>
        <w:rPr>
          <w:rFonts w:asciiTheme="minorHAnsi" w:eastAsia="Calibri" w:hAnsiTheme="minorHAnsi" w:cstheme="minorHAnsi"/>
        </w:rPr>
        <w:t xml:space="preserve"> </w:t>
      </w:r>
      <w:r w:rsidRPr="000D44D9">
        <w:rPr>
          <w:rFonts w:asciiTheme="minorHAnsi" w:eastAsia="Calibri" w:hAnsiTheme="minorHAnsi" w:cstheme="minorHAnsi"/>
        </w:rPr>
        <w:t>declared as</w:t>
      </w:r>
      <w:r>
        <w:rPr>
          <w:rFonts w:asciiTheme="minorHAnsi" w:eastAsia="Calibri" w:hAnsiTheme="minorHAnsi" w:cstheme="minorHAnsi"/>
        </w:rPr>
        <w:t xml:space="preserve"> </w:t>
      </w:r>
      <w:r w:rsidRPr="000D44D9">
        <w:rPr>
          <w:rFonts w:asciiTheme="minorHAnsi" w:eastAsia="Calibri" w:hAnsiTheme="minorHAnsi" w:cstheme="minorHAnsi"/>
        </w:rPr>
        <w:t>"public".</w:t>
      </w:r>
    </w:p>
    <w:p w14:paraId="0C022E75" w14:textId="77777777" w:rsidR="00CB29C5" w:rsidRDefault="00CB29C5" w:rsidP="001B50DF">
      <w:pPr>
        <w:spacing w:line="360" w:lineRule="auto"/>
        <w:ind w:left="439"/>
        <w:rPr>
          <w:rFonts w:asciiTheme="minorHAnsi" w:eastAsia="Calibri" w:hAnsiTheme="minorHAnsi" w:cstheme="minorHAnsi"/>
        </w:rPr>
      </w:pPr>
    </w:p>
    <w:p w14:paraId="026D906F" w14:textId="77777777" w:rsidR="00A75210" w:rsidRDefault="00A75210" w:rsidP="001B50DF">
      <w:pPr>
        <w:spacing w:line="360" w:lineRule="auto"/>
        <w:ind w:left="439"/>
        <w:rPr>
          <w:rFonts w:asciiTheme="minorHAnsi" w:eastAsia="Calibri" w:hAnsiTheme="minorHAnsi" w:cstheme="minorHAnsi"/>
        </w:rPr>
      </w:pPr>
    </w:p>
    <w:p w14:paraId="404A9205" w14:textId="77777777" w:rsidR="00A75210" w:rsidRPr="00422ED6" w:rsidRDefault="00A75210" w:rsidP="001B50DF">
      <w:pPr>
        <w:spacing w:line="360" w:lineRule="auto"/>
        <w:ind w:left="439"/>
        <w:rPr>
          <w:rFonts w:asciiTheme="minorHAnsi" w:eastAsia="Calibri" w:hAnsiTheme="minorHAnsi" w:cstheme="minorHAnsi"/>
        </w:rPr>
      </w:pPr>
      <w:r w:rsidRPr="003136F2">
        <w:rPr>
          <w:rFonts w:asciiTheme="minorHAnsi" w:eastAsia="Calibri" w:hAnsiTheme="minorHAnsi" w:cstheme="minorHAnsi"/>
          <w:u w:val="single"/>
        </w:rPr>
        <w:t>MOODS metrics suite:</w:t>
      </w:r>
      <w:r w:rsidRPr="00422ED6">
        <w:rPr>
          <w:rFonts w:asciiTheme="minorHAnsi" w:eastAsia="Calibri" w:hAnsiTheme="minorHAnsi" w:cstheme="minorHAnsi"/>
        </w:rPr>
        <w:t xml:space="preserve"> “Method Hiding Factor (MHF), Attribute Hiding Factor (AHF), Method</w:t>
      </w:r>
    </w:p>
    <w:p w14:paraId="07D09D4B" w14:textId="77777777" w:rsidR="00A75210" w:rsidRPr="00422ED6" w:rsidRDefault="00A75210" w:rsidP="001B50DF">
      <w:pPr>
        <w:spacing w:line="360" w:lineRule="auto"/>
        <w:ind w:left="439"/>
        <w:rPr>
          <w:rFonts w:asciiTheme="minorHAnsi" w:eastAsia="Calibri" w:hAnsiTheme="minorHAnsi" w:cstheme="minorHAnsi"/>
        </w:rPr>
      </w:pPr>
      <w:r w:rsidRPr="00422ED6">
        <w:rPr>
          <w:rFonts w:asciiTheme="minorHAnsi" w:eastAsia="Calibri" w:hAnsiTheme="minorHAnsi" w:cstheme="minorHAnsi"/>
        </w:rPr>
        <w:t xml:space="preserve">Inheritance Factor (MIF), Attribute Inheritance Factor (AIF), Polymorphism Factor (PF), Coupling </w:t>
      </w:r>
      <w:proofErr w:type="gramStart"/>
      <w:r w:rsidRPr="00422ED6">
        <w:rPr>
          <w:rFonts w:asciiTheme="minorHAnsi" w:eastAsia="Calibri" w:hAnsiTheme="minorHAnsi" w:cstheme="minorHAnsi"/>
        </w:rPr>
        <w:t>Factor(</w:t>
      </w:r>
      <w:proofErr w:type="gramEnd"/>
      <w:r w:rsidRPr="00422ED6">
        <w:rPr>
          <w:rFonts w:asciiTheme="minorHAnsi" w:eastAsia="Calibri" w:hAnsiTheme="minorHAnsi" w:cstheme="minorHAnsi"/>
        </w:rPr>
        <w:t>CF)”.</w:t>
      </w:r>
    </w:p>
    <w:p w14:paraId="692EF7B2" w14:textId="77777777" w:rsidR="00A75210" w:rsidRPr="00422ED6" w:rsidRDefault="00A75210" w:rsidP="001B50DF">
      <w:pPr>
        <w:spacing w:line="360" w:lineRule="auto"/>
        <w:ind w:left="439"/>
        <w:rPr>
          <w:rFonts w:asciiTheme="minorHAnsi" w:eastAsia="Calibri" w:hAnsiTheme="minorHAnsi" w:cstheme="minorHAnsi"/>
        </w:rPr>
      </w:pPr>
    </w:p>
    <w:p w14:paraId="49E1635F" w14:textId="77777777" w:rsidR="00A75210" w:rsidRPr="00422ED6" w:rsidRDefault="00A75210" w:rsidP="001B50DF">
      <w:pPr>
        <w:spacing w:line="360" w:lineRule="auto"/>
        <w:ind w:left="439"/>
        <w:rPr>
          <w:rFonts w:asciiTheme="minorHAnsi" w:eastAsia="Calibri" w:hAnsiTheme="minorHAnsi" w:cstheme="minorHAnsi"/>
        </w:rPr>
      </w:pPr>
      <w:r w:rsidRPr="003136F2">
        <w:rPr>
          <w:rFonts w:asciiTheme="minorHAnsi" w:eastAsia="Calibri" w:hAnsiTheme="minorHAnsi" w:cstheme="minorHAnsi"/>
          <w:u w:val="single"/>
        </w:rPr>
        <w:t>Wei Li and Henry metrics suite:</w:t>
      </w:r>
      <w:r w:rsidRPr="00422ED6">
        <w:rPr>
          <w:rFonts w:asciiTheme="minorHAnsi" w:eastAsia="Calibri" w:hAnsiTheme="minorHAnsi" w:cstheme="minorHAnsi"/>
        </w:rPr>
        <w:t xml:space="preserve"> “Coupling Through</w:t>
      </w:r>
      <w:r>
        <w:rPr>
          <w:rFonts w:asciiTheme="minorHAnsi" w:eastAsia="Calibri" w:hAnsiTheme="minorHAnsi" w:cstheme="minorHAnsi"/>
        </w:rPr>
        <w:t xml:space="preserve"> </w:t>
      </w:r>
      <w:r w:rsidRPr="00422ED6">
        <w:rPr>
          <w:rFonts w:asciiTheme="minorHAnsi" w:eastAsia="Calibri" w:hAnsiTheme="minorHAnsi" w:cstheme="minorHAnsi"/>
        </w:rPr>
        <w:t>Inheritance, Coupling Through Message passing (CTM),</w:t>
      </w:r>
      <w:r>
        <w:rPr>
          <w:rFonts w:asciiTheme="minorHAnsi" w:eastAsia="Calibri" w:hAnsiTheme="minorHAnsi" w:cstheme="minorHAnsi"/>
        </w:rPr>
        <w:t xml:space="preserve"> </w:t>
      </w:r>
      <w:r w:rsidRPr="00422ED6">
        <w:rPr>
          <w:rFonts w:asciiTheme="minorHAnsi" w:eastAsia="Calibri" w:hAnsiTheme="minorHAnsi" w:cstheme="minorHAnsi"/>
        </w:rPr>
        <w:t>Coupling Through ADT (Abstract Data Type), Number of</w:t>
      </w:r>
      <w:r>
        <w:rPr>
          <w:rFonts w:asciiTheme="minorHAnsi" w:eastAsia="Calibri" w:hAnsiTheme="minorHAnsi" w:cstheme="minorHAnsi"/>
        </w:rPr>
        <w:t xml:space="preserve"> </w:t>
      </w:r>
      <w:r w:rsidRPr="00422ED6">
        <w:rPr>
          <w:rFonts w:asciiTheme="minorHAnsi" w:eastAsia="Calibri" w:hAnsiTheme="minorHAnsi" w:cstheme="minorHAnsi"/>
        </w:rPr>
        <w:t>local Methods (NOM), SIZE1 and SIZE2”.</w:t>
      </w:r>
    </w:p>
    <w:p w14:paraId="66AE0914" w14:textId="77777777" w:rsidR="00A75210" w:rsidRPr="00422ED6" w:rsidRDefault="00A75210" w:rsidP="001B50DF">
      <w:pPr>
        <w:spacing w:line="360" w:lineRule="auto"/>
        <w:ind w:left="439"/>
        <w:rPr>
          <w:rFonts w:asciiTheme="minorHAnsi" w:eastAsia="Calibri" w:hAnsiTheme="minorHAnsi" w:cstheme="minorHAnsi"/>
        </w:rPr>
      </w:pPr>
    </w:p>
    <w:p w14:paraId="3D9F2EBD" w14:textId="77777777" w:rsidR="00A75210" w:rsidRPr="00422ED6" w:rsidRDefault="00A75210" w:rsidP="001B50DF">
      <w:pPr>
        <w:spacing w:line="360" w:lineRule="auto"/>
        <w:ind w:left="439"/>
        <w:rPr>
          <w:rFonts w:asciiTheme="minorHAnsi" w:eastAsia="Calibri" w:hAnsiTheme="minorHAnsi" w:cstheme="minorHAnsi"/>
        </w:rPr>
      </w:pPr>
      <w:r w:rsidRPr="0096328F">
        <w:rPr>
          <w:rFonts w:asciiTheme="minorHAnsi" w:eastAsia="Calibri" w:hAnsiTheme="minorHAnsi" w:cstheme="minorHAnsi"/>
          <w:u w:val="single"/>
        </w:rPr>
        <w:t>Lorenz and Kidd’s metrics suite:</w:t>
      </w:r>
      <w:r w:rsidRPr="00422ED6">
        <w:rPr>
          <w:rFonts w:asciiTheme="minorHAnsi" w:eastAsia="Calibri" w:hAnsiTheme="minorHAnsi" w:cstheme="minorHAnsi"/>
        </w:rPr>
        <w:t xml:space="preserve"> “PIM, NIM, NIV, NCM,</w:t>
      </w:r>
      <w:r>
        <w:rPr>
          <w:rFonts w:asciiTheme="minorHAnsi" w:eastAsia="Calibri" w:hAnsiTheme="minorHAnsi" w:cstheme="minorHAnsi"/>
        </w:rPr>
        <w:t xml:space="preserve"> </w:t>
      </w:r>
      <w:r w:rsidRPr="00422ED6">
        <w:rPr>
          <w:rFonts w:asciiTheme="minorHAnsi" w:eastAsia="Calibri" w:hAnsiTheme="minorHAnsi" w:cstheme="minorHAnsi"/>
        </w:rPr>
        <w:t>NCV, NMO, NMI, NMA, SIX and APPM”.</w:t>
      </w:r>
    </w:p>
    <w:p w14:paraId="1ED0E6C6" w14:textId="77777777" w:rsidR="00A75210" w:rsidRPr="00422ED6" w:rsidRDefault="00A75210" w:rsidP="001B50DF">
      <w:pPr>
        <w:spacing w:line="360" w:lineRule="auto"/>
        <w:ind w:left="439"/>
        <w:rPr>
          <w:rFonts w:asciiTheme="minorHAnsi" w:eastAsia="Calibri" w:hAnsiTheme="minorHAnsi" w:cstheme="minorHAnsi"/>
        </w:rPr>
      </w:pPr>
    </w:p>
    <w:p w14:paraId="4F31F2CD" w14:textId="77777777" w:rsidR="00A75210" w:rsidRPr="00422ED6" w:rsidRDefault="00A75210" w:rsidP="001B50DF">
      <w:pPr>
        <w:spacing w:line="360" w:lineRule="auto"/>
        <w:ind w:left="439"/>
        <w:rPr>
          <w:rFonts w:asciiTheme="minorHAnsi" w:eastAsia="Calibri" w:hAnsiTheme="minorHAnsi" w:cstheme="minorHAnsi"/>
        </w:rPr>
      </w:pPr>
      <w:r w:rsidRPr="0096328F">
        <w:rPr>
          <w:rFonts w:asciiTheme="minorHAnsi" w:eastAsia="Calibri" w:hAnsiTheme="minorHAnsi" w:cstheme="minorHAnsi"/>
          <w:u w:val="single"/>
        </w:rPr>
        <w:t>Bansiya metrics suite:</w:t>
      </w:r>
      <w:r w:rsidRPr="00422ED6">
        <w:rPr>
          <w:rFonts w:asciiTheme="minorHAnsi" w:eastAsia="Calibri" w:hAnsiTheme="minorHAnsi" w:cstheme="minorHAnsi"/>
        </w:rPr>
        <w:t xml:space="preserve"> “DAM, DCC, CIS, MOA, MFA, DSC,</w:t>
      </w:r>
      <w:r>
        <w:rPr>
          <w:rFonts w:asciiTheme="minorHAnsi" w:eastAsia="Calibri" w:hAnsiTheme="minorHAnsi" w:cstheme="minorHAnsi"/>
        </w:rPr>
        <w:t xml:space="preserve"> </w:t>
      </w:r>
      <w:r w:rsidRPr="00422ED6">
        <w:rPr>
          <w:rFonts w:asciiTheme="minorHAnsi" w:eastAsia="Calibri" w:hAnsiTheme="minorHAnsi" w:cstheme="minorHAnsi"/>
        </w:rPr>
        <w:t>NOH, ANA, CAM, NOP and NOM”.</w:t>
      </w:r>
    </w:p>
    <w:p w14:paraId="4A3C7724" w14:textId="77777777" w:rsidR="00A75210" w:rsidRPr="00422ED6" w:rsidRDefault="00A75210" w:rsidP="001B50DF">
      <w:pPr>
        <w:spacing w:line="360" w:lineRule="auto"/>
        <w:ind w:left="439"/>
        <w:rPr>
          <w:rFonts w:asciiTheme="minorHAnsi" w:eastAsia="Calibri" w:hAnsiTheme="minorHAnsi" w:cstheme="minorHAnsi"/>
        </w:rPr>
      </w:pPr>
    </w:p>
    <w:p w14:paraId="0CB383A9" w14:textId="5C7E3969" w:rsidR="00A75210" w:rsidRDefault="00A75210" w:rsidP="001B50DF">
      <w:pPr>
        <w:spacing w:line="360" w:lineRule="auto"/>
        <w:ind w:left="439"/>
        <w:rPr>
          <w:rFonts w:asciiTheme="minorHAnsi" w:eastAsia="Calibri" w:hAnsiTheme="minorHAnsi" w:cstheme="minorHAnsi"/>
        </w:rPr>
      </w:pPr>
      <w:r w:rsidRPr="0096328F">
        <w:rPr>
          <w:rFonts w:asciiTheme="minorHAnsi" w:eastAsia="Calibri" w:hAnsiTheme="minorHAnsi" w:cstheme="minorHAnsi"/>
          <w:u w:val="single"/>
        </w:rPr>
        <w:t>Briand metrics suite:</w:t>
      </w:r>
      <w:r w:rsidRPr="00422ED6">
        <w:rPr>
          <w:rFonts w:asciiTheme="minorHAnsi" w:eastAsia="Calibri" w:hAnsiTheme="minorHAnsi" w:cstheme="minorHAnsi"/>
        </w:rPr>
        <w:t xml:space="preserve"> “IFCAIC, ACAIC, OCAIC, FCAEC,</w:t>
      </w:r>
      <w:r>
        <w:rPr>
          <w:rFonts w:asciiTheme="minorHAnsi" w:eastAsia="Calibri" w:hAnsiTheme="minorHAnsi" w:cstheme="minorHAnsi"/>
        </w:rPr>
        <w:t xml:space="preserve"> </w:t>
      </w:r>
      <w:r w:rsidRPr="00422ED6">
        <w:rPr>
          <w:rFonts w:asciiTheme="minorHAnsi" w:eastAsia="Calibri" w:hAnsiTheme="minorHAnsi" w:cstheme="minorHAnsi"/>
        </w:rPr>
        <w:t>DCAEC, OCAEC, IFCMIC, ACMIC, OCMIC, FCMEC, DCMEC,</w:t>
      </w:r>
      <w:r>
        <w:rPr>
          <w:rFonts w:asciiTheme="minorHAnsi" w:eastAsia="Calibri" w:hAnsiTheme="minorHAnsi" w:cstheme="minorHAnsi"/>
        </w:rPr>
        <w:t xml:space="preserve"> OCMEC, </w:t>
      </w:r>
      <w:r w:rsidR="007A0870">
        <w:rPr>
          <w:rFonts w:asciiTheme="minorHAnsi" w:eastAsia="Calibri" w:hAnsiTheme="minorHAnsi" w:cstheme="minorHAnsi"/>
        </w:rPr>
        <w:t>IFMMIC,</w:t>
      </w:r>
      <w:r>
        <w:rPr>
          <w:rFonts w:asciiTheme="minorHAnsi" w:eastAsia="Calibri" w:hAnsiTheme="minorHAnsi" w:cstheme="minorHAnsi"/>
        </w:rPr>
        <w:t xml:space="preserve"> </w:t>
      </w:r>
      <w:r w:rsidR="007A0870">
        <w:rPr>
          <w:rFonts w:asciiTheme="minorHAnsi" w:eastAsia="Calibri" w:hAnsiTheme="minorHAnsi" w:cstheme="minorHAnsi"/>
        </w:rPr>
        <w:t>AMMIC,</w:t>
      </w:r>
      <w:r>
        <w:rPr>
          <w:rFonts w:asciiTheme="minorHAnsi" w:eastAsia="Calibri" w:hAnsiTheme="minorHAnsi" w:cstheme="minorHAnsi"/>
        </w:rPr>
        <w:t xml:space="preserve"> OM-</w:t>
      </w:r>
      <w:r w:rsidR="007A0870">
        <w:rPr>
          <w:rFonts w:asciiTheme="minorHAnsi" w:eastAsia="Calibri" w:hAnsiTheme="minorHAnsi" w:cstheme="minorHAnsi"/>
        </w:rPr>
        <w:t>MIC,</w:t>
      </w:r>
      <w:r>
        <w:rPr>
          <w:rFonts w:asciiTheme="minorHAnsi" w:eastAsia="Calibri" w:hAnsiTheme="minorHAnsi" w:cstheme="minorHAnsi"/>
        </w:rPr>
        <w:t xml:space="preserve"> </w:t>
      </w:r>
      <w:r w:rsidR="007A0870">
        <w:rPr>
          <w:rFonts w:asciiTheme="minorHAnsi" w:eastAsia="Calibri" w:hAnsiTheme="minorHAnsi" w:cstheme="minorHAnsi"/>
        </w:rPr>
        <w:t>FMMEC,</w:t>
      </w:r>
      <w:r>
        <w:rPr>
          <w:rFonts w:asciiTheme="minorHAnsi" w:eastAsia="Calibri" w:hAnsiTheme="minorHAnsi" w:cstheme="minorHAnsi"/>
        </w:rPr>
        <w:t xml:space="preserve"> </w:t>
      </w:r>
      <w:r w:rsidR="007A0870">
        <w:rPr>
          <w:rFonts w:asciiTheme="minorHAnsi" w:eastAsia="Calibri" w:hAnsiTheme="minorHAnsi" w:cstheme="minorHAnsi"/>
        </w:rPr>
        <w:t>DMMEC,</w:t>
      </w:r>
      <w:r>
        <w:rPr>
          <w:rFonts w:asciiTheme="minorHAnsi" w:eastAsia="Calibri" w:hAnsiTheme="minorHAnsi" w:cstheme="minorHAnsi"/>
        </w:rPr>
        <w:t xml:space="preserve"> OMMEC</w:t>
      </w:r>
    </w:p>
    <w:p w14:paraId="5DCEAD3B" w14:textId="77777777" w:rsidR="00A75210" w:rsidRDefault="00A75210" w:rsidP="001B50DF">
      <w:pPr>
        <w:spacing w:line="360" w:lineRule="auto"/>
        <w:ind w:left="439"/>
        <w:rPr>
          <w:rFonts w:asciiTheme="minorHAnsi" w:eastAsia="Calibri" w:hAnsiTheme="minorHAnsi" w:cstheme="minorHAnsi"/>
          <w:b/>
          <w:bCs/>
        </w:rPr>
      </w:pPr>
    </w:p>
    <w:p w14:paraId="5CD88B2C" w14:textId="77777777" w:rsidR="00A75210" w:rsidRDefault="00A75210" w:rsidP="001B50DF">
      <w:pPr>
        <w:spacing w:line="360" w:lineRule="auto"/>
        <w:ind w:left="439"/>
        <w:rPr>
          <w:rFonts w:asciiTheme="minorHAnsi" w:eastAsia="Calibri" w:hAnsiTheme="minorHAnsi" w:cstheme="minorHAnsi"/>
          <w:b/>
          <w:bCs/>
        </w:rPr>
      </w:pPr>
    </w:p>
    <w:p w14:paraId="7A5FEF8C" w14:textId="77777777" w:rsidR="00A75210" w:rsidRPr="00422ED6" w:rsidRDefault="00A75210" w:rsidP="001B50DF">
      <w:pPr>
        <w:spacing w:line="360" w:lineRule="auto"/>
        <w:ind w:left="439"/>
        <w:rPr>
          <w:rFonts w:asciiTheme="minorHAnsi" w:eastAsia="Calibri" w:hAnsiTheme="minorHAnsi" w:cstheme="minorHAnsi"/>
        </w:rPr>
      </w:pPr>
      <w:r w:rsidRPr="00246A86">
        <w:rPr>
          <w:rFonts w:asciiTheme="minorHAnsi" w:eastAsia="Calibri" w:hAnsiTheme="minorHAnsi" w:cstheme="minorHAnsi"/>
          <w:b/>
          <w:bCs/>
          <w:u w:val="single"/>
        </w:rPr>
        <w:t>Dynamic metrics:</w:t>
      </w:r>
      <w:r w:rsidRPr="00422ED6">
        <w:rPr>
          <w:rFonts w:asciiTheme="minorHAnsi" w:eastAsia="Calibri" w:hAnsiTheme="minorHAnsi" w:cstheme="minorHAnsi"/>
        </w:rPr>
        <w:t xml:space="preserve"> Dynamic metrics are used to capture</w:t>
      </w:r>
      <w:r>
        <w:rPr>
          <w:rFonts w:asciiTheme="minorHAnsi" w:eastAsia="Calibri" w:hAnsiTheme="minorHAnsi" w:cstheme="minorHAnsi"/>
        </w:rPr>
        <w:t xml:space="preserve"> </w:t>
      </w:r>
      <w:r w:rsidRPr="00422ED6">
        <w:rPr>
          <w:rFonts w:asciiTheme="minorHAnsi" w:eastAsia="Calibri" w:hAnsiTheme="minorHAnsi" w:cstheme="minorHAnsi"/>
        </w:rPr>
        <w:t>the dynamic behaviour of the software</w:t>
      </w:r>
      <w:r>
        <w:rPr>
          <w:rFonts w:asciiTheme="minorHAnsi" w:eastAsia="Calibri" w:hAnsiTheme="minorHAnsi" w:cstheme="minorHAnsi"/>
        </w:rPr>
        <w:t xml:space="preserve"> </w:t>
      </w:r>
      <w:r w:rsidRPr="00422ED6">
        <w:rPr>
          <w:rFonts w:asciiTheme="minorHAnsi" w:eastAsia="Calibri" w:hAnsiTheme="minorHAnsi" w:cstheme="minorHAnsi"/>
        </w:rPr>
        <w:t>project. This set</w:t>
      </w:r>
      <w:r>
        <w:rPr>
          <w:rFonts w:asciiTheme="minorHAnsi" w:eastAsia="Calibri" w:hAnsiTheme="minorHAnsi" w:cstheme="minorHAnsi"/>
        </w:rPr>
        <w:t xml:space="preserve"> </w:t>
      </w:r>
      <w:r w:rsidRPr="00422ED6">
        <w:rPr>
          <w:rFonts w:asciiTheme="minorHAnsi" w:eastAsia="Calibri" w:hAnsiTheme="minorHAnsi" w:cstheme="minorHAnsi"/>
        </w:rPr>
        <w:t>of metrics are calculated from a running program and</w:t>
      </w:r>
      <w:r>
        <w:rPr>
          <w:rFonts w:asciiTheme="minorHAnsi" w:eastAsia="Calibri" w:hAnsiTheme="minorHAnsi" w:cstheme="minorHAnsi"/>
        </w:rPr>
        <w:t xml:space="preserve"> </w:t>
      </w:r>
      <w:r w:rsidRPr="00422ED6">
        <w:rPr>
          <w:rFonts w:asciiTheme="minorHAnsi" w:eastAsia="Calibri" w:hAnsiTheme="minorHAnsi" w:cstheme="minorHAnsi"/>
        </w:rPr>
        <w:t>are used to identify the objects that are the most run-time coupled and complex during execution. These metrics give different indication</w:t>
      </w:r>
      <w:r>
        <w:rPr>
          <w:rFonts w:asciiTheme="minorHAnsi" w:eastAsia="Calibri" w:hAnsiTheme="minorHAnsi" w:cstheme="minorHAnsi"/>
        </w:rPr>
        <w:t xml:space="preserve"> </w:t>
      </w:r>
      <w:r w:rsidRPr="00422ED6">
        <w:rPr>
          <w:rFonts w:asciiTheme="minorHAnsi" w:eastAsia="Calibri" w:hAnsiTheme="minorHAnsi" w:cstheme="minorHAnsi"/>
        </w:rPr>
        <w:t>on the quality of the software design.</w:t>
      </w:r>
    </w:p>
    <w:p w14:paraId="4D75C286" w14:textId="77777777" w:rsidR="00A75210" w:rsidRPr="00422ED6" w:rsidRDefault="00A75210" w:rsidP="001B50DF">
      <w:pPr>
        <w:spacing w:line="360" w:lineRule="auto"/>
        <w:ind w:left="439"/>
        <w:rPr>
          <w:rFonts w:asciiTheme="minorHAnsi" w:eastAsia="Calibri" w:hAnsiTheme="minorHAnsi" w:cstheme="minorHAnsi"/>
        </w:rPr>
      </w:pPr>
    </w:p>
    <w:p w14:paraId="39B4617A" w14:textId="77777777" w:rsidR="00A75210" w:rsidRPr="00422ED6" w:rsidRDefault="00A75210" w:rsidP="001B50DF">
      <w:pPr>
        <w:spacing w:line="360" w:lineRule="auto"/>
        <w:ind w:left="439"/>
        <w:rPr>
          <w:rFonts w:asciiTheme="minorHAnsi" w:eastAsia="Calibri" w:hAnsiTheme="minorHAnsi" w:cstheme="minorHAnsi"/>
        </w:rPr>
      </w:pPr>
      <w:r w:rsidRPr="0096328F">
        <w:rPr>
          <w:rFonts w:asciiTheme="minorHAnsi" w:eastAsia="Calibri" w:hAnsiTheme="minorHAnsi" w:cstheme="minorHAnsi"/>
          <w:u w:val="single"/>
        </w:rPr>
        <w:t>Yacoub metrics suite:</w:t>
      </w:r>
      <w:r w:rsidRPr="00422ED6">
        <w:rPr>
          <w:rFonts w:asciiTheme="minorHAnsi" w:eastAsia="Calibri" w:hAnsiTheme="minorHAnsi" w:cstheme="minorHAnsi"/>
        </w:rPr>
        <w:t xml:space="preserve"> “Export Object Coupling (EOC) and</w:t>
      </w:r>
      <w:r>
        <w:rPr>
          <w:rFonts w:asciiTheme="minorHAnsi" w:eastAsia="Calibri" w:hAnsiTheme="minorHAnsi" w:cstheme="minorHAnsi"/>
        </w:rPr>
        <w:t xml:space="preserve"> </w:t>
      </w:r>
      <w:r w:rsidRPr="00422ED6">
        <w:rPr>
          <w:rFonts w:asciiTheme="minorHAnsi" w:eastAsia="Calibri" w:hAnsiTheme="minorHAnsi" w:cstheme="minorHAnsi"/>
        </w:rPr>
        <w:t>Import Object Coupling (I0C)”.</w:t>
      </w:r>
    </w:p>
    <w:p w14:paraId="580C5425" w14:textId="77777777" w:rsidR="00A75210" w:rsidRPr="00422ED6" w:rsidRDefault="00A75210" w:rsidP="001B50DF">
      <w:pPr>
        <w:spacing w:line="360" w:lineRule="auto"/>
        <w:ind w:left="439"/>
        <w:rPr>
          <w:rFonts w:asciiTheme="minorHAnsi" w:eastAsia="Calibri" w:hAnsiTheme="minorHAnsi" w:cstheme="minorHAnsi"/>
        </w:rPr>
      </w:pPr>
    </w:p>
    <w:p w14:paraId="6C04EC93" w14:textId="77777777" w:rsidR="00A75210" w:rsidRPr="00422ED6" w:rsidRDefault="00A75210" w:rsidP="001B50DF">
      <w:pPr>
        <w:spacing w:line="360" w:lineRule="auto"/>
        <w:ind w:left="439"/>
        <w:rPr>
          <w:rFonts w:asciiTheme="minorHAnsi" w:eastAsia="Calibri" w:hAnsiTheme="minorHAnsi" w:cstheme="minorHAnsi"/>
        </w:rPr>
      </w:pPr>
      <w:r w:rsidRPr="0096328F">
        <w:rPr>
          <w:rFonts w:asciiTheme="minorHAnsi" w:eastAsia="Calibri" w:hAnsiTheme="minorHAnsi" w:cstheme="minorHAnsi"/>
          <w:u w:val="single"/>
        </w:rPr>
        <w:t>Arisholm metrics suite:</w:t>
      </w:r>
      <w:r w:rsidRPr="00422ED6">
        <w:rPr>
          <w:rFonts w:asciiTheme="minorHAnsi" w:eastAsia="Calibri" w:hAnsiTheme="minorHAnsi" w:cstheme="minorHAnsi"/>
        </w:rPr>
        <w:t xml:space="preserve"> “IC_OD, IC_OM, IC_OC, IC_CD,</w:t>
      </w:r>
      <w:r>
        <w:rPr>
          <w:rFonts w:asciiTheme="minorHAnsi" w:eastAsia="Calibri" w:hAnsiTheme="minorHAnsi" w:cstheme="minorHAnsi"/>
        </w:rPr>
        <w:t xml:space="preserve"> </w:t>
      </w:r>
      <w:r w:rsidRPr="00422ED6">
        <w:rPr>
          <w:rFonts w:asciiTheme="minorHAnsi" w:eastAsia="Calibri" w:hAnsiTheme="minorHAnsi" w:cstheme="minorHAnsi"/>
        </w:rPr>
        <w:t>IC_CM, IC_CC, EC_OD, EC_OM, EC_OC, EC_CD, EC_CM,</w:t>
      </w:r>
      <w:r>
        <w:rPr>
          <w:rFonts w:asciiTheme="minorHAnsi" w:eastAsia="Calibri" w:hAnsiTheme="minorHAnsi" w:cstheme="minorHAnsi"/>
        </w:rPr>
        <w:t xml:space="preserve"> </w:t>
      </w:r>
      <w:r w:rsidRPr="00422ED6">
        <w:rPr>
          <w:rFonts w:asciiTheme="minorHAnsi" w:eastAsia="Calibri" w:hAnsiTheme="minorHAnsi" w:cstheme="minorHAnsi"/>
        </w:rPr>
        <w:t>EC_CC”.</w:t>
      </w:r>
    </w:p>
    <w:p w14:paraId="13F4BB24" w14:textId="77777777" w:rsidR="00A75210" w:rsidRPr="00422ED6" w:rsidRDefault="00A75210" w:rsidP="001B50DF">
      <w:pPr>
        <w:spacing w:line="360" w:lineRule="auto"/>
        <w:ind w:left="439"/>
        <w:rPr>
          <w:rFonts w:asciiTheme="minorHAnsi" w:eastAsia="Calibri" w:hAnsiTheme="minorHAnsi" w:cstheme="minorHAnsi"/>
        </w:rPr>
      </w:pPr>
    </w:p>
    <w:p w14:paraId="2EBC11BF" w14:textId="77777777" w:rsidR="00A75210" w:rsidRPr="00422ED6" w:rsidRDefault="00A75210" w:rsidP="001B50DF">
      <w:pPr>
        <w:spacing w:line="360" w:lineRule="auto"/>
        <w:ind w:left="439"/>
        <w:rPr>
          <w:rFonts w:asciiTheme="minorHAnsi" w:eastAsia="Calibri" w:hAnsiTheme="minorHAnsi" w:cstheme="minorHAnsi"/>
        </w:rPr>
      </w:pPr>
      <w:r w:rsidRPr="005B57C2">
        <w:rPr>
          <w:rFonts w:asciiTheme="minorHAnsi" w:eastAsia="Calibri" w:hAnsiTheme="minorHAnsi" w:cstheme="minorHAnsi"/>
          <w:u w:val="single"/>
        </w:rPr>
        <w:t>Mitchell metrics suite:</w:t>
      </w:r>
      <w:r w:rsidRPr="00422ED6">
        <w:rPr>
          <w:rFonts w:asciiTheme="minorHAnsi" w:eastAsia="Calibri" w:hAnsiTheme="minorHAnsi" w:cstheme="minorHAnsi"/>
        </w:rPr>
        <w:t xml:space="preserve"> “Dynamic CBO for a class, Degree</w:t>
      </w:r>
      <w:r>
        <w:rPr>
          <w:rFonts w:asciiTheme="minorHAnsi" w:eastAsia="Calibri" w:hAnsiTheme="minorHAnsi" w:cstheme="minorHAnsi"/>
        </w:rPr>
        <w:t xml:space="preserve"> </w:t>
      </w:r>
      <w:r w:rsidRPr="00422ED6">
        <w:rPr>
          <w:rFonts w:asciiTheme="minorHAnsi" w:eastAsia="Calibri" w:hAnsiTheme="minorHAnsi" w:cstheme="minorHAnsi"/>
        </w:rPr>
        <w:t>of dynamic coupling between two classes at runtime, Degree of dynamic coupling within a given set of classes,</w:t>
      </w:r>
    </w:p>
    <w:p w14:paraId="3661346D" w14:textId="77777777" w:rsidR="0055746F" w:rsidRDefault="00A75210" w:rsidP="0055746F">
      <w:pPr>
        <w:spacing w:line="360" w:lineRule="auto"/>
        <w:ind w:left="439"/>
        <w:rPr>
          <w:rFonts w:asciiTheme="minorHAnsi" w:eastAsia="Calibri" w:hAnsiTheme="minorHAnsi" w:cstheme="minorHAnsi"/>
        </w:rPr>
      </w:pPr>
      <w:r w:rsidRPr="00422ED6">
        <w:rPr>
          <w:rFonts w:asciiTheme="minorHAnsi" w:eastAsia="Calibri" w:hAnsiTheme="minorHAnsi" w:cstheme="minorHAnsi"/>
        </w:rPr>
        <w:t>RI, RE, RDI, RDE”.</w:t>
      </w:r>
    </w:p>
    <w:p w14:paraId="10E907C4" w14:textId="3DB92A90" w:rsidR="00D823D9" w:rsidRPr="0055746F" w:rsidRDefault="00D823D9" w:rsidP="0055746F">
      <w:pPr>
        <w:spacing w:line="360" w:lineRule="auto"/>
        <w:ind w:left="439"/>
      </w:pPr>
      <w:r w:rsidRPr="000D44D9">
        <w:rPr>
          <w:rFonts w:ascii="NimbusRomNo9L-Medi" w:hAnsi="NimbusRomNo9L-Medi"/>
          <w:b/>
          <w:bCs/>
          <w:color w:val="000000"/>
          <w:sz w:val="30"/>
          <w:szCs w:val="30"/>
        </w:rPr>
        <w:br/>
      </w:r>
      <w:r w:rsidRPr="0055746F">
        <w:rPr>
          <w:rFonts w:asciiTheme="minorHAnsi" w:eastAsia="Calibri" w:hAnsiTheme="minorHAnsi" w:cstheme="minorHAnsi"/>
        </w:rPr>
        <w:t xml:space="preserve">In </w:t>
      </w:r>
      <w:r w:rsidR="009D6D04" w:rsidRPr="0055746F">
        <w:rPr>
          <w:rFonts w:asciiTheme="minorHAnsi" w:eastAsia="Calibri" w:hAnsiTheme="minorHAnsi" w:cstheme="minorHAnsi"/>
        </w:rPr>
        <w:t>dynamic</w:t>
      </w:r>
      <w:r w:rsidRPr="0055746F">
        <w:rPr>
          <w:rFonts w:asciiTheme="minorHAnsi" w:eastAsia="Calibri" w:hAnsiTheme="minorHAnsi" w:cstheme="minorHAnsi"/>
        </w:rPr>
        <w:t xml:space="preserve"> </w:t>
      </w:r>
      <w:r w:rsidR="002F2E3B" w:rsidRPr="0055746F">
        <w:rPr>
          <w:rFonts w:asciiTheme="minorHAnsi" w:eastAsia="Calibri" w:hAnsiTheme="minorHAnsi" w:cstheme="minorHAnsi"/>
        </w:rPr>
        <w:t>matrices,</w:t>
      </w:r>
      <w:r w:rsidRPr="0055746F">
        <w:rPr>
          <w:rFonts w:asciiTheme="minorHAnsi" w:eastAsia="Calibri" w:hAnsiTheme="minorHAnsi" w:cstheme="minorHAnsi"/>
        </w:rPr>
        <w:t xml:space="preserve"> </w:t>
      </w:r>
      <w:r w:rsidR="009D6D04" w:rsidRPr="0055746F">
        <w:rPr>
          <w:rFonts w:asciiTheme="minorHAnsi" w:eastAsia="Calibri" w:hAnsiTheme="minorHAnsi" w:cstheme="minorHAnsi"/>
        </w:rPr>
        <w:t>t</w:t>
      </w:r>
      <w:r w:rsidRPr="0055746F">
        <w:rPr>
          <w:rFonts w:asciiTheme="minorHAnsi" w:eastAsia="Calibri" w:hAnsiTheme="minorHAnsi" w:cstheme="minorHAnsi"/>
        </w:rPr>
        <w:t>he division of the workload of different components3 may be decided in the design</w:t>
      </w:r>
      <w:r w:rsidR="0055746F" w:rsidRPr="0055746F">
        <w:rPr>
          <w:rFonts w:asciiTheme="minorHAnsi" w:eastAsia="Calibri" w:hAnsiTheme="minorHAnsi" w:cstheme="minorHAnsi"/>
        </w:rPr>
        <w:t xml:space="preserve"> </w:t>
      </w:r>
      <w:r w:rsidRPr="0055746F">
        <w:rPr>
          <w:rFonts w:asciiTheme="minorHAnsi" w:eastAsia="Calibri" w:hAnsiTheme="minorHAnsi" w:cstheme="minorHAnsi"/>
        </w:rPr>
        <w:t>phase of software development. This division of tasks can impact the quality of the</w:t>
      </w:r>
      <w:r w:rsidR="0055746F" w:rsidRPr="0055746F">
        <w:rPr>
          <w:rFonts w:asciiTheme="minorHAnsi" w:eastAsia="Calibri" w:hAnsiTheme="minorHAnsi" w:cstheme="minorHAnsi"/>
        </w:rPr>
        <w:t xml:space="preserve"> </w:t>
      </w:r>
      <w:r w:rsidRPr="0055746F">
        <w:rPr>
          <w:rFonts w:asciiTheme="minorHAnsi" w:eastAsia="Calibri" w:hAnsiTheme="minorHAnsi" w:cstheme="minorHAnsi"/>
        </w:rPr>
        <w:lastRenderedPageBreak/>
        <w:t>software. Dependency mapping between source code files could therefore be a possible</w:t>
      </w:r>
      <w:r w:rsidRPr="0055746F">
        <w:rPr>
          <w:rFonts w:asciiTheme="minorHAnsi" w:eastAsia="Calibri" w:hAnsiTheme="minorHAnsi" w:cstheme="minorHAnsi"/>
        </w:rPr>
        <w:br/>
        <w:t>predictor of fault prone components to detect fault prone source files and packages.</w:t>
      </w:r>
    </w:p>
    <w:p w14:paraId="56DB9237" w14:textId="4692BB15" w:rsidR="00D823D9" w:rsidRPr="0055746F" w:rsidRDefault="00D823D9" w:rsidP="001B50DF">
      <w:pPr>
        <w:spacing w:line="360" w:lineRule="auto"/>
        <w:ind w:left="439"/>
        <w:rPr>
          <w:rFonts w:asciiTheme="minorHAnsi" w:eastAsia="Calibri" w:hAnsiTheme="minorHAnsi" w:cstheme="minorHAnsi"/>
        </w:rPr>
      </w:pPr>
      <w:r w:rsidRPr="0055746F">
        <w:rPr>
          <w:rFonts w:asciiTheme="minorHAnsi" w:eastAsia="Calibri" w:hAnsiTheme="minorHAnsi" w:cstheme="minorHAnsi"/>
        </w:rPr>
        <w:t xml:space="preserve">In this </w:t>
      </w:r>
      <w:proofErr w:type="gramStart"/>
      <w:r w:rsidRPr="0055746F">
        <w:rPr>
          <w:rFonts w:asciiTheme="minorHAnsi" w:eastAsia="Calibri" w:hAnsiTheme="minorHAnsi" w:cstheme="minorHAnsi"/>
        </w:rPr>
        <w:t>project ,</w:t>
      </w:r>
      <w:proofErr w:type="gramEnd"/>
      <w:r w:rsidRPr="0055746F">
        <w:rPr>
          <w:rFonts w:asciiTheme="minorHAnsi" w:eastAsia="Calibri" w:hAnsiTheme="minorHAnsi" w:cstheme="minorHAnsi"/>
        </w:rPr>
        <w:t xml:space="preserve"> efforts are done to collect for each source</w:t>
      </w:r>
      <w:r w:rsidR="0055746F">
        <w:rPr>
          <w:rFonts w:asciiTheme="minorHAnsi" w:eastAsia="Calibri" w:hAnsiTheme="minorHAnsi" w:cstheme="minorHAnsi"/>
        </w:rPr>
        <w:t xml:space="preserve"> </w:t>
      </w:r>
      <w:r w:rsidRPr="0055746F">
        <w:rPr>
          <w:rFonts w:asciiTheme="minorHAnsi" w:eastAsia="Calibri" w:hAnsiTheme="minorHAnsi" w:cstheme="minorHAnsi"/>
        </w:rPr>
        <w:t>code file or package, the import statements and compared these imports to failures in components to perform dependency mapping.</w:t>
      </w:r>
    </w:p>
    <w:p w14:paraId="349345C9" w14:textId="77777777" w:rsidR="00D823D9" w:rsidRPr="00422ED6" w:rsidRDefault="00D823D9" w:rsidP="001B50DF">
      <w:pPr>
        <w:spacing w:line="360" w:lineRule="auto"/>
        <w:ind w:left="439"/>
        <w:rPr>
          <w:rFonts w:asciiTheme="minorHAnsi" w:eastAsia="Calibri" w:hAnsiTheme="minorHAnsi" w:cstheme="minorHAnsi"/>
        </w:rPr>
      </w:pPr>
    </w:p>
    <w:p w14:paraId="5764927F" w14:textId="77777777" w:rsidR="00A75210" w:rsidRPr="00422ED6" w:rsidRDefault="00A75210" w:rsidP="001B50DF">
      <w:pPr>
        <w:spacing w:line="360" w:lineRule="auto"/>
        <w:ind w:left="439"/>
        <w:rPr>
          <w:rFonts w:asciiTheme="minorHAnsi" w:eastAsia="Calibri" w:hAnsiTheme="minorHAnsi" w:cstheme="minorHAnsi"/>
        </w:rPr>
      </w:pPr>
    </w:p>
    <w:p w14:paraId="4854ECF3" w14:textId="77777777" w:rsidR="00A75210" w:rsidRPr="00422ED6" w:rsidRDefault="00A75210" w:rsidP="001B50DF">
      <w:pPr>
        <w:spacing w:line="360" w:lineRule="auto"/>
        <w:ind w:left="439"/>
        <w:rPr>
          <w:rFonts w:asciiTheme="minorHAnsi" w:eastAsia="Calibri" w:hAnsiTheme="minorHAnsi" w:cstheme="minorHAnsi"/>
        </w:rPr>
      </w:pPr>
      <w:r w:rsidRPr="0096328F">
        <w:rPr>
          <w:rFonts w:asciiTheme="minorHAnsi" w:eastAsia="Calibri" w:hAnsiTheme="minorHAnsi" w:cstheme="minorHAnsi"/>
          <w:b/>
          <w:bCs/>
          <w:u w:val="single"/>
        </w:rPr>
        <w:t xml:space="preserve">Process </w:t>
      </w:r>
      <w:proofErr w:type="gramStart"/>
      <w:r w:rsidRPr="0096328F">
        <w:rPr>
          <w:rFonts w:asciiTheme="minorHAnsi" w:eastAsia="Calibri" w:hAnsiTheme="minorHAnsi" w:cstheme="minorHAnsi"/>
          <w:b/>
          <w:bCs/>
          <w:u w:val="single"/>
        </w:rPr>
        <w:t>metrics :</w:t>
      </w:r>
      <w:proofErr w:type="gramEnd"/>
      <w:r w:rsidRPr="00422ED6">
        <w:rPr>
          <w:rFonts w:asciiTheme="minorHAnsi" w:eastAsia="Calibri" w:hAnsiTheme="minorHAnsi" w:cstheme="minorHAnsi"/>
        </w:rPr>
        <w:t xml:space="preserve"> Process metrics capture and measure the</w:t>
      </w:r>
      <w:r>
        <w:rPr>
          <w:rFonts w:asciiTheme="minorHAnsi" w:eastAsia="Calibri" w:hAnsiTheme="minorHAnsi" w:cstheme="minorHAnsi"/>
        </w:rPr>
        <w:t xml:space="preserve"> </w:t>
      </w:r>
      <w:r w:rsidRPr="00422ED6">
        <w:rPr>
          <w:rFonts w:asciiTheme="minorHAnsi" w:eastAsia="Calibri" w:hAnsiTheme="minorHAnsi" w:cstheme="minorHAnsi"/>
        </w:rPr>
        <w:t>features of software development life cycle. These metrics</w:t>
      </w:r>
      <w:r>
        <w:rPr>
          <w:rFonts w:asciiTheme="minorHAnsi" w:eastAsia="Calibri" w:hAnsiTheme="minorHAnsi" w:cstheme="minorHAnsi"/>
        </w:rPr>
        <w:t xml:space="preserve"> </w:t>
      </w:r>
      <w:r w:rsidRPr="00422ED6">
        <w:rPr>
          <w:rFonts w:asciiTheme="minorHAnsi" w:eastAsia="Calibri" w:hAnsiTheme="minorHAnsi" w:cstheme="minorHAnsi"/>
        </w:rPr>
        <w:t>are used to estimate the process of software development.</w:t>
      </w:r>
    </w:p>
    <w:p w14:paraId="7D1313AB" w14:textId="77777777" w:rsidR="00A75210" w:rsidRPr="00422ED6" w:rsidRDefault="00A75210" w:rsidP="001B50DF">
      <w:pPr>
        <w:spacing w:line="360" w:lineRule="auto"/>
        <w:ind w:left="439"/>
        <w:rPr>
          <w:rFonts w:asciiTheme="minorHAnsi" w:eastAsia="Calibri" w:hAnsiTheme="minorHAnsi" w:cstheme="minorHAnsi"/>
        </w:rPr>
      </w:pPr>
      <w:r w:rsidRPr="00422ED6">
        <w:rPr>
          <w:rFonts w:asciiTheme="minorHAnsi" w:eastAsia="Calibri" w:hAnsiTheme="minorHAnsi" w:cstheme="minorHAnsi"/>
        </w:rPr>
        <w:t>Further, these metrics can be used to make strategic</w:t>
      </w:r>
      <w:r>
        <w:rPr>
          <w:rFonts w:asciiTheme="minorHAnsi" w:eastAsia="Calibri" w:hAnsiTheme="minorHAnsi" w:cstheme="minorHAnsi"/>
        </w:rPr>
        <w:t xml:space="preserve"> </w:t>
      </w:r>
      <w:r w:rsidRPr="00422ED6">
        <w:rPr>
          <w:rFonts w:asciiTheme="minorHAnsi" w:eastAsia="Calibri" w:hAnsiTheme="minorHAnsi" w:cstheme="minorHAnsi"/>
        </w:rPr>
        <w:t>decisions about the software development process.</w:t>
      </w:r>
    </w:p>
    <w:p w14:paraId="5FE68ED1" w14:textId="77777777" w:rsidR="00A75210" w:rsidRPr="00422ED6" w:rsidRDefault="00A75210" w:rsidP="001B50DF">
      <w:pPr>
        <w:spacing w:line="360" w:lineRule="auto"/>
        <w:ind w:left="439"/>
        <w:rPr>
          <w:rFonts w:asciiTheme="minorHAnsi" w:eastAsia="Calibri" w:hAnsiTheme="minorHAnsi" w:cstheme="minorHAnsi"/>
        </w:rPr>
      </w:pPr>
      <w:r w:rsidRPr="00422ED6">
        <w:rPr>
          <w:rFonts w:asciiTheme="minorHAnsi" w:eastAsia="Calibri" w:hAnsiTheme="minorHAnsi" w:cstheme="minorHAnsi"/>
        </w:rPr>
        <w:t>Generally, software managers and developers have used</w:t>
      </w:r>
      <w:r>
        <w:rPr>
          <w:rFonts w:asciiTheme="minorHAnsi" w:eastAsia="Calibri" w:hAnsiTheme="minorHAnsi" w:cstheme="minorHAnsi"/>
        </w:rPr>
        <w:t xml:space="preserve"> </w:t>
      </w:r>
      <w:r w:rsidRPr="00422ED6">
        <w:rPr>
          <w:rFonts w:asciiTheme="minorHAnsi" w:eastAsia="Calibri" w:hAnsiTheme="minorHAnsi" w:cstheme="minorHAnsi"/>
        </w:rPr>
        <w:t>these metrics to measure software process and services</w:t>
      </w:r>
      <w:r>
        <w:rPr>
          <w:rFonts w:asciiTheme="minorHAnsi" w:eastAsia="Calibri" w:hAnsiTheme="minorHAnsi" w:cstheme="minorHAnsi"/>
        </w:rPr>
        <w:t xml:space="preserve"> </w:t>
      </w:r>
      <w:r w:rsidRPr="00422ED6">
        <w:rPr>
          <w:rFonts w:asciiTheme="minorHAnsi" w:eastAsia="Calibri" w:hAnsiTheme="minorHAnsi" w:cstheme="minorHAnsi"/>
        </w:rPr>
        <w:t>that lead to long-term software process improvement. Process metrics can be</w:t>
      </w:r>
      <w:r>
        <w:rPr>
          <w:rFonts w:asciiTheme="minorHAnsi" w:eastAsia="Calibri" w:hAnsiTheme="minorHAnsi" w:cstheme="minorHAnsi"/>
        </w:rPr>
        <w:t xml:space="preserve"> </w:t>
      </w:r>
      <w:r w:rsidRPr="00422ED6">
        <w:rPr>
          <w:rFonts w:asciiTheme="minorHAnsi" w:eastAsia="Calibri" w:hAnsiTheme="minorHAnsi" w:cstheme="minorHAnsi"/>
        </w:rPr>
        <w:t>further classified into different subcategories as follows:</w:t>
      </w:r>
    </w:p>
    <w:p w14:paraId="2B01BFF8" w14:textId="77777777" w:rsidR="00A75210" w:rsidRDefault="00A75210" w:rsidP="001B50DF">
      <w:pPr>
        <w:spacing w:line="360" w:lineRule="auto"/>
        <w:ind w:left="439"/>
        <w:rPr>
          <w:rFonts w:asciiTheme="minorHAnsi" w:eastAsia="Calibri" w:hAnsiTheme="minorHAnsi" w:cstheme="minorHAnsi"/>
        </w:rPr>
      </w:pPr>
      <w:r w:rsidRPr="00262CA9">
        <w:rPr>
          <w:rFonts w:asciiTheme="minorHAnsi" w:eastAsia="Calibri" w:hAnsiTheme="minorHAnsi" w:cstheme="minorHAnsi"/>
          <w:u w:val="single"/>
        </w:rPr>
        <w:t>Code delta metrics:</w:t>
      </w:r>
      <w:r w:rsidRPr="00422ED6">
        <w:rPr>
          <w:rFonts w:asciiTheme="minorHAnsi" w:eastAsia="Calibri" w:hAnsiTheme="minorHAnsi" w:cstheme="minorHAnsi"/>
        </w:rPr>
        <w:t xml:space="preserve"> “Delta of LOC, Delta of</w:t>
      </w:r>
      <w:r>
        <w:rPr>
          <w:rFonts w:asciiTheme="minorHAnsi" w:eastAsia="Calibri" w:hAnsiTheme="minorHAnsi" w:cstheme="minorHAnsi"/>
        </w:rPr>
        <w:t xml:space="preserve"> </w:t>
      </w:r>
      <w:r w:rsidRPr="00422ED6">
        <w:rPr>
          <w:rFonts w:asciiTheme="minorHAnsi" w:eastAsia="Calibri" w:hAnsiTheme="minorHAnsi" w:cstheme="minorHAnsi"/>
        </w:rPr>
        <w:t>changes”.</w:t>
      </w:r>
    </w:p>
    <w:p w14:paraId="7D2E50FA" w14:textId="77777777" w:rsidR="00A75210" w:rsidRDefault="00A75210" w:rsidP="001B50DF">
      <w:pPr>
        <w:spacing w:line="360" w:lineRule="auto"/>
        <w:ind w:left="439"/>
        <w:rPr>
          <w:rFonts w:asciiTheme="minorHAnsi" w:eastAsia="Calibri" w:hAnsiTheme="minorHAnsi" w:cstheme="minorHAnsi"/>
        </w:rPr>
      </w:pPr>
    </w:p>
    <w:p w14:paraId="74E57663" w14:textId="77777777" w:rsidR="00A75210" w:rsidRDefault="00A75210" w:rsidP="001B50DF">
      <w:pPr>
        <w:spacing w:line="360" w:lineRule="auto"/>
        <w:ind w:left="439"/>
        <w:rPr>
          <w:rFonts w:asciiTheme="minorHAnsi" w:eastAsia="Calibri" w:hAnsiTheme="minorHAnsi" w:cstheme="minorHAnsi"/>
        </w:rPr>
      </w:pPr>
      <w:r w:rsidRPr="00262CA9">
        <w:rPr>
          <w:rFonts w:asciiTheme="minorHAnsi" w:eastAsia="Calibri" w:hAnsiTheme="minorHAnsi" w:cstheme="minorHAnsi"/>
          <w:u w:val="single"/>
        </w:rPr>
        <w:t>Code churn metrics:</w:t>
      </w:r>
      <w:r w:rsidRPr="00422ED6">
        <w:rPr>
          <w:rFonts w:asciiTheme="minorHAnsi" w:eastAsia="Calibri" w:hAnsiTheme="minorHAnsi" w:cstheme="minorHAnsi"/>
        </w:rPr>
        <w:t xml:space="preserve"> “Total LOC, Churned LOC, Deleted</w:t>
      </w:r>
      <w:r>
        <w:rPr>
          <w:rFonts w:asciiTheme="minorHAnsi" w:eastAsia="Calibri" w:hAnsiTheme="minorHAnsi" w:cstheme="minorHAnsi"/>
        </w:rPr>
        <w:t xml:space="preserve"> </w:t>
      </w:r>
      <w:r w:rsidRPr="00422ED6">
        <w:rPr>
          <w:rFonts w:asciiTheme="minorHAnsi" w:eastAsia="Calibri" w:hAnsiTheme="minorHAnsi" w:cstheme="minorHAnsi"/>
        </w:rPr>
        <w:t>LOC, File count, Weeks of churn, Churn count and Files</w:t>
      </w:r>
      <w:r>
        <w:rPr>
          <w:rFonts w:asciiTheme="minorHAnsi" w:eastAsia="Calibri" w:hAnsiTheme="minorHAnsi" w:cstheme="minorHAnsi"/>
        </w:rPr>
        <w:t xml:space="preserve"> </w:t>
      </w:r>
      <w:r w:rsidRPr="00422ED6">
        <w:rPr>
          <w:rFonts w:asciiTheme="minorHAnsi" w:eastAsia="Calibri" w:hAnsiTheme="minorHAnsi" w:cstheme="minorHAnsi"/>
        </w:rPr>
        <w:t>churned”.</w:t>
      </w:r>
    </w:p>
    <w:p w14:paraId="21FB9FA4" w14:textId="77777777" w:rsidR="00A75210" w:rsidRPr="00422ED6" w:rsidRDefault="00A75210" w:rsidP="001B50DF">
      <w:pPr>
        <w:spacing w:line="360" w:lineRule="auto"/>
        <w:ind w:left="439"/>
        <w:rPr>
          <w:rFonts w:asciiTheme="minorHAnsi" w:eastAsia="Calibri" w:hAnsiTheme="minorHAnsi" w:cstheme="minorHAnsi"/>
        </w:rPr>
      </w:pPr>
    </w:p>
    <w:p w14:paraId="4D280ACD" w14:textId="77777777" w:rsidR="00A75210" w:rsidRPr="00422ED6" w:rsidRDefault="00A75210" w:rsidP="001B50DF">
      <w:pPr>
        <w:spacing w:line="360" w:lineRule="auto"/>
        <w:ind w:left="439"/>
        <w:rPr>
          <w:rFonts w:asciiTheme="minorHAnsi" w:eastAsia="Calibri" w:hAnsiTheme="minorHAnsi" w:cstheme="minorHAnsi"/>
        </w:rPr>
      </w:pPr>
      <w:r w:rsidRPr="00262CA9">
        <w:rPr>
          <w:rFonts w:asciiTheme="minorHAnsi" w:eastAsia="Calibri" w:hAnsiTheme="minorHAnsi" w:cstheme="minorHAnsi"/>
          <w:u w:val="single"/>
        </w:rPr>
        <w:t>Change metrics:</w:t>
      </w:r>
      <w:r w:rsidRPr="00422ED6">
        <w:rPr>
          <w:rFonts w:asciiTheme="minorHAnsi" w:eastAsia="Calibri" w:hAnsiTheme="minorHAnsi" w:cstheme="minorHAnsi"/>
        </w:rPr>
        <w:t xml:space="preserve"> “Revisions, Refactoring’s, Bugfixes, Authors, LOC added, Max LOC Added, Ave LOC Added,</w:t>
      </w:r>
      <w:r>
        <w:rPr>
          <w:rFonts w:asciiTheme="minorHAnsi" w:eastAsia="Calibri" w:hAnsiTheme="minorHAnsi" w:cstheme="minorHAnsi"/>
        </w:rPr>
        <w:t xml:space="preserve"> </w:t>
      </w:r>
      <w:r w:rsidRPr="00422ED6">
        <w:rPr>
          <w:rFonts w:asciiTheme="minorHAnsi" w:eastAsia="Calibri" w:hAnsiTheme="minorHAnsi" w:cstheme="minorHAnsi"/>
        </w:rPr>
        <w:t>LOC Deleted, Max LOC Deleted, Ave LOC Deleted,</w:t>
      </w:r>
      <w:r>
        <w:rPr>
          <w:rFonts w:asciiTheme="minorHAnsi" w:eastAsia="Calibri" w:hAnsiTheme="minorHAnsi" w:cstheme="minorHAnsi"/>
        </w:rPr>
        <w:t xml:space="preserve"> </w:t>
      </w:r>
      <w:r w:rsidRPr="00422ED6">
        <w:rPr>
          <w:rFonts w:asciiTheme="minorHAnsi" w:eastAsia="Calibri" w:hAnsiTheme="minorHAnsi" w:cstheme="minorHAnsi"/>
        </w:rPr>
        <w:t>Codechurn, Max Codechurn, Ave Codechurn, Max</w:t>
      </w:r>
      <w:r>
        <w:rPr>
          <w:rFonts w:asciiTheme="minorHAnsi" w:eastAsia="Calibri" w:hAnsiTheme="minorHAnsi" w:cstheme="minorHAnsi"/>
        </w:rPr>
        <w:t xml:space="preserve"> </w:t>
      </w:r>
      <w:r w:rsidRPr="00422ED6">
        <w:rPr>
          <w:rFonts w:asciiTheme="minorHAnsi" w:eastAsia="Calibri" w:hAnsiTheme="minorHAnsi" w:cstheme="minorHAnsi"/>
        </w:rPr>
        <w:t>Changeset, Ave Changeset and Age”.</w:t>
      </w:r>
    </w:p>
    <w:p w14:paraId="14334B78" w14:textId="77777777" w:rsidR="00A75210" w:rsidRPr="00422ED6" w:rsidRDefault="00A75210" w:rsidP="001B50DF">
      <w:pPr>
        <w:spacing w:line="360" w:lineRule="auto"/>
        <w:rPr>
          <w:rFonts w:asciiTheme="minorHAnsi" w:eastAsia="Calibri" w:hAnsiTheme="minorHAnsi" w:cstheme="minorHAnsi"/>
        </w:rPr>
      </w:pPr>
    </w:p>
    <w:p w14:paraId="0EE2EAC7" w14:textId="77777777" w:rsidR="00A75210" w:rsidRDefault="00A75210" w:rsidP="001B50DF">
      <w:pPr>
        <w:spacing w:line="360" w:lineRule="auto"/>
        <w:ind w:left="439"/>
        <w:rPr>
          <w:rFonts w:asciiTheme="minorHAnsi" w:eastAsia="Calibri" w:hAnsiTheme="minorHAnsi" w:cstheme="minorHAnsi"/>
        </w:rPr>
      </w:pPr>
      <w:r w:rsidRPr="00262CA9">
        <w:rPr>
          <w:rFonts w:asciiTheme="minorHAnsi" w:eastAsia="Calibri" w:hAnsiTheme="minorHAnsi" w:cstheme="minorHAnsi"/>
          <w:u w:val="single"/>
        </w:rPr>
        <w:t>Developer-based metrics:</w:t>
      </w:r>
      <w:r w:rsidRPr="00422ED6">
        <w:rPr>
          <w:rFonts w:asciiTheme="minorHAnsi" w:eastAsia="Calibri" w:hAnsiTheme="minorHAnsi" w:cstheme="minorHAnsi"/>
        </w:rPr>
        <w:t xml:space="preserve"> “Personal Commit </w:t>
      </w:r>
      <w:proofErr w:type="gramStart"/>
      <w:r w:rsidRPr="00422ED6">
        <w:rPr>
          <w:rFonts w:asciiTheme="minorHAnsi" w:eastAsia="Calibri" w:hAnsiTheme="minorHAnsi" w:cstheme="minorHAnsi"/>
        </w:rPr>
        <w:t>Sequence,Number</w:t>
      </w:r>
      <w:proofErr w:type="gramEnd"/>
      <w:r w:rsidRPr="00422ED6">
        <w:rPr>
          <w:rFonts w:asciiTheme="minorHAnsi" w:eastAsia="Calibri" w:hAnsiTheme="minorHAnsi" w:cstheme="minorHAnsi"/>
        </w:rPr>
        <w:t xml:space="preserve"> of Commitments, Number of Unique Modules</w:t>
      </w:r>
      <w:r>
        <w:rPr>
          <w:rFonts w:asciiTheme="minorHAnsi" w:eastAsia="Calibri" w:hAnsiTheme="minorHAnsi" w:cstheme="minorHAnsi"/>
        </w:rPr>
        <w:t xml:space="preserve"> </w:t>
      </w:r>
      <w:r w:rsidRPr="00422ED6">
        <w:rPr>
          <w:rFonts w:asciiTheme="minorHAnsi" w:eastAsia="Calibri" w:hAnsiTheme="minorHAnsi" w:cstheme="minorHAnsi"/>
        </w:rPr>
        <w:t>Revised, Number of Lines Revised, Number of Unique</w:t>
      </w:r>
      <w:r>
        <w:rPr>
          <w:rFonts w:asciiTheme="minorHAnsi" w:eastAsia="Calibri" w:hAnsiTheme="minorHAnsi" w:cstheme="minorHAnsi"/>
        </w:rPr>
        <w:t xml:space="preserve"> </w:t>
      </w:r>
      <w:r w:rsidRPr="00422ED6">
        <w:rPr>
          <w:rFonts w:asciiTheme="minorHAnsi" w:eastAsia="Calibri" w:hAnsiTheme="minorHAnsi" w:cstheme="minorHAnsi"/>
        </w:rPr>
        <w:t>Package Revised, Average Number of Faults Injected by</w:t>
      </w:r>
      <w:r>
        <w:rPr>
          <w:rFonts w:asciiTheme="minorHAnsi" w:eastAsia="Calibri" w:hAnsiTheme="minorHAnsi" w:cstheme="minorHAnsi"/>
        </w:rPr>
        <w:t xml:space="preserve"> </w:t>
      </w:r>
      <w:r w:rsidRPr="00422ED6">
        <w:rPr>
          <w:rFonts w:asciiTheme="minorHAnsi" w:eastAsia="Calibri" w:hAnsiTheme="minorHAnsi" w:cstheme="minorHAnsi"/>
        </w:rPr>
        <w:t>Commit, Number of Developers Revising Module and</w:t>
      </w:r>
      <w:r>
        <w:rPr>
          <w:rFonts w:asciiTheme="minorHAnsi" w:eastAsia="Calibri" w:hAnsiTheme="minorHAnsi" w:cstheme="minorHAnsi"/>
        </w:rPr>
        <w:t xml:space="preserve"> </w:t>
      </w:r>
      <w:r w:rsidRPr="00422ED6">
        <w:rPr>
          <w:rFonts w:asciiTheme="minorHAnsi" w:eastAsia="Calibri" w:hAnsiTheme="minorHAnsi" w:cstheme="minorHAnsi"/>
        </w:rPr>
        <w:t>Lines of Code Revised by Developer”.</w:t>
      </w:r>
    </w:p>
    <w:p w14:paraId="32557FE7" w14:textId="77777777" w:rsidR="00A75210" w:rsidRDefault="00A75210" w:rsidP="001B50DF">
      <w:pPr>
        <w:spacing w:line="360" w:lineRule="auto"/>
        <w:ind w:left="439"/>
        <w:rPr>
          <w:rFonts w:asciiTheme="minorHAnsi" w:eastAsia="Calibri" w:hAnsiTheme="minorHAnsi" w:cstheme="minorHAnsi"/>
        </w:rPr>
      </w:pPr>
    </w:p>
    <w:p w14:paraId="15188FD2" w14:textId="77777777" w:rsidR="00A75210" w:rsidRDefault="00A75210" w:rsidP="001B50DF">
      <w:pPr>
        <w:spacing w:line="360" w:lineRule="auto"/>
        <w:ind w:left="439"/>
        <w:rPr>
          <w:rFonts w:asciiTheme="minorHAnsi" w:eastAsia="Calibri" w:hAnsiTheme="minorHAnsi" w:cstheme="minorHAnsi"/>
        </w:rPr>
      </w:pPr>
      <w:r w:rsidRPr="00262CA9">
        <w:rPr>
          <w:rFonts w:asciiTheme="minorHAnsi" w:eastAsia="Calibri" w:hAnsiTheme="minorHAnsi" w:cstheme="minorHAnsi"/>
          <w:u w:val="single"/>
        </w:rPr>
        <w:lastRenderedPageBreak/>
        <w:t>Requirement metrics:</w:t>
      </w:r>
      <w:r w:rsidRPr="00422ED6">
        <w:rPr>
          <w:rFonts w:asciiTheme="minorHAnsi" w:eastAsia="Calibri" w:hAnsiTheme="minorHAnsi" w:cstheme="minorHAnsi"/>
        </w:rPr>
        <w:t xml:space="preserve"> “Action, Conditional, Continuance,</w:t>
      </w:r>
      <w:r>
        <w:rPr>
          <w:rFonts w:asciiTheme="minorHAnsi" w:eastAsia="Calibri" w:hAnsiTheme="minorHAnsi" w:cstheme="minorHAnsi"/>
        </w:rPr>
        <w:t xml:space="preserve"> </w:t>
      </w:r>
      <w:r w:rsidRPr="00422ED6">
        <w:rPr>
          <w:rFonts w:asciiTheme="minorHAnsi" w:eastAsia="Calibri" w:hAnsiTheme="minorHAnsi" w:cstheme="minorHAnsi"/>
        </w:rPr>
        <w:t>Imperative, Incomplete, Option, Risk level, Source and</w:t>
      </w:r>
      <w:r>
        <w:rPr>
          <w:rFonts w:asciiTheme="minorHAnsi" w:eastAsia="Calibri" w:hAnsiTheme="minorHAnsi" w:cstheme="minorHAnsi"/>
        </w:rPr>
        <w:t xml:space="preserve"> </w:t>
      </w:r>
      <w:r w:rsidRPr="00422ED6">
        <w:rPr>
          <w:rFonts w:asciiTheme="minorHAnsi" w:eastAsia="Calibri" w:hAnsiTheme="minorHAnsi" w:cstheme="minorHAnsi"/>
        </w:rPr>
        <w:t>Weak phrase”.</w:t>
      </w:r>
    </w:p>
    <w:p w14:paraId="6A522907" w14:textId="77777777" w:rsidR="00A75210" w:rsidRPr="00422ED6" w:rsidRDefault="00A75210" w:rsidP="001B50DF">
      <w:pPr>
        <w:spacing w:line="360" w:lineRule="auto"/>
        <w:ind w:left="439"/>
        <w:rPr>
          <w:rFonts w:asciiTheme="minorHAnsi" w:eastAsia="Calibri" w:hAnsiTheme="minorHAnsi" w:cstheme="minorHAnsi"/>
        </w:rPr>
      </w:pPr>
    </w:p>
    <w:p w14:paraId="6CFCE528" w14:textId="77777777" w:rsidR="00A75210" w:rsidRDefault="00A75210" w:rsidP="001B50DF">
      <w:pPr>
        <w:spacing w:line="360" w:lineRule="auto"/>
        <w:ind w:left="439"/>
        <w:rPr>
          <w:rFonts w:asciiTheme="minorHAnsi" w:eastAsia="Calibri" w:hAnsiTheme="minorHAnsi" w:cstheme="minorHAnsi"/>
        </w:rPr>
      </w:pPr>
      <w:r w:rsidRPr="00262CA9">
        <w:rPr>
          <w:rFonts w:asciiTheme="minorHAnsi" w:eastAsia="Calibri" w:hAnsiTheme="minorHAnsi" w:cstheme="minorHAnsi"/>
          <w:u w:val="single"/>
        </w:rPr>
        <w:t xml:space="preserve">Network </w:t>
      </w:r>
      <w:proofErr w:type="gramStart"/>
      <w:r w:rsidRPr="00262CA9">
        <w:rPr>
          <w:rFonts w:asciiTheme="minorHAnsi" w:eastAsia="Calibri" w:hAnsiTheme="minorHAnsi" w:cstheme="minorHAnsi"/>
          <w:u w:val="single"/>
        </w:rPr>
        <w:t>metrics :</w:t>
      </w:r>
      <w:proofErr w:type="gramEnd"/>
      <w:r w:rsidRPr="00422ED6">
        <w:rPr>
          <w:rFonts w:asciiTheme="minorHAnsi" w:eastAsia="Calibri" w:hAnsiTheme="minorHAnsi" w:cstheme="minorHAnsi"/>
        </w:rPr>
        <w:t xml:space="preserve"> “Betweenness centrality, Closeness</w:t>
      </w:r>
      <w:r>
        <w:rPr>
          <w:rFonts w:asciiTheme="minorHAnsi" w:eastAsia="Calibri" w:hAnsiTheme="minorHAnsi" w:cstheme="minorHAnsi"/>
        </w:rPr>
        <w:t xml:space="preserve"> </w:t>
      </w:r>
      <w:r w:rsidRPr="00422ED6">
        <w:rPr>
          <w:rFonts w:asciiTheme="minorHAnsi" w:eastAsia="Calibri" w:hAnsiTheme="minorHAnsi" w:cstheme="minorHAnsi"/>
        </w:rPr>
        <w:t>centrality, Eigenvector Centrality, Bonacich Power,</w:t>
      </w:r>
      <w:r>
        <w:rPr>
          <w:rFonts w:asciiTheme="minorHAnsi" w:eastAsia="Calibri" w:hAnsiTheme="minorHAnsi" w:cstheme="minorHAnsi"/>
        </w:rPr>
        <w:t xml:space="preserve"> </w:t>
      </w:r>
      <w:r w:rsidRPr="00422ED6">
        <w:rPr>
          <w:rFonts w:asciiTheme="minorHAnsi" w:eastAsia="Calibri" w:hAnsiTheme="minorHAnsi" w:cstheme="minorHAnsi"/>
        </w:rPr>
        <w:t>Structural Holes, Degree centrality and Ego network</w:t>
      </w:r>
      <w:r>
        <w:rPr>
          <w:rFonts w:asciiTheme="minorHAnsi" w:eastAsia="Calibri" w:hAnsiTheme="minorHAnsi" w:cstheme="minorHAnsi"/>
        </w:rPr>
        <w:t xml:space="preserve"> </w:t>
      </w:r>
      <w:r w:rsidRPr="00422ED6">
        <w:rPr>
          <w:rFonts w:asciiTheme="minorHAnsi" w:eastAsia="Calibri" w:hAnsiTheme="minorHAnsi" w:cstheme="minorHAnsi"/>
        </w:rPr>
        <w:t>measure”.</w:t>
      </w:r>
    </w:p>
    <w:p w14:paraId="55211FC8" w14:textId="77777777" w:rsidR="00BE299E" w:rsidRDefault="00BE299E" w:rsidP="001B50DF">
      <w:pPr>
        <w:spacing w:line="360" w:lineRule="auto"/>
        <w:ind w:left="439"/>
        <w:rPr>
          <w:rFonts w:asciiTheme="minorHAnsi" w:eastAsia="Calibri" w:hAnsiTheme="minorHAnsi" w:cstheme="minorHAnsi"/>
        </w:rPr>
      </w:pPr>
    </w:p>
    <w:p w14:paraId="4E705CC1" w14:textId="2DCC0F63" w:rsidR="00BE299E" w:rsidRDefault="00BE299E" w:rsidP="001B50DF">
      <w:pPr>
        <w:pStyle w:val="ListParagraph"/>
        <w:spacing w:line="360" w:lineRule="auto"/>
        <w:ind w:left="1440"/>
        <w:rPr>
          <w:rFonts w:asciiTheme="minorHAnsi" w:eastAsia="Calibri" w:hAnsiTheme="minorHAnsi" w:cstheme="minorHAnsi"/>
          <w:sz w:val="24"/>
          <w:szCs w:val="24"/>
        </w:rPr>
      </w:pPr>
      <w:r>
        <w:rPr>
          <w:rFonts w:asciiTheme="minorHAnsi" w:eastAsia="Calibri" w:hAnsiTheme="minorHAnsi" w:cstheme="minorHAnsi"/>
          <w:sz w:val="24"/>
          <w:szCs w:val="24"/>
        </w:rPr>
        <w:t>Classification of Software Metrics</w:t>
      </w:r>
    </w:p>
    <w:p w14:paraId="605F0265" w14:textId="514CF92D" w:rsidR="002F56E3" w:rsidRDefault="00366C68" w:rsidP="001B50DF">
      <w:pPr>
        <w:spacing w:line="360" w:lineRule="auto"/>
        <w:ind w:left="439"/>
        <w:rPr>
          <w:rFonts w:asciiTheme="minorHAnsi" w:eastAsia="Calibri" w:hAnsiTheme="minorHAnsi" w:cstheme="minorHAnsi"/>
        </w:rPr>
      </w:pPr>
      <w:r>
        <w:rPr>
          <w:rFonts w:asciiTheme="minorHAnsi" w:eastAsia="Calibri" w:hAnsiTheme="minorHAnsi" w:cstheme="minorHAnsi"/>
        </w:rPr>
        <w:t xml:space="preserve">         </w:t>
      </w:r>
      <w:r>
        <w:rPr>
          <w:noProof/>
        </w:rPr>
        <w:drawing>
          <wp:inline distT="0" distB="0" distL="0" distR="0" wp14:anchorId="110009E5" wp14:editId="3384AD4A">
            <wp:extent cx="5097376" cy="1633220"/>
            <wp:effectExtent l="0" t="0" r="8255" b="5080"/>
            <wp:docPr id="1904429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29637" name=""/>
                    <pic:cNvPicPr/>
                  </pic:nvPicPr>
                  <pic:blipFill>
                    <a:blip r:embed="rId11"/>
                    <a:stretch>
                      <a:fillRect/>
                    </a:stretch>
                  </pic:blipFill>
                  <pic:spPr>
                    <a:xfrm>
                      <a:off x="0" y="0"/>
                      <a:ext cx="5105977" cy="1635976"/>
                    </a:xfrm>
                    <a:prstGeom prst="rect">
                      <a:avLst/>
                    </a:prstGeom>
                  </pic:spPr>
                </pic:pic>
              </a:graphicData>
            </a:graphic>
          </wp:inline>
        </w:drawing>
      </w:r>
    </w:p>
    <w:p w14:paraId="6AA37B9C" w14:textId="77777777" w:rsidR="002F56E3" w:rsidRDefault="002F56E3" w:rsidP="001B50DF">
      <w:pPr>
        <w:spacing w:line="360" w:lineRule="auto"/>
        <w:ind w:left="439"/>
        <w:rPr>
          <w:rFonts w:asciiTheme="minorHAnsi" w:eastAsia="Calibri" w:hAnsiTheme="minorHAnsi" w:cstheme="minorHAnsi"/>
        </w:rPr>
      </w:pPr>
    </w:p>
    <w:p w14:paraId="1A4ABD01" w14:textId="77777777" w:rsidR="009E75C5" w:rsidRDefault="009E75C5" w:rsidP="001B50DF">
      <w:pPr>
        <w:spacing w:line="360" w:lineRule="auto"/>
        <w:ind w:left="439"/>
        <w:rPr>
          <w:rFonts w:asciiTheme="minorHAnsi" w:eastAsia="Calibri" w:hAnsiTheme="minorHAnsi" w:cstheme="minorHAnsi"/>
        </w:rPr>
      </w:pPr>
    </w:p>
    <w:p w14:paraId="5D407C49" w14:textId="4B20721F" w:rsidR="009D6D04" w:rsidRPr="001A1673" w:rsidRDefault="009D6D04" w:rsidP="00C853D1">
      <w:pPr>
        <w:spacing w:line="360" w:lineRule="auto"/>
        <w:ind w:left="439"/>
        <w:rPr>
          <w:rFonts w:asciiTheme="minorHAnsi" w:eastAsia="Calibri" w:hAnsiTheme="minorHAnsi" w:cstheme="minorHAnsi"/>
        </w:rPr>
      </w:pPr>
      <w:r w:rsidRPr="009D6D04">
        <w:rPr>
          <w:rFonts w:asciiTheme="minorHAnsi" w:eastAsia="Calibri" w:hAnsiTheme="minorHAnsi" w:cstheme="minorHAnsi"/>
          <w:b/>
          <w:bCs/>
          <w:u w:val="single"/>
        </w:rPr>
        <w:t>Test metrics</w:t>
      </w:r>
      <w:r w:rsidRPr="009D6D04">
        <w:rPr>
          <w:rFonts w:ascii="NimbusRomNo9L-Medi" w:hAnsi="NimbusRomNo9L-Medi"/>
          <w:b/>
          <w:bCs/>
          <w:color w:val="000000"/>
          <w:sz w:val="30"/>
          <w:szCs w:val="30"/>
        </w:rPr>
        <w:br/>
      </w:r>
      <w:r w:rsidRPr="001A1673">
        <w:rPr>
          <w:rFonts w:asciiTheme="minorHAnsi" w:eastAsia="Calibri" w:hAnsiTheme="minorHAnsi" w:cstheme="minorHAnsi"/>
        </w:rPr>
        <w:t>Test code metrics can be made up of the same set of metrics that has been previously</w:t>
      </w:r>
      <w:r w:rsidRPr="001A1673">
        <w:rPr>
          <w:rFonts w:asciiTheme="minorHAnsi" w:eastAsia="Calibri" w:hAnsiTheme="minorHAnsi" w:cstheme="minorHAnsi"/>
        </w:rPr>
        <w:br/>
        <w:t>described, but for the source code of the tests. In addition to this, Nagappan [36]</w:t>
      </w:r>
      <w:r w:rsidRPr="001A1673">
        <w:rPr>
          <w:rFonts w:asciiTheme="minorHAnsi" w:eastAsia="Calibri" w:hAnsiTheme="minorHAnsi" w:cstheme="minorHAnsi"/>
        </w:rPr>
        <w:br/>
        <w:t>introduced a test metric suite called Software Testing and Reliability Early Warning</w:t>
      </w:r>
      <w:r w:rsidRPr="001A1673">
        <w:rPr>
          <w:rFonts w:asciiTheme="minorHAnsi" w:eastAsia="Calibri" w:hAnsiTheme="minorHAnsi" w:cstheme="minorHAnsi"/>
        </w:rPr>
        <w:br/>
        <w:t>metric suite (STREW) for finding software defects. STREW is constituted by nine</w:t>
      </w:r>
      <w:r w:rsidRPr="001A1673">
        <w:rPr>
          <w:rFonts w:asciiTheme="minorHAnsi" w:eastAsia="Calibri" w:hAnsiTheme="minorHAnsi" w:cstheme="minorHAnsi"/>
        </w:rPr>
        <w:br/>
        <w:t>metrics, in three different families</w:t>
      </w:r>
      <w:r w:rsidR="00C853D1" w:rsidRPr="001A1673">
        <w:rPr>
          <w:rFonts w:asciiTheme="minorHAnsi" w:eastAsia="Calibri" w:hAnsiTheme="minorHAnsi" w:cstheme="minorHAnsi"/>
        </w:rPr>
        <w:t>.</w:t>
      </w:r>
    </w:p>
    <w:p w14:paraId="5A8CADDE" w14:textId="4DB9A036" w:rsidR="00A5782F" w:rsidRDefault="00A5782F" w:rsidP="001B50DF">
      <w:pPr>
        <w:spacing w:line="360" w:lineRule="auto"/>
        <w:ind w:left="439"/>
        <w:rPr>
          <w:rFonts w:asciiTheme="minorHAnsi" w:eastAsia="Calibri" w:hAnsiTheme="minorHAnsi" w:cstheme="minorHAnsi"/>
        </w:rPr>
      </w:pPr>
      <w:r w:rsidRPr="001A1673">
        <w:rPr>
          <w:rFonts w:asciiTheme="minorHAnsi" w:eastAsia="Calibri" w:hAnsiTheme="minorHAnsi" w:cstheme="minorHAnsi"/>
        </w:rPr>
        <w:t>STREW provides an estimate of the software’s quality in</w:t>
      </w:r>
      <w:r w:rsidR="00C853D1" w:rsidRPr="001A1673">
        <w:rPr>
          <w:rFonts w:asciiTheme="minorHAnsi" w:eastAsia="Calibri" w:hAnsiTheme="minorHAnsi" w:cstheme="minorHAnsi"/>
        </w:rPr>
        <w:t xml:space="preserve"> </w:t>
      </w:r>
      <w:r w:rsidRPr="001A1673">
        <w:rPr>
          <w:rFonts w:asciiTheme="minorHAnsi" w:eastAsia="Calibri" w:hAnsiTheme="minorHAnsi" w:cstheme="minorHAnsi"/>
        </w:rPr>
        <w:t>an early stage of the development as well as identifying fault prone module</w:t>
      </w:r>
      <w:r w:rsidR="00C853D1" w:rsidRPr="001A1673">
        <w:rPr>
          <w:rFonts w:asciiTheme="minorHAnsi" w:eastAsia="Calibri" w:hAnsiTheme="minorHAnsi" w:cstheme="minorHAnsi"/>
        </w:rPr>
        <w:t>.</w:t>
      </w:r>
    </w:p>
    <w:p w14:paraId="78D06E59" w14:textId="77777777" w:rsidR="009E75C5" w:rsidRDefault="009E75C5" w:rsidP="001B50DF">
      <w:pPr>
        <w:spacing w:line="360" w:lineRule="auto"/>
        <w:ind w:left="439"/>
        <w:rPr>
          <w:rFonts w:asciiTheme="minorHAnsi" w:eastAsia="Calibri" w:hAnsiTheme="minorHAnsi" w:cstheme="minorHAnsi"/>
        </w:rPr>
      </w:pPr>
    </w:p>
    <w:p w14:paraId="0694AC2C" w14:textId="77777777" w:rsidR="000D44D9" w:rsidRPr="000D44D9" w:rsidRDefault="000D44D9" w:rsidP="001B50DF">
      <w:pPr>
        <w:spacing w:line="360" w:lineRule="auto"/>
        <w:ind w:left="439"/>
        <w:rPr>
          <w:rFonts w:ascii="NimbusRomNo9L-Regu" w:hAnsi="NimbusRomNo9L-Regu"/>
          <w:color w:val="000000"/>
        </w:rPr>
      </w:pPr>
    </w:p>
    <w:p w14:paraId="11B57A01" w14:textId="77777777" w:rsidR="009E75C5" w:rsidRDefault="009E75C5" w:rsidP="001B50DF">
      <w:pPr>
        <w:spacing w:line="360" w:lineRule="auto"/>
        <w:ind w:left="439"/>
        <w:rPr>
          <w:rFonts w:asciiTheme="minorHAnsi" w:eastAsia="Calibri" w:hAnsiTheme="minorHAnsi" w:cstheme="minorHAnsi"/>
        </w:rPr>
      </w:pPr>
    </w:p>
    <w:p w14:paraId="3F53410F" w14:textId="77777777" w:rsidR="003C1692" w:rsidRDefault="003C1692" w:rsidP="003A12AA">
      <w:pPr>
        <w:spacing w:line="360" w:lineRule="auto"/>
        <w:rPr>
          <w:rFonts w:asciiTheme="minorHAnsi" w:eastAsia="Calibri" w:hAnsiTheme="minorHAnsi" w:cstheme="minorHAnsi"/>
        </w:rPr>
      </w:pPr>
    </w:p>
    <w:p w14:paraId="14D4E78D" w14:textId="77777777" w:rsidR="003A12AA" w:rsidRDefault="003A12AA" w:rsidP="003A12AA">
      <w:pPr>
        <w:spacing w:line="360" w:lineRule="auto"/>
        <w:rPr>
          <w:rFonts w:asciiTheme="minorHAnsi" w:eastAsia="Calibri" w:hAnsiTheme="minorHAnsi" w:cstheme="minorHAnsi"/>
        </w:rPr>
      </w:pPr>
    </w:p>
    <w:p w14:paraId="09F60DEB" w14:textId="77777777" w:rsidR="002F56E3" w:rsidRDefault="002F56E3" w:rsidP="00CD2C26">
      <w:pPr>
        <w:spacing w:line="360" w:lineRule="auto"/>
        <w:rPr>
          <w:rFonts w:asciiTheme="minorHAnsi" w:eastAsia="Calibri" w:hAnsiTheme="minorHAnsi" w:cstheme="minorHAnsi"/>
        </w:rPr>
      </w:pPr>
    </w:p>
    <w:p w14:paraId="475F3361" w14:textId="02EA3C01" w:rsidR="002F56E3" w:rsidRPr="009E75C5" w:rsidRDefault="009E75C5" w:rsidP="001B50DF">
      <w:pPr>
        <w:pStyle w:val="Heading1"/>
        <w:numPr>
          <w:ilvl w:val="0"/>
          <w:numId w:val="2"/>
        </w:numPr>
        <w:tabs>
          <w:tab w:val="left" w:pos="941"/>
        </w:tabs>
        <w:spacing w:before="0" w:line="360" w:lineRule="auto"/>
        <w:rPr>
          <w:rFonts w:ascii="Calibri" w:eastAsia="Calibri" w:hAnsi="Calibri" w:cs="Calibri"/>
          <w:color w:val="365F91"/>
        </w:rPr>
      </w:pPr>
      <w:r w:rsidRPr="009E75C5">
        <w:rPr>
          <w:rFonts w:ascii="Calibri" w:eastAsia="Calibri" w:hAnsi="Calibri" w:cs="Calibri"/>
          <w:color w:val="365F91"/>
        </w:rPr>
        <w:lastRenderedPageBreak/>
        <w:t>Methodology</w:t>
      </w:r>
    </w:p>
    <w:p w14:paraId="65C43FCC" w14:textId="77777777" w:rsidR="002F56E3" w:rsidRDefault="002F56E3" w:rsidP="001B50DF">
      <w:pPr>
        <w:spacing w:line="360" w:lineRule="auto"/>
        <w:ind w:left="439"/>
        <w:rPr>
          <w:rFonts w:asciiTheme="minorHAnsi" w:eastAsia="Calibri" w:hAnsiTheme="minorHAnsi" w:cstheme="minorHAnsi"/>
        </w:rPr>
      </w:pPr>
    </w:p>
    <w:p w14:paraId="3D6ACFF7" w14:textId="77777777" w:rsidR="009E75C5" w:rsidRPr="00566A9F" w:rsidRDefault="009E75C5" w:rsidP="001B50DF">
      <w:pPr>
        <w:spacing w:line="360" w:lineRule="auto"/>
        <w:ind w:left="439"/>
        <w:rPr>
          <w:rFonts w:asciiTheme="minorHAnsi" w:eastAsia="Calibri" w:hAnsiTheme="minorHAnsi" w:cstheme="minorHAnsi"/>
          <w:b/>
          <w:bCs/>
        </w:rPr>
      </w:pPr>
      <w:r w:rsidRPr="00566A9F">
        <w:rPr>
          <w:rFonts w:asciiTheme="minorHAnsi" w:eastAsia="Calibri" w:hAnsiTheme="minorHAnsi" w:cstheme="minorHAnsi"/>
          <w:b/>
          <w:bCs/>
        </w:rPr>
        <w:t xml:space="preserve">Software Fault Dataset </w:t>
      </w:r>
    </w:p>
    <w:p w14:paraId="2D9D22DC" w14:textId="591FE629" w:rsidR="009E75C5" w:rsidRDefault="009E75C5" w:rsidP="008D74BD">
      <w:pPr>
        <w:spacing w:line="360" w:lineRule="auto"/>
        <w:ind w:left="439"/>
        <w:rPr>
          <w:rFonts w:asciiTheme="minorHAnsi" w:eastAsia="Calibri" w:hAnsiTheme="minorHAnsi" w:cstheme="minorHAnsi"/>
        </w:rPr>
      </w:pPr>
      <w:r w:rsidRPr="00566A9F">
        <w:rPr>
          <w:rFonts w:asciiTheme="minorHAnsi" w:eastAsia="Calibri" w:hAnsiTheme="minorHAnsi" w:cstheme="minorHAnsi"/>
        </w:rPr>
        <w:t>Typically,</w:t>
      </w:r>
      <w:r w:rsidR="001A1673">
        <w:rPr>
          <w:rFonts w:asciiTheme="minorHAnsi" w:eastAsia="Calibri" w:hAnsiTheme="minorHAnsi" w:cstheme="minorHAnsi"/>
        </w:rPr>
        <w:t xml:space="preserve"> t</w:t>
      </w:r>
      <w:r w:rsidRPr="00566A9F">
        <w:rPr>
          <w:rFonts w:asciiTheme="minorHAnsi" w:eastAsia="Calibri" w:hAnsiTheme="minorHAnsi" w:cstheme="minorHAnsi"/>
        </w:rPr>
        <w:t>he idea of software fault prediction is based</w:t>
      </w:r>
      <w:r>
        <w:rPr>
          <w:rFonts w:asciiTheme="minorHAnsi" w:eastAsia="Calibri" w:hAnsiTheme="minorHAnsi" w:cstheme="minorHAnsi"/>
        </w:rPr>
        <w:t xml:space="preserve"> </w:t>
      </w:r>
      <w:r w:rsidRPr="00566A9F">
        <w:rPr>
          <w:rFonts w:asciiTheme="minorHAnsi" w:eastAsia="Calibri" w:hAnsiTheme="minorHAnsi" w:cstheme="minorHAnsi"/>
        </w:rPr>
        <w:t>on this underlying process. It makes the use of historic</w:t>
      </w:r>
      <w:r>
        <w:rPr>
          <w:rFonts w:asciiTheme="minorHAnsi" w:eastAsia="Calibri" w:hAnsiTheme="minorHAnsi" w:cstheme="minorHAnsi"/>
        </w:rPr>
        <w:t xml:space="preserve"> </w:t>
      </w:r>
      <w:r w:rsidRPr="00566A9F">
        <w:rPr>
          <w:rFonts w:asciiTheme="minorHAnsi" w:eastAsia="Calibri" w:hAnsiTheme="minorHAnsi" w:cstheme="minorHAnsi"/>
        </w:rPr>
        <w:t>fault dataset of the earlier software projects stored in the</w:t>
      </w:r>
      <w:r>
        <w:rPr>
          <w:rFonts w:asciiTheme="minorHAnsi" w:eastAsia="Calibri" w:hAnsiTheme="minorHAnsi" w:cstheme="minorHAnsi"/>
        </w:rPr>
        <w:t xml:space="preserve"> </w:t>
      </w:r>
      <w:r w:rsidRPr="00566A9F">
        <w:rPr>
          <w:rFonts w:asciiTheme="minorHAnsi" w:eastAsia="Calibri" w:hAnsiTheme="minorHAnsi" w:cstheme="minorHAnsi"/>
        </w:rPr>
        <w:t>repositories to predict fault-proneness in the currently</w:t>
      </w:r>
      <w:r>
        <w:rPr>
          <w:rFonts w:asciiTheme="minorHAnsi" w:eastAsia="Calibri" w:hAnsiTheme="minorHAnsi" w:cstheme="minorHAnsi"/>
        </w:rPr>
        <w:t xml:space="preserve"> </w:t>
      </w:r>
      <w:r w:rsidRPr="00566A9F">
        <w:rPr>
          <w:rFonts w:asciiTheme="minorHAnsi" w:eastAsia="Calibri" w:hAnsiTheme="minorHAnsi" w:cstheme="minorHAnsi"/>
        </w:rPr>
        <w:t>developing software project.</w:t>
      </w:r>
    </w:p>
    <w:p w14:paraId="671DB19E" w14:textId="77777777" w:rsidR="008D74BD" w:rsidRPr="00566A9F" w:rsidRDefault="008D74BD" w:rsidP="008D74BD">
      <w:pPr>
        <w:spacing w:line="360" w:lineRule="auto"/>
        <w:ind w:left="439"/>
        <w:rPr>
          <w:rFonts w:asciiTheme="minorHAnsi" w:eastAsia="Calibri" w:hAnsiTheme="minorHAnsi" w:cstheme="minorHAnsi"/>
        </w:rPr>
      </w:pPr>
    </w:p>
    <w:p w14:paraId="004F2A91" w14:textId="379576EC" w:rsidR="009E75C5" w:rsidRDefault="009E75C5" w:rsidP="001B50DF">
      <w:pPr>
        <w:spacing w:line="360" w:lineRule="auto"/>
        <w:ind w:left="439"/>
        <w:rPr>
          <w:rFonts w:asciiTheme="minorHAnsi" w:eastAsia="Calibri" w:hAnsiTheme="minorHAnsi" w:cstheme="minorHAnsi"/>
        </w:rPr>
      </w:pPr>
      <w:r w:rsidRPr="00566A9F">
        <w:rPr>
          <w:rFonts w:asciiTheme="minorHAnsi" w:eastAsia="Calibri" w:hAnsiTheme="minorHAnsi" w:cstheme="minorHAnsi"/>
        </w:rPr>
        <w:t>Software fault dataset is used as training dataset</w:t>
      </w:r>
      <w:r>
        <w:rPr>
          <w:rFonts w:asciiTheme="minorHAnsi" w:eastAsia="Calibri" w:hAnsiTheme="minorHAnsi" w:cstheme="minorHAnsi"/>
        </w:rPr>
        <w:t xml:space="preserve"> </w:t>
      </w:r>
      <w:r w:rsidRPr="00566A9F">
        <w:rPr>
          <w:rFonts w:asciiTheme="minorHAnsi" w:eastAsia="Calibri" w:hAnsiTheme="minorHAnsi" w:cstheme="minorHAnsi"/>
        </w:rPr>
        <w:t>to train the fault prediction model and a</w:t>
      </w:r>
      <w:r>
        <w:rPr>
          <w:rFonts w:asciiTheme="minorHAnsi" w:eastAsia="Calibri" w:hAnsiTheme="minorHAnsi" w:cstheme="minorHAnsi"/>
        </w:rPr>
        <w:t>s</w:t>
      </w:r>
      <w:r w:rsidR="00E8689A">
        <w:rPr>
          <w:rFonts w:asciiTheme="minorHAnsi" w:eastAsia="Calibri" w:hAnsiTheme="minorHAnsi" w:cstheme="minorHAnsi"/>
        </w:rPr>
        <w:t xml:space="preserve"> </w:t>
      </w:r>
      <w:r w:rsidRPr="00566A9F">
        <w:rPr>
          <w:rFonts w:asciiTheme="minorHAnsi" w:eastAsia="Calibri" w:hAnsiTheme="minorHAnsi" w:cstheme="minorHAnsi"/>
        </w:rPr>
        <w:t>testing</w:t>
      </w:r>
      <w:r>
        <w:rPr>
          <w:rFonts w:asciiTheme="minorHAnsi" w:eastAsia="Calibri" w:hAnsiTheme="minorHAnsi" w:cstheme="minorHAnsi"/>
        </w:rPr>
        <w:t xml:space="preserve"> </w:t>
      </w:r>
      <w:r w:rsidRPr="00566A9F">
        <w:rPr>
          <w:rFonts w:asciiTheme="minorHAnsi" w:eastAsia="Calibri" w:hAnsiTheme="minorHAnsi" w:cstheme="minorHAnsi"/>
        </w:rPr>
        <w:t>dataset to assess the performance of fault prediction</w:t>
      </w:r>
      <w:r>
        <w:rPr>
          <w:rFonts w:asciiTheme="minorHAnsi" w:eastAsia="Calibri" w:hAnsiTheme="minorHAnsi" w:cstheme="minorHAnsi"/>
        </w:rPr>
        <w:t xml:space="preserve"> </w:t>
      </w:r>
      <w:r w:rsidRPr="00566A9F">
        <w:rPr>
          <w:rFonts w:asciiTheme="minorHAnsi" w:eastAsia="Calibri" w:hAnsiTheme="minorHAnsi" w:cstheme="minorHAnsi"/>
        </w:rPr>
        <w:t>model.</w:t>
      </w:r>
    </w:p>
    <w:p w14:paraId="7820AB94" w14:textId="77777777" w:rsidR="009E75C5" w:rsidRDefault="009E75C5" w:rsidP="001B50DF">
      <w:pPr>
        <w:spacing w:line="360" w:lineRule="auto"/>
        <w:ind w:left="439"/>
        <w:rPr>
          <w:rFonts w:asciiTheme="minorHAnsi" w:eastAsia="Calibri" w:hAnsiTheme="minorHAnsi" w:cstheme="minorHAnsi"/>
        </w:rPr>
      </w:pPr>
      <w:r>
        <w:rPr>
          <w:rFonts w:asciiTheme="minorHAnsi" w:eastAsia="Calibri" w:hAnsiTheme="minorHAnsi" w:cstheme="minorHAnsi"/>
        </w:rPr>
        <w:t>Mainly,</w:t>
      </w:r>
      <w:r w:rsidRPr="00566A9F">
        <w:rPr>
          <w:rFonts w:asciiTheme="minorHAnsi" w:eastAsia="Calibri" w:hAnsiTheme="minorHAnsi" w:cstheme="minorHAnsi"/>
        </w:rPr>
        <w:t xml:space="preserve"> software fault dataset has three sets of</w:t>
      </w:r>
      <w:r>
        <w:rPr>
          <w:rFonts w:asciiTheme="minorHAnsi" w:eastAsia="Calibri" w:hAnsiTheme="minorHAnsi" w:cstheme="minorHAnsi"/>
        </w:rPr>
        <w:t xml:space="preserve"> </w:t>
      </w:r>
      <w:r w:rsidRPr="00566A9F">
        <w:rPr>
          <w:rFonts w:asciiTheme="minorHAnsi" w:eastAsia="Calibri" w:hAnsiTheme="minorHAnsi" w:cstheme="minorHAnsi"/>
        </w:rPr>
        <w:t xml:space="preserve">information: </w:t>
      </w:r>
    </w:p>
    <w:p w14:paraId="186341BC" w14:textId="77777777" w:rsidR="009E75C5" w:rsidRPr="00941EA6" w:rsidRDefault="009E75C5" w:rsidP="001B50DF">
      <w:pPr>
        <w:pStyle w:val="ListParagraph"/>
        <w:numPr>
          <w:ilvl w:val="0"/>
          <w:numId w:val="65"/>
        </w:numPr>
        <w:spacing w:line="360" w:lineRule="auto"/>
        <w:rPr>
          <w:rFonts w:asciiTheme="minorHAnsi" w:eastAsia="Calibri" w:hAnsiTheme="minorHAnsi" w:cstheme="minorHAnsi"/>
        </w:rPr>
      </w:pPr>
      <w:r w:rsidRPr="00941EA6">
        <w:rPr>
          <w:rFonts w:asciiTheme="minorHAnsi" w:eastAsia="Calibri" w:hAnsiTheme="minorHAnsi" w:cstheme="minorHAnsi"/>
        </w:rPr>
        <w:t xml:space="preserve">Set of software metrics, </w:t>
      </w:r>
    </w:p>
    <w:p w14:paraId="32DD79A0" w14:textId="77777777" w:rsidR="009E75C5" w:rsidRPr="00941EA6" w:rsidRDefault="009E75C5" w:rsidP="001B50DF">
      <w:pPr>
        <w:pStyle w:val="ListParagraph"/>
        <w:numPr>
          <w:ilvl w:val="0"/>
          <w:numId w:val="65"/>
        </w:numPr>
        <w:spacing w:line="360" w:lineRule="auto"/>
        <w:rPr>
          <w:rFonts w:asciiTheme="minorHAnsi" w:eastAsia="Calibri" w:hAnsiTheme="minorHAnsi" w:cstheme="minorHAnsi"/>
        </w:rPr>
      </w:pPr>
      <w:r w:rsidRPr="00941EA6">
        <w:rPr>
          <w:rFonts w:asciiTheme="minorHAnsi" w:eastAsia="Calibri" w:hAnsiTheme="minorHAnsi" w:cstheme="minorHAnsi"/>
        </w:rPr>
        <w:t>Fault information such as faulty or non-faulty software module,</w:t>
      </w:r>
    </w:p>
    <w:p w14:paraId="758FCF08" w14:textId="77777777" w:rsidR="009E75C5" w:rsidRPr="00941EA6" w:rsidRDefault="009E75C5" w:rsidP="001B50DF">
      <w:pPr>
        <w:pStyle w:val="ListParagraph"/>
        <w:numPr>
          <w:ilvl w:val="0"/>
          <w:numId w:val="65"/>
        </w:numPr>
        <w:spacing w:line="360" w:lineRule="auto"/>
        <w:rPr>
          <w:rFonts w:asciiTheme="minorHAnsi" w:eastAsia="Calibri" w:hAnsiTheme="minorHAnsi" w:cstheme="minorHAnsi"/>
        </w:rPr>
      </w:pPr>
      <w:r w:rsidRPr="00941EA6">
        <w:rPr>
          <w:rFonts w:asciiTheme="minorHAnsi" w:eastAsia="Calibri" w:hAnsiTheme="minorHAnsi" w:cstheme="minorHAnsi"/>
        </w:rPr>
        <w:t xml:space="preserve">Number of faults per module, and </w:t>
      </w:r>
    </w:p>
    <w:p w14:paraId="290652EE" w14:textId="77777777" w:rsidR="009E75C5" w:rsidRPr="00941EA6" w:rsidRDefault="009E75C5" w:rsidP="001B50DF">
      <w:pPr>
        <w:pStyle w:val="ListParagraph"/>
        <w:numPr>
          <w:ilvl w:val="0"/>
          <w:numId w:val="65"/>
        </w:numPr>
        <w:spacing w:line="360" w:lineRule="auto"/>
        <w:rPr>
          <w:rFonts w:asciiTheme="minorHAnsi" w:eastAsia="Calibri" w:hAnsiTheme="minorHAnsi" w:cstheme="minorHAnsi"/>
        </w:rPr>
      </w:pPr>
      <w:r w:rsidRPr="00941EA6">
        <w:rPr>
          <w:rFonts w:asciiTheme="minorHAnsi" w:eastAsia="Calibri" w:hAnsiTheme="minorHAnsi" w:cstheme="minorHAnsi"/>
        </w:rPr>
        <w:t>Meta information about the software project.</w:t>
      </w:r>
    </w:p>
    <w:p w14:paraId="72A83306" w14:textId="77777777" w:rsidR="009E75C5" w:rsidRPr="00566A9F" w:rsidRDefault="009E75C5" w:rsidP="001B50DF">
      <w:pPr>
        <w:spacing w:line="360" w:lineRule="auto"/>
        <w:ind w:left="439"/>
        <w:rPr>
          <w:rFonts w:asciiTheme="minorHAnsi" w:eastAsia="Calibri" w:hAnsiTheme="minorHAnsi" w:cstheme="minorHAnsi"/>
        </w:rPr>
      </w:pPr>
    </w:p>
    <w:p w14:paraId="39BA60B8" w14:textId="77777777" w:rsidR="009E75C5" w:rsidRPr="00566A9F" w:rsidRDefault="009E75C5" w:rsidP="001B50DF">
      <w:pPr>
        <w:spacing w:line="360" w:lineRule="auto"/>
        <w:ind w:left="439"/>
        <w:rPr>
          <w:rFonts w:asciiTheme="minorHAnsi" w:eastAsia="Calibri" w:hAnsiTheme="minorHAnsi" w:cstheme="minorHAnsi"/>
        </w:rPr>
      </w:pPr>
      <w:r w:rsidRPr="00941EA6">
        <w:rPr>
          <w:rFonts w:asciiTheme="minorHAnsi" w:eastAsia="Calibri" w:hAnsiTheme="minorHAnsi" w:cstheme="minorHAnsi"/>
          <w:b/>
          <w:bCs/>
          <w:u w:val="single"/>
        </w:rPr>
        <w:t>Software fault information:</w:t>
      </w:r>
      <w:r w:rsidRPr="00566A9F">
        <w:rPr>
          <w:rFonts w:asciiTheme="minorHAnsi" w:eastAsia="Calibri" w:hAnsiTheme="minorHAnsi" w:cstheme="minorHAnsi"/>
        </w:rPr>
        <w:t xml:space="preserve"> This information </w:t>
      </w:r>
      <w:proofErr w:type="gramStart"/>
      <w:r w:rsidRPr="00566A9F">
        <w:rPr>
          <w:rFonts w:asciiTheme="minorHAnsi" w:eastAsia="Calibri" w:hAnsiTheme="minorHAnsi" w:cstheme="minorHAnsi"/>
        </w:rPr>
        <w:t>tells</w:t>
      </w:r>
      <w:proofErr w:type="gramEnd"/>
      <w:r w:rsidRPr="00566A9F">
        <w:rPr>
          <w:rFonts w:asciiTheme="minorHAnsi" w:eastAsia="Calibri" w:hAnsiTheme="minorHAnsi" w:cstheme="minorHAnsi"/>
        </w:rPr>
        <w:t xml:space="preserve"> about</w:t>
      </w:r>
      <w:r>
        <w:rPr>
          <w:rFonts w:asciiTheme="minorHAnsi" w:eastAsia="Calibri" w:hAnsiTheme="minorHAnsi" w:cstheme="minorHAnsi"/>
        </w:rPr>
        <w:t xml:space="preserve"> </w:t>
      </w:r>
      <w:r w:rsidRPr="00566A9F">
        <w:rPr>
          <w:rFonts w:asciiTheme="minorHAnsi" w:eastAsia="Calibri" w:hAnsiTheme="minorHAnsi" w:cstheme="minorHAnsi"/>
        </w:rPr>
        <w:t>the fault-proneness of the given</w:t>
      </w:r>
      <w:r>
        <w:rPr>
          <w:rFonts w:asciiTheme="minorHAnsi" w:eastAsia="Calibri" w:hAnsiTheme="minorHAnsi" w:cstheme="minorHAnsi"/>
        </w:rPr>
        <w:t xml:space="preserve"> </w:t>
      </w:r>
      <w:r w:rsidRPr="00566A9F">
        <w:rPr>
          <w:rFonts w:asciiTheme="minorHAnsi" w:eastAsia="Calibri" w:hAnsiTheme="minorHAnsi" w:cstheme="minorHAnsi"/>
        </w:rPr>
        <w:t>software artifact or</w:t>
      </w:r>
      <w:r>
        <w:rPr>
          <w:rFonts w:asciiTheme="minorHAnsi" w:eastAsia="Calibri" w:hAnsiTheme="minorHAnsi" w:cstheme="minorHAnsi"/>
        </w:rPr>
        <w:t xml:space="preserve"> </w:t>
      </w:r>
      <w:r w:rsidRPr="00566A9F">
        <w:rPr>
          <w:rFonts w:asciiTheme="minorHAnsi" w:eastAsia="Calibri" w:hAnsiTheme="minorHAnsi" w:cstheme="minorHAnsi"/>
        </w:rPr>
        <w:t>component. Depending upon the software development</w:t>
      </w:r>
      <w:r>
        <w:rPr>
          <w:rFonts w:asciiTheme="minorHAnsi" w:eastAsia="Calibri" w:hAnsiTheme="minorHAnsi" w:cstheme="minorHAnsi"/>
        </w:rPr>
        <w:t xml:space="preserve"> </w:t>
      </w:r>
      <w:r w:rsidRPr="00566A9F">
        <w:rPr>
          <w:rFonts w:asciiTheme="minorHAnsi" w:eastAsia="Calibri" w:hAnsiTheme="minorHAnsi" w:cstheme="minorHAnsi"/>
        </w:rPr>
        <w:t>methodology, component can be a class, a function, a</w:t>
      </w:r>
      <w:r>
        <w:rPr>
          <w:rFonts w:asciiTheme="minorHAnsi" w:eastAsia="Calibri" w:hAnsiTheme="minorHAnsi" w:cstheme="minorHAnsi"/>
        </w:rPr>
        <w:t xml:space="preserve"> </w:t>
      </w:r>
      <w:r w:rsidRPr="00566A9F">
        <w:rPr>
          <w:rFonts w:asciiTheme="minorHAnsi" w:eastAsia="Calibri" w:hAnsiTheme="minorHAnsi" w:cstheme="minorHAnsi"/>
        </w:rPr>
        <w:t>module, or a package. When, during the development or</w:t>
      </w:r>
    </w:p>
    <w:p w14:paraId="059DA10B" w14:textId="7382D3CE" w:rsidR="009E75C5" w:rsidRDefault="009E75C5" w:rsidP="00DB07C0">
      <w:pPr>
        <w:spacing w:line="360" w:lineRule="auto"/>
        <w:ind w:left="439"/>
        <w:rPr>
          <w:rFonts w:asciiTheme="minorHAnsi" w:eastAsia="Calibri" w:hAnsiTheme="minorHAnsi" w:cstheme="minorHAnsi"/>
        </w:rPr>
      </w:pPr>
      <w:r w:rsidRPr="00566A9F">
        <w:rPr>
          <w:rFonts w:asciiTheme="minorHAnsi" w:eastAsia="Calibri" w:hAnsiTheme="minorHAnsi" w:cstheme="minorHAnsi"/>
        </w:rPr>
        <w:t>testing, any fault is detected in any software component</w:t>
      </w:r>
      <w:r>
        <w:rPr>
          <w:rFonts w:asciiTheme="minorHAnsi" w:eastAsia="Calibri" w:hAnsiTheme="minorHAnsi" w:cstheme="minorHAnsi"/>
        </w:rPr>
        <w:t xml:space="preserve"> </w:t>
      </w:r>
      <w:r w:rsidRPr="00566A9F">
        <w:rPr>
          <w:rFonts w:asciiTheme="minorHAnsi" w:eastAsia="Calibri" w:hAnsiTheme="minorHAnsi" w:cstheme="minorHAnsi"/>
        </w:rPr>
        <w:t>that</w:t>
      </w:r>
      <w:r w:rsidR="00311828">
        <w:rPr>
          <w:rFonts w:asciiTheme="minorHAnsi" w:eastAsia="Calibri" w:hAnsiTheme="minorHAnsi" w:cstheme="minorHAnsi"/>
        </w:rPr>
        <w:t xml:space="preserve"> </w:t>
      </w:r>
      <w:proofErr w:type="gramStart"/>
      <w:r w:rsidR="00311828">
        <w:rPr>
          <w:rFonts w:asciiTheme="minorHAnsi" w:eastAsia="Calibri" w:hAnsiTheme="minorHAnsi" w:cstheme="minorHAnsi"/>
        </w:rPr>
        <w:t xml:space="preserve">have </w:t>
      </w:r>
      <w:r w:rsidRPr="00566A9F">
        <w:rPr>
          <w:rFonts w:asciiTheme="minorHAnsi" w:eastAsia="Calibri" w:hAnsiTheme="minorHAnsi" w:cstheme="minorHAnsi"/>
        </w:rPr>
        <w:t xml:space="preserve"> fault</w:t>
      </w:r>
      <w:r w:rsidR="00311828">
        <w:rPr>
          <w:rFonts w:asciiTheme="minorHAnsi" w:eastAsia="Calibri" w:hAnsiTheme="minorHAnsi" w:cstheme="minorHAnsi"/>
        </w:rPr>
        <w:t>s</w:t>
      </w:r>
      <w:proofErr w:type="gramEnd"/>
      <w:r w:rsidRPr="00566A9F">
        <w:rPr>
          <w:rFonts w:asciiTheme="minorHAnsi" w:eastAsia="Calibri" w:hAnsiTheme="minorHAnsi" w:cstheme="minorHAnsi"/>
        </w:rPr>
        <w:t xml:space="preserve"> reported in the software repository along with</w:t>
      </w:r>
      <w:r>
        <w:rPr>
          <w:rFonts w:asciiTheme="minorHAnsi" w:eastAsia="Calibri" w:hAnsiTheme="minorHAnsi" w:cstheme="minorHAnsi"/>
        </w:rPr>
        <w:t xml:space="preserve"> </w:t>
      </w:r>
      <w:r w:rsidRPr="00566A9F">
        <w:rPr>
          <w:rFonts w:asciiTheme="minorHAnsi" w:eastAsia="Calibri" w:hAnsiTheme="minorHAnsi" w:cstheme="minorHAnsi"/>
        </w:rPr>
        <w:t>the details of the component where it has found. The fault</w:t>
      </w:r>
      <w:r>
        <w:rPr>
          <w:rFonts w:asciiTheme="minorHAnsi" w:eastAsia="Calibri" w:hAnsiTheme="minorHAnsi" w:cstheme="minorHAnsi"/>
        </w:rPr>
        <w:t xml:space="preserve"> </w:t>
      </w:r>
      <w:r w:rsidRPr="00566A9F">
        <w:rPr>
          <w:rFonts w:asciiTheme="minorHAnsi" w:eastAsia="Calibri" w:hAnsiTheme="minorHAnsi" w:cstheme="minorHAnsi"/>
        </w:rPr>
        <w:t>information can tell that whether a given component is</w:t>
      </w:r>
      <w:r>
        <w:rPr>
          <w:rFonts w:asciiTheme="minorHAnsi" w:eastAsia="Calibri" w:hAnsiTheme="minorHAnsi" w:cstheme="minorHAnsi"/>
        </w:rPr>
        <w:t xml:space="preserve"> </w:t>
      </w:r>
      <w:r w:rsidRPr="00566A9F">
        <w:rPr>
          <w:rFonts w:asciiTheme="minorHAnsi" w:eastAsia="Calibri" w:hAnsiTheme="minorHAnsi" w:cstheme="minorHAnsi"/>
        </w:rPr>
        <w:t>faulty or non-faulty, how many faults are found in the</w:t>
      </w:r>
      <w:r w:rsidR="00DB07C0">
        <w:rPr>
          <w:rFonts w:asciiTheme="minorHAnsi" w:eastAsia="Calibri" w:hAnsiTheme="minorHAnsi" w:cstheme="minorHAnsi"/>
        </w:rPr>
        <w:t xml:space="preserve"> </w:t>
      </w:r>
      <w:r w:rsidRPr="00566A9F">
        <w:rPr>
          <w:rFonts w:asciiTheme="minorHAnsi" w:eastAsia="Calibri" w:hAnsiTheme="minorHAnsi" w:cstheme="minorHAnsi"/>
        </w:rPr>
        <w:t>component, what is the severity of the faults, etc.</w:t>
      </w:r>
      <w:r>
        <w:rPr>
          <w:rFonts w:asciiTheme="minorHAnsi" w:eastAsia="Calibri" w:hAnsiTheme="minorHAnsi" w:cstheme="minorHAnsi"/>
        </w:rPr>
        <w:t xml:space="preserve"> </w:t>
      </w:r>
    </w:p>
    <w:p w14:paraId="0B37D008" w14:textId="77777777" w:rsidR="009E75C5" w:rsidRDefault="009E75C5" w:rsidP="001B50DF">
      <w:pPr>
        <w:spacing w:line="360" w:lineRule="auto"/>
        <w:ind w:left="439"/>
        <w:rPr>
          <w:rFonts w:asciiTheme="minorHAnsi" w:eastAsia="Calibri" w:hAnsiTheme="minorHAnsi" w:cstheme="minorHAnsi"/>
        </w:rPr>
      </w:pPr>
      <w:r>
        <w:rPr>
          <w:rFonts w:asciiTheme="minorHAnsi" w:eastAsia="Calibri" w:hAnsiTheme="minorHAnsi" w:cstheme="minorHAnsi"/>
        </w:rPr>
        <w:t>Generally depending on the availability of the repository and the type of software project for      which data is collected, fault data repositories can be classified in to 3 types i.e. (1) Private /Commercial Datasets repository, (2) Partially Public / Freeware Dataset repository, and (3) Public Datasets Repository.</w:t>
      </w:r>
    </w:p>
    <w:p w14:paraId="77347CBF" w14:textId="77777777" w:rsidR="009E75C5" w:rsidRDefault="009E75C5" w:rsidP="001B50DF">
      <w:pPr>
        <w:spacing w:line="360" w:lineRule="auto"/>
        <w:ind w:left="439"/>
        <w:rPr>
          <w:rFonts w:asciiTheme="minorHAnsi" w:eastAsia="Calibri" w:hAnsiTheme="minorHAnsi" w:cstheme="minorHAnsi"/>
        </w:rPr>
      </w:pPr>
    </w:p>
    <w:p w14:paraId="33A2B448" w14:textId="5B616621" w:rsidR="009E75C5" w:rsidRDefault="009E75C5" w:rsidP="001B50DF">
      <w:pPr>
        <w:spacing w:line="360" w:lineRule="auto"/>
        <w:ind w:left="439"/>
        <w:rPr>
          <w:rFonts w:asciiTheme="minorHAnsi" w:eastAsia="Calibri" w:hAnsiTheme="minorHAnsi" w:cstheme="minorHAnsi"/>
        </w:rPr>
      </w:pPr>
      <w:r>
        <w:rPr>
          <w:rFonts w:asciiTheme="minorHAnsi" w:eastAsia="Calibri" w:hAnsiTheme="minorHAnsi" w:cstheme="minorHAnsi"/>
        </w:rPr>
        <w:t xml:space="preserve">Here in this project, I am using </w:t>
      </w:r>
      <w:r w:rsidR="00320B65">
        <w:rPr>
          <w:rFonts w:asciiTheme="minorHAnsi" w:eastAsia="Calibri" w:hAnsiTheme="minorHAnsi" w:cstheme="minorHAnsi"/>
        </w:rPr>
        <w:t>public</w:t>
      </w:r>
      <w:r>
        <w:rPr>
          <w:rFonts w:asciiTheme="minorHAnsi" w:eastAsia="Calibri" w:hAnsiTheme="minorHAnsi" w:cstheme="minorHAnsi"/>
        </w:rPr>
        <w:t xml:space="preserve"> fault/defect data repository. So, in this case software</w:t>
      </w:r>
      <w:r w:rsidR="00BC501A">
        <w:rPr>
          <w:rFonts w:asciiTheme="minorHAnsi" w:eastAsia="Calibri" w:hAnsiTheme="minorHAnsi" w:cstheme="minorHAnsi"/>
        </w:rPr>
        <w:t xml:space="preserve"> </w:t>
      </w:r>
      <w:r>
        <w:rPr>
          <w:rFonts w:asciiTheme="minorHAnsi" w:eastAsia="Calibri" w:hAnsiTheme="minorHAnsi" w:cstheme="minorHAnsi"/>
        </w:rPr>
        <w:t>metric values and corresponding fault information both are publicly available.</w:t>
      </w:r>
    </w:p>
    <w:p w14:paraId="03EB029B" w14:textId="77777777" w:rsidR="009E75C5" w:rsidRDefault="009E75C5" w:rsidP="001B50DF">
      <w:pPr>
        <w:spacing w:line="360" w:lineRule="auto"/>
        <w:ind w:left="439"/>
        <w:rPr>
          <w:rFonts w:asciiTheme="minorHAnsi" w:eastAsia="Calibri" w:hAnsiTheme="minorHAnsi" w:cstheme="minorHAnsi"/>
        </w:rPr>
      </w:pPr>
      <w:r>
        <w:rPr>
          <w:rFonts w:asciiTheme="minorHAnsi" w:eastAsia="Calibri" w:hAnsiTheme="minorHAnsi" w:cstheme="minorHAnsi"/>
        </w:rPr>
        <w:t>In this project I am using PROMISE data repository.</w:t>
      </w:r>
    </w:p>
    <w:p w14:paraId="69CF9C9E" w14:textId="77777777" w:rsidR="009E75C5" w:rsidRDefault="00000000" w:rsidP="001B50DF">
      <w:pPr>
        <w:pStyle w:val="ListParagraph"/>
        <w:spacing w:line="360" w:lineRule="auto"/>
        <w:ind w:left="439" w:firstLine="0"/>
        <w:rPr>
          <w:rFonts w:asciiTheme="minorHAnsi" w:eastAsia="Calibri" w:hAnsiTheme="minorHAnsi" w:cstheme="minorHAnsi"/>
          <w:sz w:val="24"/>
          <w:szCs w:val="24"/>
        </w:rPr>
      </w:pPr>
      <w:hyperlink r:id="rId12" w:history="1">
        <w:r w:rsidR="009E75C5" w:rsidRPr="003271A4">
          <w:rPr>
            <w:rStyle w:val="Hyperlink"/>
            <w:rFonts w:asciiTheme="minorHAnsi" w:eastAsia="Calibri" w:hAnsiTheme="minorHAnsi" w:cstheme="minorHAnsi"/>
            <w:sz w:val="24"/>
            <w:szCs w:val="24"/>
          </w:rPr>
          <w:t>http://promise.site.uottawa.ca/SERepository/</w:t>
        </w:r>
      </w:hyperlink>
    </w:p>
    <w:p w14:paraId="5CB84EF6" w14:textId="77777777" w:rsidR="009E75C5" w:rsidRDefault="00000000" w:rsidP="001B50DF">
      <w:pPr>
        <w:pStyle w:val="ListParagraph"/>
        <w:spacing w:line="360" w:lineRule="auto"/>
        <w:ind w:left="439" w:firstLine="0"/>
        <w:rPr>
          <w:rFonts w:asciiTheme="minorHAnsi" w:eastAsia="Calibri" w:hAnsiTheme="minorHAnsi" w:cstheme="minorHAnsi"/>
          <w:sz w:val="24"/>
          <w:szCs w:val="24"/>
        </w:rPr>
      </w:pPr>
      <w:hyperlink r:id="rId13" w:history="1">
        <w:r w:rsidR="009E75C5" w:rsidRPr="00D9120F">
          <w:rPr>
            <w:rStyle w:val="Hyperlink"/>
            <w:rFonts w:asciiTheme="minorHAnsi" w:eastAsia="Calibri" w:hAnsiTheme="minorHAnsi" w:cstheme="minorHAnsi"/>
            <w:sz w:val="24"/>
            <w:szCs w:val="24"/>
          </w:rPr>
          <w:t>https://github.com/feiwww/PROMISE-backup/tree/master/bug-data</w:t>
        </w:r>
      </w:hyperlink>
    </w:p>
    <w:p w14:paraId="25BA0CFC" w14:textId="77777777" w:rsidR="009E75C5" w:rsidRPr="00212919" w:rsidRDefault="00000000" w:rsidP="001B50DF">
      <w:pPr>
        <w:pStyle w:val="ListParagraph"/>
        <w:spacing w:line="360" w:lineRule="auto"/>
        <w:ind w:left="439" w:firstLine="0"/>
        <w:rPr>
          <w:rFonts w:asciiTheme="minorHAnsi" w:eastAsia="Calibri" w:hAnsiTheme="minorHAnsi" w:cstheme="minorHAnsi"/>
          <w:color w:val="0000FF" w:themeColor="hyperlink"/>
          <w:sz w:val="24"/>
          <w:szCs w:val="24"/>
          <w:u w:val="single"/>
        </w:rPr>
      </w:pPr>
      <w:hyperlink r:id="rId14" w:history="1">
        <w:r w:rsidR="009E75C5" w:rsidRPr="00D9120F">
          <w:rPr>
            <w:rStyle w:val="Hyperlink"/>
            <w:rFonts w:asciiTheme="minorHAnsi" w:eastAsia="Calibri" w:hAnsiTheme="minorHAnsi" w:cstheme="minorHAnsi"/>
            <w:sz w:val="24"/>
            <w:szCs w:val="24"/>
          </w:rPr>
          <w:t>https://www.kaggle.com/datasets/toniesteves/desharnais-dataset</w:t>
        </w:r>
      </w:hyperlink>
    </w:p>
    <w:p w14:paraId="6D90DC50" w14:textId="77777777" w:rsidR="009E75C5" w:rsidRDefault="009E75C5" w:rsidP="001B50DF">
      <w:pPr>
        <w:pStyle w:val="ListParagraph"/>
        <w:spacing w:line="360" w:lineRule="auto"/>
        <w:ind w:left="1440" w:firstLine="0"/>
        <w:rPr>
          <w:rFonts w:asciiTheme="minorHAnsi" w:eastAsia="Calibri" w:hAnsiTheme="minorHAnsi" w:cstheme="minorHAnsi"/>
          <w:sz w:val="24"/>
          <w:szCs w:val="24"/>
        </w:rPr>
      </w:pPr>
    </w:p>
    <w:p w14:paraId="6960CED0" w14:textId="77777777" w:rsidR="009E75C5" w:rsidRDefault="009E75C5" w:rsidP="001B50DF">
      <w:pPr>
        <w:spacing w:line="360" w:lineRule="auto"/>
        <w:ind w:left="439"/>
        <w:rPr>
          <w:rFonts w:asciiTheme="minorHAnsi" w:eastAsia="Calibri" w:hAnsiTheme="minorHAnsi" w:cstheme="minorHAnsi"/>
        </w:rPr>
      </w:pPr>
      <w:r>
        <w:rPr>
          <w:rFonts w:asciiTheme="minorHAnsi" w:eastAsia="Calibri" w:hAnsiTheme="minorHAnsi" w:cstheme="minorHAnsi"/>
        </w:rPr>
        <w:t xml:space="preserve">      </w:t>
      </w:r>
      <w:r w:rsidRPr="00C06DB5">
        <w:rPr>
          <w:rFonts w:asciiTheme="minorHAnsi" w:eastAsia="Calibri" w:hAnsiTheme="minorHAnsi" w:cstheme="minorHAnsi"/>
        </w:rPr>
        <w:t>The datasets in these repositories are generally corresponding to open-source software projects. The studies performed using datasets from these repositories can be repeatable.</w:t>
      </w:r>
    </w:p>
    <w:p w14:paraId="41EAF52D" w14:textId="77777777" w:rsidR="009E75C5" w:rsidRDefault="009E75C5" w:rsidP="001B50DF">
      <w:pPr>
        <w:spacing w:line="360" w:lineRule="auto"/>
        <w:ind w:left="439"/>
        <w:rPr>
          <w:rFonts w:asciiTheme="minorHAnsi" w:eastAsia="Calibri" w:hAnsiTheme="minorHAnsi" w:cstheme="minorHAnsi"/>
        </w:rPr>
      </w:pPr>
      <w:r>
        <w:rPr>
          <w:rFonts w:asciiTheme="minorHAnsi" w:eastAsia="Calibri" w:hAnsiTheme="minorHAnsi" w:cstheme="minorHAnsi"/>
        </w:rPr>
        <w:t xml:space="preserve">      </w:t>
      </w:r>
      <w:r w:rsidRPr="00C06DB5">
        <w:rPr>
          <w:rFonts w:asciiTheme="minorHAnsi" w:eastAsia="Calibri" w:hAnsiTheme="minorHAnsi" w:cstheme="minorHAnsi"/>
        </w:rPr>
        <w:t>Not all the available fault dataset contained all types of fault information. Some of the fault datasets have information of only faulty and non-faulty software modules. Some other fault datasets have both number of faults and severity of fault information for software modules.</w:t>
      </w:r>
    </w:p>
    <w:p w14:paraId="5C622D25" w14:textId="77777777" w:rsidR="009E75C5" w:rsidRDefault="009E75C5" w:rsidP="001B50DF">
      <w:pPr>
        <w:spacing w:line="360" w:lineRule="auto"/>
        <w:ind w:left="439"/>
        <w:rPr>
          <w:rFonts w:asciiTheme="minorHAnsi" w:eastAsia="Calibri" w:hAnsiTheme="minorHAnsi" w:cstheme="minorHAnsi"/>
        </w:rPr>
      </w:pPr>
    </w:p>
    <w:p w14:paraId="08C55BB9" w14:textId="77777777" w:rsidR="009E75C5" w:rsidRDefault="009E75C5" w:rsidP="001B50DF">
      <w:pPr>
        <w:spacing w:line="360" w:lineRule="auto"/>
        <w:ind w:left="439"/>
        <w:rPr>
          <w:rFonts w:asciiTheme="minorHAnsi" w:eastAsia="Calibri" w:hAnsiTheme="minorHAnsi" w:cstheme="minorHAnsi"/>
        </w:rPr>
      </w:pPr>
    </w:p>
    <w:p w14:paraId="73B7291E" w14:textId="77777777" w:rsidR="009E75C5" w:rsidRDefault="009E75C5" w:rsidP="001B50DF">
      <w:pPr>
        <w:spacing w:line="360" w:lineRule="auto"/>
        <w:ind w:left="439"/>
        <w:rPr>
          <w:rFonts w:asciiTheme="minorHAnsi" w:eastAsia="Calibri" w:hAnsiTheme="minorHAnsi" w:cstheme="minorHAnsi"/>
        </w:rPr>
      </w:pPr>
    </w:p>
    <w:p w14:paraId="309156DA" w14:textId="77777777" w:rsidR="009E75C5" w:rsidRDefault="009E75C5" w:rsidP="001B50DF">
      <w:pPr>
        <w:spacing w:line="360" w:lineRule="auto"/>
        <w:ind w:left="439"/>
        <w:rPr>
          <w:rFonts w:asciiTheme="minorHAnsi" w:eastAsia="Calibri" w:hAnsiTheme="minorHAnsi" w:cstheme="minorHAnsi"/>
        </w:rPr>
      </w:pPr>
    </w:p>
    <w:p w14:paraId="36F5CC00" w14:textId="77777777" w:rsidR="002F56E3" w:rsidRDefault="002F56E3" w:rsidP="001B50DF">
      <w:pPr>
        <w:spacing w:line="360" w:lineRule="auto"/>
        <w:ind w:left="439"/>
        <w:rPr>
          <w:rFonts w:asciiTheme="minorHAnsi" w:eastAsia="Calibri" w:hAnsiTheme="minorHAnsi" w:cstheme="minorHAnsi"/>
        </w:rPr>
      </w:pPr>
    </w:p>
    <w:p w14:paraId="29EC07AD" w14:textId="77777777" w:rsidR="002F56E3" w:rsidRDefault="002F56E3" w:rsidP="001B50DF">
      <w:pPr>
        <w:spacing w:line="360" w:lineRule="auto"/>
        <w:ind w:left="439"/>
        <w:rPr>
          <w:rFonts w:asciiTheme="minorHAnsi" w:eastAsia="Calibri" w:hAnsiTheme="minorHAnsi" w:cstheme="minorHAnsi"/>
        </w:rPr>
      </w:pPr>
    </w:p>
    <w:p w14:paraId="58B4B6CD" w14:textId="77777777" w:rsidR="002F56E3" w:rsidRDefault="002F56E3" w:rsidP="001B50DF">
      <w:pPr>
        <w:spacing w:line="360" w:lineRule="auto"/>
        <w:ind w:left="439"/>
        <w:rPr>
          <w:rFonts w:asciiTheme="minorHAnsi" w:eastAsia="Calibri" w:hAnsiTheme="minorHAnsi" w:cstheme="minorHAnsi"/>
        </w:rPr>
      </w:pPr>
    </w:p>
    <w:p w14:paraId="52B3FD5E" w14:textId="77777777" w:rsidR="00F90BFF" w:rsidRDefault="00F90BFF" w:rsidP="001B50DF">
      <w:pPr>
        <w:spacing w:line="360" w:lineRule="auto"/>
        <w:ind w:left="439"/>
        <w:rPr>
          <w:rFonts w:asciiTheme="minorHAnsi" w:eastAsia="Calibri" w:hAnsiTheme="minorHAnsi" w:cstheme="minorHAnsi"/>
        </w:rPr>
      </w:pPr>
    </w:p>
    <w:p w14:paraId="078D53B7" w14:textId="77777777" w:rsidR="00F90BFF" w:rsidRDefault="00F90BFF" w:rsidP="001B50DF">
      <w:pPr>
        <w:spacing w:line="360" w:lineRule="auto"/>
        <w:ind w:left="439"/>
        <w:rPr>
          <w:rFonts w:asciiTheme="minorHAnsi" w:eastAsia="Calibri" w:hAnsiTheme="minorHAnsi" w:cstheme="minorHAnsi"/>
        </w:rPr>
      </w:pPr>
    </w:p>
    <w:p w14:paraId="1F28D057" w14:textId="77777777" w:rsidR="00F90BFF" w:rsidRDefault="00F90BFF" w:rsidP="001B50DF">
      <w:pPr>
        <w:spacing w:line="360" w:lineRule="auto"/>
        <w:ind w:left="439"/>
        <w:rPr>
          <w:rFonts w:asciiTheme="minorHAnsi" w:eastAsia="Calibri" w:hAnsiTheme="minorHAnsi" w:cstheme="minorHAnsi"/>
        </w:rPr>
      </w:pPr>
    </w:p>
    <w:p w14:paraId="123D6053" w14:textId="77777777" w:rsidR="00F90BFF" w:rsidRDefault="00F90BFF" w:rsidP="001B50DF">
      <w:pPr>
        <w:spacing w:line="360" w:lineRule="auto"/>
        <w:ind w:left="439"/>
        <w:rPr>
          <w:rFonts w:asciiTheme="minorHAnsi" w:eastAsia="Calibri" w:hAnsiTheme="minorHAnsi" w:cstheme="minorHAnsi"/>
        </w:rPr>
      </w:pPr>
    </w:p>
    <w:p w14:paraId="7152401B" w14:textId="77777777" w:rsidR="00F90BFF" w:rsidRDefault="00F90BFF" w:rsidP="001B50DF">
      <w:pPr>
        <w:spacing w:line="360" w:lineRule="auto"/>
        <w:ind w:left="439"/>
        <w:rPr>
          <w:rFonts w:asciiTheme="minorHAnsi" w:eastAsia="Calibri" w:hAnsiTheme="minorHAnsi" w:cstheme="minorHAnsi"/>
        </w:rPr>
      </w:pPr>
    </w:p>
    <w:p w14:paraId="67CD0403" w14:textId="77777777" w:rsidR="00F90BFF" w:rsidRDefault="00F90BFF" w:rsidP="001B50DF">
      <w:pPr>
        <w:spacing w:line="360" w:lineRule="auto"/>
        <w:ind w:left="439"/>
        <w:rPr>
          <w:rFonts w:asciiTheme="minorHAnsi" w:eastAsia="Calibri" w:hAnsiTheme="minorHAnsi" w:cstheme="minorHAnsi"/>
        </w:rPr>
      </w:pPr>
    </w:p>
    <w:p w14:paraId="42782245" w14:textId="77777777" w:rsidR="00F90BFF" w:rsidRDefault="00F90BFF" w:rsidP="001B50DF">
      <w:pPr>
        <w:spacing w:line="360" w:lineRule="auto"/>
        <w:ind w:left="439"/>
        <w:rPr>
          <w:rFonts w:asciiTheme="minorHAnsi" w:eastAsia="Calibri" w:hAnsiTheme="minorHAnsi" w:cstheme="minorHAnsi"/>
        </w:rPr>
      </w:pPr>
    </w:p>
    <w:p w14:paraId="204E98CE" w14:textId="77777777" w:rsidR="00F90BFF" w:rsidRDefault="00F90BFF" w:rsidP="001B50DF">
      <w:pPr>
        <w:spacing w:line="360" w:lineRule="auto"/>
        <w:ind w:left="439"/>
        <w:rPr>
          <w:rFonts w:asciiTheme="minorHAnsi" w:eastAsia="Calibri" w:hAnsiTheme="minorHAnsi" w:cstheme="minorHAnsi"/>
        </w:rPr>
      </w:pPr>
    </w:p>
    <w:p w14:paraId="3F189EA1" w14:textId="77777777" w:rsidR="00F90BFF" w:rsidRDefault="00F90BFF" w:rsidP="001B50DF">
      <w:pPr>
        <w:spacing w:line="360" w:lineRule="auto"/>
        <w:ind w:left="439"/>
        <w:rPr>
          <w:rFonts w:asciiTheme="minorHAnsi" w:eastAsia="Calibri" w:hAnsiTheme="minorHAnsi" w:cstheme="minorHAnsi"/>
        </w:rPr>
      </w:pPr>
    </w:p>
    <w:p w14:paraId="0D53A28E" w14:textId="77777777" w:rsidR="00F90BFF" w:rsidRDefault="00F90BFF" w:rsidP="001B50DF">
      <w:pPr>
        <w:spacing w:line="360" w:lineRule="auto"/>
        <w:ind w:left="439"/>
        <w:rPr>
          <w:rFonts w:asciiTheme="minorHAnsi" w:eastAsia="Calibri" w:hAnsiTheme="minorHAnsi" w:cstheme="minorHAnsi"/>
        </w:rPr>
      </w:pPr>
    </w:p>
    <w:p w14:paraId="2D9CDAFC" w14:textId="77777777" w:rsidR="00545A30" w:rsidRDefault="00545A30" w:rsidP="001B50DF">
      <w:pPr>
        <w:spacing w:line="360" w:lineRule="auto"/>
        <w:ind w:left="439"/>
        <w:rPr>
          <w:rFonts w:asciiTheme="minorHAnsi" w:eastAsia="Calibri" w:hAnsiTheme="minorHAnsi" w:cstheme="minorHAnsi"/>
        </w:rPr>
      </w:pPr>
    </w:p>
    <w:p w14:paraId="180F9468" w14:textId="77777777" w:rsidR="00F90BFF" w:rsidRDefault="00F90BFF" w:rsidP="001B50DF">
      <w:pPr>
        <w:spacing w:line="360" w:lineRule="auto"/>
        <w:ind w:left="439"/>
        <w:rPr>
          <w:rFonts w:asciiTheme="minorHAnsi" w:eastAsia="Calibri" w:hAnsiTheme="minorHAnsi" w:cstheme="minorHAnsi"/>
        </w:rPr>
      </w:pPr>
    </w:p>
    <w:p w14:paraId="6180E566" w14:textId="77777777" w:rsidR="009D214A" w:rsidRPr="006E7D53" w:rsidRDefault="009D214A" w:rsidP="001B50DF">
      <w:pPr>
        <w:spacing w:line="360" w:lineRule="auto"/>
        <w:ind w:left="1080"/>
        <w:rPr>
          <w:rFonts w:asciiTheme="minorHAnsi" w:eastAsia="Calibri" w:hAnsiTheme="minorHAnsi" w:cstheme="minorHAnsi"/>
        </w:rPr>
      </w:pPr>
    </w:p>
    <w:p w14:paraId="7C1DD998" w14:textId="4178F2B4" w:rsidR="006E7D53" w:rsidRPr="00996D1F" w:rsidRDefault="006E7D53" w:rsidP="001B50DF">
      <w:pPr>
        <w:pStyle w:val="Heading1"/>
        <w:numPr>
          <w:ilvl w:val="0"/>
          <w:numId w:val="2"/>
        </w:numPr>
        <w:tabs>
          <w:tab w:val="left" w:pos="941"/>
        </w:tabs>
        <w:spacing w:before="0" w:line="360" w:lineRule="auto"/>
        <w:rPr>
          <w:rFonts w:ascii="Calibri" w:eastAsia="Calibri" w:hAnsi="Calibri" w:cs="Calibri"/>
          <w:color w:val="365F91"/>
        </w:rPr>
      </w:pPr>
      <w:r w:rsidRPr="00996D1F">
        <w:rPr>
          <w:rFonts w:ascii="Calibri" w:eastAsia="Calibri" w:hAnsi="Calibri" w:cs="Calibri"/>
          <w:color w:val="365F91"/>
        </w:rPr>
        <w:lastRenderedPageBreak/>
        <w:t>Data Preprocessing and Feature Selection:</w:t>
      </w:r>
    </w:p>
    <w:p w14:paraId="7CB9B868" w14:textId="6009B218" w:rsidR="00417B25" w:rsidRDefault="00417B25" w:rsidP="001B50DF">
      <w:pPr>
        <w:spacing w:line="360" w:lineRule="auto"/>
        <w:ind w:left="439"/>
        <w:rPr>
          <w:rFonts w:asciiTheme="minorHAnsi" w:eastAsia="Calibri" w:hAnsiTheme="minorHAnsi" w:cstheme="minorHAnsi"/>
        </w:rPr>
      </w:pPr>
      <w:r>
        <w:rPr>
          <w:rFonts w:asciiTheme="minorHAnsi" w:eastAsia="Calibri" w:hAnsiTheme="minorHAnsi" w:cstheme="minorHAnsi"/>
        </w:rPr>
        <w:t>The datasets available in public repositories like PROMISE and ECLIPSE that I used in this project are of high quality and are from any problem. However, this is not always held for all the available datasets.</w:t>
      </w:r>
    </w:p>
    <w:p w14:paraId="3969C802" w14:textId="32FB48B9" w:rsidR="00417B25" w:rsidRDefault="00417B25" w:rsidP="001B50DF">
      <w:pPr>
        <w:spacing w:line="360" w:lineRule="auto"/>
        <w:ind w:left="439"/>
        <w:rPr>
          <w:rFonts w:asciiTheme="minorHAnsi" w:eastAsia="Calibri" w:hAnsiTheme="minorHAnsi" w:cstheme="minorHAnsi"/>
        </w:rPr>
      </w:pPr>
      <w:r>
        <w:rPr>
          <w:rFonts w:asciiTheme="minorHAnsi" w:eastAsia="Calibri" w:hAnsiTheme="minorHAnsi" w:cstheme="minorHAnsi"/>
        </w:rPr>
        <w:t>There are some quality issues associated with the datasets available in the public domain repositories that need proper handling / cleaning before using them for building software fault prediction model.</w:t>
      </w:r>
    </w:p>
    <w:p w14:paraId="550543A4" w14:textId="54A1F804" w:rsidR="00417B25" w:rsidRPr="00417B25" w:rsidRDefault="00417B25" w:rsidP="001B50DF">
      <w:pPr>
        <w:spacing w:line="360" w:lineRule="auto"/>
        <w:ind w:left="439"/>
        <w:rPr>
          <w:rFonts w:asciiTheme="minorHAnsi" w:eastAsia="Calibri" w:hAnsiTheme="minorHAnsi" w:cstheme="minorHAnsi"/>
        </w:rPr>
      </w:pPr>
      <w:r w:rsidRPr="00E23D02">
        <w:rPr>
          <w:rFonts w:asciiTheme="minorHAnsi" w:eastAsia="Calibri" w:hAnsiTheme="minorHAnsi" w:cstheme="minorHAnsi"/>
          <w:b/>
          <w:bCs/>
        </w:rPr>
        <w:t>Outlier:</w:t>
      </w:r>
      <w:r w:rsidRPr="00417B25">
        <w:rPr>
          <w:rFonts w:asciiTheme="minorHAnsi" w:eastAsia="Calibri" w:hAnsiTheme="minorHAnsi" w:cstheme="minorHAnsi"/>
        </w:rPr>
        <w:t xml:space="preserve"> In fault dataset, outliers are the</w:t>
      </w:r>
      <w:r w:rsidR="00E33580">
        <w:rPr>
          <w:rFonts w:asciiTheme="minorHAnsi" w:eastAsia="Calibri" w:hAnsiTheme="minorHAnsi" w:cstheme="minorHAnsi"/>
        </w:rPr>
        <w:t xml:space="preserve"> </w:t>
      </w:r>
      <w:r w:rsidRPr="00417B25">
        <w:rPr>
          <w:rFonts w:asciiTheme="minorHAnsi" w:eastAsia="Calibri" w:hAnsiTheme="minorHAnsi" w:cstheme="minorHAnsi"/>
        </w:rPr>
        <w:t>observations that significantly deviated</w:t>
      </w:r>
      <w:r w:rsidR="00E33580">
        <w:rPr>
          <w:rFonts w:asciiTheme="minorHAnsi" w:eastAsia="Calibri" w:hAnsiTheme="minorHAnsi" w:cstheme="minorHAnsi"/>
        </w:rPr>
        <w:t xml:space="preserve"> </w:t>
      </w:r>
      <w:r w:rsidRPr="00417B25">
        <w:rPr>
          <w:rFonts w:asciiTheme="minorHAnsi" w:eastAsia="Calibri" w:hAnsiTheme="minorHAnsi" w:cstheme="minorHAnsi"/>
        </w:rPr>
        <w:t>from the</w:t>
      </w:r>
      <w:r w:rsidR="00E33580">
        <w:rPr>
          <w:rFonts w:asciiTheme="minorHAnsi" w:eastAsia="Calibri" w:hAnsiTheme="minorHAnsi" w:cstheme="minorHAnsi"/>
        </w:rPr>
        <w:t xml:space="preserve"> </w:t>
      </w:r>
      <w:r w:rsidRPr="00417B25">
        <w:rPr>
          <w:rFonts w:asciiTheme="minorHAnsi" w:eastAsia="Calibri" w:hAnsiTheme="minorHAnsi" w:cstheme="minorHAnsi"/>
        </w:rPr>
        <w:t>general observations of the</w:t>
      </w:r>
      <w:r w:rsidR="00E33580">
        <w:rPr>
          <w:rFonts w:asciiTheme="minorHAnsi" w:eastAsia="Calibri" w:hAnsiTheme="minorHAnsi" w:cstheme="minorHAnsi"/>
        </w:rPr>
        <w:t xml:space="preserve"> </w:t>
      </w:r>
      <w:r w:rsidRPr="00417B25">
        <w:rPr>
          <w:rFonts w:asciiTheme="minorHAnsi" w:eastAsia="Calibri" w:hAnsiTheme="minorHAnsi" w:cstheme="minorHAnsi"/>
        </w:rPr>
        <w:t>dataset. Outliers violate the mechanism</w:t>
      </w:r>
      <w:r w:rsidR="00E33580">
        <w:rPr>
          <w:rFonts w:asciiTheme="minorHAnsi" w:eastAsia="Calibri" w:hAnsiTheme="minorHAnsi" w:cstheme="minorHAnsi"/>
        </w:rPr>
        <w:t xml:space="preserve"> </w:t>
      </w:r>
      <w:r w:rsidRPr="00417B25">
        <w:rPr>
          <w:rFonts w:asciiTheme="minorHAnsi" w:eastAsia="Calibri" w:hAnsiTheme="minorHAnsi" w:cstheme="minorHAnsi"/>
        </w:rPr>
        <w:t>that is used to</w:t>
      </w:r>
      <w:r w:rsidR="00E33580">
        <w:rPr>
          <w:rFonts w:asciiTheme="minorHAnsi" w:eastAsia="Calibri" w:hAnsiTheme="minorHAnsi" w:cstheme="minorHAnsi"/>
        </w:rPr>
        <w:t xml:space="preserve"> </w:t>
      </w:r>
      <w:r w:rsidRPr="00417B25">
        <w:rPr>
          <w:rFonts w:asciiTheme="minorHAnsi" w:eastAsia="Calibri" w:hAnsiTheme="minorHAnsi" w:cstheme="minorHAnsi"/>
        </w:rPr>
        <w:t>generate the data</w:t>
      </w:r>
      <w:r w:rsidR="00E33580">
        <w:rPr>
          <w:rFonts w:asciiTheme="minorHAnsi" w:eastAsia="Calibri" w:hAnsiTheme="minorHAnsi" w:cstheme="minorHAnsi"/>
        </w:rPr>
        <w:t xml:space="preserve"> </w:t>
      </w:r>
      <w:r w:rsidR="00AD28FD" w:rsidRPr="00417B25">
        <w:rPr>
          <w:rFonts w:asciiTheme="minorHAnsi" w:eastAsia="Calibri" w:hAnsiTheme="minorHAnsi" w:cstheme="minorHAnsi"/>
        </w:rPr>
        <w:t>points. Careful</w:t>
      </w:r>
      <w:r w:rsidRPr="00417B25">
        <w:rPr>
          <w:rFonts w:asciiTheme="minorHAnsi" w:eastAsia="Calibri" w:hAnsiTheme="minorHAnsi" w:cstheme="minorHAnsi"/>
        </w:rPr>
        <w:t xml:space="preserve"> detection</w:t>
      </w:r>
      <w:r w:rsidR="00E33580">
        <w:rPr>
          <w:rFonts w:asciiTheme="minorHAnsi" w:eastAsia="Calibri" w:hAnsiTheme="minorHAnsi" w:cstheme="minorHAnsi"/>
        </w:rPr>
        <w:t xml:space="preserve"> </w:t>
      </w:r>
      <w:r w:rsidRPr="00417B25">
        <w:rPr>
          <w:rFonts w:asciiTheme="minorHAnsi" w:eastAsia="Calibri" w:hAnsiTheme="minorHAnsi" w:cstheme="minorHAnsi"/>
        </w:rPr>
        <w:t>and removal of outliers are particularly</w:t>
      </w:r>
      <w:r w:rsidR="00AD28FD">
        <w:rPr>
          <w:rFonts w:asciiTheme="minorHAnsi" w:eastAsia="Calibri" w:hAnsiTheme="minorHAnsi" w:cstheme="minorHAnsi"/>
        </w:rPr>
        <w:t xml:space="preserve"> </w:t>
      </w:r>
      <w:r w:rsidRPr="00417B25">
        <w:rPr>
          <w:rFonts w:asciiTheme="minorHAnsi" w:eastAsia="Calibri" w:hAnsiTheme="minorHAnsi" w:cstheme="minorHAnsi"/>
        </w:rPr>
        <w:t>important in the fault prediction since there</w:t>
      </w:r>
      <w:bookmarkStart w:id="1" w:name="_Hlk146054803"/>
      <w:r w:rsidR="00E33580">
        <w:rPr>
          <w:rFonts w:asciiTheme="minorHAnsi" w:eastAsia="Calibri" w:hAnsiTheme="minorHAnsi" w:cstheme="minorHAnsi"/>
        </w:rPr>
        <w:t xml:space="preserve"> </w:t>
      </w:r>
      <w:r w:rsidRPr="00417B25">
        <w:rPr>
          <w:rFonts w:asciiTheme="minorHAnsi" w:eastAsia="Calibri" w:hAnsiTheme="minorHAnsi" w:cstheme="minorHAnsi"/>
        </w:rPr>
        <w:t>is a gray area between the outlier objects</w:t>
      </w:r>
    </w:p>
    <w:p w14:paraId="273CA5E1" w14:textId="5EEE05B0" w:rsidR="009964FA" w:rsidRPr="00417B25" w:rsidRDefault="00417B25" w:rsidP="009964FA">
      <w:pPr>
        <w:spacing w:line="360" w:lineRule="auto"/>
        <w:ind w:left="439"/>
        <w:rPr>
          <w:rFonts w:asciiTheme="minorHAnsi" w:eastAsia="Calibri" w:hAnsiTheme="minorHAnsi" w:cstheme="minorHAnsi"/>
        </w:rPr>
      </w:pPr>
      <w:r w:rsidRPr="00417B25">
        <w:rPr>
          <w:rFonts w:asciiTheme="minorHAnsi" w:eastAsia="Calibri" w:hAnsiTheme="minorHAnsi" w:cstheme="minorHAnsi"/>
        </w:rPr>
        <w:t>and normal objects.</w:t>
      </w:r>
    </w:p>
    <w:p w14:paraId="5ACDE2CB" w14:textId="645B0E0B" w:rsidR="00417B25" w:rsidRDefault="00417B25" w:rsidP="009964FA">
      <w:pPr>
        <w:spacing w:line="360" w:lineRule="auto"/>
        <w:ind w:left="439"/>
        <w:rPr>
          <w:rFonts w:asciiTheme="minorHAnsi" w:eastAsia="Calibri" w:hAnsiTheme="minorHAnsi" w:cstheme="minorHAnsi"/>
        </w:rPr>
      </w:pPr>
      <w:r w:rsidRPr="00417B25">
        <w:rPr>
          <w:rFonts w:asciiTheme="minorHAnsi" w:eastAsia="Calibri" w:hAnsiTheme="minorHAnsi" w:cstheme="minorHAnsi"/>
        </w:rPr>
        <w:t>Additionally,</w:t>
      </w:r>
      <w:r w:rsidR="00AD28FD">
        <w:rPr>
          <w:rFonts w:asciiTheme="minorHAnsi" w:eastAsia="Calibri" w:hAnsiTheme="minorHAnsi" w:cstheme="minorHAnsi"/>
        </w:rPr>
        <w:t xml:space="preserve"> </w:t>
      </w:r>
      <w:r w:rsidRPr="00417B25">
        <w:rPr>
          <w:rFonts w:asciiTheme="minorHAnsi" w:eastAsia="Calibri" w:hAnsiTheme="minorHAnsi" w:cstheme="minorHAnsi"/>
        </w:rPr>
        <w:t>sometimes outlier observations contained</w:t>
      </w:r>
      <w:r w:rsidR="009964FA">
        <w:rPr>
          <w:rFonts w:asciiTheme="minorHAnsi" w:eastAsia="Calibri" w:hAnsiTheme="minorHAnsi" w:cstheme="minorHAnsi"/>
        </w:rPr>
        <w:t xml:space="preserve"> </w:t>
      </w:r>
      <w:r w:rsidRPr="00417B25">
        <w:rPr>
          <w:rFonts w:asciiTheme="minorHAnsi" w:eastAsia="Calibri" w:hAnsiTheme="minorHAnsi" w:cstheme="minorHAnsi"/>
        </w:rPr>
        <w:t>fault information and removing them can</w:t>
      </w:r>
      <w:r w:rsidR="00AD28FD">
        <w:rPr>
          <w:rFonts w:asciiTheme="minorHAnsi" w:eastAsia="Calibri" w:hAnsiTheme="minorHAnsi" w:cstheme="minorHAnsi"/>
        </w:rPr>
        <w:t xml:space="preserve"> </w:t>
      </w:r>
      <w:r w:rsidRPr="00417B25">
        <w:rPr>
          <w:rFonts w:asciiTheme="minorHAnsi" w:eastAsia="Calibri" w:hAnsiTheme="minorHAnsi" w:cstheme="minorHAnsi"/>
        </w:rPr>
        <w:t>cause significant loss of fault information.</w:t>
      </w:r>
    </w:p>
    <w:bookmarkEnd w:id="1"/>
    <w:p w14:paraId="2782710C" w14:textId="7B852B0E" w:rsidR="00417B25" w:rsidRPr="00417B25" w:rsidRDefault="00417B25" w:rsidP="001B50DF">
      <w:pPr>
        <w:spacing w:line="360" w:lineRule="auto"/>
        <w:rPr>
          <w:rFonts w:asciiTheme="minorHAnsi" w:eastAsia="Calibri" w:hAnsiTheme="minorHAnsi" w:cstheme="minorHAnsi"/>
        </w:rPr>
      </w:pPr>
    </w:p>
    <w:p w14:paraId="40CC5D51" w14:textId="1D877E22" w:rsidR="00417B25" w:rsidRPr="00417B25" w:rsidRDefault="00417B25" w:rsidP="001B50DF">
      <w:pPr>
        <w:spacing w:line="360" w:lineRule="auto"/>
        <w:ind w:left="439"/>
        <w:rPr>
          <w:rFonts w:asciiTheme="minorHAnsi" w:eastAsia="Calibri" w:hAnsiTheme="minorHAnsi" w:cstheme="minorHAnsi"/>
        </w:rPr>
      </w:pPr>
      <w:r w:rsidRPr="00E23D02">
        <w:rPr>
          <w:rFonts w:asciiTheme="minorHAnsi" w:eastAsia="Calibri" w:hAnsiTheme="minorHAnsi" w:cstheme="minorHAnsi"/>
          <w:b/>
          <w:bCs/>
        </w:rPr>
        <w:t>Missing value:</w:t>
      </w:r>
      <w:r w:rsidRPr="00417B25">
        <w:rPr>
          <w:rFonts w:asciiTheme="minorHAnsi" w:eastAsia="Calibri" w:hAnsiTheme="minorHAnsi" w:cstheme="minorHAnsi"/>
        </w:rPr>
        <w:t xml:space="preserve"> Missing values are the set</w:t>
      </w:r>
      <w:r w:rsidR="00AD28FD">
        <w:rPr>
          <w:rFonts w:asciiTheme="minorHAnsi" w:eastAsia="Calibri" w:hAnsiTheme="minorHAnsi" w:cstheme="minorHAnsi"/>
        </w:rPr>
        <w:t xml:space="preserve"> </w:t>
      </w:r>
      <w:r w:rsidRPr="00417B25">
        <w:rPr>
          <w:rFonts w:asciiTheme="minorHAnsi" w:eastAsia="Calibri" w:hAnsiTheme="minorHAnsi" w:cstheme="minorHAnsi"/>
        </w:rPr>
        <w:t>of values left blank in the dataset. Due</w:t>
      </w:r>
      <w:r w:rsidR="00AD28FD">
        <w:rPr>
          <w:rFonts w:asciiTheme="minorHAnsi" w:eastAsia="Calibri" w:hAnsiTheme="minorHAnsi" w:cstheme="minorHAnsi"/>
        </w:rPr>
        <w:t xml:space="preserve"> </w:t>
      </w:r>
      <w:r w:rsidRPr="00417B25">
        <w:rPr>
          <w:rFonts w:asciiTheme="minorHAnsi" w:eastAsia="Calibri" w:hAnsiTheme="minorHAnsi" w:cstheme="minorHAnsi"/>
        </w:rPr>
        <w:t>to the human error who entered the</w:t>
      </w:r>
      <w:r w:rsidR="00AD28FD">
        <w:rPr>
          <w:rFonts w:asciiTheme="minorHAnsi" w:eastAsia="Calibri" w:hAnsiTheme="minorHAnsi" w:cstheme="minorHAnsi"/>
        </w:rPr>
        <w:t xml:space="preserve"> </w:t>
      </w:r>
      <w:r w:rsidRPr="00417B25">
        <w:rPr>
          <w:rFonts w:asciiTheme="minorHAnsi" w:eastAsia="Calibri" w:hAnsiTheme="minorHAnsi" w:cstheme="minorHAnsi"/>
        </w:rPr>
        <w:t>values or unavailability of the information,</w:t>
      </w:r>
      <w:r w:rsidR="00AD28FD">
        <w:rPr>
          <w:rFonts w:asciiTheme="minorHAnsi" w:eastAsia="Calibri" w:hAnsiTheme="minorHAnsi" w:cstheme="minorHAnsi"/>
        </w:rPr>
        <w:t xml:space="preserve"> </w:t>
      </w:r>
      <w:r w:rsidRPr="00417B25">
        <w:rPr>
          <w:rFonts w:asciiTheme="minorHAnsi" w:eastAsia="Calibri" w:hAnsiTheme="minorHAnsi" w:cstheme="minorHAnsi"/>
        </w:rPr>
        <w:t>sometimes some values are not entered</w:t>
      </w:r>
      <w:r w:rsidR="00AD28FD">
        <w:rPr>
          <w:rFonts w:asciiTheme="minorHAnsi" w:eastAsia="Calibri" w:hAnsiTheme="minorHAnsi" w:cstheme="minorHAnsi"/>
        </w:rPr>
        <w:t xml:space="preserve"> </w:t>
      </w:r>
      <w:r w:rsidRPr="00417B25">
        <w:rPr>
          <w:rFonts w:asciiTheme="minorHAnsi" w:eastAsia="Calibri" w:hAnsiTheme="minorHAnsi" w:cstheme="minorHAnsi"/>
        </w:rPr>
        <w:t>in the dataset. Some of the fault</w:t>
      </w:r>
      <w:r w:rsidR="00AD28FD">
        <w:rPr>
          <w:rFonts w:asciiTheme="minorHAnsi" w:eastAsia="Calibri" w:hAnsiTheme="minorHAnsi" w:cstheme="minorHAnsi"/>
        </w:rPr>
        <w:t xml:space="preserve"> </w:t>
      </w:r>
      <w:r w:rsidRPr="00417B25">
        <w:rPr>
          <w:rFonts w:asciiTheme="minorHAnsi" w:eastAsia="Calibri" w:hAnsiTheme="minorHAnsi" w:cstheme="minorHAnsi"/>
        </w:rPr>
        <w:t>prediction models ignore the observations</w:t>
      </w:r>
      <w:r w:rsidR="00AD28FD">
        <w:rPr>
          <w:rFonts w:asciiTheme="minorHAnsi" w:eastAsia="Calibri" w:hAnsiTheme="minorHAnsi" w:cstheme="minorHAnsi"/>
        </w:rPr>
        <w:t xml:space="preserve"> </w:t>
      </w:r>
      <w:r w:rsidRPr="00417B25">
        <w:rPr>
          <w:rFonts w:asciiTheme="minorHAnsi" w:eastAsia="Calibri" w:hAnsiTheme="minorHAnsi" w:cstheme="minorHAnsi"/>
        </w:rPr>
        <w:t>corresponding to the missing values and</w:t>
      </w:r>
      <w:r w:rsidR="00AD28FD">
        <w:rPr>
          <w:rFonts w:asciiTheme="minorHAnsi" w:eastAsia="Calibri" w:hAnsiTheme="minorHAnsi" w:cstheme="minorHAnsi"/>
        </w:rPr>
        <w:t xml:space="preserve"> </w:t>
      </w:r>
      <w:r w:rsidRPr="00417B25">
        <w:rPr>
          <w:rFonts w:asciiTheme="minorHAnsi" w:eastAsia="Calibri" w:hAnsiTheme="minorHAnsi" w:cstheme="minorHAnsi"/>
        </w:rPr>
        <w:t>learn from the rest of the observation, while</w:t>
      </w:r>
      <w:r w:rsidR="00AD28FD">
        <w:rPr>
          <w:rFonts w:asciiTheme="minorHAnsi" w:eastAsia="Calibri" w:hAnsiTheme="minorHAnsi" w:cstheme="minorHAnsi"/>
        </w:rPr>
        <w:t xml:space="preserve"> </w:t>
      </w:r>
      <w:r w:rsidRPr="00417B25">
        <w:rPr>
          <w:rFonts w:asciiTheme="minorHAnsi" w:eastAsia="Calibri" w:hAnsiTheme="minorHAnsi" w:cstheme="minorHAnsi"/>
        </w:rPr>
        <w:t>some other fault prediction models employ</w:t>
      </w:r>
      <w:r w:rsidR="00AD28FD">
        <w:rPr>
          <w:rFonts w:asciiTheme="minorHAnsi" w:eastAsia="Calibri" w:hAnsiTheme="minorHAnsi" w:cstheme="minorHAnsi"/>
        </w:rPr>
        <w:t xml:space="preserve"> </w:t>
      </w:r>
      <w:r w:rsidRPr="00417B25">
        <w:rPr>
          <w:rFonts w:asciiTheme="minorHAnsi" w:eastAsia="Calibri" w:hAnsiTheme="minorHAnsi" w:cstheme="minorHAnsi"/>
        </w:rPr>
        <w:t>some autocorrective measures to deal with</w:t>
      </w:r>
      <w:r w:rsidR="00AD28FD">
        <w:rPr>
          <w:rFonts w:asciiTheme="minorHAnsi" w:eastAsia="Calibri" w:hAnsiTheme="minorHAnsi" w:cstheme="minorHAnsi"/>
        </w:rPr>
        <w:t xml:space="preserve"> </w:t>
      </w:r>
      <w:r w:rsidRPr="00417B25">
        <w:rPr>
          <w:rFonts w:asciiTheme="minorHAnsi" w:eastAsia="Calibri" w:hAnsiTheme="minorHAnsi" w:cstheme="minorHAnsi"/>
        </w:rPr>
        <w:t>the missing value.</w:t>
      </w:r>
    </w:p>
    <w:p w14:paraId="7B24C031" w14:textId="77777777" w:rsidR="00417B25" w:rsidRPr="00417B25" w:rsidRDefault="00417B25" w:rsidP="001B50DF">
      <w:pPr>
        <w:spacing w:line="360" w:lineRule="auto"/>
        <w:ind w:left="1080"/>
        <w:rPr>
          <w:rFonts w:asciiTheme="minorHAnsi" w:eastAsia="Calibri" w:hAnsiTheme="minorHAnsi" w:cstheme="minorHAnsi"/>
        </w:rPr>
      </w:pPr>
    </w:p>
    <w:p w14:paraId="42CD1702" w14:textId="567917E6" w:rsidR="00417B25" w:rsidRPr="00417B25" w:rsidRDefault="00417B25" w:rsidP="001B50DF">
      <w:pPr>
        <w:spacing w:line="360" w:lineRule="auto"/>
        <w:ind w:left="439"/>
        <w:rPr>
          <w:rFonts w:asciiTheme="minorHAnsi" w:eastAsia="Calibri" w:hAnsiTheme="minorHAnsi" w:cstheme="minorHAnsi"/>
        </w:rPr>
      </w:pPr>
      <w:r w:rsidRPr="001A58B4">
        <w:rPr>
          <w:rFonts w:asciiTheme="minorHAnsi" w:eastAsia="Calibri" w:hAnsiTheme="minorHAnsi" w:cstheme="minorHAnsi"/>
          <w:b/>
          <w:bCs/>
        </w:rPr>
        <w:t xml:space="preserve">Repeated </w:t>
      </w:r>
      <w:r w:rsidR="004A196D" w:rsidRPr="001A58B4">
        <w:rPr>
          <w:rFonts w:asciiTheme="minorHAnsi" w:eastAsia="Calibri" w:hAnsiTheme="minorHAnsi" w:cstheme="minorHAnsi"/>
          <w:b/>
          <w:bCs/>
        </w:rPr>
        <w:t>value:</w:t>
      </w:r>
      <w:r w:rsidRPr="00417B25">
        <w:rPr>
          <w:rFonts w:asciiTheme="minorHAnsi" w:eastAsia="Calibri" w:hAnsiTheme="minorHAnsi" w:cstheme="minorHAnsi"/>
        </w:rPr>
        <w:t xml:space="preserve"> Repeated attributes</w:t>
      </w:r>
      <w:r w:rsidR="00244E6E">
        <w:rPr>
          <w:rFonts w:asciiTheme="minorHAnsi" w:eastAsia="Calibri" w:hAnsiTheme="minorHAnsi" w:cstheme="minorHAnsi"/>
        </w:rPr>
        <w:t xml:space="preserve"> </w:t>
      </w:r>
      <w:r w:rsidRPr="00417B25">
        <w:rPr>
          <w:rFonts w:asciiTheme="minorHAnsi" w:eastAsia="Calibri" w:hAnsiTheme="minorHAnsi" w:cstheme="minorHAnsi"/>
        </w:rPr>
        <w:t>represent a situation in the dataset where</w:t>
      </w:r>
      <w:r w:rsidR="00244E6E">
        <w:rPr>
          <w:rFonts w:asciiTheme="minorHAnsi" w:eastAsia="Calibri" w:hAnsiTheme="minorHAnsi" w:cstheme="minorHAnsi"/>
        </w:rPr>
        <w:t xml:space="preserve"> </w:t>
      </w:r>
      <w:r w:rsidRPr="00417B25">
        <w:rPr>
          <w:rFonts w:asciiTheme="minorHAnsi" w:eastAsia="Calibri" w:hAnsiTheme="minorHAnsi" w:cstheme="minorHAnsi"/>
        </w:rPr>
        <w:t>two attributes/features have the same</w:t>
      </w:r>
      <w:r w:rsidR="00244E6E">
        <w:rPr>
          <w:rFonts w:asciiTheme="minorHAnsi" w:eastAsia="Calibri" w:hAnsiTheme="minorHAnsi" w:cstheme="minorHAnsi"/>
        </w:rPr>
        <w:t xml:space="preserve"> </w:t>
      </w:r>
      <w:r w:rsidRPr="00417B25">
        <w:rPr>
          <w:rFonts w:asciiTheme="minorHAnsi" w:eastAsia="Calibri" w:hAnsiTheme="minorHAnsi" w:cstheme="minorHAnsi"/>
        </w:rPr>
        <w:t>identical values for each observation. This</w:t>
      </w:r>
      <w:r w:rsidR="00244E6E">
        <w:rPr>
          <w:rFonts w:asciiTheme="minorHAnsi" w:eastAsia="Calibri" w:hAnsiTheme="minorHAnsi" w:cstheme="minorHAnsi"/>
        </w:rPr>
        <w:t xml:space="preserve"> </w:t>
      </w:r>
      <w:r w:rsidRPr="00417B25">
        <w:rPr>
          <w:rFonts w:asciiTheme="minorHAnsi" w:eastAsia="Calibri" w:hAnsiTheme="minorHAnsi" w:cstheme="minorHAnsi"/>
        </w:rPr>
        <w:t>particular case occurs in the dataset when</w:t>
      </w:r>
      <w:r w:rsidR="00244E6E">
        <w:rPr>
          <w:rFonts w:asciiTheme="minorHAnsi" w:eastAsia="Calibri" w:hAnsiTheme="minorHAnsi" w:cstheme="minorHAnsi"/>
        </w:rPr>
        <w:t xml:space="preserve"> </w:t>
      </w:r>
      <w:r w:rsidRPr="00417B25">
        <w:rPr>
          <w:rFonts w:asciiTheme="minorHAnsi" w:eastAsia="Calibri" w:hAnsiTheme="minorHAnsi" w:cstheme="minorHAnsi"/>
        </w:rPr>
        <w:t>a single attribute is over-described. For</w:t>
      </w:r>
      <w:r w:rsidR="00244E6E">
        <w:rPr>
          <w:rFonts w:asciiTheme="minorHAnsi" w:eastAsia="Calibri" w:hAnsiTheme="minorHAnsi" w:cstheme="minorHAnsi"/>
        </w:rPr>
        <w:t xml:space="preserve"> </w:t>
      </w:r>
      <w:r w:rsidRPr="00417B25">
        <w:rPr>
          <w:rFonts w:asciiTheme="minorHAnsi" w:eastAsia="Calibri" w:hAnsiTheme="minorHAnsi" w:cstheme="minorHAnsi"/>
        </w:rPr>
        <w:t>building accurate fault prediction model, it</w:t>
      </w:r>
      <w:r w:rsidR="00244E6E">
        <w:rPr>
          <w:rFonts w:asciiTheme="minorHAnsi" w:eastAsia="Calibri" w:hAnsiTheme="minorHAnsi" w:cstheme="minorHAnsi"/>
        </w:rPr>
        <w:t xml:space="preserve"> </w:t>
      </w:r>
      <w:r w:rsidRPr="00417B25">
        <w:rPr>
          <w:rFonts w:asciiTheme="minorHAnsi" w:eastAsia="Calibri" w:hAnsiTheme="minorHAnsi" w:cstheme="minorHAnsi"/>
        </w:rPr>
        <w:t xml:space="preserve">is required to remove one of such </w:t>
      </w:r>
      <w:proofErr w:type="gramStart"/>
      <w:r w:rsidRPr="00417B25">
        <w:rPr>
          <w:rFonts w:asciiTheme="minorHAnsi" w:eastAsia="Calibri" w:hAnsiTheme="minorHAnsi" w:cstheme="minorHAnsi"/>
        </w:rPr>
        <w:t>attribute</w:t>
      </w:r>
      <w:proofErr w:type="gramEnd"/>
      <w:r w:rsidRPr="00417B25">
        <w:rPr>
          <w:rFonts w:asciiTheme="minorHAnsi" w:eastAsia="Calibri" w:hAnsiTheme="minorHAnsi" w:cstheme="minorHAnsi"/>
        </w:rPr>
        <w:t>,</w:t>
      </w:r>
      <w:r w:rsidR="00244E6E">
        <w:rPr>
          <w:rFonts w:asciiTheme="minorHAnsi" w:eastAsia="Calibri" w:hAnsiTheme="minorHAnsi" w:cstheme="minorHAnsi"/>
        </w:rPr>
        <w:t xml:space="preserve"> </w:t>
      </w:r>
      <w:r w:rsidRPr="00417B25">
        <w:rPr>
          <w:rFonts w:asciiTheme="minorHAnsi" w:eastAsia="Calibri" w:hAnsiTheme="minorHAnsi" w:cstheme="minorHAnsi"/>
        </w:rPr>
        <w:t>so that eac</w:t>
      </w:r>
      <w:r w:rsidR="00244E6E">
        <w:rPr>
          <w:rFonts w:asciiTheme="minorHAnsi" w:eastAsia="Calibri" w:hAnsiTheme="minorHAnsi" w:cstheme="minorHAnsi"/>
        </w:rPr>
        <w:t xml:space="preserve">h </w:t>
      </w:r>
      <w:r w:rsidRPr="00417B25">
        <w:rPr>
          <w:rFonts w:asciiTheme="minorHAnsi" w:eastAsia="Calibri" w:hAnsiTheme="minorHAnsi" w:cstheme="minorHAnsi"/>
        </w:rPr>
        <w:t>attribute is being represented</w:t>
      </w:r>
      <w:r w:rsidR="00244E6E">
        <w:rPr>
          <w:rFonts w:asciiTheme="minorHAnsi" w:eastAsia="Calibri" w:hAnsiTheme="minorHAnsi" w:cstheme="minorHAnsi"/>
        </w:rPr>
        <w:t xml:space="preserve"> </w:t>
      </w:r>
      <w:r w:rsidRPr="00417B25">
        <w:rPr>
          <w:rFonts w:asciiTheme="minorHAnsi" w:eastAsia="Calibri" w:hAnsiTheme="minorHAnsi" w:cstheme="minorHAnsi"/>
        </w:rPr>
        <w:t>only once.</w:t>
      </w:r>
    </w:p>
    <w:p w14:paraId="50F879FF" w14:textId="77777777" w:rsidR="00417B25" w:rsidRPr="00417B25" w:rsidRDefault="00417B25" w:rsidP="001B50DF">
      <w:pPr>
        <w:spacing w:line="360" w:lineRule="auto"/>
        <w:ind w:left="1080"/>
        <w:rPr>
          <w:rFonts w:asciiTheme="minorHAnsi" w:eastAsia="Calibri" w:hAnsiTheme="minorHAnsi" w:cstheme="minorHAnsi"/>
        </w:rPr>
      </w:pPr>
    </w:p>
    <w:p w14:paraId="74F34A81" w14:textId="07707908" w:rsidR="00417B25" w:rsidRDefault="00417B25" w:rsidP="001B50DF">
      <w:pPr>
        <w:spacing w:line="360" w:lineRule="auto"/>
        <w:ind w:left="439"/>
        <w:rPr>
          <w:rFonts w:asciiTheme="minorHAnsi" w:eastAsia="Calibri" w:hAnsiTheme="minorHAnsi" w:cstheme="minorHAnsi"/>
        </w:rPr>
      </w:pPr>
      <w:r w:rsidRPr="001A58B4">
        <w:rPr>
          <w:rFonts w:asciiTheme="minorHAnsi" w:eastAsia="Calibri" w:hAnsiTheme="minorHAnsi" w:cstheme="minorHAnsi"/>
          <w:b/>
          <w:bCs/>
        </w:rPr>
        <w:lastRenderedPageBreak/>
        <w:t>Redundant and irrelevant value:</w:t>
      </w:r>
      <w:r w:rsidRPr="00417B25">
        <w:rPr>
          <w:rFonts w:asciiTheme="minorHAnsi" w:eastAsia="Calibri" w:hAnsiTheme="minorHAnsi" w:cstheme="minorHAnsi"/>
        </w:rPr>
        <w:t xml:space="preserve"> Data</w:t>
      </w:r>
      <w:r w:rsidR="009B1F2A">
        <w:rPr>
          <w:rFonts w:asciiTheme="minorHAnsi" w:eastAsia="Calibri" w:hAnsiTheme="minorHAnsi" w:cstheme="minorHAnsi"/>
        </w:rPr>
        <w:t xml:space="preserve"> </w:t>
      </w:r>
      <w:r w:rsidRPr="00417B25">
        <w:rPr>
          <w:rFonts w:asciiTheme="minorHAnsi" w:eastAsia="Calibri" w:hAnsiTheme="minorHAnsi" w:cstheme="minorHAnsi"/>
        </w:rPr>
        <w:t>redundancy is a condition is the dataset</w:t>
      </w:r>
      <w:r w:rsidR="009B1F2A">
        <w:rPr>
          <w:rFonts w:asciiTheme="minorHAnsi" w:eastAsia="Calibri" w:hAnsiTheme="minorHAnsi" w:cstheme="minorHAnsi"/>
        </w:rPr>
        <w:t xml:space="preserve"> </w:t>
      </w:r>
      <w:r w:rsidRPr="00417B25">
        <w:rPr>
          <w:rFonts w:asciiTheme="minorHAnsi" w:eastAsia="Calibri" w:hAnsiTheme="minorHAnsi" w:cstheme="minorHAnsi"/>
        </w:rPr>
        <w:t>where</w:t>
      </w:r>
      <w:r w:rsidR="009B1F2A">
        <w:rPr>
          <w:rFonts w:asciiTheme="minorHAnsi" w:eastAsia="Calibri" w:hAnsiTheme="minorHAnsi" w:cstheme="minorHAnsi"/>
        </w:rPr>
        <w:t xml:space="preserve"> </w:t>
      </w:r>
      <w:r w:rsidRPr="00417B25">
        <w:rPr>
          <w:rFonts w:asciiTheme="minorHAnsi" w:eastAsia="Calibri" w:hAnsiTheme="minorHAnsi" w:cstheme="minorHAnsi"/>
        </w:rPr>
        <w:t>same attribute/feature is held in two</w:t>
      </w:r>
      <w:r w:rsidR="009B1F2A">
        <w:rPr>
          <w:rFonts w:asciiTheme="minorHAnsi" w:eastAsia="Calibri" w:hAnsiTheme="minorHAnsi" w:cstheme="minorHAnsi"/>
        </w:rPr>
        <w:t xml:space="preserve"> </w:t>
      </w:r>
      <w:r w:rsidRPr="00417B25">
        <w:rPr>
          <w:rFonts w:asciiTheme="minorHAnsi" w:eastAsia="Calibri" w:hAnsiTheme="minorHAnsi" w:cstheme="minorHAnsi"/>
        </w:rPr>
        <w:t>or more observations with the same class</w:t>
      </w:r>
      <w:r w:rsidR="009B1F2A">
        <w:rPr>
          <w:rFonts w:asciiTheme="minorHAnsi" w:eastAsia="Calibri" w:hAnsiTheme="minorHAnsi" w:cstheme="minorHAnsi"/>
        </w:rPr>
        <w:t xml:space="preserve"> </w:t>
      </w:r>
      <w:r w:rsidRPr="00417B25">
        <w:rPr>
          <w:rFonts w:asciiTheme="minorHAnsi" w:eastAsia="Calibri" w:hAnsiTheme="minorHAnsi" w:cstheme="minorHAnsi"/>
        </w:rPr>
        <w:t>label. Such data points are problematic for</w:t>
      </w:r>
      <w:r w:rsidR="009B1F2A">
        <w:rPr>
          <w:rFonts w:asciiTheme="minorHAnsi" w:eastAsia="Calibri" w:hAnsiTheme="minorHAnsi" w:cstheme="minorHAnsi"/>
        </w:rPr>
        <w:t xml:space="preserve"> </w:t>
      </w:r>
      <w:r w:rsidRPr="00417B25">
        <w:rPr>
          <w:rFonts w:asciiTheme="minorHAnsi" w:eastAsia="Calibri" w:hAnsiTheme="minorHAnsi" w:cstheme="minorHAnsi"/>
        </w:rPr>
        <w:t>the effective learning of fault prediction</w:t>
      </w:r>
      <w:r w:rsidR="009B1F2A">
        <w:rPr>
          <w:rFonts w:asciiTheme="minorHAnsi" w:eastAsia="Calibri" w:hAnsiTheme="minorHAnsi" w:cstheme="minorHAnsi"/>
        </w:rPr>
        <w:t xml:space="preserve"> </w:t>
      </w:r>
      <w:r w:rsidRPr="00417B25">
        <w:rPr>
          <w:rFonts w:asciiTheme="minorHAnsi" w:eastAsia="Calibri" w:hAnsiTheme="minorHAnsi" w:cstheme="minorHAnsi"/>
        </w:rPr>
        <w:t>since this could</w:t>
      </w:r>
      <w:r w:rsidR="009B1F2A">
        <w:rPr>
          <w:rFonts w:asciiTheme="minorHAnsi" w:eastAsia="Calibri" w:hAnsiTheme="minorHAnsi" w:cstheme="minorHAnsi"/>
        </w:rPr>
        <w:t xml:space="preserve"> </w:t>
      </w:r>
      <w:r w:rsidRPr="00417B25">
        <w:rPr>
          <w:rFonts w:asciiTheme="minorHAnsi" w:eastAsia="Calibri" w:hAnsiTheme="minorHAnsi" w:cstheme="minorHAnsi"/>
        </w:rPr>
        <w:t>lead to the</w:t>
      </w:r>
      <w:r w:rsidR="009A1EA2">
        <w:rPr>
          <w:rFonts w:asciiTheme="minorHAnsi" w:eastAsia="Calibri" w:hAnsiTheme="minorHAnsi" w:cstheme="minorHAnsi"/>
        </w:rPr>
        <w:t xml:space="preserve"> </w:t>
      </w:r>
      <w:r w:rsidRPr="00417B25">
        <w:rPr>
          <w:rFonts w:asciiTheme="minorHAnsi" w:eastAsia="Calibri" w:hAnsiTheme="minorHAnsi" w:cstheme="minorHAnsi"/>
        </w:rPr>
        <w:t>overfitting of</w:t>
      </w:r>
      <w:r w:rsidR="009B1F2A">
        <w:rPr>
          <w:rFonts w:asciiTheme="minorHAnsi" w:eastAsia="Calibri" w:hAnsiTheme="minorHAnsi" w:cstheme="minorHAnsi"/>
        </w:rPr>
        <w:t xml:space="preserve"> </w:t>
      </w:r>
      <w:r w:rsidRPr="00417B25">
        <w:rPr>
          <w:rFonts w:asciiTheme="minorHAnsi" w:eastAsia="Calibri" w:hAnsiTheme="minorHAnsi" w:cstheme="minorHAnsi"/>
        </w:rPr>
        <w:t>the prediction model and could result in the</w:t>
      </w:r>
    </w:p>
    <w:p w14:paraId="18C049B4" w14:textId="04A13A51" w:rsidR="00417B25" w:rsidRPr="00417B25" w:rsidRDefault="00417B25" w:rsidP="001B50DF">
      <w:pPr>
        <w:spacing w:line="360" w:lineRule="auto"/>
        <w:ind w:left="439"/>
        <w:rPr>
          <w:rFonts w:asciiTheme="minorHAnsi" w:eastAsia="Calibri" w:hAnsiTheme="minorHAnsi" w:cstheme="minorHAnsi"/>
        </w:rPr>
      </w:pPr>
      <w:r w:rsidRPr="00417B25">
        <w:rPr>
          <w:rFonts w:asciiTheme="minorHAnsi" w:eastAsia="Calibri" w:hAnsiTheme="minorHAnsi" w:cstheme="minorHAnsi"/>
        </w:rPr>
        <w:t>model performance decrement.</w:t>
      </w:r>
    </w:p>
    <w:p w14:paraId="23D83192" w14:textId="77777777" w:rsidR="00417B25" w:rsidRPr="00417B25" w:rsidRDefault="00417B25" w:rsidP="001B50DF">
      <w:pPr>
        <w:spacing w:line="360" w:lineRule="auto"/>
        <w:ind w:left="1080"/>
        <w:rPr>
          <w:rFonts w:asciiTheme="minorHAnsi" w:eastAsia="Calibri" w:hAnsiTheme="minorHAnsi" w:cstheme="minorHAnsi"/>
        </w:rPr>
      </w:pPr>
    </w:p>
    <w:p w14:paraId="7A89A66D" w14:textId="77777777" w:rsidR="009B1F2A" w:rsidRDefault="00417B25" w:rsidP="001B50DF">
      <w:pPr>
        <w:spacing w:line="360" w:lineRule="auto"/>
        <w:ind w:left="439"/>
        <w:rPr>
          <w:rFonts w:asciiTheme="minorHAnsi" w:eastAsia="Calibri" w:hAnsiTheme="minorHAnsi" w:cstheme="minorHAnsi"/>
        </w:rPr>
      </w:pPr>
      <w:r w:rsidRPr="001A58B4">
        <w:rPr>
          <w:rFonts w:asciiTheme="minorHAnsi" w:eastAsia="Calibri" w:hAnsiTheme="minorHAnsi" w:cstheme="minorHAnsi"/>
          <w:b/>
          <w:bCs/>
        </w:rPr>
        <w:t>Class imbalance:</w:t>
      </w:r>
      <w:r w:rsidRPr="001A58B4">
        <w:rPr>
          <w:rFonts w:asciiTheme="minorHAnsi" w:eastAsia="Calibri" w:hAnsiTheme="minorHAnsi" w:cstheme="minorHAnsi"/>
        </w:rPr>
        <w:t xml:space="preserve"> </w:t>
      </w:r>
      <w:r w:rsidRPr="00417B25">
        <w:rPr>
          <w:rFonts w:asciiTheme="minorHAnsi" w:eastAsia="Calibri" w:hAnsiTheme="minorHAnsi" w:cstheme="minorHAnsi"/>
        </w:rPr>
        <w:t>Class imbalance occurs</w:t>
      </w:r>
      <w:r w:rsidR="009B1F2A">
        <w:rPr>
          <w:rFonts w:asciiTheme="minorHAnsi" w:eastAsia="Calibri" w:hAnsiTheme="minorHAnsi" w:cstheme="minorHAnsi"/>
        </w:rPr>
        <w:t xml:space="preserve"> </w:t>
      </w:r>
      <w:r w:rsidRPr="00417B25">
        <w:rPr>
          <w:rFonts w:asciiTheme="minorHAnsi" w:eastAsia="Calibri" w:hAnsiTheme="minorHAnsi" w:cstheme="minorHAnsi"/>
        </w:rPr>
        <w:t>when the number of positive class</w:t>
      </w:r>
      <w:r w:rsidR="009B1F2A">
        <w:rPr>
          <w:rFonts w:asciiTheme="minorHAnsi" w:eastAsia="Calibri" w:hAnsiTheme="minorHAnsi" w:cstheme="minorHAnsi"/>
        </w:rPr>
        <w:t xml:space="preserve"> </w:t>
      </w:r>
      <w:r w:rsidRPr="00417B25">
        <w:rPr>
          <w:rFonts w:asciiTheme="minorHAnsi" w:eastAsia="Calibri" w:hAnsiTheme="minorHAnsi" w:cstheme="minorHAnsi"/>
        </w:rPr>
        <w:t>observations (minor class) is less than</w:t>
      </w:r>
      <w:r w:rsidR="009B1F2A">
        <w:rPr>
          <w:rFonts w:asciiTheme="minorHAnsi" w:eastAsia="Calibri" w:hAnsiTheme="minorHAnsi" w:cstheme="minorHAnsi"/>
        </w:rPr>
        <w:t xml:space="preserve"> </w:t>
      </w:r>
      <w:r w:rsidRPr="00417B25">
        <w:rPr>
          <w:rFonts w:asciiTheme="minorHAnsi" w:eastAsia="Calibri" w:hAnsiTheme="minorHAnsi" w:cstheme="minorHAnsi"/>
        </w:rPr>
        <w:t xml:space="preserve">the number of negative class </w:t>
      </w:r>
      <w:proofErr w:type="gramStart"/>
      <w:r w:rsidRPr="00417B25">
        <w:rPr>
          <w:rFonts w:asciiTheme="minorHAnsi" w:eastAsia="Calibri" w:hAnsiTheme="minorHAnsi" w:cstheme="minorHAnsi"/>
        </w:rPr>
        <w:t>observations(</w:t>
      </w:r>
      <w:proofErr w:type="gramEnd"/>
      <w:r w:rsidRPr="00417B25">
        <w:rPr>
          <w:rFonts w:asciiTheme="minorHAnsi" w:eastAsia="Calibri" w:hAnsiTheme="minorHAnsi" w:cstheme="minorHAnsi"/>
        </w:rPr>
        <w:t>major class).</w:t>
      </w:r>
    </w:p>
    <w:p w14:paraId="02636437" w14:textId="4C848928" w:rsidR="00417B25" w:rsidRPr="00417B25" w:rsidRDefault="00417B25" w:rsidP="001B50DF">
      <w:pPr>
        <w:spacing w:line="360" w:lineRule="auto"/>
        <w:ind w:left="439"/>
        <w:rPr>
          <w:rFonts w:asciiTheme="minorHAnsi" w:eastAsia="Calibri" w:hAnsiTheme="minorHAnsi" w:cstheme="minorHAnsi"/>
        </w:rPr>
      </w:pPr>
      <w:r w:rsidRPr="00417B25">
        <w:rPr>
          <w:rFonts w:asciiTheme="minorHAnsi" w:eastAsia="Calibri" w:hAnsiTheme="minorHAnsi" w:cstheme="minorHAnsi"/>
        </w:rPr>
        <w:t xml:space="preserve"> It represents a situation where</w:t>
      </w:r>
      <w:r w:rsidR="009B1F2A">
        <w:rPr>
          <w:rFonts w:asciiTheme="minorHAnsi" w:eastAsia="Calibri" w:hAnsiTheme="minorHAnsi" w:cstheme="minorHAnsi"/>
        </w:rPr>
        <w:t xml:space="preserve"> </w:t>
      </w:r>
      <w:r w:rsidRPr="00417B25">
        <w:rPr>
          <w:rFonts w:asciiTheme="minorHAnsi" w:eastAsia="Calibri" w:hAnsiTheme="minorHAnsi" w:cstheme="minorHAnsi"/>
        </w:rPr>
        <w:t>a class of observations is rarely presented</w:t>
      </w:r>
      <w:r w:rsidR="009B1F2A">
        <w:rPr>
          <w:rFonts w:asciiTheme="minorHAnsi" w:eastAsia="Calibri" w:hAnsiTheme="minorHAnsi" w:cstheme="minorHAnsi"/>
        </w:rPr>
        <w:t xml:space="preserve"> </w:t>
      </w:r>
      <w:r w:rsidRPr="00417B25">
        <w:rPr>
          <w:rFonts w:asciiTheme="minorHAnsi" w:eastAsia="Calibri" w:hAnsiTheme="minorHAnsi" w:cstheme="minorHAnsi"/>
        </w:rPr>
        <w:t>in the dataset compared to the other types</w:t>
      </w:r>
      <w:r w:rsidR="009B1F2A">
        <w:rPr>
          <w:rFonts w:asciiTheme="minorHAnsi" w:eastAsia="Calibri" w:hAnsiTheme="minorHAnsi" w:cstheme="minorHAnsi"/>
        </w:rPr>
        <w:t xml:space="preserve"> </w:t>
      </w:r>
      <w:r w:rsidRPr="00417B25">
        <w:rPr>
          <w:rFonts w:asciiTheme="minorHAnsi" w:eastAsia="Calibri" w:hAnsiTheme="minorHAnsi" w:cstheme="minorHAnsi"/>
        </w:rPr>
        <w:t>of observations. In this case, observations</w:t>
      </w:r>
      <w:r w:rsidR="009B1F2A">
        <w:rPr>
          <w:rFonts w:asciiTheme="minorHAnsi" w:eastAsia="Calibri" w:hAnsiTheme="minorHAnsi" w:cstheme="minorHAnsi"/>
        </w:rPr>
        <w:t xml:space="preserve"> </w:t>
      </w:r>
      <w:r w:rsidRPr="00417B25">
        <w:rPr>
          <w:rFonts w:asciiTheme="minorHAnsi" w:eastAsia="Calibri" w:hAnsiTheme="minorHAnsi" w:cstheme="minorHAnsi"/>
        </w:rPr>
        <w:t>of major class dominate the dataset as</w:t>
      </w:r>
      <w:r w:rsidR="009B1F2A">
        <w:rPr>
          <w:rFonts w:asciiTheme="minorHAnsi" w:eastAsia="Calibri" w:hAnsiTheme="minorHAnsi" w:cstheme="minorHAnsi"/>
        </w:rPr>
        <w:t xml:space="preserve"> </w:t>
      </w:r>
      <w:r w:rsidRPr="00417B25">
        <w:rPr>
          <w:rFonts w:asciiTheme="minorHAnsi" w:eastAsia="Calibri" w:hAnsiTheme="minorHAnsi" w:cstheme="minorHAnsi"/>
        </w:rPr>
        <w:t>opposed to the observations of the minor</w:t>
      </w:r>
      <w:r w:rsidR="009B1F2A">
        <w:rPr>
          <w:rFonts w:asciiTheme="minorHAnsi" w:eastAsia="Calibri" w:hAnsiTheme="minorHAnsi" w:cstheme="minorHAnsi"/>
        </w:rPr>
        <w:t xml:space="preserve"> </w:t>
      </w:r>
      <w:r w:rsidRPr="00417B25">
        <w:rPr>
          <w:rFonts w:asciiTheme="minorHAnsi" w:eastAsia="Calibri" w:hAnsiTheme="minorHAnsi" w:cstheme="minorHAnsi"/>
        </w:rPr>
        <w:t>class. This imbalance in the distribution of</w:t>
      </w:r>
      <w:r w:rsidR="009B1F2A">
        <w:rPr>
          <w:rFonts w:asciiTheme="minorHAnsi" w:eastAsia="Calibri" w:hAnsiTheme="minorHAnsi" w:cstheme="minorHAnsi"/>
        </w:rPr>
        <w:t xml:space="preserve"> </w:t>
      </w:r>
      <w:r w:rsidRPr="00417B25">
        <w:rPr>
          <w:rFonts w:asciiTheme="minorHAnsi" w:eastAsia="Calibri" w:hAnsiTheme="minorHAnsi" w:cstheme="minorHAnsi"/>
        </w:rPr>
        <w:t>observations can lead to the biased learning</w:t>
      </w:r>
      <w:r w:rsidR="009B1F2A">
        <w:rPr>
          <w:rFonts w:asciiTheme="minorHAnsi" w:eastAsia="Calibri" w:hAnsiTheme="minorHAnsi" w:cstheme="minorHAnsi"/>
        </w:rPr>
        <w:t xml:space="preserve"> </w:t>
      </w:r>
      <w:r w:rsidRPr="00417B25">
        <w:rPr>
          <w:rFonts w:asciiTheme="minorHAnsi" w:eastAsia="Calibri" w:hAnsiTheme="minorHAnsi" w:cstheme="minorHAnsi"/>
        </w:rPr>
        <w:t>of prediction model toward the observations</w:t>
      </w:r>
      <w:r w:rsidR="009B1F2A">
        <w:rPr>
          <w:rFonts w:asciiTheme="minorHAnsi" w:eastAsia="Calibri" w:hAnsiTheme="minorHAnsi" w:cstheme="minorHAnsi"/>
        </w:rPr>
        <w:t xml:space="preserve"> </w:t>
      </w:r>
      <w:r w:rsidRPr="00417B25">
        <w:rPr>
          <w:rFonts w:asciiTheme="minorHAnsi" w:eastAsia="Calibri" w:hAnsiTheme="minorHAnsi" w:cstheme="minorHAnsi"/>
        </w:rPr>
        <w:t>of major class. The prediction model can</w:t>
      </w:r>
      <w:r w:rsidR="009B1F2A">
        <w:rPr>
          <w:rFonts w:asciiTheme="minorHAnsi" w:eastAsia="Calibri" w:hAnsiTheme="minorHAnsi" w:cstheme="minorHAnsi"/>
        </w:rPr>
        <w:t xml:space="preserve"> </w:t>
      </w:r>
      <w:r w:rsidRPr="00417B25">
        <w:rPr>
          <w:rFonts w:asciiTheme="minorHAnsi" w:eastAsia="Calibri" w:hAnsiTheme="minorHAnsi" w:cstheme="minorHAnsi"/>
        </w:rPr>
        <w:t>produce poor results for the minor class</w:t>
      </w:r>
      <w:r w:rsidR="009B1F2A">
        <w:rPr>
          <w:rFonts w:asciiTheme="minorHAnsi" w:eastAsia="Calibri" w:hAnsiTheme="minorHAnsi" w:cstheme="minorHAnsi"/>
        </w:rPr>
        <w:t xml:space="preserve"> </w:t>
      </w:r>
      <w:r w:rsidRPr="00417B25">
        <w:rPr>
          <w:rFonts w:asciiTheme="minorHAnsi" w:eastAsia="Calibri" w:hAnsiTheme="minorHAnsi" w:cstheme="minorHAnsi"/>
        </w:rPr>
        <w:t>observations.</w:t>
      </w:r>
    </w:p>
    <w:p w14:paraId="3A084B60" w14:textId="77777777" w:rsidR="00417B25" w:rsidRPr="00417B25" w:rsidRDefault="00417B25" w:rsidP="001B50DF">
      <w:pPr>
        <w:spacing w:line="360" w:lineRule="auto"/>
        <w:ind w:left="1080"/>
        <w:rPr>
          <w:rFonts w:asciiTheme="minorHAnsi" w:eastAsia="Calibri" w:hAnsiTheme="minorHAnsi" w:cstheme="minorHAnsi"/>
        </w:rPr>
      </w:pPr>
    </w:p>
    <w:p w14:paraId="003D68AD" w14:textId="78CD28EA" w:rsidR="00417B25" w:rsidRPr="00417B25" w:rsidRDefault="00417B25" w:rsidP="001B50DF">
      <w:pPr>
        <w:spacing w:line="360" w:lineRule="auto"/>
        <w:ind w:left="439"/>
        <w:rPr>
          <w:rFonts w:asciiTheme="minorHAnsi" w:eastAsia="Calibri" w:hAnsiTheme="minorHAnsi" w:cstheme="minorHAnsi"/>
        </w:rPr>
      </w:pPr>
      <w:r w:rsidRPr="00732AE0">
        <w:rPr>
          <w:rFonts w:asciiTheme="minorHAnsi" w:eastAsia="Calibri" w:hAnsiTheme="minorHAnsi" w:cstheme="minorHAnsi"/>
          <w:b/>
          <w:bCs/>
        </w:rPr>
        <w:t>Data shifting problem:</w:t>
      </w:r>
      <w:r w:rsidRPr="00417B25">
        <w:rPr>
          <w:rFonts w:asciiTheme="minorHAnsi" w:eastAsia="Calibri" w:hAnsiTheme="minorHAnsi" w:cstheme="minorHAnsi"/>
        </w:rPr>
        <w:t xml:space="preserve"> In fault </w:t>
      </w:r>
      <w:r w:rsidR="004A196D" w:rsidRPr="00417B25">
        <w:rPr>
          <w:rFonts w:asciiTheme="minorHAnsi" w:eastAsia="Calibri" w:hAnsiTheme="minorHAnsi" w:cstheme="minorHAnsi"/>
        </w:rPr>
        <w:t>dataset,</w:t>
      </w:r>
      <w:r w:rsidRPr="00417B25">
        <w:rPr>
          <w:rFonts w:asciiTheme="minorHAnsi" w:eastAsia="Calibri" w:hAnsiTheme="minorHAnsi" w:cstheme="minorHAnsi"/>
        </w:rPr>
        <w:t xml:space="preserve"> data</w:t>
      </w:r>
      <w:r w:rsidR="005E5478">
        <w:rPr>
          <w:rFonts w:asciiTheme="minorHAnsi" w:eastAsia="Calibri" w:hAnsiTheme="minorHAnsi" w:cstheme="minorHAnsi"/>
        </w:rPr>
        <w:t xml:space="preserve"> </w:t>
      </w:r>
      <w:r w:rsidRPr="00417B25">
        <w:rPr>
          <w:rFonts w:asciiTheme="minorHAnsi" w:eastAsia="Calibri" w:hAnsiTheme="minorHAnsi" w:cstheme="minorHAnsi"/>
        </w:rPr>
        <w:t>shifting problem occurs when the training</w:t>
      </w:r>
    </w:p>
    <w:p w14:paraId="214110B5" w14:textId="23BD9189" w:rsidR="00417B25" w:rsidRPr="00417B25" w:rsidRDefault="00417B25" w:rsidP="001B50DF">
      <w:pPr>
        <w:spacing w:line="360" w:lineRule="auto"/>
        <w:ind w:left="439"/>
        <w:rPr>
          <w:rFonts w:asciiTheme="minorHAnsi" w:eastAsia="Calibri" w:hAnsiTheme="minorHAnsi" w:cstheme="minorHAnsi"/>
        </w:rPr>
      </w:pPr>
      <w:r w:rsidRPr="00417B25">
        <w:rPr>
          <w:rFonts w:asciiTheme="minorHAnsi" w:eastAsia="Calibri" w:hAnsiTheme="minorHAnsi" w:cstheme="minorHAnsi"/>
        </w:rPr>
        <w:t>dataset and testing dataset are not following</w:t>
      </w:r>
      <w:r w:rsidR="005E5478">
        <w:rPr>
          <w:rFonts w:asciiTheme="minorHAnsi" w:eastAsia="Calibri" w:hAnsiTheme="minorHAnsi" w:cstheme="minorHAnsi"/>
        </w:rPr>
        <w:t xml:space="preserve"> </w:t>
      </w:r>
      <w:r w:rsidRPr="00417B25">
        <w:rPr>
          <w:rFonts w:asciiTheme="minorHAnsi" w:eastAsia="Calibri" w:hAnsiTheme="minorHAnsi" w:cstheme="minorHAnsi"/>
        </w:rPr>
        <w:t>the same joint distribution. In the literature, data shifting</w:t>
      </w:r>
      <w:r w:rsidR="005E5478">
        <w:rPr>
          <w:rFonts w:asciiTheme="minorHAnsi" w:eastAsia="Calibri" w:hAnsiTheme="minorHAnsi" w:cstheme="minorHAnsi"/>
        </w:rPr>
        <w:t xml:space="preserve"> </w:t>
      </w:r>
      <w:r w:rsidRPr="00417B25">
        <w:rPr>
          <w:rFonts w:asciiTheme="minorHAnsi" w:eastAsia="Calibri" w:hAnsiTheme="minorHAnsi" w:cstheme="minorHAnsi"/>
        </w:rPr>
        <w:t xml:space="preserve">also refers to concept shift or concept </w:t>
      </w:r>
      <w:r w:rsidR="004A196D" w:rsidRPr="00417B25">
        <w:rPr>
          <w:rFonts w:asciiTheme="minorHAnsi" w:eastAsia="Calibri" w:hAnsiTheme="minorHAnsi" w:cstheme="minorHAnsi"/>
        </w:rPr>
        <w:t>drift. When</w:t>
      </w:r>
      <w:r w:rsidRPr="00417B25">
        <w:rPr>
          <w:rFonts w:asciiTheme="minorHAnsi" w:eastAsia="Calibri" w:hAnsiTheme="minorHAnsi" w:cstheme="minorHAnsi"/>
        </w:rPr>
        <w:t xml:space="preserve"> data shifting happens, the prediction</w:t>
      </w:r>
      <w:r w:rsidR="00C74F8C">
        <w:rPr>
          <w:rFonts w:asciiTheme="minorHAnsi" w:eastAsia="Calibri" w:hAnsiTheme="minorHAnsi" w:cstheme="minorHAnsi"/>
        </w:rPr>
        <w:t xml:space="preserve"> </w:t>
      </w:r>
      <w:r w:rsidRPr="00417B25">
        <w:rPr>
          <w:rFonts w:asciiTheme="minorHAnsi" w:eastAsia="Calibri" w:hAnsiTheme="minorHAnsi" w:cstheme="minorHAnsi"/>
        </w:rPr>
        <w:t>model having previous knowledge about the</w:t>
      </w:r>
      <w:r w:rsidR="00C74F8C">
        <w:rPr>
          <w:rFonts w:asciiTheme="minorHAnsi" w:eastAsia="Calibri" w:hAnsiTheme="minorHAnsi" w:cstheme="minorHAnsi"/>
        </w:rPr>
        <w:t xml:space="preserve"> </w:t>
      </w:r>
      <w:r w:rsidRPr="00417B25">
        <w:rPr>
          <w:rFonts w:asciiTheme="minorHAnsi" w:eastAsia="Calibri" w:hAnsiTheme="minorHAnsi" w:cstheme="minorHAnsi"/>
        </w:rPr>
        <w:t>dataset is in no use as the new dataset has</w:t>
      </w:r>
      <w:r w:rsidR="00C74F8C">
        <w:rPr>
          <w:rFonts w:asciiTheme="minorHAnsi" w:eastAsia="Calibri" w:hAnsiTheme="minorHAnsi" w:cstheme="minorHAnsi"/>
        </w:rPr>
        <w:t xml:space="preserve"> </w:t>
      </w:r>
      <w:r w:rsidRPr="00417B25">
        <w:rPr>
          <w:rFonts w:asciiTheme="minorHAnsi" w:eastAsia="Calibri" w:hAnsiTheme="minorHAnsi" w:cstheme="minorHAnsi"/>
        </w:rPr>
        <w:t>the change in the class distribution. Data</w:t>
      </w:r>
      <w:r w:rsidR="00C74F8C">
        <w:rPr>
          <w:rFonts w:asciiTheme="minorHAnsi" w:eastAsia="Calibri" w:hAnsiTheme="minorHAnsi" w:cstheme="minorHAnsi"/>
        </w:rPr>
        <w:t xml:space="preserve"> </w:t>
      </w:r>
      <w:r w:rsidRPr="00417B25">
        <w:rPr>
          <w:rFonts w:asciiTheme="minorHAnsi" w:eastAsia="Calibri" w:hAnsiTheme="minorHAnsi" w:cstheme="minorHAnsi"/>
        </w:rPr>
        <w:t>shifting problem can have a serious effect on</w:t>
      </w:r>
      <w:r w:rsidR="00C74F8C">
        <w:rPr>
          <w:rFonts w:asciiTheme="minorHAnsi" w:eastAsia="Calibri" w:hAnsiTheme="minorHAnsi" w:cstheme="minorHAnsi"/>
        </w:rPr>
        <w:t xml:space="preserve"> </w:t>
      </w:r>
      <w:r w:rsidRPr="00417B25">
        <w:rPr>
          <w:rFonts w:asciiTheme="minorHAnsi" w:eastAsia="Calibri" w:hAnsiTheme="minorHAnsi" w:cstheme="minorHAnsi"/>
        </w:rPr>
        <w:t xml:space="preserve">the performance of the prediction </w:t>
      </w:r>
      <w:proofErr w:type="gramStart"/>
      <w:r w:rsidRPr="00417B25">
        <w:rPr>
          <w:rFonts w:asciiTheme="minorHAnsi" w:eastAsia="Calibri" w:hAnsiTheme="minorHAnsi" w:cstheme="minorHAnsi"/>
        </w:rPr>
        <w:t>models.Therefore</w:t>
      </w:r>
      <w:proofErr w:type="gramEnd"/>
      <w:r w:rsidRPr="00417B25">
        <w:rPr>
          <w:rFonts w:asciiTheme="minorHAnsi" w:eastAsia="Calibri" w:hAnsiTheme="minorHAnsi" w:cstheme="minorHAnsi"/>
        </w:rPr>
        <w:t>, it is required to handle the data</w:t>
      </w:r>
      <w:r w:rsidR="00C74F8C">
        <w:rPr>
          <w:rFonts w:asciiTheme="minorHAnsi" w:eastAsia="Calibri" w:hAnsiTheme="minorHAnsi" w:cstheme="minorHAnsi"/>
        </w:rPr>
        <w:t xml:space="preserve"> </w:t>
      </w:r>
      <w:r w:rsidRPr="00417B25">
        <w:rPr>
          <w:rFonts w:asciiTheme="minorHAnsi" w:eastAsia="Calibri" w:hAnsiTheme="minorHAnsi" w:cstheme="minorHAnsi"/>
        </w:rPr>
        <w:t>shifting problem for building accurate and</w:t>
      </w:r>
      <w:r w:rsidR="00C74F8C">
        <w:rPr>
          <w:rFonts w:asciiTheme="minorHAnsi" w:eastAsia="Calibri" w:hAnsiTheme="minorHAnsi" w:cstheme="minorHAnsi"/>
        </w:rPr>
        <w:t xml:space="preserve"> </w:t>
      </w:r>
      <w:r w:rsidRPr="00417B25">
        <w:rPr>
          <w:rFonts w:asciiTheme="minorHAnsi" w:eastAsia="Calibri" w:hAnsiTheme="minorHAnsi" w:cstheme="minorHAnsi"/>
        </w:rPr>
        <w:t>effective fault prediction model.</w:t>
      </w:r>
    </w:p>
    <w:p w14:paraId="582ABF40" w14:textId="77777777" w:rsidR="00417B25" w:rsidRPr="00417B25" w:rsidRDefault="00417B25" w:rsidP="001B50DF">
      <w:pPr>
        <w:spacing w:line="360" w:lineRule="auto"/>
        <w:ind w:left="1080"/>
        <w:rPr>
          <w:rFonts w:asciiTheme="minorHAnsi" w:eastAsia="Calibri" w:hAnsiTheme="minorHAnsi" w:cstheme="minorHAnsi"/>
        </w:rPr>
      </w:pPr>
    </w:p>
    <w:p w14:paraId="1EECF2E5" w14:textId="2A68C9E7" w:rsidR="009B34EC" w:rsidRDefault="00417B25" w:rsidP="009964FA">
      <w:pPr>
        <w:spacing w:line="360" w:lineRule="auto"/>
        <w:ind w:left="439"/>
        <w:rPr>
          <w:rFonts w:asciiTheme="minorHAnsi" w:eastAsia="Calibri" w:hAnsiTheme="minorHAnsi" w:cstheme="minorHAnsi"/>
        </w:rPr>
      </w:pPr>
      <w:r w:rsidRPr="00732AE0">
        <w:rPr>
          <w:rFonts w:asciiTheme="minorHAnsi" w:eastAsia="Calibri" w:hAnsiTheme="minorHAnsi" w:cstheme="minorHAnsi"/>
          <w:b/>
          <w:bCs/>
        </w:rPr>
        <w:t>High data dimensionality:</w:t>
      </w:r>
      <w:r w:rsidRPr="00417B25">
        <w:rPr>
          <w:rFonts w:asciiTheme="minorHAnsi" w:eastAsia="Calibri" w:hAnsiTheme="minorHAnsi" w:cstheme="minorHAnsi"/>
        </w:rPr>
        <w:t xml:space="preserve"> Dimensionality</w:t>
      </w:r>
      <w:r w:rsidR="00C74F8C">
        <w:rPr>
          <w:rFonts w:asciiTheme="minorHAnsi" w:eastAsia="Calibri" w:hAnsiTheme="minorHAnsi" w:cstheme="minorHAnsi"/>
        </w:rPr>
        <w:t xml:space="preserve"> </w:t>
      </w:r>
      <w:r w:rsidRPr="00417B25">
        <w:rPr>
          <w:rFonts w:asciiTheme="minorHAnsi" w:eastAsia="Calibri" w:hAnsiTheme="minorHAnsi" w:cstheme="minorHAnsi"/>
        </w:rPr>
        <w:t>refers to the number of attributes/features</w:t>
      </w:r>
      <w:r w:rsidR="00C74F8C">
        <w:rPr>
          <w:rFonts w:asciiTheme="minorHAnsi" w:eastAsia="Calibri" w:hAnsiTheme="minorHAnsi" w:cstheme="minorHAnsi"/>
        </w:rPr>
        <w:t xml:space="preserve"> </w:t>
      </w:r>
      <w:r w:rsidRPr="00417B25">
        <w:rPr>
          <w:rFonts w:asciiTheme="minorHAnsi" w:eastAsia="Calibri" w:hAnsiTheme="minorHAnsi" w:cstheme="minorHAnsi"/>
        </w:rPr>
        <w:t>in the given fault dataset. When the number</w:t>
      </w:r>
      <w:r w:rsidR="00C74F8C">
        <w:rPr>
          <w:rFonts w:asciiTheme="minorHAnsi" w:eastAsia="Calibri" w:hAnsiTheme="minorHAnsi" w:cstheme="minorHAnsi"/>
        </w:rPr>
        <w:t xml:space="preserve"> </w:t>
      </w:r>
      <w:r w:rsidRPr="00417B25">
        <w:rPr>
          <w:rFonts w:asciiTheme="minorHAnsi" w:eastAsia="Calibri" w:hAnsiTheme="minorHAnsi" w:cstheme="minorHAnsi"/>
        </w:rPr>
        <w:t>of attributes is higher, then it is known</w:t>
      </w:r>
      <w:r w:rsidR="00C74F8C">
        <w:rPr>
          <w:rFonts w:asciiTheme="minorHAnsi" w:eastAsia="Calibri" w:hAnsiTheme="minorHAnsi" w:cstheme="minorHAnsi"/>
        </w:rPr>
        <w:t xml:space="preserve"> </w:t>
      </w:r>
      <w:r w:rsidRPr="00417B25">
        <w:rPr>
          <w:rFonts w:asciiTheme="minorHAnsi" w:eastAsia="Calibri" w:hAnsiTheme="minorHAnsi" w:cstheme="minorHAnsi"/>
        </w:rPr>
        <w:t xml:space="preserve">as high data </w:t>
      </w:r>
      <w:r w:rsidR="00C74F8C" w:rsidRPr="00417B25">
        <w:rPr>
          <w:rFonts w:asciiTheme="minorHAnsi" w:eastAsia="Calibri" w:hAnsiTheme="minorHAnsi" w:cstheme="minorHAnsi"/>
        </w:rPr>
        <w:t>dimensionality.</w:t>
      </w:r>
      <w:r w:rsidRPr="00417B25">
        <w:rPr>
          <w:rFonts w:asciiTheme="minorHAnsi" w:eastAsia="Calibri" w:hAnsiTheme="minorHAnsi" w:cstheme="minorHAnsi"/>
        </w:rPr>
        <w:t xml:space="preserve"> Sometimes</w:t>
      </w:r>
      <w:r w:rsidR="00C74F8C">
        <w:rPr>
          <w:rFonts w:asciiTheme="minorHAnsi" w:eastAsia="Calibri" w:hAnsiTheme="minorHAnsi" w:cstheme="minorHAnsi"/>
        </w:rPr>
        <w:t xml:space="preserve"> </w:t>
      </w:r>
      <w:r w:rsidRPr="00417B25">
        <w:rPr>
          <w:rFonts w:asciiTheme="minorHAnsi" w:eastAsia="Calibri" w:hAnsiTheme="minorHAnsi" w:cstheme="minorHAnsi"/>
        </w:rPr>
        <w:t>high data dimensionality is defined as the</w:t>
      </w:r>
      <w:r w:rsidR="00C74F8C">
        <w:rPr>
          <w:rFonts w:asciiTheme="minorHAnsi" w:eastAsia="Calibri" w:hAnsiTheme="minorHAnsi" w:cstheme="minorHAnsi"/>
        </w:rPr>
        <w:t xml:space="preserve"> </w:t>
      </w:r>
      <w:r w:rsidRPr="00417B25">
        <w:rPr>
          <w:rFonts w:asciiTheme="minorHAnsi" w:eastAsia="Calibri" w:hAnsiTheme="minorHAnsi" w:cstheme="minorHAnsi"/>
        </w:rPr>
        <w:t>situation where number of attributes (P) is</w:t>
      </w:r>
      <w:r w:rsidR="00C74F8C">
        <w:rPr>
          <w:rFonts w:asciiTheme="minorHAnsi" w:eastAsia="Calibri" w:hAnsiTheme="minorHAnsi" w:cstheme="minorHAnsi"/>
        </w:rPr>
        <w:t xml:space="preserve"> </w:t>
      </w:r>
      <w:r w:rsidRPr="00417B25">
        <w:rPr>
          <w:rFonts w:asciiTheme="minorHAnsi" w:eastAsia="Calibri" w:hAnsiTheme="minorHAnsi" w:cstheme="minorHAnsi"/>
        </w:rPr>
        <w:t>greater than the number of observations</w:t>
      </w:r>
      <w:r w:rsidR="00C74F8C">
        <w:rPr>
          <w:rFonts w:asciiTheme="minorHAnsi" w:eastAsia="Calibri" w:hAnsiTheme="minorHAnsi" w:cstheme="minorHAnsi"/>
        </w:rPr>
        <w:t xml:space="preserve"> </w:t>
      </w:r>
      <w:r w:rsidRPr="00417B25">
        <w:rPr>
          <w:rFonts w:asciiTheme="minorHAnsi" w:eastAsia="Calibri" w:hAnsiTheme="minorHAnsi" w:cstheme="minorHAnsi"/>
        </w:rPr>
        <w:t>(m) in the dataset (p</w:t>
      </w:r>
      <w:r w:rsidR="00C74F8C">
        <w:rPr>
          <w:rFonts w:asciiTheme="minorHAnsi" w:eastAsia="Calibri" w:hAnsiTheme="minorHAnsi" w:cstheme="minorHAnsi"/>
        </w:rPr>
        <w:t xml:space="preserve"> </w:t>
      </w:r>
      <w:r w:rsidRPr="00417B25">
        <w:rPr>
          <w:rFonts w:asciiTheme="minorHAnsi" w:eastAsia="Calibri" w:hAnsiTheme="minorHAnsi" w:cstheme="minorHAnsi"/>
        </w:rPr>
        <w:t>&gt; m). Earlier, it</w:t>
      </w:r>
      <w:r w:rsidR="00C74F8C">
        <w:rPr>
          <w:rFonts w:asciiTheme="minorHAnsi" w:eastAsia="Calibri" w:hAnsiTheme="minorHAnsi" w:cstheme="minorHAnsi"/>
        </w:rPr>
        <w:t xml:space="preserve"> </w:t>
      </w:r>
      <w:r w:rsidRPr="00417B25">
        <w:rPr>
          <w:rFonts w:asciiTheme="minorHAnsi" w:eastAsia="Calibri" w:hAnsiTheme="minorHAnsi" w:cstheme="minorHAnsi"/>
        </w:rPr>
        <w:t>was found that high data dimensionality</w:t>
      </w:r>
      <w:r w:rsidR="00C74F8C">
        <w:rPr>
          <w:rFonts w:asciiTheme="minorHAnsi" w:eastAsia="Calibri" w:hAnsiTheme="minorHAnsi" w:cstheme="minorHAnsi"/>
        </w:rPr>
        <w:t xml:space="preserve"> </w:t>
      </w:r>
      <w:r w:rsidRPr="00417B25">
        <w:rPr>
          <w:rFonts w:asciiTheme="minorHAnsi" w:eastAsia="Calibri" w:hAnsiTheme="minorHAnsi" w:cstheme="minorHAnsi"/>
        </w:rPr>
        <w:t>could decrease the performance a fault</w:t>
      </w:r>
      <w:r w:rsidR="00C74F8C">
        <w:rPr>
          <w:rFonts w:asciiTheme="minorHAnsi" w:eastAsia="Calibri" w:hAnsiTheme="minorHAnsi" w:cstheme="minorHAnsi"/>
        </w:rPr>
        <w:t xml:space="preserve"> </w:t>
      </w:r>
      <w:r w:rsidRPr="00417B25">
        <w:rPr>
          <w:rFonts w:asciiTheme="minorHAnsi" w:eastAsia="Calibri" w:hAnsiTheme="minorHAnsi" w:cstheme="minorHAnsi"/>
        </w:rPr>
        <w:t>prediction model and could lead to the</w:t>
      </w:r>
      <w:r w:rsidR="00C74F8C">
        <w:rPr>
          <w:rFonts w:asciiTheme="minorHAnsi" w:eastAsia="Calibri" w:hAnsiTheme="minorHAnsi" w:cstheme="minorHAnsi"/>
        </w:rPr>
        <w:t xml:space="preserve"> </w:t>
      </w:r>
      <w:r w:rsidRPr="00417B25">
        <w:rPr>
          <w:rFonts w:asciiTheme="minorHAnsi" w:eastAsia="Calibri" w:hAnsiTheme="minorHAnsi" w:cstheme="minorHAnsi"/>
        </w:rPr>
        <w:t xml:space="preserve">higher misclassification </w:t>
      </w:r>
      <w:r w:rsidR="0056260D" w:rsidRPr="00417B25">
        <w:rPr>
          <w:rFonts w:asciiTheme="minorHAnsi" w:eastAsia="Calibri" w:hAnsiTheme="minorHAnsi" w:cstheme="minorHAnsi"/>
        </w:rPr>
        <w:t>errors. Higher</w:t>
      </w:r>
      <w:r w:rsidRPr="00417B25">
        <w:rPr>
          <w:rFonts w:asciiTheme="minorHAnsi" w:eastAsia="Calibri" w:hAnsiTheme="minorHAnsi" w:cstheme="minorHAnsi"/>
        </w:rPr>
        <w:t xml:space="preserve"> data</w:t>
      </w:r>
      <w:r w:rsidR="0056260D">
        <w:rPr>
          <w:rFonts w:asciiTheme="minorHAnsi" w:eastAsia="Calibri" w:hAnsiTheme="minorHAnsi" w:cstheme="minorHAnsi"/>
        </w:rPr>
        <w:t xml:space="preserve"> </w:t>
      </w:r>
      <w:r w:rsidRPr="00417B25">
        <w:rPr>
          <w:rFonts w:asciiTheme="minorHAnsi" w:eastAsia="Calibri" w:hAnsiTheme="minorHAnsi" w:cstheme="minorHAnsi"/>
        </w:rPr>
        <w:t xml:space="preserve">dimensionality is also </w:t>
      </w:r>
      <w:r w:rsidRPr="00417B25">
        <w:rPr>
          <w:rFonts w:asciiTheme="minorHAnsi" w:eastAsia="Calibri" w:hAnsiTheme="minorHAnsi" w:cstheme="minorHAnsi"/>
        </w:rPr>
        <w:lastRenderedPageBreak/>
        <w:t>resulted in the higher</w:t>
      </w:r>
      <w:r w:rsidR="00C74F8C">
        <w:rPr>
          <w:rFonts w:asciiTheme="minorHAnsi" w:eastAsia="Calibri" w:hAnsiTheme="minorHAnsi" w:cstheme="minorHAnsi"/>
        </w:rPr>
        <w:t xml:space="preserve"> </w:t>
      </w:r>
      <w:r w:rsidRPr="00417B25">
        <w:rPr>
          <w:rFonts w:asciiTheme="minorHAnsi" w:eastAsia="Calibri" w:hAnsiTheme="minorHAnsi" w:cstheme="minorHAnsi"/>
        </w:rPr>
        <w:t>computational cost and memory usage</w:t>
      </w:r>
      <w:r w:rsidR="0056260D">
        <w:rPr>
          <w:rFonts w:asciiTheme="minorHAnsi" w:eastAsia="Calibri" w:hAnsiTheme="minorHAnsi" w:cstheme="minorHAnsi"/>
        </w:rPr>
        <w:t xml:space="preserve"> </w:t>
      </w:r>
      <w:r w:rsidRPr="00417B25">
        <w:rPr>
          <w:rFonts w:asciiTheme="minorHAnsi" w:eastAsia="Calibri" w:hAnsiTheme="minorHAnsi" w:cstheme="minorHAnsi"/>
        </w:rPr>
        <w:t>when building the fault prediction model.</w:t>
      </w:r>
    </w:p>
    <w:p w14:paraId="3A75A892" w14:textId="5BE01D90" w:rsidR="009B34EC" w:rsidRDefault="009B34EC" w:rsidP="001B50DF">
      <w:pPr>
        <w:spacing w:line="360" w:lineRule="auto"/>
        <w:ind w:left="439"/>
        <w:rPr>
          <w:rStyle w:val="fontstyle01"/>
        </w:rPr>
      </w:pPr>
      <w:r w:rsidRPr="009B34EC">
        <w:rPr>
          <w:rFonts w:asciiTheme="minorHAnsi" w:eastAsia="Calibri" w:hAnsiTheme="minorHAnsi" w:cstheme="minorHAnsi"/>
          <w:b/>
          <w:bCs/>
        </w:rPr>
        <w:t>Feature (or attribute) selection</w:t>
      </w:r>
      <w:r>
        <w:rPr>
          <w:rStyle w:val="fontstyle01"/>
        </w:rPr>
        <w:t>, is a method for handling large metric sets, to identify</w:t>
      </w:r>
      <w:r>
        <w:rPr>
          <w:rFonts w:ascii="NimbusRomNo9L-Regu" w:hAnsi="NimbusRomNo9L-Regu"/>
          <w:color w:val="000000"/>
        </w:rPr>
        <w:br/>
      </w:r>
      <w:r>
        <w:rPr>
          <w:rStyle w:val="fontstyle01"/>
        </w:rPr>
        <w:t>which metrics contribute to the SDP performance. By using feature selection, redundant, and hence non-independent, attributes are removed from the data set.</w:t>
      </w:r>
    </w:p>
    <w:p w14:paraId="50DAA739" w14:textId="49A7D804" w:rsidR="009B34EC" w:rsidRDefault="009B34EC" w:rsidP="001B50DF">
      <w:pPr>
        <w:spacing w:line="360" w:lineRule="auto"/>
        <w:ind w:left="439"/>
        <w:rPr>
          <w:rStyle w:val="fontstyle01"/>
        </w:rPr>
      </w:pPr>
      <w:r>
        <w:rPr>
          <w:rStyle w:val="fontstyle01"/>
        </w:rPr>
        <w:t>There are two approaches to feature selection: wrappers and filters. Wrappers use</w:t>
      </w:r>
      <w:r>
        <w:rPr>
          <w:rFonts w:ascii="NimbusRomNo9L-Regu" w:hAnsi="NimbusRomNo9L-Regu"/>
          <w:color w:val="000000"/>
        </w:rPr>
        <w:br/>
      </w:r>
      <w:r>
        <w:rPr>
          <w:rStyle w:val="fontstyle01"/>
        </w:rPr>
        <w:t>the ML algorithm itself to select attributes to evaluate the usefulness of different features. Filters use heuristics based on the characteristics of the data to evaluate the</w:t>
      </w:r>
      <w:r>
        <w:rPr>
          <w:rFonts w:ascii="NimbusRomNo9L-Regu" w:hAnsi="NimbusRomNo9L-Regu"/>
          <w:color w:val="000000"/>
        </w:rPr>
        <w:br/>
      </w:r>
      <w:r>
        <w:rPr>
          <w:rStyle w:val="fontstyle01"/>
        </w:rPr>
        <w:t>features. The positive effects of using filters over wrappers is that they operate faster, and are hence more appropriate for the selection in large feature sets.</w:t>
      </w:r>
    </w:p>
    <w:p w14:paraId="58780972" w14:textId="3CBAA76E" w:rsidR="00FF3DC0" w:rsidRDefault="00FF3DC0" w:rsidP="001B50DF">
      <w:pPr>
        <w:spacing w:line="360" w:lineRule="auto"/>
        <w:ind w:left="439"/>
        <w:rPr>
          <w:rStyle w:val="fontstyle01"/>
        </w:rPr>
      </w:pPr>
      <w:r>
        <w:rPr>
          <w:rStyle w:val="fontstyle01"/>
        </w:rPr>
        <w:t>Another positive effect of using filters is that they can be used together with any ML algorithm. However, in most cases they require the classification problem to be discrete,</w:t>
      </w:r>
      <w:r>
        <w:rPr>
          <w:rFonts w:ascii="NimbusRomNo9L-Regu" w:hAnsi="NimbusRomNo9L-Regu"/>
          <w:color w:val="000000"/>
        </w:rPr>
        <w:br/>
      </w:r>
      <w:r>
        <w:rPr>
          <w:rStyle w:val="fontstyle01"/>
        </w:rPr>
        <w:t>whereas wrappers can be put into use with any classification problem. As wrappers</w:t>
      </w:r>
      <w:r>
        <w:rPr>
          <w:rFonts w:ascii="NimbusRomNo9L-Regu" w:hAnsi="NimbusRomNo9L-Regu"/>
          <w:color w:val="000000"/>
        </w:rPr>
        <w:br/>
      </w:r>
      <w:r>
        <w:rPr>
          <w:rStyle w:val="fontstyle01"/>
        </w:rPr>
        <w:t>uses the same algorithm for feature selection and classification, the feature selection</w:t>
      </w:r>
      <w:r>
        <w:rPr>
          <w:rFonts w:ascii="NimbusRomNo9L-Regu" w:hAnsi="NimbusRomNo9L-Regu"/>
          <w:color w:val="000000"/>
        </w:rPr>
        <w:br/>
      </w:r>
      <w:r>
        <w:rPr>
          <w:rStyle w:val="fontstyle01"/>
        </w:rPr>
        <w:t>process must be done for every algorithm used for prediction.</w:t>
      </w:r>
    </w:p>
    <w:p w14:paraId="661B3531" w14:textId="77777777" w:rsidR="00FF3DC0" w:rsidRDefault="00FF3DC0" w:rsidP="001B50DF">
      <w:pPr>
        <w:spacing w:line="360" w:lineRule="auto"/>
        <w:ind w:left="439"/>
        <w:rPr>
          <w:rStyle w:val="fontstyle01"/>
        </w:rPr>
      </w:pPr>
    </w:p>
    <w:p w14:paraId="409D2874" w14:textId="35FB1441" w:rsidR="00FF3DC0" w:rsidRDefault="00FF3DC0" w:rsidP="001B50DF">
      <w:pPr>
        <w:spacing w:line="360" w:lineRule="auto"/>
        <w:ind w:left="439"/>
        <w:rPr>
          <w:rStyle w:val="fontstyle21"/>
        </w:rPr>
      </w:pPr>
      <w:r>
        <w:rPr>
          <w:rStyle w:val="fontstyle01"/>
        </w:rPr>
        <w:t xml:space="preserve">A </w:t>
      </w:r>
      <w:r w:rsidR="00CA2FB2">
        <w:rPr>
          <w:rStyle w:val="fontstyle01"/>
        </w:rPr>
        <w:t>filter-based</w:t>
      </w:r>
      <w:r>
        <w:rPr>
          <w:rStyle w:val="fontstyle01"/>
        </w:rPr>
        <w:t xml:space="preserve"> feature selection approach called </w:t>
      </w:r>
      <w:r>
        <w:rPr>
          <w:rStyle w:val="fontstyle21"/>
        </w:rPr>
        <w:t>Correlation based Feature Selection (CFS).</w:t>
      </w:r>
    </w:p>
    <w:p w14:paraId="37B4B2BA" w14:textId="7510252D" w:rsidR="009B34EC" w:rsidRPr="009964FA" w:rsidRDefault="009A2552" w:rsidP="009964FA">
      <w:pPr>
        <w:spacing w:line="360" w:lineRule="auto"/>
        <w:ind w:left="439"/>
        <w:rPr>
          <w:rFonts w:ascii="NimbusRomNo9L-Regu" w:hAnsi="NimbusRomNo9L-Regu"/>
          <w:color w:val="000000"/>
        </w:rPr>
      </w:pPr>
      <w:r>
        <w:rPr>
          <w:rStyle w:val="fontstyle01"/>
        </w:rPr>
        <w:t>Unlike</w:t>
      </w:r>
      <w:r w:rsidR="00CA2FB2">
        <w:rPr>
          <w:rFonts w:ascii="NimbusRomNo9L-Regu" w:hAnsi="NimbusRomNo9L-Regu"/>
          <w:color w:val="000000"/>
        </w:rPr>
        <w:t xml:space="preserve"> </w:t>
      </w:r>
      <w:r>
        <w:rPr>
          <w:rStyle w:val="fontstyle01"/>
        </w:rPr>
        <w:t xml:space="preserve">other </w:t>
      </w:r>
      <w:r w:rsidR="00C3057E">
        <w:rPr>
          <w:rStyle w:val="fontstyle01"/>
        </w:rPr>
        <w:t>filter-based</w:t>
      </w:r>
      <w:r>
        <w:rPr>
          <w:rStyle w:val="fontstyle01"/>
        </w:rPr>
        <w:t xml:space="preserve"> feature selection algorithms that evaluate individual features, CFS</w:t>
      </w:r>
      <w:r>
        <w:rPr>
          <w:rFonts w:ascii="NimbusRomNo9L-Regu" w:hAnsi="NimbusRomNo9L-Regu"/>
          <w:color w:val="000000"/>
        </w:rPr>
        <w:br/>
      </w:r>
      <w:r>
        <w:rPr>
          <w:rStyle w:val="fontstyle01"/>
        </w:rPr>
        <w:t>evaluates subsets of features by taking both the merit of individual features and their</w:t>
      </w:r>
      <w:r>
        <w:rPr>
          <w:rFonts w:ascii="NimbusRomNo9L-Regu" w:hAnsi="NimbusRomNo9L-Regu"/>
          <w:color w:val="000000"/>
        </w:rPr>
        <w:br/>
      </w:r>
      <w:r>
        <w:rPr>
          <w:rStyle w:val="fontstyle01"/>
        </w:rPr>
        <w:t>intercorrelations into account. The merit of a feature subset is calculated using</w:t>
      </w:r>
      <w:r w:rsidR="00CA2FB2">
        <w:rPr>
          <w:rFonts w:ascii="NimbusRomNo9L-Regu" w:hAnsi="NimbusRomNo9L-Regu"/>
          <w:color w:val="000000"/>
        </w:rPr>
        <w:t xml:space="preserve"> </w:t>
      </w:r>
      <w:r>
        <w:rPr>
          <w:rStyle w:val="fontstyle01"/>
        </w:rPr>
        <w:t>Pearson’s correlation, by dividing how predictive a feature group is with the redundancy between the features in the subset. If a feature is highly correlated with one</w:t>
      </w:r>
      <w:r w:rsidR="00CA2FB2">
        <w:rPr>
          <w:rFonts w:ascii="NimbusRomNo9L-Regu" w:hAnsi="NimbusRomNo9L-Regu"/>
          <w:color w:val="000000"/>
        </w:rPr>
        <w:t xml:space="preserve"> </w:t>
      </w:r>
      <w:r>
        <w:rPr>
          <w:rStyle w:val="fontstyle01"/>
        </w:rPr>
        <w:t>or more of the other features in the feature set, that feature will not be considered to</w:t>
      </w:r>
      <w:r w:rsidR="00CA2FB2">
        <w:rPr>
          <w:rFonts w:ascii="NimbusRomNo9L-Regu" w:hAnsi="NimbusRomNo9L-Regu"/>
          <w:color w:val="000000"/>
        </w:rPr>
        <w:t xml:space="preserve"> </w:t>
      </w:r>
      <w:r>
        <w:rPr>
          <w:rStyle w:val="fontstyle01"/>
        </w:rPr>
        <w:t>be included in the reduced feature set.</w:t>
      </w:r>
    </w:p>
    <w:p w14:paraId="72054F27" w14:textId="77777777" w:rsidR="00704045" w:rsidRDefault="00704045" w:rsidP="001B50DF">
      <w:pPr>
        <w:spacing w:line="360" w:lineRule="auto"/>
        <w:ind w:left="439"/>
        <w:rPr>
          <w:rFonts w:asciiTheme="minorHAnsi" w:eastAsia="Calibri" w:hAnsiTheme="minorHAnsi" w:cstheme="minorHAnsi"/>
        </w:rPr>
      </w:pPr>
    </w:p>
    <w:p w14:paraId="0CFE6B16" w14:textId="77777777" w:rsidR="00417B25" w:rsidRDefault="00417B25" w:rsidP="001B50DF">
      <w:pPr>
        <w:spacing w:line="360" w:lineRule="auto"/>
        <w:ind w:left="1080"/>
        <w:rPr>
          <w:rFonts w:asciiTheme="minorHAnsi" w:eastAsia="Calibri" w:hAnsiTheme="minorHAnsi" w:cstheme="minorHAnsi"/>
        </w:rPr>
      </w:pPr>
    </w:p>
    <w:p w14:paraId="5067E8AE" w14:textId="77777777" w:rsidR="00DC52D0" w:rsidRPr="00A0581A" w:rsidRDefault="00DC52D0" w:rsidP="001B50DF">
      <w:pPr>
        <w:pBdr>
          <w:top w:val="nil"/>
          <w:left w:val="nil"/>
          <w:bottom w:val="nil"/>
          <w:right w:val="nil"/>
          <w:between w:val="nil"/>
        </w:pBdr>
        <w:spacing w:line="360" w:lineRule="auto"/>
        <w:ind w:left="439"/>
        <w:rPr>
          <w:rFonts w:ascii="Calibri" w:eastAsia="Calibri" w:hAnsi="Calibri" w:cs="Calibri"/>
          <w:color w:val="000000"/>
        </w:rPr>
      </w:pPr>
    </w:p>
    <w:p w14:paraId="7A3E2863" w14:textId="77777777" w:rsidR="00E33D84" w:rsidRDefault="00E33D84" w:rsidP="001B50DF">
      <w:pPr>
        <w:pBdr>
          <w:top w:val="nil"/>
          <w:left w:val="nil"/>
          <w:bottom w:val="nil"/>
          <w:right w:val="nil"/>
          <w:between w:val="nil"/>
        </w:pBdr>
        <w:spacing w:line="360" w:lineRule="auto"/>
        <w:rPr>
          <w:rFonts w:ascii="Calibri" w:eastAsia="Calibri" w:hAnsi="Calibri" w:cs="Calibri"/>
          <w:color w:val="000000"/>
        </w:rPr>
      </w:pPr>
    </w:p>
    <w:p w14:paraId="00450E72" w14:textId="77777777" w:rsidR="00F256F4" w:rsidRDefault="00F256F4" w:rsidP="001B50DF">
      <w:pPr>
        <w:pBdr>
          <w:top w:val="nil"/>
          <w:left w:val="nil"/>
          <w:bottom w:val="nil"/>
          <w:right w:val="nil"/>
          <w:between w:val="nil"/>
        </w:pBdr>
        <w:spacing w:line="360" w:lineRule="auto"/>
        <w:rPr>
          <w:rFonts w:ascii="Calibri" w:eastAsia="Calibri" w:hAnsi="Calibri" w:cs="Calibri"/>
          <w:color w:val="000000"/>
        </w:rPr>
      </w:pPr>
    </w:p>
    <w:p w14:paraId="2243CC1B" w14:textId="77777777" w:rsidR="009A2552" w:rsidRPr="00A0581A" w:rsidRDefault="009A2552" w:rsidP="001B50DF">
      <w:pPr>
        <w:pBdr>
          <w:top w:val="nil"/>
          <w:left w:val="nil"/>
          <w:bottom w:val="nil"/>
          <w:right w:val="nil"/>
          <w:between w:val="nil"/>
        </w:pBdr>
        <w:spacing w:line="360" w:lineRule="auto"/>
        <w:rPr>
          <w:rFonts w:ascii="Calibri" w:eastAsia="Calibri" w:hAnsi="Calibri" w:cs="Calibri"/>
          <w:color w:val="000000"/>
        </w:rPr>
      </w:pPr>
    </w:p>
    <w:p w14:paraId="0F5DC43B" w14:textId="737BF30E" w:rsidR="00D63D92" w:rsidRDefault="00FE7AA0" w:rsidP="001B50DF">
      <w:pPr>
        <w:pStyle w:val="Heading1"/>
        <w:numPr>
          <w:ilvl w:val="0"/>
          <w:numId w:val="2"/>
        </w:numPr>
        <w:tabs>
          <w:tab w:val="left" w:pos="941"/>
        </w:tabs>
        <w:spacing w:before="0" w:line="360" w:lineRule="auto"/>
        <w:rPr>
          <w:rFonts w:ascii="Calibri" w:eastAsia="Calibri" w:hAnsi="Calibri" w:cs="Calibri"/>
          <w:color w:val="365F91"/>
        </w:rPr>
      </w:pPr>
      <w:r w:rsidRPr="00FE7AA0">
        <w:rPr>
          <w:rFonts w:ascii="Calibri" w:eastAsia="Calibri" w:hAnsi="Calibri" w:cs="Calibri"/>
          <w:color w:val="365F91"/>
        </w:rPr>
        <w:lastRenderedPageBreak/>
        <w:t>Architecture Of Software Fault/Defect Prediction</w:t>
      </w:r>
    </w:p>
    <w:p w14:paraId="0659F736" w14:textId="41CBA6DB" w:rsidR="00B559A8" w:rsidRDefault="00B559A8" w:rsidP="001B50DF">
      <w:pPr>
        <w:spacing w:line="360" w:lineRule="auto"/>
        <w:ind w:left="439"/>
        <w:rPr>
          <w:rFonts w:asciiTheme="minorHAnsi" w:eastAsia="Calibri" w:hAnsiTheme="minorHAnsi" w:cstheme="minorHAnsi"/>
        </w:rPr>
      </w:pPr>
      <w:r w:rsidRPr="00B559A8">
        <w:rPr>
          <w:rFonts w:asciiTheme="minorHAnsi" w:eastAsia="Calibri" w:hAnsiTheme="minorHAnsi" w:cstheme="minorHAnsi"/>
        </w:rPr>
        <w:t xml:space="preserve">In this MBA project, the data methodology involves the collection and utilization of </w:t>
      </w:r>
      <w:r w:rsidRPr="00B559A8">
        <w:rPr>
          <w:rFonts w:asciiTheme="minorHAnsi" w:eastAsia="Calibri" w:hAnsiTheme="minorHAnsi" w:cstheme="minorHAnsi"/>
          <w:b/>
          <w:bCs/>
        </w:rPr>
        <w:t>secondary data</w:t>
      </w:r>
      <w:r w:rsidRPr="00B559A8">
        <w:rPr>
          <w:rFonts w:asciiTheme="minorHAnsi" w:eastAsia="Calibri" w:hAnsiTheme="minorHAnsi" w:cstheme="minorHAnsi"/>
        </w:rPr>
        <w:t xml:space="preserve"> that has already been collected and recorded. The project will leverage existing datasets containing code metrics and corresponding defect labels from software development repositories. These repositories store historical information about software code changes, allowing us to </w:t>
      </w:r>
      <w:r w:rsidR="005016C7" w:rsidRPr="00B559A8">
        <w:rPr>
          <w:rFonts w:asciiTheme="minorHAnsi" w:eastAsia="Calibri" w:hAnsiTheme="minorHAnsi" w:cstheme="minorHAnsi"/>
        </w:rPr>
        <w:t>analyse</w:t>
      </w:r>
      <w:r w:rsidRPr="00B559A8">
        <w:rPr>
          <w:rFonts w:asciiTheme="minorHAnsi" w:eastAsia="Calibri" w:hAnsiTheme="minorHAnsi" w:cstheme="minorHAnsi"/>
        </w:rPr>
        <w:t xml:space="preserve"> patterns and correlations between code characteristics and the occurrence of defects.</w:t>
      </w:r>
    </w:p>
    <w:p w14:paraId="23AAD3A1" w14:textId="77777777" w:rsidR="008639C0" w:rsidRDefault="008639C0" w:rsidP="001B50DF">
      <w:pPr>
        <w:spacing w:line="360" w:lineRule="auto"/>
        <w:ind w:left="439"/>
        <w:rPr>
          <w:rFonts w:asciiTheme="minorHAnsi" w:eastAsia="Calibri" w:hAnsiTheme="minorHAnsi" w:cstheme="minorHAnsi"/>
        </w:rPr>
      </w:pPr>
    </w:p>
    <w:p w14:paraId="52A64DAD" w14:textId="4F25D4D7" w:rsidR="006E61C9" w:rsidRDefault="006E61C9" w:rsidP="001B50DF">
      <w:pPr>
        <w:spacing w:line="360" w:lineRule="auto"/>
        <w:ind w:left="439"/>
        <w:rPr>
          <w:rFonts w:asciiTheme="minorHAnsi" w:eastAsia="Calibri" w:hAnsiTheme="minorHAnsi" w:cstheme="minorHAnsi"/>
        </w:rPr>
      </w:pPr>
      <w:r w:rsidRPr="00EE0C61">
        <w:rPr>
          <w:rFonts w:asciiTheme="minorHAnsi" w:eastAsia="Calibri" w:hAnsiTheme="minorHAnsi" w:cstheme="minorHAnsi"/>
          <w:b/>
          <w:bCs/>
        </w:rPr>
        <w:t>Architecture of software defect/ fault prediction process</w:t>
      </w:r>
      <w:r>
        <w:rPr>
          <w:rFonts w:asciiTheme="minorHAnsi" w:eastAsia="Calibri" w:hAnsiTheme="minorHAnsi" w:cstheme="minorHAnsi"/>
        </w:rPr>
        <w:t>:</w:t>
      </w:r>
    </w:p>
    <w:p w14:paraId="4FC7E563" w14:textId="77777777" w:rsidR="008639C0" w:rsidRDefault="008639C0" w:rsidP="001B50DF">
      <w:pPr>
        <w:spacing w:line="360" w:lineRule="auto"/>
        <w:ind w:left="439"/>
        <w:rPr>
          <w:rFonts w:asciiTheme="minorHAnsi" w:eastAsia="Calibri" w:hAnsiTheme="minorHAnsi" w:cstheme="minorHAnsi"/>
        </w:rPr>
      </w:pPr>
    </w:p>
    <w:p w14:paraId="21A5A29E" w14:textId="7B286E12" w:rsidR="008639C0" w:rsidRDefault="008639C0" w:rsidP="001B50DF">
      <w:pPr>
        <w:spacing w:line="360" w:lineRule="auto"/>
        <w:ind w:left="1440"/>
        <w:rPr>
          <w:rFonts w:asciiTheme="minorHAnsi" w:eastAsia="Calibri" w:hAnsiTheme="minorHAnsi" w:cstheme="minorHAnsi"/>
        </w:rPr>
      </w:pPr>
      <w:r>
        <w:rPr>
          <w:noProof/>
        </w:rPr>
        <w:drawing>
          <wp:inline distT="0" distB="0" distL="0" distR="0" wp14:anchorId="59139F60" wp14:editId="6EF31C9C">
            <wp:extent cx="3953510" cy="2916412"/>
            <wp:effectExtent l="0" t="0" r="0" b="0"/>
            <wp:docPr id="727922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22965" name=""/>
                    <pic:cNvPicPr/>
                  </pic:nvPicPr>
                  <pic:blipFill>
                    <a:blip r:embed="rId15"/>
                    <a:stretch>
                      <a:fillRect/>
                    </a:stretch>
                  </pic:blipFill>
                  <pic:spPr>
                    <a:xfrm>
                      <a:off x="0" y="0"/>
                      <a:ext cx="3972745" cy="2930601"/>
                    </a:xfrm>
                    <a:prstGeom prst="rect">
                      <a:avLst/>
                    </a:prstGeom>
                  </pic:spPr>
                </pic:pic>
              </a:graphicData>
            </a:graphic>
          </wp:inline>
        </w:drawing>
      </w:r>
    </w:p>
    <w:p w14:paraId="679E89FC" w14:textId="77777777" w:rsidR="006E61C9" w:rsidRDefault="006E61C9" w:rsidP="001B50DF">
      <w:pPr>
        <w:spacing w:line="360" w:lineRule="auto"/>
        <w:ind w:left="439"/>
        <w:rPr>
          <w:rFonts w:asciiTheme="minorHAnsi" w:eastAsia="Calibri" w:hAnsiTheme="minorHAnsi" w:cstheme="minorHAnsi"/>
        </w:rPr>
      </w:pPr>
    </w:p>
    <w:p w14:paraId="3811A027" w14:textId="77777777" w:rsidR="00B559A8" w:rsidRDefault="00B559A8" w:rsidP="001B50DF">
      <w:pPr>
        <w:spacing w:line="360" w:lineRule="auto"/>
        <w:ind w:left="720"/>
        <w:rPr>
          <w:rFonts w:asciiTheme="minorHAnsi" w:eastAsia="Calibri" w:hAnsiTheme="minorHAnsi" w:cstheme="minorHAnsi"/>
        </w:rPr>
      </w:pPr>
    </w:p>
    <w:p w14:paraId="46040F00" w14:textId="3C0A1B22" w:rsidR="00BC4DE1" w:rsidRDefault="00BC4DE1" w:rsidP="001B50DF">
      <w:pPr>
        <w:spacing w:line="360" w:lineRule="auto"/>
        <w:ind w:left="720"/>
        <w:rPr>
          <w:rFonts w:asciiTheme="minorHAnsi" w:eastAsia="Calibri" w:hAnsiTheme="minorHAnsi" w:cstheme="minorHAnsi"/>
        </w:rPr>
      </w:pPr>
      <w:r>
        <w:rPr>
          <w:rFonts w:asciiTheme="minorHAnsi" w:eastAsia="Calibri" w:hAnsiTheme="minorHAnsi" w:cstheme="minorHAnsi"/>
        </w:rPr>
        <w:t xml:space="preserve">Before moving directly towards chosen </w:t>
      </w:r>
      <w:r w:rsidR="00554C1D">
        <w:rPr>
          <w:rFonts w:asciiTheme="minorHAnsi" w:eastAsia="Calibri" w:hAnsiTheme="minorHAnsi" w:cstheme="minorHAnsi"/>
        </w:rPr>
        <w:t>methodology,</w:t>
      </w:r>
      <w:r>
        <w:rPr>
          <w:rFonts w:asciiTheme="minorHAnsi" w:eastAsia="Calibri" w:hAnsiTheme="minorHAnsi" w:cstheme="minorHAnsi"/>
        </w:rPr>
        <w:t xml:space="preserve"> here are some details on components of software defect/fault prediction.</w:t>
      </w:r>
    </w:p>
    <w:p w14:paraId="339E6B90" w14:textId="77777777" w:rsidR="00BC4DE1" w:rsidRDefault="00BC4DE1" w:rsidP="001B50DF">
      <w:pPr>
        <w:spacing w:line="360" w:lineRule="auto"/>
        <w:ind w:left="720"/>
        <w:rPr>
          <w:rFonts w:asciiTheme="minorHAnsi" w:eastAsia="Calibri" w:hAnsiTheme="minorHAnsi" w:cstheme="minorHAnsi"/>
        </w:rPr>
      </w:pPr>
    </w:p>
    <w:p w14:paraId="52D4461C" w14:textId="238C13A1" w:rsidR="00ED0964" w:rsidRDefault="00BC4DE1" w:rsidP="001B50DF">
      <w:pPr>
        <w:spacing w:line="360" w:lineRule="auto"/>
        <w:ind w:left="720"/>
        <w:rPr>
          <w:rFonts w:asciiTheme="minorHAnsi" w:eastAsia="Calibri" w:hAnsiTheme="minorHAnsi" w:cstheme="minorHAnsi"/>
        </w:rPr>
      </w:pPr>
      <w:r>
        <w:rPr>
          <w:rFonts w:asciiTheme="minorHAnsi" w:eastAsia="Calibri" w:hAnsiTheme="minorHAnsi" w:cstheme="minorHAnsi"/>
        </w:rPr>
        <w:t xml:space="preserve">Main components of software defect prediction are software defect/fault </w:t>
      </w:r>
      <w:r w:rsidR="00554C1D">
        <w:rPr>
          <w:rFonts w:asciiTheme="minorHAnsi" w:eastAsia="Calibri" w:hAnsiTheme="minorHAnsi" w:cstheme="minorHAnsi"/>
        </w:rPr>
        <w:t>dataset (</w:t>
      </w:r>
      <w:r>
        <w:rPr>
          <w:rFonts w:asciiTheme="minorHAnsi" w:eastAsia="Calibri" w:hAnsiTheme="minorHAnsi" w:cstheme="minorHAnsi"/>
        </w:rPr>
        <w:t>metrics and fault information</w:t>
      </w:r>
      <w:proofErr w:type="gramStart"/>
      <w:r>
        <w:rPr>
          <w:rFonts w:asciiTheme="minorHAnsi" w:eastAsia="Calibri" w:hAnsiTheme="minorHAnsi" w:cstheme="minorHAnsi"/>
        </w:rPr>
        <w:t>) ,</w:t>
      </w:r>
      <w:proofErr w:type="gramEnd"/>
      <w:r>
        <w:rPr>
          <w:rFonts w:asciiTheme="minorHAnsi" w:eastAsia="Calibri" w:hAnsiTheme="minorHAnsi" w:cstheme="minorHAnsi"/>
        </w:rPr>
        <w:t xml:space="preserve"> defect / fault prediction techniques , and performance evaluation measures</w:t>
      </w:r>
      <w:r w:rsidR="00150C57">
        <w:rPr>
          <w:rFonts w:asciiTheme="minorHAnsi" w:eastAsia="Calibri" w:hAnsiTheme="minorHAnsi" w:cstheme="minorHAnsi"/>
        </w:rPr>
        <w:t>.</w:t>
      </w:r>
    </w:p>
    <w:p w14:paraId="08B23221" w14:textId="77777777" w:rsidR="003A050C" w:rsidRDefault="003A050C" w:rsidP="001B50DF">
      <w:pPr>
        <w:spacing w:line="360" w:lineRule="auto"/>
        <w:rPr>
          <w:rFonts w:asciiTheme="minorHAnsi" w:eastAsia="Calibri" w:hAnsiTheme="minorHAnsi" w:cstheme="minorHAnsi"/>
        </w:rPr>
      </w:pPr>
    </w:p>
    <w:p w14:paraId="3E29AD4D" w14:textId="77777777" w:rsidR="003A050C" w:rsidRDefault="003A050C" w:rsidP="001B50DF">
      <w:pPr>
        <w:spacing w:line="360" w:lineRule="auto"/>
        <w:ind w:left="439"/>
        <w:rPr>
          <w:rFonts w:asciiTheme="minorHAnsi" w:eastAsia="Calibri" w:hAnsiTheme="minorHAnsi" w:cstheme="minorHAnsi"/>
        </w:rPr>
      </w:pPr>
    </w:p>
    <w:p w14:paraId="4D83C8DB" w14:textId="53BD453C" w:rsidR="00212919" w:rsidRPr="00212919" w:rsidRDefault="00212919" w:rsidP="001B50DF">
      <w:pPr>
        <w:pStyle w:val="Heading1"/>
        <w:numPr>
          <w:ilvl w:val="0"/>
          <w:numId w:val="2"/>
        </w:numPr>
        <w:tabs>
          <w:tab w:val="left" w:pos="941"/>
        </w:tabs>
        <w:spacing w:before="0" w:line="360" w:lineRule="auto"/>
        <w:rPr>
          <w:rFonts w:ascii="Calibri" w:eastAsia="Calibri" w:hAnsi="Calibri" w:cs="Calibri"/>
          <w:color w:val="365F91"/>
        </w:rPr>
      </w:pPr>
      <w:r w:rsidRPr="00212919">
        <w:rPr>
          <w:rFonts w:ascii="Calibri" w:eastAsia="Calibri" w:hAnsi="Calibri" w:cs="Calibri"/>
          <w:color w:val="365F91"/>
        </w:rPr>
        <w:t>Components of Software Fault/Defect Prediction</w:t>
      </w:r>
    </w:p>
    <w:p w14:paraId="7DC8960B" w14:textId="77777777" w:rsidR="00704045" w:rsidRPr="00422ED6" w:rsidRDefault="00704045" w:rsidP="001B50DF">
      <w:pPr>
        <w:spacing w:line="360" w:lineRule="auto"/>
        <w:rPr>
          <w:rFonts w:asciiTheme="minorHAnsi" w:eastAsia="Calibri" w:hAnsiTheme="minorHAnsi" w:cstheme="minorHAnsi"/>
        </w:rPr>
      </w:pPr>
    </w:p>
    <w:p w14:paraId="13311418" w14:textId="77777777" w:rsidR="00704045" w:rsidRPr="00422ED6" w:rsidRDefault="00704045" w:rsidP="001B50DF">
      <w:pPr>
        <w:spacing w:line="360" w:lineRule="auto"/>
        <w:ind w:left="439"/>
        <w:rPr>
          <w:rFonts w:asciiTheme="minorHAnsi" w:eastAsia="Calibri" w:hAnsiTheme="minorHAnsi" w:cstheme="minorHAnsi"/>
        </w:rPr>
      </w:pPr>
      <w:r w:rsidRPr="00262CA9">
        <w:rPr>
          <w:rFonts w:asciiTheme="minorHAnsi" w:eastAsia="Calibri" w:hAnsiTheme="minorHAnsi" w:cstheme="minorHAnsi"/>
          <w:u w:val="single"/>
        </w:rPr>
        <w:t>Meta information about the project:</w:t>
      </w:r>
      <w:r w:rsidRPr="00422ED6">
        <w:rPr>
          <w:rFonts w:asciiTheme="minorHAnsi" w:eastAsia="Calibri" w:hAnsiTheme="minorHAnsi" w:cstheme="minorHAnsi"/>
        </w:rPr>
        <w:t xml:space="preserve"> Meta information</w:t>
      </w:r>
      <w:r>
        <w:rPr>
          <w:rFonts w:asciiTheme="minorHAnsi" w:eastAsia="Calibri" w:hAnsiTheme="minorHAnsi" w:cstheme="minorHAnsi"/>
        </w:rPr>
        <w:t xml:space="preserve"> </w:t>
      </w:r>
      <w:r w:rsidRPr="00422ED6">
        <w:rPr>
          <w:rFonts w:asciiTheme="minorHAnsi" w:eastAsia="Calibri" w:hAnsiTheme="minorHAnsi" w:cstheme="minorHAnsi"/>
        </w:rPr>
        <w:t>refers to basic information about software project, which</w:t>
      </w:r>
      <w:r>
        <w:rPr>
          <w:rFonts w:asciiTheme="minorHAnsi" w:eastAsia="Calibri" w:hAnsiTheme="minorHAnsi" w:cstheme="minorHAnsi"/>
        </w:rPr>
        <w:t xml:space="preserve"> </w:t>
      </w:r>
      <w:r w:rsidRPr="00422ED6">
        <w:rPr>
          <w:rFonts w:asciiTheme="minorHAnsi" w:eastAsia="Calibri" w:hAnsiTheme="minorHAnsi" w:cstheme="minorHAnsi"/>
        </w:rPr>
        <w:t>can provide the additional information and can make</w:t>
      </w:r>
      <w:r>
        <w:rPr>
          <w:rFonts w:asciiTheme="minorHAnsi" w:eastAsia="Calibri" w:hAnsiTheme="minorHAnsi" w:cstheme="minorHAnsi"/>
        </w:rPr>
        <w:t xml:space="preserve"> </w:t>
      </w:r>
      <w:r w:rsidRPr="00422ED6">
        <w:rPr>
          <w:rFonts w:asciiTheme="minorHAnsi" w:eastAsia="Calibri" w:hAnsiTheme="minorHAnsi" w:cstheme="minorHAnsi"/>
        </w:rPr>
        <w:t>working with data easier. It may have the following set</w:t>
      </w:r>
      <w:r>
        <w:rPr>
          <w:rFonts w:asciiTheme="minorHAnsi" w:eastAsia="Calibri" w:hAnsiTheme="minorHAnsi" w:cstheme="minorHAnsi"/>
        </w:rPr>
        <w:t xml:space="preserve"> </w:t>
      </w:r>
      <w:r w:rsidRPr="00422ED6">
        <w:rPr>
          <w:rFonts w:asciiTheme="minorHAnsi" w:eastAsia="Calibri" w:hAnsiTheme="minorHAnsi" w:cstheme="minorHAnsi"/>
        </w:rPr>
        <w:t>of information such as the domain for which software is</w:t>
      </w:r>
    </w:p>
    <w:p w14:paraId="5CDC8601" w14:textId="4E8DAC28" w:rsidR="00704045" w:rsidRDefault="00704045" w:rsidP="001B50DF">
      <w:pPr>
        <w:spacing w:line="360" w:lineRule="auto"/>
        <w:ind w:left="439"/>
        <w:rPr>
          <w:rFonts w:asciiTheme="minorHAnsi" w:eastAsia="Calibri" w:hAnsiTheme="minorHAnsi" w:cstheme="minorHAnsi"/>
        </w:rPr>
      </w:pPr>
      <w:r w:rsidRPr="00422ED6">
        <w:rPr>
          <w:rFonts w:asciiTheme="minorHAnsi" w:eastAsia="Calibri" w:hAnsiTheme="minorHAnsi" w:cstheme="minorHAnsi"/>
        </w:rPr>
        <w:t>developed, the programming language in which software</w:t>
      </w:r>
      <w:r>
        <w:rPr>
          <w:rFonts w:asciiTheme="minorHAnsi" w:eastAsia="Calibri" w:hAnsiTheme="minorHAnsi" w:cstheme="minorHAnsi"/>
        </w:rPr>
        <w:t xml:space="preserve"> </w:t>
      </w:r>
      <w:r w:rsidRPr="00422ED6">
        <w:rPr>
          <w:rFonts w:asciiTheme="minorHAnsi" w:eastAsia="Calibri" w:hAnsiTheme="minorHAnsi" w:cstheme="minorHAnsi"/>
        </w:rPr>
        <w:t>is written, the number of releases/versions of the</w:t>
      </w:r>
      <w:r>
        <w:rPr>
          <w:rFonts w:asciiTheme="minorHAnsi" w:eastAsia="Calibri" w:hAnsiTheme="minorHAnsi" w:cstheme="minorHAnsi"/>
        </w:rPr>
        <w:t xml:space="preserve"> </w:t>
      </w:r>
      <w:proofErr w:type="gramStart"/>
      <w:r w:rsidRPr="00422ED6">
        <w:rPr>
          <w:rFonts w:asciiTheme="minorHAnsi" w:eastAsia="Calibri" w:hAnsiTheme="minorHAnsi" w:cstheme="minorHAnsi"/>
        </w:rPr>
        <w:t>software.The</w:t>
      </w:r>
      <w:proofErr w:type="gramEnd"/>
      <w:r>
        <w:rPr>
          <w:rFonts w:asciiTheme="minorHAnsi" w:eastAsia="Calibri" w:hAnsiTheme="minorHAnsi" w:cstheme="minorHAnsi"/>
        </w:rPr>
        <w:t xml:space="preserve"> </w:t>
      </w:r>
      <w:r w:rsidRPr="00422ED6">
        <w:rPr>
          <w:rFonts w:asciiTheme="minorHAnsi" w:eastAsia="Calibri" w:hAnsiTheme="minorHAnsi" w:cstheme="minorHAnsi"/>
        </w:rPr>
        <w:t>transferability of fault prediction model between</w:t>
      </w:r>
      <w:r>
        <w:rPr>
          <w:rFonts w:asciiTheme="minorHAnsi" w:eastAsia="Calibri" w:hAnsiTheme="minorHAnsi" w:cstheme="minorHAnsi"/>
        </w:rPr>
        <w:t xml:space="preserve"> </w:t>
      </w:r>
      <w:r w:rsidRPr="00422ED6">
        <w:rPr>
          <w:rFonts w:asciiTheme="minorHAnsi" w:eastAsia="Calibri" w:hAnsiTheme="minorHAnsi" w:cstheme="minorHAnsi"/>
        </w:rPr>
        <w:t>different contexts may affect the prediction results. Meta information of software project consists</w:t>
      </w:r>
      <w:r>
        <w:rPr>
          <w:rFonts w:asciiTheme="minorHAnsi" w:eastAsia="Calibri" w:hAnsiTheme="minorHAnsi" w:cstheme="minorHAnsi"/>
        </w:rPr>
        <w:t xml:space="preserve"> </w:t>
      </w:r>
      <w:r w:rsidRPr="00422ED6">
        <w:rPr>
          <w:rFonts w:asciiTheme="minorHAnsi" w:eastAsia="Calibri" w:hAnsiTheme="minorHAnsi" w:cstheme="minorHAnsi"/>
        </w:rPr>
        <w:t>the following variables/factors that can be used when</w:t>
      </w:r>
      <w:r>
        <w:rPr>
          <w:rFonts w:asciiTheme="minorHAnsi" w:eastAsia="Calibri" w:hAnsiTheme="minorHAnsi" w:cstheme="minorHAnsi"/>
        </w:rPr>
        <w:t xml:space="preserve"> </w:t>
      </w:r>
      <w:r w:rsidRPr="00422ED6">
        <w:rPr>
          <w:rFonts w:asciiTheme="minorHAnsi" w:eastAsia="Calibri" w:hAnsiTheme="minorHAnsi" w:cstheme="minorHAnsi"/>
        </w:rPr>
        <w:t>building fault prediction models, as given below</w:t>
      </w:r>
    </w:p>
    <w:p w14:paraId="130DB16D" w14:textId="77777777" w:rsidR="00704045" w:rsidRPr="00422ED6" w:rsidRDefault="00704045" w:rsidP="001B50DF">
      <w:pPr>
        <w:spacing w:line="360" w:lineRule="auto"/>
        <w:ind w:left="439"/>
        <w:rPr>
          <w:rFonts w:asciiTheme="minorHAnsi" w:eastAsia="Calibri" w:hAnsiTheme="minorHAnsi" w:cstheme="minorHAnsi"/>
        </w:rPr>
      </w:pPr>
    </w:p>
    <w:p w14:paraId="0F5C6D01" w14:textId="3327D1D0" w:rsidR="00704045" w:rsidRPr="00422ED6" w:rsidRDefault="00704045" w:rsidP="001B50DF">
      <w:pPr>
        <w:spacing w:line="360" w:lineRule="auto"/>
        <w:ind w:left="439"/>
        <w:rPr>
          <w:rFonts w:asciiTheme="minorHAnsi" w:eastAsia="Calibri" w:hAnsiTheme="minorHAnsi" w:cstheme="minorHAnsi"/>
        </w:rPr>
      </w:pPr>
      <w:r w:rsidRPr="00262CA9">
        <w:rPr>
          <w:rFonts w:asciiTheme="minorHAnsi" w:eastAsia="Calibri" w:hAnsiTheme="minorHAnsi" w:cstheme="minorHAnsi"/>
          <w:u w:val="single"/>
        </w:rPr>
        <w:t>Source of data:</w:t>
      </w:r>
      <w:r w:rsidRPr="00422ED6">
        <w:rPr>
          <w:rFonts w:asciiTheme="minorHAnsi" w:eastAsia="Calibri" w:hAnsiTheme="minorHAnsi" w:cstheme="minorHAnsi"/>
        </w:rPr>
        <w:t xml:space="preserve"> Source of the data shows the domain</w:t>
      </w:r>
      <w:r>
        <w:rPr>
          <w:rFonts w:asciiTheme="minorHAnsi" w:eastAsia="Calibri" w:hAnsiTheme="minorHAnsi" w:cstheme="minorHAnsi"/>
        </w:rPr>
        <w:t xml:space="preserve"> </w:t>
      </w:r>
      <w:r w:rsidRPr="00422ED6">
        <w:rPr>
          <w:rFonts w:asciiTheme="minorHAnsi" w:eastAsia="Calibri" w:hAnsiTheme="minorHAnsi" w:cstheme="minorHAnsi"/>
        </w:rPr>
        <w:t xml:space="preserve">of the software project which </w:t>
      </w:r>
      <w:r w:rsidR="007B0FF6">
        <w:rPr>
          <w:rFonts w:asciiTheme="minorHAnsi" w:eastAsia="Calibri" w:hAnsiTheme="minorHAnsi" w:cstheme="minorHAnsi"/>
        </w:rPr>
        <w:t>is used</w:t>
      </w:r>
      <w:r w:rsidRPr="00422ED6">
        <w:rPr>
          <w:rFonts w:asciiTheme="minorHAnsi" w:eastAsia="Calibri" w:hAnsiTheme="minorHAnsi" w:cstheme="minorHAnsi"/>
        </w:rPr>
        <w:t>. For example, a software project can be of</w:t>
      </w:r>
      <w:r>
        <w:rPr>
          <w:rFonts w:asciiTheme="minorHAnsi" w:eastAsia="Calibri" w:hAnsiTheme="minorHAnsi" w:cstheme="minorHAnsi"/>
        </w:rPr>
        <w:t xml:space="preserve"> </w:t>
      </w:r>
      <w:r w:rsidRPr="00422ED6">
        <w:rPr>
          <w:rFonts w:asciiTheme="minorHAnsi" w:eastAsia="Calibri" w:hAnsiTheme="minorHAnsi" w:cstheme="minorHAnsi"/>
        </w:rPr>
        <w:t>open-source or commercial, can be Web browser or IDE,</w:t>
      </w:r>
      <w:r>
        <w:rPr>
          <w:rFonts w:asciiTheme="minorHAnsi" w:eastAsia="Calibri" w:hAnsiTheme="minorHAnsi" w:cstheme="minorHAnsi"/>
        </w:rPr>
        <w:t xml:space="preserve"> </w:t>
      </w:r>
      <w:r w:rsidRPr="00422ED6">
        <w:rPr>
          <w:rFonts w:asciiTheme="minorHAnsi" w:eastAsia="Calibri" w:hAnsiTheme="minorHAnsi" w:cstheme="minorHAnsi"/>
        </w:rPr>
        <w:t>etc. Sometimes, it also shows that whether fault dataset</w:t>
      </w:r>
      <w:r>
        <w:rPr>
          <w:rFonts w:asciiTheme="minorHAnsi" w:eastAsia="Calibri" w:hAnsiTheme="minorHAnsi" w:cstheme="minorHAnsi"/>
        </w:rPr>
        <w:t xml:space="preserve"> </w:t>
      </w:r>
      <w:r w:rsidRPr="00422ED6">
        <w:rPr>
          <w:rFonts w:asciiTheme="minorHAnsi" w:eastAsia="Calibri" w:hAnsiTheme="minorHAnsi" w:cstheme="minorHAnsi"/>
        </w:rPr>
        <w:t>of the project is publicly available or not. The source of</w:t>
      </w:r>
      <w:r>
        <w:rPr>
          <w:rFonts w:asciiTheme="minorHAnsi" w:eastAsia="Calibri" w:hAnsiTheme="minorHAnsi" w:cstheme="minorHAnsi"/>
        </w:rPr>
        <w:t xml:space="preserve"> </w:t>
      </w:r>
      <w:r w:rsidRPr="00422ED6">
        <w:rPr>
          <w:rFonts w:asciiTheme="minorHAnsi" w:eastAsia="Calibri" w:hAnsiTheme="minorHAnsi" w:cstheme="minorHAnsi"/>
        </w:rPr>
        <w:t>the fault dataset can have an effect on the performance</w:t>
      </w:r>
    </w:p>
    <w:p w14:paraId="67CE8100" w14:textId="77777777" w:rsidR="00704045" w:rsidRPr="00422ED6" w:rsidRDefault="00704045" w:rsidP="001B50DF">
      <w:pPr>
        <w:spacing w:line="360" w:lineRule="auto"/>
        <w:ind w:left="439"/>
        <w:rPr>
          <w:rFonts w:asciiTheme="minorHAnsi" w:eastAsia="Calibri" w:hAnsiTheme="minorHAnsi" w:cstheme="minorHAnsi"/>
        </w:rPr>
      </w:pPr>
      <w:r w:rsidRPr="00422ED6">
        <w:rPr>
          <w:rFonts w:asciiTheme="minorHAnsi" w:eastAsia="Calibri" w:hAnsiTheme="minorHAnsi" w:cstheme="minorHAnsi"/>
        </w:rPr>
        <w:t>of the fault prediction models. Fault prediction models</w:t>
      </w:r>
      <w:r>
        <w:rPr>
          <w:rFonts w:asciiTheme="minorHAnsi" w:eastAsia="Calibri" w:hAnsiTheme="minorHAnsi" w:cstheme="minorHAnsi"/>
        </w:rPr>
        <w:t xml:space="preserve"> </w:t>
      </w:r>
      <w:r w:rsidRPr="00422ED6">
        <w:rPr>
          <w:rFonts w:asciiTheme="minorHAnsi" w:eastAsia="Calibri" w:hAnsiTheme="minorHAnsi" w:cstheme="minorHAnsi"/>
        </w:rPr>
        <w:t>are suffered from the data shifting issue, where training</w:t>
      </w:r>
      <w:r>
        <w:rPr>
          <w:rFonts w:asciiTheme="minorHAnsi" w:eastAsia="Calibri" w:hAnsiTheme="minorHAnsi" w:cstheme="minorHAnsi"/>
        </w:rPr>
        <w:t xml:space="preserve"> </w:t>
      </w:r>
      <w:r w:rsidRPr="00422ED6">
        <w:rPr>
          <w:rFonts w:asciiTheme="minorHAnsi" w:eastAsia="Calibri" w:hAnsiTheme="minorHAnsi" w:cstheme="minorHAnsi"/>
        </w:rPr>
        <w:t>and testing have been performed on different datasets.</w:t>
      </w:r>
    </w:p>
    <w:p w14:paraId="7837BB55" w14:textId="77777777" w:rsidR="00704045" w:rsidRPr="00422ED6" w:rsidRDefault="00704045" w:rsidP="001B50DF">
      <w:pPr>
        <w:spacing w:line="360" w:lineRule="auto"/>
        <w:ind w:left="439"/>
        <w:rPr>
          <w:rFonts w:asciiTheme="minorHAnsi" w:eastAsia="Calibri" w:hAnsiTheme="minorHAnsi" w:cstheme="minorHAnsi"/>
        </w:rPr>
      </w:pPr>
    </w:p>
    <w:p w14:paraId="0D1AA005" w14:textId="77777777" w:rsidR="00704045" w:rsidRPr="00422ED6" w:rsidRDefault="00704045" w:rsidP="001B50DF">
      <w:pPr>
        <w:spacing w:line="360" w:lineRule="auto"/>
        <w:ind w:left="439"/>
        <w:rPr>
          <w:rFonts w:asciiTheme="minorHAnsi" w:eastAsia="Calibri" w:hAnsiTheme="minorHAnsi" w:cstheme="minorHAnsi"/>
        </w:rPr>
      </w:pPr>
      <w:r w:rsidRPr="00262CA9">
        <w:rPr>
          <w:rFonts w:asciiTheme="minorHAnsi" w:eastAsia="Calibri" w:hAnsiTheme="minorHAnsi" w:cstheme="minorHAnsi"/>
          <w:u w:val="single"/>
        </w:rPr>
        <w:t>Maturity of the system:</w:t>
      </w:r>
      <w:r w:rsidRPr="00422ED6">
        <w:rPr>
          <w:rFonts w:asciiTheme="minorHAnsi" w:eastAsia="Calibri" w:hAnsiTheme="minorHAnsi" w:cstheme="minorHAnsi"/>
        </w:rPr>
        <w:t xml:space="preserve"> It shows how old software</w:t>
      </w:r>
      <w:r>
        <w:rPr>
          <w:rFonts w:asciiTheme="minorHAnsi" w:eastAsia="Calibri" w:hAnsiTheme="minorHAnsi" w:cstheme="minorHAnsi"/>
        </w:rPr>
        <w:t xml:space="preserve"> </w:t>
      </w:r>
      <w:r w:rsidRPr="00422ED6">
        <w:rPr>
          <w:rFonts w:asciiTheme="minorHAnsi" w:eastAsia="Calibri" w:hAnsiTheme="minorHAnsi" w:cstheme="minorHAnsi"/>
        </w:rPr>
        <w:t>system is. The maturity of system is measured in terms</w:t>
      </w:r>
      <w:r>
        <w:rPr>
          <w:rFonts w:asciiTheme="minorHAnsi" w:eastAsia="Calibri" w:hAnsiTheme="minorHAnsi" w:cstheme="minorHAnsi"/>
        </w:rPr>
        <w:t xml:space="preserve"> </w:t>
      </w:r>
      <w:r w:rsidRPr="00422ED6">
        <w:rPr>
          <w:rFonts w:asciiTheme="minorHAnsi" w:eastAsia="Calibri" w:hAnsiTheme="minorHAnsi" w:cstheme="minorHAnsi"/>
        </w:rPr>
        <w:t>of number of versions/releases over which software</w:t>
      </w:r>
      <w:r>
        <w:rPr>
          <w:rFonts w:asciiTheme="minorHAnsi" w:eastAsia="Calibri" w:hAnsiTheme="minorHAnsi" w:cstheme="minorHAnsi"/>
        </w:rPr>
        <w:t xml:space="preserve"> </w:t>
      </w:r>
      <w:r w:rsidRPr="00422ED6">
        <w:rPr>
          <w:rFonts w:asciiTheme="minorHAnsi" w:eastAsia="Calibri" w:hAnsiTheme="minorHAnsi" w:cstheme="minorHAnsi"/>
        </w:rPr>
        <w:t>system evolved. Each new release of the software is</w:t>
      </w:r>
      <w:r>
        <w:rPr>
          <w:rFonts w:asciiTheme="minorHAnsi" w:eastAsia="Calibri" w:hAnsiTheme="minorHAnsi" w:cstheme="minorHAnsi"/>
        </w:rPr>
        <w:t xml:space="preserve"> </w:t>
      </w:r>
      <w:r w:rsidRPr="00422ED6">
        <w:rPr>
          <w:rFonts w:asciiTheme="minorHAnsi" w:eastAsia="Calibri" w:hAnsiTheme="minorHAnsi" w:cstheme="minorHAnsi"/>
        </w:rPr>
        <w:t>generally corresponding to the changes occurred in the</w:t>
      </w:r>
      <w:r>
        <w:rPr>
          <w:rFonts w:asciiTheme="minorHAnsi" w:eastAsia="Calibri" w:hAnsiTheme="minorHAnsi" w:cstheme="minorHAnsi"/>
        </w:rPr>
        <w:t xml:space="preserve"> </w:t>
      </w:r>
      <w:r w:rsidRPr="00422ED6">
        <w:rPr>
          <w:rFonts w:asciiTheme="minorHAnsi" w:eastAsia="Calibri" w:hAnsiTheme="minorHAnsi" w:cstheme="minorHAnsi"/>
        </w:rPr>
        <w:t>software or to add new functionality in the software.</w:t>
      </w:r>
      <w:r>
        <w:rPr>
          <w:rFonts w:asciiTheme="minorHAnsi" w:eastAsia="Calibri" w:hAnsiTheme="minorHAnsi" w:cstheme="minorHAnsi"/>
        </w:rPr>
        <w:t xml:space="preserve"> </w:t>
      </w:r>
      <w:r w:rsidRPr="00422ED6">
        <w:rPr>
          <w:rFonts w:asciiTheme="minorHAnsi" w:eastAsia="Calibri" w:hAnsiTheme="minorHAnsi" w:cstheme="minorHAnsi"/>
        </w:rPr>
        <w:t>The mature the system is, the lower the chance of error</w:t>
      </w:r>
      <w:r>
        <w:rPr>
          <w:rFonts w:asciiTheme="minorHAnsi" w:eastAsia="Calibri" w:hAnsiTheme="minorHAnsi" w:cstheme="minorHAnsi"/>
        </w:rPr>
        <w:t xml:space="preserve"> </w:t>
      </w:r>
      <w:r w:rsidRPr="00422ED6">
        <w:rPr>
          <w:rFonts w:asciiTheme="minorHAnsi" w:eastAsia="Calibri" w:hAnsiTheme="minorHAnsi" w:cstheme="minorHAnsi"/>
        </w:rPr>
        <w:t>in the system. Performance of fault prediction model</w:t>
      </w:r>
      <w:r>
        <w:rPr>
          <w:rFonts w:asciiTheme="minorHAnsi" w:eastAsia="Calibri" w:hAnsiTheme="minorHAnsi" w:cstheme="minorHAnsi"/>
        </w:rPr>
        <w:t xml:space="preserve"> </w:t>
      </w:r>
      <w:r w:rsidRPr="00422ED6">
        <w:rPr>
          <w:rFonts w:asciiTheme="minorHAnsi" w:eastAsia="Calibri" w:hAnsiTheme="minorHAnsi" w:cstheme="minorHAnsi"/>
        </w:rPr>
        <w:t>can get influenced by the maturity of the system.</w:t>
      </w:r>
    </w:p>
    <w:p w14:paraId="5179A845" w14:textId="77777777" w:rsidR="00704045" w:rsidRPr="00422ED6" w:rsidRDefault="00704045" w:rsidP="001B50DF">
      <w:pPr>
        <w:spacing w:line="360" w:lineRule="auto"/>
        <w:ind w:left="439"/>
        <w:rPr>
          <w:rFonts w:asciiTheme="minorHAnsi" w:eastAsia="Calibri" w:hAnsiTheme="minorHAnsi" w:cstheme="minorHAnsi"/>
        </w:rPr>
      </w:pPr>
    </w:p>
    <w:p w14:paraId="433951B5" w14:textId="77777777" w:rsidR="00704045" w:rsidRPr="00422ED6" w:rsidRDefault="00704045" w:rsidP="001B50DF">
      <w:pPr>
        <w:spacing w:line="360" w:lineRule="auto"/>
        <w:ind w:left="439"/>
        <w:rPr>
          <w:rFonts w:asciiTheme="minorHAnsi" w:eastAsia="Calibri" w:hAnsiTheme="minorHAnsi" w:cstheme="minorHAnsi"/>
        </w:rPr>
      </w:pPr>
      <w:r w:rsidRPr="00262CA9">
        <w:rPr>
          <w:rFonts w:asciiTheme="minorHAnsi" w:eastAsia="Calibri" w:hAnsiTheme="minorHAnsi" w:cstheme="minorHAnsi"/>
          <w:u w:val="single"/>
        </w:rPr>
        <w:t>Size:</w:t>
      </w:r>
      <w:r w:rsidRPr="00422ED6">
        <w:rPr>
          <w:rFonts w:asciiTheme="minorHAnsi" w:eastAsia="Calibri" w:hAnsiTheme="minorHAnsi" w:cstheme="minorHAnsi"/>
        </w:rPr>
        <w:t xml:space="preserve"> Size of the software project is estimated using</w:t>
      </w:r>
      <w:r>
        <w:rPr>
          <w:rFonts w:asciiTheme="minorHAnsi" w:eastAsia="Calibri" w:hAnsiTheme="minorHAnsi" w:cstheme="minorHAnsi"/>
        </w:rPr>
        <w:t xml:space="preserve"> </w:t>
      </w:r>
      <w:r w:rsidRPr="00422ED6">
        <w:rPr>
          <w:rFonts w:asciiTheme="minorHAnsi" w:eastAsia="Calibri" w:hAnsiTheme="minorHAnsi" w:cstheme="minorHAnsi"/>
        </w:rPr>
        <w:t>non-commented lines of code (LOC) attribute. Generally,</w:t>
      </w:r>
      <w:r>
        <w:rPr>
          <w:rFonts w:asciiTheme="minorHAnsi" w:eastAsia="Calibri" w:hAnsiTheme="minorHAnsi" w:cstheme="minorHAnsi"/>
        </w:rPr>
        <w:t xml:space="preserve"> </w:t>
      </w:r>
      <w:r w:rsidRPr="00422ED6">
        <w:rPr>
          <w:rFonts w:asciiTheme="minorHAnsi" w:eastAsia="Calibri" w:hAnsiTheme="minorHAnsi" w:cstheme="minorHAnsi"/>
        </w:rPr>
        <w:t>it is represented in kilo lines of code (KLOC). It is</w:t>
      </w:r>
      <w:r>
        <w:rPr>
          <w:rFonts w:asciiTheme="minorHAnsi" w:eastAsia="Calibri" w:hAnsiTheme="minorHAnsi" w:cstheme="minorHAnsi"/>
        </w:rPr>
        <w:t xml:space="preserve"> </w:t>
      </w:r>
      <w:r w:rsidRPr="00422ED6">
        <w:rPr>
          <w:rFonts w:asciiTheme="minorHAnsi" w:eastAsia="Calibri" w:hAnsiTheme="minorHAnsi" w:cstheme="minorHAnsi"/>
        </w:rPr>
        <w:t>generally analogy that the higher the value of LOC, the</w:t>
      </w:r>
      <w:r>
        <w:rPr>
          <w:rFonts w:asciiTheme="minorHAnsi" w:eastAsia="Calibri" w:hAnsiTheme="minorHAnsi" w:cstheme="minorHAnsi"/>
        </w:rPr>
        <w:t xml:space="preserve"> </w:t>
      </w:r>
      <w:r w:rsidRPr="00422ED6">
        <w:rPr>
          <w:rFonts w:asciiTheme="minorHAnsi" w:eastAsia="Calibri" w:hAnsiTheme="minorHAnsi" w:cstheme="minorHAnsi"/>
        </w:rPr>
        <w:t>higher the faults in the software. Size of the software</w:t>
      </w:r>
    </w:p>
    <w:p w14:paraId="09006326" w14:textId="77777777" w:rsidR="00704045" w:rsidRDefault="00704045" w:rsidP="001B50DF">
      <w:pPr>
        <w:spacing w:line="360" w:lineRule="auto"/>
        <w:ind w:left="439"/>
        <w:rPr>
          <w:rFonts w:asciiTheme="minorHAnsi" w:eastAsia="Calibri" w:hAnsiTheme="minorHAnsi" w:cstheme="minorHAnsi"/>
        </w:rPr>
      </w:pPr>
      <w:r w:rsidRPr="00422ED6">
        <w:rPr>
          <w:rFonts w:asciiTheme="minorHAnsi" w:eastAsia="Calibri" w:hAnsiTheme="minorHAnsi" w:cstheme="minorHAnsi"/>
        </w:rPr>
        <w:lastRenderedPageBreak/>
        <w:t>influences the performance of fault prediction model.</w:t>
      </w:r>
      <w:r>
        <w:rPr>
          <w:rFonts w:asciiTheme="minorHAnsi" w:eastAsia="Calibri" w:hAnsiTheme="minorHAnsi" w:cstheme="minorHAnsi"/>
        </w:rPr>
        <w:t xml:space="preserve"> </w:t>
      </w:r>
      <w:r w:rsidRPr="00422ED6">
        <w:rPr>
          <w:rFonts w:asciiTheme="minorHAnsi" w:eastAsia="Calibri" w:hAnsiTheme="minorHAnsi" w:cstheme="minorHAnsi"/>
        </w:rPr>
        <w:t>Fault prediction model based on large software project</w:t>
      </w:r>
      <w:r>
        <w:rPr>
          <w:rFonts w:asciiTheme="minorHAnsi" w:eastAsia="Calibri" w:hAnsiTheme="minorHAnsi" w:cstheme="minorHAnsi"/>
        </w:rPr>
        <w:t xml:space="preserve"> </w:t>
      </w:r>
      <w:r w:rsidRPr="00422ED6">
        <w:rPr>
          <w:rFonts w:asciiTheme="minorHAnsi" w:eastAsia="Calibri" w:hAnsiTheme="minorHAnsi" w:cstheme="minorHAnsi"/>
        </w:rPr>
        <w:t>generally produced better performance.</w:t>
      </w:r>
    </w:p>
    <w:p w14:paraId="6EE86CD6" w14:textId="77777777" w:rsidR="00704045" w:rsidRDefault="00704045" w:rsidP="001B50DF">
      <w:pPr>
        <w:spacing w:line="360" w:lineRule="auto"/>
        <w:ind w:left="439"/>
        <w:rPr>
          <w:rFonts w:asciiTheme="minorHAnsi" w:eastAsia="Calibri" w:hAnsiTheme="minorHAnsi" w:cstheme="minorHAnsi"/>
        </w:rPr>
      </w:pPr>
    </w:p>
    <w:p w14:paraId="65A44B3F" w14:textId="5BD824D2" w:rsidR="00704045" w:rsidRPr="00422ED6" w:rsidRDefault="00704045" w:rsidP="001B50DF">
      <w:pPr>
        <w:spacing w:line="360" w:lineRule="auto"/>
        <w:ind w:left="439"/>
        <w:rPr>
          <w:rFonts w:asciiTheme="minorHAnsi" w:eastAsia="Calibri" w:hAnsiTheme="minorHAnsi" w:cstheme="minorHAnsi"/>
        </w:rPr>
      </w:pPr>
      <w:r w:rsidRPr="0095064E">
        <w:rPr>
          <w:rFonts w:asciiTheme="minorHAnsi" w:eastAsia="Calibri" w:hAnsiTheme="minorHAnsi" w:cstheme="minorHAnsi"/>
          <w:u w:val="single"/>
        </w:rPr>
        <w:t>Application domain:</w:t>
      </w:r>
      <w:r w:rsidRPr="00422ED6">
        <w:rPr>
          <w:rFonts w:asciiTheme="minorHAnsi" w:eastAsia="Calibri" w:hAnsiTheme="minorHAnsi" w:cstheme="minorHAnsi"/>
        </w:rPr>
        <w:t xml:space="preserve"> It presents the environment</w:t>
      </w:r>
      <w:r>
        <w:rPr>
          <w:rFonts w:asciiTheme="minorHAnsi" w:eastAsia="Calibri" w:hAnsiTheme="minorHAnsi" w:cstheme="minorHAnsi"/>
        </w:rPr>
        <w:t xml:space="preserve"> </w:t>
      </w:r>
      <w:r w:rsidRPr="00422ED6">
        <w:rPr>
          <w:rFonts w:asciiTheme="minorHAnsi" w:eastAsia="Calibri" w:hAnsiTheme="minorHAnsi" w:cstheme="minorHAnsi"/>
        </w:rPr>
        <w:t>and the process under which a software</w:t>
      </w:r>
      <w:r>
        <w:rPr>
          <w:rFonts w:asciiTheme="minorHAnsi" w:eastAsia="Calibri" w:hAnsiTheme="minorHAnsi" w:cstheme="minorHAnsi"/>
        </w:rPr>
        <w:t xml:space="preserve"> </w:t>
      </w:r>
      <w:r w:rsidRPr="00422ED6">
        <w:rPr>
          <w:rFonts w:asciiTheme="minorHAnsi" w:eastAsia="Calibri" w:hAnsiTheme="minorHAnsi" w:cstheme="minorHAnsi"/>
        </w:rPr>
        <w:t>project</w:t>
      </w:r>
      <w:r>
        <w:rPr>
          <w:rFonts w:asciiTheme="minorHAnsi" w:eastAsia="Calibri" w:hAnsiTheme="minorHAnsi" w:cstheme="minorHAnsi"/>
        </w:rPr>
        <w:t xml:space="preserve"> </w:t>
      </w:r>
      <w:r w:rsidRPr="00422ED6">
        <w:rPr>
          <w:rFonts w:asciiTheme="minorHAnsi" w:eastAsia="Calibri" w:hAnsiTheme="minorHAnsi" w:cstheme="minorHAnsi"/>
        </w:rPr>
        <w:t>is developed. Therefore, sometimes a fault prediction</w:t>
      </w:r>
      <w:r>
        <w:rPr>
          <w:rFonts w:asciiTheme="minorHAnsi" w:eastAsia="Calibri" w:hAnsiTheme="minorHAnsi" w:cstheme="minorHAnsi"/>
        </w:rPr>
        <w:t xml:space="preserve"> </w:t>
      </w:r>
      <w:r w:rsidRPr="00422ED6">
        <w:rPr>
          <w:rFonts w:asciiTheme="minorHAnsi" w:eastAsia="Calibri" w:hAnsiTheme="minorHAnsi" w:cstheme="minorHAnsi"/>
        </w:rPr>
        <w:t>model built for one application domain may not</w:t>
      </w:r>
      <w:r>
        <w:rPr>
          <w:rFonts w:asciiTheme="minorHAnsi" w:eastAsia="Calibri" w:hAnsiTheme="minorHAnsi" w:cstheme="minorHAnsi"/>
        </w:rPr>
        <w:t xml:space="preserve"> </w:t>
      </w:r>
      <w:r w:rsidRPr="00422ED6">
        <w:rPr>
          <w:rFonts w:asciiTheme="minorHAnsi" w:eastAsia="Calibri" w:hAnsiTheme="minorHAnsi" w:cstheme="minorHAnsi"/>
        </w:rPr>
        <w:t>perform better when application domain changes.</w:t>
      </w:r>
    </w:p>
    <w:p w14:paraId="6AE79350" w14:textId="77777777" w:rsidR="00704045" w:rsidRPr="00422ED6" w:rsidRDefault="00704045" w:rsidP="001B50DF">
      <w:pPr>
        <w:spacing w:line="360" w:lineRule="auto"/>
        <w:ind w:left="439"/>
        <w:rPr>
          <w:rFonts w:asciiTheme="minorHAnsi" w:eastAsia="Calibri" w:hAnsiTheme="minorHAnsi" w:cstheme="minorHAnsi"/>
        </w:rPr>
      </w:pPr>
    </w:p>
    <w:p w14:paraId="3D48F411" w14:textId="20AB047E" w:rsidR="00704045" w:rsidRDefault="00704045" w:rsidP="00F73E3B">
      <w:pPr>
        <w:spacing w:line="360" w:lineRule="auto"/>
        <w:ind w:left="439"/>
        <w:rPr>
          <w:rFonts w:asciiTheme="minorHAnsi" w:eastAsia="Calibri" w:hAnsiTheme="minorHAnsi" w:cstheme="minorHAnsi"/>
        </w:rPr>
      </w:pPr>
      <w:r w:rsidRPr="00E1451D">
        <w:rPr>
          <w:rFonts w:asciiTheme="minorHAnsi" w:eastAsia="Calibri" w:hAnsiTheme="minorHAnsi" w:cstheme="minorHAnsi"/>
          <w:u w:val="single"/>
        </w:rPr>
        <w:t>The granularity of prediction:</w:t>
      </w:r>
      <w:r w:rsidRPr="00422ED6">
        <w:rPr>
          <w:rFonts w:asciiTheme="minorHAnsi" w:eastAsia="Calibri" w:hAnsiTheme="minorHAnsi" w:cstheme="minorHAnsi"/>
        </w:rPr>
        <w:t xml:space="preserve"> The granularity of a</w:t>
      </w:r>
      <w:r>
        <w:rPr>
          <w:rFonts w:asciiTheme="minorHAnsi" w:eastAsia="Calibri" w:hAnsiTheme="minorHAnsi" w:cstheme="minorHAnsi"/>
        </w:rPr>
        <w:t xml:space="preserve"> </w:t>
      </w:r>
      <w:r w:rsidRPr="00422ED6">
        <w:rPr>
          <w:rFonts w:asciiTheme="minorHAnsi" w:eastAsia="Calibri" w:hAnsiTheme="minorHAnsi" w:cstheme="minorHAnsi"/>
        </w:rPr>
        <w:t>fault dataset shows the level for which data has been</w:t>
      </w:r>
      <w:r>
        <w:rPr>
          <w:rFonts w:asciiTheme="minorHAnsi" w:eastAsia="Calibri" w:hAnsiTheme="minorHAnsi" w:cstheme="minorHAnsi"/>
        </w:rPr>
        <w:t xml:space="preserve"> </w:t>
      </w:r>
      <w:r w:rsidRPr="00422ED6">
        <w:rPr>
          <w:rFonts w:asciiTheme="minorHAnsi" w:eastAsia="Calibri" w:hAnsiTheme="minorHAnsi" w:cstheme="minorHAnsi"/>
        </w:rPr>
        <w:t>collected. For example, fault dataset collected</w:t>
      </w:r>
      <w:r>
        <w:rPr>
          <w:rFonts w:asciiTheme="minorHAnsi" w:eastAsia="Calibri" w:hAnsiTheme="minorHAnsi" w:cstheme="minorHAnsi"/>
        </w:rPr>
        <w:t xml:space="preserve"> </w:t>
      </w:r>
      <w:r w:rsidRPr="00422ED6">
        <w:rPr>
          <w:rFonts w:asciiTheme="minorHAnsi" w:eastAsia="Calibri" w:hAnsiTheme="minorHAnsi" w:cstheme="minorHAnsi"/>
        </w:rPr>
        <w:t>corresponding to the class level for object-oriented</w:t>
      </w:r>
      <w:r>
        <w:rPr>
          <w:rFonts w:asciiTheme="minorHAnsi" w:eastAsia="Calibri" w:hAnsiTheme="minorHAnsi" w:cstheme="minorHAnsi"/>
        </w:rPr>
        <w:t xml:space="preserve"> </w:t>
      </w:r>
      <w:r w:rsidRPr="00422ED6">
        <w:rPr>
          <w:rFonts w:asciiTheme="minorHAnsi" w:eastAsia="Calibri" w:hAnsiTheme="minorHAnsi" w:cstheme="minorHAnsi"/>
        </w:rPr>
        <w:t>software or function level for procedural software, or</w:t>
      </w:r>
      <w:r>
        <w:rPr>
          <w:rFonts w:asciiTheme="minorHAnsi" w:eastAsia="Calibri" w:hAnsiTheme="minorHAnsi" w:cstheme="minorHAnsi"/>
        </w:rPr>
        <w:t xml:space="preserve"> </w:t>
      </w:r>
      <w:r w:rsidRPr="00422ED6">
        <w:rPr>
          <w:rFonts w:asciiTheme="minorHAnsi" w:eastAsia="Calibri" w:hAnsiTheme="minorHAnsi" w:cstheme="minorHAnsi"/>
        </w:rPr>
        <w:t xml:space="preserve">at the module level, etc. </w:t>
      </w:r>
    </w:p>
    <w:p w14:paraId="14EB92C9" w14:textId="77777777" w:rsidR="007F1191" w:rsidRDefault="007F1191" w:rsidP="001B50DF">
      <w:pPr>
        <w:spacing w:line="360" w:lineRule="auto"/>
        <w:ind w:left="439"/>
        <w:rPr>
          <w:rFonts w:asciiTheme="minorHAnsi" w:eastAsia="Calibri" w:hAnsiTheme="minorHAnsi" w:cstheme="minorHAnsi"/>
        </w:rPr>
      </w:pPr>
    </w:p>
    <w:p w14:paraId="1BCD57F9" w14:textId="7DE16A0A" w:rsidR="007F1191" w:rsidRPr="00BE2F1C" w:rsidRDefault="007F1191" w:rsidP="001B50DF">
      <w:pPr>
        <w:spacing w:line="360" w:lineRule="auto"/>
        <w:ind w:left="439"/>
        <w:rPr>
          <w:rFonts w:asciiTheme="minorHAnsi" w:eastAsia="Calibri" w:hAnsiTheme="minorHAnsi" w:cstheme="minorHAnsi"/>
          <w:u w:val="single"/>
        </w:rPr>
      </w:pPr>
      <w:r w:rsidRPr="00BE2F1C">
        <w:rPr>
          <w:rFonts w:asciiTheme="minorHAnsi" w:eastAsia="Calibri" w:hAnsiTheme="minorHAnsi" w:cstheme="minorHAnsi"/>
          <w:u w:val="single"/>
        </w:rPr>
        <w:t>Binary Class Classification of Software Faults</w:t>
      </w:r>
      <w:r w:rsidR="00AA7014" w:rsidRPr="00BE2F1C">
        <w:rPr>
          <w:rFonts w:asciiTheme="minorHAnsi" w:eastAsia="Calibri" w:hAnsiTheme="minorHAnsi" w:cstheme="minorHAnsi"/>
          <w:u w:val="single"/>
        </w:rPr>
        <w:t xml:space="preserve"> &amp; Confusion Matrix </w:t>
      </w:r>
      <w:r w:rsidR="00BD61FB" w:rsidRPr="00BE2F1C">
        <w:rPr>
          <w:rFonts w:asciiTheme="minorHAnsi" w:eastAsia="Calibri" w:hAnsiTheme="minorHAnsi" w:cstheme="minorHAnsi"/>
          <w:u w:val="single"/>
        </w:rPr>
        <w:t>importance:</w:t>
      </w:r>
    </w:p>
    <w:p w14:paraId="0161B7E1" w14:textId="78C74AE5" w:rsidR="007F1191" w:rsidRPr="00BE2F1C" w:rsidRDefault="007F1191" w:rsidP="001B50DF">
      <w:pPr>
        <w:spacing w:line="360" w:lineRule="auto"/>
        <w:ind w:left="439"/>
        <w:rPr>
          <w:rFonts w:asciiTheme="minorHAnsi" w:eastAsia="Calibri" w:hAnsiTheme="minorHAnsi" w:cstheme="minorHAnsi"/>
        </w:rPr>
      </w:pPr>
      <w:r w:rsidRPr="00BE2F1C">
        <w:rPr>
          <w:rFonts w:asciiTheme="minorHAnsi" w:eastAsia="Calibri" w:hAnsiTheme="minorHAnsi" w:cstheme="minorHAnsi"/>
        </w:rPr>
        <w:t>Fault prediction models based on the binary class classification classify the given software modules into faulty or non-faulty classes only. When a fault prediction model predicts more than one fault in the software module then that module is marked as faulty. When a fault prediction model predicts zero faults in the software module then that module is marked as non- faulty.</w:t>
      </w:r>
    </w:p>
    <w:p w14:paraId="6FD0A52C" w14:textId="77777777" w:rsidR="00BE2F1C" w:rsidRDefault="00C6548F" w:rsidP="001B50DF">
      <w:pPr>
        <w:spacing w:line="360" w:lineRule="auto"/>
        <w:ind w:left="439"/>
        <w:rPr>
          <w:rFonts w:asciiTheme="minorHAnsi" w:eastAsia="Calibri" w:hAnsiTheme="minorHAnsi" w:cstheme="minorHAnsi"/>
        </w:rPr>
      </w:pPr>
      <w:r w:rsidRPr="00BE2F1C">
        <w:rPr>
          <w:rFonts w:asciiTheme="minorHAnsi" w:eastAsia="Calibri" w:hAnsiTheme="minorHAnsi" w:cstheme="minorHAnsi"/>
        </w:rPr>
        <w:t>These studies have used various machine learning and statistical techniques including logistic regression, linear regression, naive Bayes, decision tree to build the fault prediction models for this context. Some semi-supervised learning such as EM algorithm and unsupervised learning techniques such as clustering has also been used to build the fault prediction models for the binary class classification of faults.</w:t>
      </w:r>
    </w:p>
    <w:p w14:paraId="6A797EE7" w14:textId="5CF444CB" w:rsidR="00BE2F1C" w:rsidRPr="00BE2F1C" w:rsidRDefault="00C6548F" w:rsidP="001B50DF">
      <w:pPr>
        <w:spacing w:line="360" w:lineRule="auto"/>
        <w:ind w:left="439"/>
        <w:rPr>
          <w:rFonts w:asciiTheme="minorHAnsi" w:eastAsia="Calibri" w:hAnsiTheme="minorHAnsi" w:cstheme="minorHAnsi"/>
        </w:rPr>
      </w:pPr>
      <w:r w:rsidRPr="00BE2F1C">
        <w:rPr>
          <w:rFonts w:asciiTheme="minorHAnsi" w:eastAsia="Calibri" w:hAnsiTheme="minorHAnsi" w:cstheme="minorHAnsi"/>
        </w:rPr>
        <w:t>In this type of fault prediction, confusion matrix-based performance evaluation measures have been used to assess the performance of the built fault</w:t>
      </w:r>
      <w:r>
        <w:rPr>
          <w:rFonts w:ascii="Roboto" w:hAnsi="Roboto"/>
          <w:color w:val="000000"/>
          <w:sz w:val="27"/>
          <w:szCs w:val="27"/>
          <w:shd w:val="clear" w:color="auto" w:fill="FFFFFF"/>
        </w:rPr>
        <w:t xml:space="preserve"> </w:t>
      </w:r>
      <w:r w:rsidRPr="00BE2F1C">
        <w:rPr>
          <w:rFonts w:asciiTheme="minorHAnsi" w:eastAsia="Calibri" w:hAnsiTheme="minorHAnsi" w:cstheme="minorHAnsi"/>
        </w:rPr>
        <w:t>prediction models. Accuracy, precision, recall, and f-measure have primarily used to assess the performance of the prediction models. Some of the studies have also used AUC (area under ROC curve) and g-means to assess the performance of the prediction models.</w:t>
      </w:r>
    </w:p>
    <w:p w14:paraId="1E961985" w14:textId="214674DA" w:rsidR="00C6548F" w:rsidRPr="00BE2F1C" w:rsidRDefault="00C6548F" w:rsidP="001B50DF">
      <w:pPr>
        <w:spacing w:line="360" w:lineRule="auto"/>
        <w:ind w:left="439"/>
        <w:rPr>
          <w:rFonts w:asciiTheme="minorHAnsi" w:eastAsia="Calibri" w:hAnsiTheme="minorHAnsi" w:cstheme="minorHAnsi"/>
        </w:rPr>
      </w:pPr>
      <w:r w:rsidRPr="00BE2F1C">
        <w:rPr>
          <w:rFonts w:asciiTheme="minorHAnsi" w:eastAsia="Calibri" w:hAnsiTheme="minorHAnsi" w:cstheme="minorHAnsi"/>
        </w:rPr>
        <w:t xml:space="preserve">Additionally, class level software metrics can help in building better fault prediction models as compared to method level software </w:t>
      </w:r>
      <w:r w:rsidR="000E19F6" w:rsidRPr="00BE2F1C">
        <w:rPr>
          <w:rFonts w:asciiTheme="minorHAnsi" w:eastAsia="Calibri" w:hAnsiTheme="minorHAnsi" w:cstheme="minorHAnsi"/>
        </w:rPr>
        <w:t>metrics.</w:t>
      </w:r>
      <w:r w:rsidR="000E19F6">
        <w:rPr>
          <w:rFonts w:asciiTheme="minorHAnsi" w:eastAsia="Calibri" w:hAnsiTheme="minorHAnsi" w:cstheme="minorHAnsi"/>
        </w:rPr>
        <w:t xml:space="preserve"> </w:t>
      </w:r>
      <w:r w:rsidR="000E19F6" w:rsidRPr="00BE2F1C">
        <w:rPr>
          <w:rFonts w:asciiTheme="minorHAnsi" w:eastAsia="Calibri" w:hAnsiTheme="minorHAnsi" w:cstheme="minorHAnsi"/>
        </w:rPr>
        <w:t>Eleven</w:t>
      </w:r>
      <w:r w:rsidRPr="00BE2F1C">
        <w:rPr>
          <w:rFonts w:asciiTheme="minorHAnsi" w:eastAsia="Calibri" w:hAnsiTheme="minorHAnsi" w:cstheme="minorHAnsi"/>
        </w:rPr>
        <w:t xml:space="preserve"> different techniques such as linear regression, pace regression, support vector regression, neural network, naive Bayes, instance-</w:t>
      </w:r>
      <w:r w:rsidRPr="00BE2F1C">
        <w:rPr>
          <w:rFonts w:asciiTheme="minorHAnsi" w:eastAsia="Calibri" w:hAnsiTheme="minorHAnsi" w:cstheme="minorHAnsi"/>
        </w:rPr>
        <w:lastRenderedPageBreak/>
        <w:t>based learning, etc.</w:t>
      </w:r>
      <w:r w:rsidR="000E19F6">
        <w:rPr>
          <w:rFonts w:asciiTheme="minorHAnsi" w:eastAsia="Calibri" w:hAnsiTheme="minorHAnsi" w:cstheme="minorHAnsi"/>
        </w:rPr>
        <w:t xml:space="preserve"> has been </w:t>
      </w:r>
      <w:r w:rsidR="00F833C9" w:rsidRPr="00BE2F1C">
        <w:rPr>
          <w:rFonts w:asciiTheme="minorHAnsi" w:eastAsia="Calibri" w:hAnsiTheme="minorHAnsi" w:cstheme="minorHAnsi"/>
        </w:rPr>
        <w:t>evaluated</w:t>
      </w:r>
      <w:r w:rsidR="00F833C9">
        <w:rPr>
          <w:rFonts w:asciiTheme="minorHAnsi" w:eastAsia="Calibri" w:hAnsiTheme="minorHAnsi" w:cstheme="minorHAnsi"/>
        </w:rPr>
        <w:t>. From</w:t>
      </w:r>
      <w:r w:rsidRPr="00BE2F1C">
        <w:rPr>
          <w:rFonts w:asciiTheme="minorHAnsi" w:eastAsia="Calibri" w:hAnsiTheme="minorHAnsi" w:cstheme="minorHAnsi"/>
        </w:rPr>
        <w:t xml:space="preserve"> </w:t>
      </w:r>
      <w:r w:rsidR="00F833C9">
        <w:rPr>
          <w:rFonts w:asciiTheme="minorHAnsi" w:eastAsia="Calibri" w:hAnsiTheme="minorHAnsi" w:cstheme="minorHAnsi"/>
        </w:rPr>
        <w:t>t</w:t>
      </w:r>
      <w:r w:rsidRPr="00BE2F1C">
        <w:rPr>
          <w:rFonts w:asciiTheme="minorHAnsi" w:eastAsia="Calibri" w:hAnsiTheme="minorHAnsi" w:cstheme="minorHAnsi"/>
        </w:rPr>
        <w:t>he results found that combination of 1-Rule and</w:t>
      </w:r>
      <w:r w:rsidRPr="00BD3A60">
        <w:rPr>
          <w:rFonts w:asciiTheme="minorHAnsi" w:eastAsia="Calibri" w:hAnsiTheme="minorHAnsi" w:cstheme="minorHAnsi"/>
        </w:rPr>
        <w:t xml:space="preserve"> instance-based </w:t>
      </w:r>
      <w:r w:rsidRPr="00BE2F1C">
        <w:rPr>
          <w:rFonts w:asciiTheme="minorHAnsi" w:eastAsia="Calibri" w:hAnsiTheme="minorHAnsi" w:cstheme="minorHAnsi"/>
        </w:rPr>
        <w:t>learning techniques gives better prediction accuracy compared to the other used techniques.</w:t>
      </w:r>
    </w:p>
    <w:p w14:paraId="318E719A" w14:textId="77777777" w:rsidR="00C6548F" w:rsidRDefault="00C6548F" w:rsidP="001B50DF">
      <w:pPr>
        <w:spacing w:line="360" w:lineRule="auto"/>
        <w:ind w:left="439"/>
        <w:rPr>
          <w:rFonts w:ascii="Roboto" w:hAnsi="Roboto"/>
          <w:color w:val="000000"/>
          <w:sz w:val="27"/>
          <w:szCs w:val="27"/>
          <w:shd w:val="clear" w:color="auto" w:fill="FFFFFF"/>
        </w:rPr>
      </w:pPr>
    </w:p>
    <w:p w14:paraId="22DF9ABF" w14:textId="77777777" w:rsidR="00AA7014" w:rsidRDefault="00AA7014" w:rsidP="001B50DF">
      <w:pPr>
        <w:spacing w:line="360" w:lineRule="auto"/>
        <w:ind w:left="439"/>
        <w:rPr>
          <w:rFonts w:asciiTheme="minorHAnsi" w:eastAsia="Calibri" w:hAnsiTheme="minorHAnsi" w:cstheme="minorHAnsi"/>
        </w:rPr>
      </w:pPr>
    </w:p>
    <w:p w14:paraId="32C815EE" w14:textId="77777777" w:rsidR="00704045" w:rsidRDefault="00704045" w:rsidP="001B50DF">
      <w:pPr>
        <w:spacing w:line="360" w:lineRule="auto"/>
        <w:ind w:left="439"/>
        <w:rPr>
          <w:rFonts w:asciiTheme="minorHAnsi" w:eastAsia="Calibri" w:hAnsiTheme="minorHAnsi" w:cstheme="minorHAnsi"/>
        </w:rPr>
      </w:pPr>
    </w:p>
    <w:p w14:paraId="40FE1890" w14:textId="77777777" w:rsidR="00704045" w:rsidRPr="00422ED6" w:rsidRDefault="00704045" w:rsidP="001B50DF">
      <w:pPr>
        <w:spacing w:line="360" w:lineRule="auto"/>
        <w:ind w:left="439"/>
        <w:rPr>
          <w:rFonts w:asciiTheme="minorHAnsi" w:eastAsia="Calibri" w:hAnsiTheme="minorHAnsi" w:cstheme="minorHAnsi"/>
        </w:rPr>
      </w:pPr>
      <w:r w:rsidRPr="00E1451D">
        <w:rPr>
          <w:rFonts w:asciiTheme="minorHAnsi" w:eastAsia="Calibri" w:hAnsiTheme="minorHAnsi" w:cstheme="minorHAnsi"/>
          <w:b/>
          <w:bCs/>
          <w:u w:val="single"/>
        </w:rPr>
        <w:t>Performance evaluation measures:</w:t>
      </w:r>
      <w:r w:rsidRPr="00422ED6">
        <w:rPr>
          <w:rFonts w:asciiTheme="minorHAnsi" w:eastAsia="Calibri" w:hAnsiTheme="minorHAnsi" w:cstheme="minorHAnsi"/>
        </w:rPr>
        <w:t xml:space="preserve"> Performance evaluation</w:t>
      </w:r>
      <w:r>
        <w:rPr>
          <w:rFonts w:asciiTheme="minorHAnsi" w:eastAsia="Calibri" w:hAnsiTheme="minorHAnsi" w:cstheme="minorHAnsi"/>
        </w:rPr>
        <w:t xml:space="preserve"> </w:t>
      </w:r>
      <w:r w:rsidRPr="00422ED6">
        <w:rPr>
          <w:rFonts w:asciiTheme="minorHAnsi" w:eastAsia="Calibri" w:hAnsiTheme="minorHAnsi" w:cstheme="minorHAnsi"/>
        </w:rPr>
        <w:t>measures are used to assess the performance of a fault</w:t>
      </w:r>
      <w:r>
        <w:rPr>
          <w:rFonts w:asciiTheme="minorHAnsi" w:eastAsia="Calibri" w:hAnsiTheme="minorHAnsi" w:cstheme="minorHAnsi"/>
        </w:rPr>
        <w:t xml:space="preserve"> </w:t>
      </w:r>
      <w:r w:rsidRPr="00422ED6">
        <w:rPr>
          <w:rFonts w:asciiTheme="minorHAnsi" w:eastAsia="Calibri" w:hAnsiTheme="minorHAnsi" w:cstheme="minorHAnsi"/>
        </w:rPr>
        <w:t>prediction model. A fault prediction model is trained for</w:t>
      </w:r>
      <w:r>
        <w:rPr>
          <w:rFonts w:asciiTheme="minorHAnsi" w:eastAsia="Calibri" w:hAnsiTheme="minorHAnsi" w:cstheme="minorHAnsi"/>
        </w:rPr>
        <w:t xml:space="preserve"> </w:t>
      </w:r>
      <w:r w:rsidRPr="00422ED6">
        <w:rPr>
          <w:rFonts w:asciiTheme="minorHAnsi" w:eastAsia="Calibri" w:hAnsiTheme="minorHAnsi" w:cstheme="minorHAnsi"/>
        </w:rPr>
        <w:t>some faul</w:t>
      </w:r>
      <w:r>
        <w:rPr>
          <w:rFonts w:asciiTheme="minorHAnsi" w:eastAsia="Calibri" w:hAnsiTheme="minorHAnsi" w:cstheme="minorHAnsi"/>
        </w:rPr>
        <w:t xml:space="preserve">t </w:t>
      </w:r>
      <w:r w:rsidRPr="00422ED6">
        <w:rPr>
          <w:rFonts w:asciiTheme="minorHAnsi" w:eastAsia="Calibri" w:hAnsiTheme="minorHAnsi" w:cstheme="minorHAnsi"/>
        </w:rPr>
        <w:t>dataset and then this trained model is applied</w:t>
      </w:r>
      <w:r>
        <w:rPr>
          <w:rFonts w:asciiTheme="minorHAnsi" w:eastAsia="Calibri" w:hAnsiTheme="minorHAnsi" w:cstheme="minorHAnsi"/>
        </w:rPr>
        <w:t xml:space="preserve"> </w:t>
      </w:r>
      <w:r w:rsidRPr="00422ED6">
        <w:rPr>
          <w:rFonts w:asciiTheme="minorHAnsi" w:eastAsia="Calibri" w:hAnsiTheme="minorHAnsi" w:cstheme="minorHAnsi"/>
        </w:rPr>
        <w:t>to unknown testing dataset to assess its performance.</w:t>
      </w:r>
    </w:p>
    <w:p w14:paraId="40FEFAE3" w14:textId="77777777" w:rsidR="00AE67D3" w:rsidRDefault="00704045" w:rsidP="001B50DF">
      <w:pPr>
        <w:spacing w:line="360" w:lineRule="auto"/>
        <w:ind w:left="439"/>
        <w:rPr>
          <w:rFonts w:asciiTheme="minorHAnsi" w:eastAsia="Calibri" w:hAnsiTheme="minorHAnsi" w:cstheme="minorHAnsi"/>
        </w:rPr>
      </w:pPr>
      <w:r w:rsidRPr="00422ED6">
        <w:rPr>
          <w:rFonts w:asciiTheme="minorHAnsi" w:eastAsia="Calibri" w:hAnsiTheme="minorHAnsi" w:cstheme="minorHAnsi"/>
        </w:rPr>
        <w:t>Various performance evaluation measures have been used</w:t>
      </w:r>
      <w:r>
        <w:rPr>
          <w:rFonts w:asciiTheme="minorHAnsi" w:eastAsia="Calibri" w:hAnsiTheme="minorHAnsi" w:cstheme="minorHAnsi"/>
        </w:rPr>
        <w:t xml:space="preserve"> </w:t>
      </w:r>
      <w:r w:rsidRPr="00422ED6">
        <w:rPr>
          <w:rFonts w:asciiTheme="minorHAnsi" w:eastAsia="Calibri" w:hAnsiTheme="minorHAnsi" w:cstheme="minorHAnsi"/>
        </w:rPr>
        <w:t>earlier in the context of software fault prediction to assess</w:t>
      </w:r>
      <w:r>
        <w:rPr>
          <w:rFonts w:asciiTheme="minorHAnsi" w:eastAsia="Calibri" w:hAnsiTheme="minorHAnsi" w:cstheme="minorHAnsi"/>
        </w:rPr>
        <w:t xml:space="preserve"> </w:t>
      </w:r>
      <w:r w:rsidRPr="00422ED6">
        <w:rPr>
          <w:rFonts w:asciiTheme="minorHAnsi" w:eastAsia="Calibri" w:hAnsiTheme="minorHAnsi" w:cstheme="minorHAnsi"/>
        </w:rPr>
        <w:t>the model performance. Generally, these performance</w:t>
      </w:r>
      <w:r>
        <w:rPr>
          <w:rFonts w:asciiTheme="minorHAnsi" w:eastAsia="Calibri" w:hAnsiTheme="minorHAnsi" w:cstheme="minorHAnsi"/>
        </w:rPr>
        <w:t xml:space="preserve"> </w:t>
      </w:r>
      <w:r w:rsidRPr="00422ED6">
        <w:rPr>
          <w:rFonts w:asciiTheme="minorHAnsi" w:eastAsia="Calibri" w:hAnsiTheme="minorHAnsi" w:cstheme="minorHAnsi"/>
        </w:rPr>
        <w:t xml:space="preserve">measures can be grouped into two classes: </w:t>
      </w:r>
    </w:p>
    <w:p w14:paraId="3E30627D" w14:textId="77777777" w:rsidR="00AE67D3" w:rsidRDefault="00704045" w:rsidP="001B50DF">
      <w:pPr>
        <w:spacing w:line="360" w:lineRule="auto"/>
        <w:ind w:left="439"/>
        <w:rPr>
          <w:rFonts w:asciiTheme="minorHAnsi" w:eastAsia="Calibri" w:hAnsiTheme="minorHAnsi" w:cstheme="minorHAnsi"/>
        </w:rPr>
      </w:pPr>
      <w:r w:rsidRPr="00422ED6">
        <w:rPr>
          <w:rFonts w:asciiTheme="minorHAnsi" w:eastAsia="Calibri" w:hAnsiTheme="minorHAnsi" w:cstheme="minorHAnsi"/>
        </w:rPr>
        <w:t>numeric</w:t>
      </w:r>
      <w:r>
        <w:rPr>
          <w:rFonts w:asciiTheme="minorHAnsi" w:eastAsia="Calibri" w:hAnsiTheme="minorHAnsi" w:cstheme="minorHAnsi"/>
        </w:rPr>
        <w:t xml:space="preserve"> </w:t>
      </w:r>
      <w:r w:rsidRPr="00422ED6">
        <w:rPr>
          <w:rFonts w:asciiTheme="minorHAnsi" w:eastAsia="Calibri" w:hAnsiTheme="minorHAnsi" w:cstheme="minorHAnsi"/>
        </w:rPr>
        <w:t>measures and</w:t>
      </w:r>
    </w:p>
    <w:p w14:paraId="6F0122A1" w14:textId="613F32FE" w:rsidR="00704045" w:rsidRDefault="00704045" w:rsidP="001B50DF">
      <w:pPr>
        <w:spacing w:line="360" w:lineRule="auto"/>
        <w:ind w:left="439"/>
        <w:rPr>
          <w:rFonts w:asciiTheme="minorHAnsi" w:eastAsia="Calibri" w:hAnsiTheme="minorHAnsi" w:cstheme="minorHAnsi"/>
        </w:rPr>
      </w:pPr>
      <w:r w:rsidRPr="00422ED6">
        <w:rPr>
          <w:rFonts w:asciiTheme="minorHAnsi" w:eastAsia="Calibri" w:hAnsiTheme="minorHAnsi" w:cstheme="minorHAnsi"/>
        </w:rPr>
        <w:t>graphical measures.</w:t>
      </w:r>
    </w:p>
    <w:p w14:paraId="199A5DEC" w14:textId="72C671A9" w:rsidR="00704045" w:rsidRPr="00422ED6" w:rsidRDefault="00704045" w:rsidP="001B50DF">
      <w:pPr>
        <w:spacing w:line="360" w:lineRule="auto"/>
        <w:ind w:left="439"/>
        <w:rPr>
          <w:rFonts w:asciiTheme="minorHAnsi" w:eastAsia="Calibri" w:hAnsiTheme="minorHAnsi" w:cstheme="minorHAnsi"/>
        </w:rPr>
      </w:pPr>
      <w:r w:rsidRPr="00422ED6">
        <w:rPr>
          <w:rFonts w:asciiTheme="minorHAnsi" w:eastAsia="Calibri" w:hAnsiTheme="minorHAnsi" w:cstheme="minorHAnsi"/>
        </w:rPr>
        <w:t>Numeric</w:t>
      </w:r>
      <w:r>
        <w:rPr>
          <w:rFonts w:asciiTheme="minorHAnsi" w:eastAsia="Calibri" w:hAnsiTheme="minorHAnsi" w:cstheme="minorHAnsi"/>
        </w:rPr>
        <w:t xml:space="preserve"> </w:t>
      </w:r>
      <w:r w:rsidRPr="00422ED6">
        <w:rPr>
          <w:rFonts w:asciiTheme="minorHAnsi" w:eastAsia="Calibri" w:hAnsiTheme="minorHAnsi" w:cstheme="minorHAnsi"/>
        </w:rPr>
        <w:t>performance evaluation measures belong to the class</w:t>
      </w:r>
      <w:r>
        <w:rPr>
          <w:rFonts w:asciiTheme="minorHAnsi" w:eastAsia="Calibri" w:hAnsiTheme="minorHAnsi" w:cstheme="minorHAnsi"/>
        </w:rPr>
        <w:t xml:space="preserve"> </w:t>
      </w:r>
      <w:r w:rsidRPr="00422ED6">
        <w:rPr>
          <w:rFonts w:asciiTheme="minorHAnsi" w:eastAsia="Calibri" w:hAnsiTheme="minorHAnsi" w:cstheme="minorHAnsi"/>
        </w:rPr>
        <w:t>of measures provide a numeric description about the</w:t>
      </w:r>
      <w:r>
        <w:rPr>
          <w:rFonts w:asciiTheme="minorHAnsi" w:eastAsia="Calibri" w:hAnsiTheme="minorHAnsi" w:cstheme="minorHAnsi"/>
        </w:rPr>
        <w:t xml:space="preserve"> </w:t>
      </w:r>
      <w:r w:rsidRPr="00422ED6">
        <w:rPr>
          <w:rFonts w:asciiTheme="minorHAnsi" w:eastAsia="Calibri" w:hAnsiTheme="minorHAnsi" w:cstheme="minorHAnsi"/>
        </w:rPr>
        <w:t>performance of prediction models. It mainly contains</w:t>
      </w:r>
      <w:r>
        <w:rPr>
          <w:rFonts w:asciiTheme="minorHAnsi" w:eastAsia="Calibri" w:hAnsiTheme="minorHAnsi" w:cstheme="minorHAnsi"/>
        </w:rPr>
        <w:t xml:space="preserve"> </w:t>
      </w:r>
      <w:r w:rsidRPr="00422ED6">
        <w:rPr>
          <w:rFonts w:asciiTheme="minorHAnsi" w:eastAsia="Calibri" w:hAnsiTheme="minorHAnsi" w:cstheme="minorHAnsi"/>
        </w:rPr>
        <w:t xml:space="preserve">accuracy, </w:t>
      </w:r>
      <w:r w:rsidR="007F1191" w:rsidRPr="00422ED6">
        <w:rPr>
          <w:rFonts w:asciiTheme="minorHAnsi" w:eastAsia="Calibri" w:hAnsiTheme="minorHAnsi" w:cstheme="minorHAnsi"/>
        </w:rPr>
        <w:t>precision,</w:t>
      </w:r>
      <w:r w:rsidRPr="00422ED6">
        <w:rPr>
          <w:rFonts w:asciiTheme="minorHAnsi" w:eastAsia="Calibri" w:hAnsiTheme="minorHAnsi" w:cstheme="minorHAnsi"/>
        </w:rPr>
        <w:t xml:space="preserve"> </w:t>
      </w:r>
      <w:r w:rsidR="007F1191" w:rsidRPr="00422ED6">
        <w:rPr>
          <w:rFonts w:asciiTheme="minorHAnsi" w:eastAsia="Calibri" w:hAnsiTheme="minorHAnsi" w:cstheme="minorHAnsi"/>
        </w:rPr>
        <w:t>recall,</w:t>
      </w:r>
      <w:r w:rsidRPr="00422ED6">
        <w:rPr>
          <w:rFonts w:asciiTheme="minorHAnsi" w:eastAsia="Calibri" w:hAnsiTheme="minorHAnsi" w:cstheme="minorHAnsi"/>
        </w:rPr>
        <w:t xml:space="preserve"> f-</w:t>
      </w:r>
      <w:r w:rsidR="007F1191" w:rsidRPr="00422ED6">
        <w:rPr>
          <w:rFonts w:asciiTheme="minorHAnsi" w:eastAsia="Calibri" w:hAnsiTheme="minorHAnsi" w:cstheme="minorHAnsi"/>
        </w:rPr>
        <w:t>measure,</w:t>
      </w:r>
      <w:r w:rsidRPr="00422ED6">
        <w:rPr>
          <w:rFonts w:asciiTheme="minorHAnsi" w:eastAsia="Calibri" w:hAnsiTheme="minorHAnsi" w:cstheme="minorHAnsi"/>
        </w:rPr>
        <w:t xml:space="preserve"> false positive</w:t>
      </w:r>
      <w:r>
        <w:rPr>
          <w:rFonts w:asciiTheme="minorHAnsi" w:eastAsia="Calibri" w:hAnsiTheme="minorHAnsi" w:cstheme="minorHAnsi"/>
        </w:rPr>
        <w:t xml:space="preserve"> </w:t>
      </w:r>
      <w:r w:rsidRPr="00422ED6">
        <w:rPr>
          <w:rFonts w:asciiTheme="minorHAnsi" w:eastAsia="Calibri" w:hAnsiTheme="minorHAnsi" w:cstheme="minorHAnsi"/>
        </w:rPr>
        <w:t>rate, G-means, false negative rate, J-coefficient, specificity,</w:t>
      </w:r>
    </w:p>
    <w:p w14:paraId="5211DBB5" w14:textId="77777777" w:rsidR="00704045" w:rsidRDefault="00704045" w:rsidP="001B50DF">
      <w:pPr>
        <w:spacing w:line="360" w:lineRule="auto"/>
        <w:ind w:left="439"/>
        <w:rPr>
          <w:rFonts w:asciiTheme="minorHAnsi" w:eastAsia="Calibri" w:hAnsiTheme="minorHAnsi" w:cstheme="minorHAnsi"/>
        </w:rPr>
      </w:pPr>
      <w:r w:rsidRPr="00422ED6">
        <w:rPr>
          <w:rFonts w:asciiTheme="minorHAnsi" w:eastAsia="Calibri" w:hAnsiTheme="minorHAnsi" w:cstheme="minorHAnsi"/>
        </w:rPr>
        <w:t xml:space="preserve">average absolute error, and average relative error. </w:t>
      </w:r>
    </w:p>
    <w:p w14:paraId="122698B5" w14:textId="77777777" w:rsidR="00704045" w:rsidRDefault="00704045" w:rsidP="001B50DF">
      <w:pPr>
        <w:spacing w:line="360" w:lineRule="auto"/>
        <w:ind w:left="439"/>
        <w:rPr>
          <w:rFonts w:asciiTheme="minorHAnsi" w:eastAsia="Calibri" w:hAnsiTheme="minorHAnsi" w:cstheme="minorHAnsi"/>
        </w:rPr>
      </w:pPr>
      <w:r w:rsidRPr="00422ED6">
        <w:rPr>
          <w:rFonts w:asciiTheme="minorHAnsi" w:eastAsia="Calibri" w:hAnsiTheme="minorHAnsi" w:cstheme="minorHAnsi"/>
        </w:rPr>
        <w:t>Graphical performance evaluation</w:t>
      </w:r>
      <w:r>
        <w:rPr>
          <w:rFonts w:asciiTheme="minorHAnsi" w:eastAsia="Calibri" w:hAnsiTheme="minorHAnsi" w:cstheme="minorHAnsi"/>
        </w:rPr>
        <w:t xml:space="preserve"> measures display information in easy and quickly understandable manner.</w:t>
      </w:r>
    </w:p>
    <w:p w14:paraId="6DBD0515" w14:textId="77777777" w:rsidR="00704045" w:rsidRDefault="00704045" w:rsidP="001B50DF">
      <w:pPr>
        <w:spacing w:line="360" w:lineRule="auto"/>
        <w:ind w:left="439"/>
        <w:rPr>
          <w:rFonts w:asciiTheme="minorHAnsi" w:eastAsia="Calibri" w:hAnsiTheme="minorHAnsi" w:cstheme="minorHAnsi"/>
        </w:rPr>
      </w:pPr>
      <w:r>
        <w:rPr>
          <w:rFonts w:asciiTheme="minorHAnsi" w:eastAsia="Calibri" w:hAnsiTheme="minorHAnsi" w:cstheme="minorHAnsi"/>
        </w:rPr>
        <w:tab/>
        <w:t>It mainly contains ROC curve, Precision-Recall (P-R) curve, and Cost curve.</w:t>
      </w:r>
    </w:p>
    <w:p w14:paraId="14A60D5C" w14:textId="77777777" w:rsidR="007F1191" w:rsidRDefault="007F1191" w:rsidP="001B50DF">
      <w:pPr>
        <w:spacing w:line="360" w:lineRule="auto"/>
        <w:rPr>
          <w:rFonts w:asciiTheme="minorHAnsi" w:eastAsia="Calibri" w:hAnsiTheme="minorHAnsi" w:cstheme="minorHAnsi"/>
        </w:rPr>
      </w:pPr>
    </w:p>
    <w:p w14:paraId="2398FC85" w14:textId="77777777" w:rsidR="003420CE" w:rsidRDefault="003420CE" w:rsidP="001B50DF">
      <w:pPr>
        <w:spacing w:line="360" w:lineRule="auto"/>
        <w:rPr>
          <w:rFonts w:asciiTheme="minorHAnsi" w:eastAsia="Calibri" w:hAnsiTheme="minorHAnsi" w:cstheme="minorHAnsi"/>
        </w:rPr>
      </w:pPr>
    </w:p>
    <w:p w14:paraId="0758ED6A" w14:textId="77777777" w:rsidR="003420CE" w:rsidRDefault="003420CE" w:rsidP="001B50DF">
      <w:pPr>
        <w:spacing w:line="360" w:lineRule="auto"/>
        <w:rPr>
          <w:rStyle w:val="fontstyle01"/>
        </w:rPr>
      </w:pPr>
    </w:p>
    <w:p w14:paraId="2BEF277B" w14:textId="77777777" w:rsidR="005B63C8" w:rsidRDefault="005B63C8" w:rsidP="001B50DF">
      <w:pPr>
        <w:spacing w:line="360" w:lineRule="auto"/>
        <w:rPr>
          <w:rFonts w:asciiTheme="minorHAnsi" w:eastAsia="Calibri" w:hAnsiTheme="minorHAnsi" w:cstheme="minorHAnsi"/>
        </w:rPr>
      </w:pPr>
    </w:p>
    <w:p w14:paraId="7BEA9929" w14:textId="77777777" w:rsidR="005B63C8" w:rsidRPr="005B63C8" w:rsidRDefault="005B63C8" w:rsidP="001B50DF">
      <w:pPr>
        <w:spacing w:line="360" w:lineRule="auto"/>
        <w:ind w:left="1800"/>
        <w:rPr>
          <w:rFonts w:asciiTheme="minorHAnsi" w:eastAsia="Calibri" w:hAnsiTheme="minorHAnsi" w:cstheme="minorHAnsi"/>
        </w:rPr>
      </w:pPr>
    </w:p>
    <w:p w14:paraId="0EE9EE91" w14:textId="77777777" w:rsidR="00B238D9" w:rsidRDefault="00B238D9" w:rsidP="001B50DF">
      <w:pPr>
        <w:pStyle w:val="ListParagraph"/>
        <w:spacing w:line="360" w:lineRule="auto"/>
        <w:ind w:left="1440" w:firstLine="0"/>
        <w:rPr>
          <w:rFonts w:asciiTheme="minorHAnsi" w:eastAsia="Calibri" w:hAnsiTheme="minorHAnsi" w:cstheme="minorHAnsi"/>
          <w:sz w:val="24"/>
          <w:szCs w:val="24"/>
        </w:rPr>
      </w:pPr>
    </w:p>
    <w:p w14:paraId="0F45A2B9" w14:textId="77777777" w:rsidR="00DF03FC" w:rsidRDefault="00DF03FC" w:rsidP="001B50DF">
      <w:pPr>
        <w:tabs>
          <w:tab w:val="left" w:pos="2805"/>
        </w:tabs>
        <w:spacing w:line="360" w:lineRule="auto"/>
        <w:rPr>
          <w:rFonts w:asciiTheme="minorHAnsi" w:eastAsia="Calibri" w:hAnsiTheme="minorHAnsi" w:cstheme="minorHAnsi"/>
        </w:rPr>
      </w:pPr>
    </w:p>
    <w:p w14:paraId="1514CF13" w14:textId="7BEA669A" w:rsidR="00551999" w:rsidRDefault="00A26D8A" w:rsidP="001B50DF">
      <w:pPr>
        <w:pStyle w:val="Heading1"/>
        <w:numPr>
          <w:ilvl w:val="0"/>
          <w:numId w:val="2"/>
        </w:numPr>
        <w:tabs>
          <w:tab w:val="left" w:pos="941"/>
        </w:tabs>
        <w:spacing w:before="0" w:line="360" w:lineRule="auto"/>
        <w:rPr>
          <w:rFonts w:ascii="Calibri" w:eastAsia="Calibri" w:hAnsi="Calibri" w:cs="Calibri"/>
          <w:color w:val="365F91"/>
        </w:rPr>
      </w:pPr>
      <w:r w:rsidRPr="00D6279F">
        <w:rPr>
          <w:rFonts w:ascii="Calibri" w:eastAsia="Calibri" w:hAnsi="Calibri" w:cs="Calibri"/>
          <w:color w:val="365F91"/>
        </w:rPr>
        <w:lastRenderedPageBreak/>
        <w:t>Model Selection, Development and Performance Metrics</w:t>
      </w:r>
    </w:p>
    <w:p w14:paraId="4E8EF91A" w14:textId="77777777" w:rsidR="000C3ED3" w:rsidRDefault="000C3ED3" w:rsidP="001B50DF">
      <w:pPr>
        <w:pStyle w:val="Heading1"/>
        <w:tabs>
          <w:tab w:val="left" w:pos="941"/>
        </w:tabs>
        <w:spacing w:before="0" w:line="360" w:lineRule="auto"/>
        <w:rPr>
          <w:rFonts w:ascii="Calibri" w:eastAsia="Calibri" w:hAnsi="Calibri" w:cs="Calibri"/>
          <w:color w:val="365F91"/>
        </w:rPr>
      </w:pPr>
    </w:p>
    <w:p w14:paraId="70D9D7F6" w14:textId="0D9A58E1" w:rsidR="000C3ED3" w:rsidRPr="00A46D8F" w:rsidRDefault="000C3ED3" w:rsidP="001B50DF">
      <w:pPr>
        <w:tabs>
          <w:tab w:val="left" w:pos="2805"/>
        </w:tabs>
        <w:spacing w:line="360" w:lineRule="auto"/>
        <w:rPr>
          <w:rFonts w:asciiTheme="minorHAnsi" w:eastAsia="Calibri" w:hAnsiTheme="minorHAnsi" w:cstheme="minorHAnsi"/>
        </w:rPr>
      </w:pPr>
      <w:r w:rsidRPr="00A46D8F">
        <w:rPr>
          <w:rFonts w:asciiTheme="minorHAnsi" w:eastAsia="Calibri" w:hAnsiTheme="minorHAnsi" w:cstheme="minorHAnsi"/>
        </w:rPr>
        <w:t xml:space="preserve">This project was </w:t>
      </w:r>
      <w:r w:rsidR="00E25403" w:rsidRPr="00A46D8F">
        <w:rPr>
          <w:rFonts w:asciiTheme="minorHAnsi" w:eastAsia="Calibri" w:hAnsiTheme="minorHAnsi" w:cstheme="minorHAnsi"/>
        </w:rPr>
        <w:t>modelled</w:t>
      </w:r>
      <w:r w:rsidRPr="00A46D8F">
        <w:rPr>
          <w:rFonts w:asciiTheme="minorHAnsi" w:eastAsia="Calibri" w:hAnsiTheme="minorHAnsi" w:cstheme="minorHAnsi"/>
        </w:rPr>
        <w:t xml:space="preserve"> to test the discriminatory power of different metric</w:t>
      </w:r>
      <w:r w:rsidR="00A46D8F">
        <w:rPr>
          <w:rFonts w:asciiTheme="minorHAnsi" w:eastAsia="Calibri" w:hAnsiTheme="minorHAnsi" w:cstheme="minorHAnsi"/>
        </w:rPr>
        <w:t xml:space="preserve"> </w:t>
      </w:r>
      <w:r w:rsidRPr="00A46D8F">
        <w:rPr>
          <w:rFonts w:asciiTheme="minorHAnsi" w:eastAsia="Calibri" w:hAnsiTheme="minorHAnsi" w:cstheme="minorHAnsi"/>
        </w:rPr>
        <w:t>sets, the ML</w:t>
      </w:r>
      <w:r w:rsidR="00E25403">
        <w:rPr>
          <w:rFonts w:asciiTheme="minorHAnsi" w:eastAsia="Calibri" w:hAnsiTheme="minorHAnsi" w:cstheme="minorHAnsi"/>
        </w:rPr>
        <w:t xml:space="preserve"> </w:t>
      </w:r>
      <w:r w:rsidRPr="00A46D8F">
        <w:rPr>
          <w:rFonts w:asciiTheme="minorHAnsi" w:eastAsia="Calibri" w:hAnsiTheme="minorHAnsi" w:cstheme="minorHAnsi"/>
        </w:rPr>
        <w:t>algorithms included were used with their standard settings in the WEKA</w:t>
      </w:r>
      <w:r w:rsidR="00A46D8F">
        <w:rPr>
          <w:rFonts w:asciiTheme="minorHAnsi" w:eastAsia="Calibri" w:hAnsiTheme="minorHAnsi" w:cstheme="minorHAnsi"/>
        </w:rPr>
        <w:t xml:space="preserve"> </w:t>
      </w:r>
      <w:r w:rsidR="00780B98" w:rsidRPr="00A46D8F">
        <w:rPr>
          <w:rFonts w:asciiTheme="minorHAnsi" w:eastAsia="Calibri" w:hAnsiTheme="minorHAnsi" w:cstheme="minorHAnsi"/>
        </w:rPr>
        <w:t>environment. The</w:t>
      </w:r>
      <w:r w:rsidRPr="00A46D8F">
        <w:rPr>
          <w:rFonts w:asciiTheme="minorHAnsi" w:eastAsia="Calibri" w:hAnsiTheme="minorHAnsi" w:cstheme="minorHAnsi"/>
        </w:rPr>
        <w:t xml:space="preserve"> algorithms used to build the prediction models in this</w:t>
      </w:r>
      <w:r w:rsidR="00A46D8F">
        <w:rPr>
          <w:rFonts w:asciiTheme="minorHAnsi" w:eastAsia="Calibri" w:hAnsiTheme="minorHAnsi" w:cstheme="minorHAnsi"/>
        </w:rPr>
        <w:t xml:space="preserve"> bug prediction project.</w:t>
      </w:r>
    </w:p>
    <w:p w14:paraId="1B989F0F" w14:textId="77777777" w:rsidR="00551999" w:rsidRDefault="00551999" w:rsidP="001B50DF">
      <w:pPr>
        <w:tabs>
          <w:tab w:val="left" w:pos="2805"/>
        </w:tabs>
        <w:spacing w:line="360" w:lineRule="auto"/>
        <w:rPr>
          <w:rFonts w:asciiTheme="minorHAnsi" w:eastAsia="Calibri" w:hAnsiTheme="minorHAnsi" w:cstheme="minorHAnsi"/>
        </w:rPr>
      </w:pPr>
    </w:p>
    <w:p w14:paraId="2431AF33" w14:textId="4598BAF1" w:rsidR="00551999" w:rsidRPr="007D2466" w:rsidRDefault="00551999" w:rsidP="001B50DF">
      <w:pPr>
        <w:tabs>
          <w:tab w:val="left" w:pos="2805"/>
        </w:tabs>
        <w:spacing w:line="360" w:lineRule="auto"/>
        <w:rPr>
          <w:rFonts w:asciiTheme="minorHAnsi" w:eastAsia="Calibri" w:hAnsiTheme="minorHAnsi" w:cstheme="minorHAnsi"/>
          <w:u w:val="single"/>
        </w:rPr>
      </w:pPr>
      <w:r w:rsidRPr="007D2466">
        <w:rPr>
          <w:rFonts w:asciiTheme="minorHAnsi" w:eastAsia="Calibri" w:hAnsiTheme="minorHAnsi" w:cstheme="minorHAnsi"/>
          <w:u w:val="single"/>
        </w:rPr>
        <w:t>Performance Evaluation</w:t>
      </w:r>
      <w:r w:rsidR="006A39DF" w:rsidRPr="007D2466">
        <w:rPr>
          <w:rFonts w:asciiTheme="minorHAnsi" w:eastAsia="Calibri" w:hAnsiTheme="minorHAnsi" w:cstheme="minorHAnsi"/>
          <w:u w:val="single"/>
        </w:rPr>
        <w:t xml:space="preserve"> </w:t>
      </w:r>
      <w:r w:rsidRPr="007D2466">
        <w:rPr>
          <w:rFonts w:asciiTheme="minorHAnsi" w:eastAsia="Calibri" w:hAnsiTheme="minorHAnsi" w:cstheme="minorHAnsi"/>
          <w:u w:val="single"/>
        </w:rPr>
        <w:t>Measures</w:t>
      </w:r>
    </w:p>
    <w:p w14:paraId="2323D407" w14:textId="77777777" w:rsidR="006A39DF" w:rsidRDefault="006A39DF" w:rsidP="001B50DF">
      <w:pPr>
        <w:tabs>
          <w:tab w:val="left" w:pos="2805"/>
        </w:tabs>
        <w:spacing w:line="360" w:lineRule="auto"/>
        <w:rPr>
          <w:rFonts w:asciiTheme="minorHAnsi" w:eastAsia="Calibri" w:hAnsiTheme="minorHAnsi" w:cstheme="minorHAnsi"/>
        </w:rPr>
      </w:pPr>
    </w:p>
    <w:p w14:paraId="6F4B417C" w14:textId="597DD104" w:rsidR="00F07734" w:rsidRDefault="006A39DF" w:rsidP="001B50DF">
      <w:pPr>
        <w:tabs>
          <w:tab w:val="left" w:pos="2805"/>
        </w:tabs>
        <w:spacing w:line="360" w:lineRule="auto"/>
        <w:rPr>
          <w:rFonts w:asciiTheme="minorHAnsi" w:eastAsia="Calibri" w:hAnsiTheme="minorHAnsi" w:cstheme="minorHAnsi"/>
        </w:rPr>
      </w:pPr>
      <w:r>
        <w:rPr>
          <w:rFonts w:asciiTheme="minorHAnsi" w:eastAsia="Calibri" w:hAnsiTheme="minorHAnsi" w:cstheme="minorHAnsi"/>
        </w:rPr>
        <w:t>Below table is d</w:t>
      </w:r>
      <w:r w:rsidRPr="006A39DF">
        <w:rPr>
          <w:rFonts w:asciiTheme="minorHAnsi" w:eastAsia="Calibri" w:hAnsiTheme="minorHAnsi" w:cstheme="minorHAnsi"/>
        </w:rPr>
        <w:t>ata related to</w:t>
      </w:r>
      <w:r>
        <w:rPr>
          <w:rFonts w:asciiTheme="minorHAnsi" w:eastAsia="Calibri" w:hAnsiTheme="minorHAnsi" w:cstheme="minorHAnsi"/>
        </w:rPr>
        <w:t xml:space="preserve"> </w:t>
      </w:r>
      <w:r w:rsidRPr="006A39DF">
        <w:rPr>
          <w:rFonts w:asciiTheme="minorHAnsi" w:eastAsia="Calibri" w:hAnsiTheme="minorHAnsi" w:cstheme="minorHAnsi"/>
        </w:rPr>
        <w:t>various metrics</w:t>
      </w:r>
      <w:r w:rsidR="005D402D">
        <w:rPr>
          <w:rFonts w:asciiTheme="minorHAnsi" w:eastAsia="Calibri" w:hAnsiTheme="minorHAnsi" w:cstheme="minorHAnsi"/>
        </w:rPr>
        <w:t xml:space="preserve"> with fault information</w:t>
      </w:r>
      <w:r w:rsidRPr="006A39DF">
        <w:rPr>
          <w:rFonts w:asciiTheme="minorHAnsi" w:eastAsia="Calibri" w:hAnsiTheme="minorHAnsi" w:cstheme="minorHAnsi"/>
        </w:rPr>
        <w:t xml:space="preserve"> for different modules within the project</w:t>
      </w:r>
      <w:r>
        <w:rPr>
          <w:rFonts w:asciiTheme="minorHAnsi" w:eastAsia="Calibri" w:hAnsiTheme="minorHAnsi" w:cstheme="minorHAnsi"/>
        </w:rPr>
        <w:t>s of</w:t>
      </w:r>
      <w:r w:rsidRPr="006A39DF">
        <w:rPr>
          <w:rFonts w:asciiTheme="minorHAnsi" w:eastAsia="Calibri" w:hAnsiTheme="minorHAnsi" w:cstheme="minorHAnsi"/>
        </w:rPr>
        <w:t xml:space="preserve"> the </w:t>
      </w:r>
      <w:r>
        <w:rPr>
          <w:rFonts w:asciiTheme="minorHAnsi" w:eastAsia="Calibri" w:hAnsiTheme="minorHAnsi" w:cstheme="minorHAnsi"/>
        </w:rPr>
        <w:t xml:space="preserve">PROMISE repository </w:t>
      </w:r>
      <w:r w:rsidR="005D402D">
        <w:rPr>
          <w:rFonts w:asciiTheme="minorHAnsi" w:eastAsia="Calibri" w:hAnsiTheme="minorHAnsi" w:cstheme="minorHAnsi"/>
        </w:rPr>
        <w:t xml:space="preserve">software fault </w:t>
      </w:r>
      <w:r>
        <w:rPr>
          <w:rFonts w:asciiTheme="minorHAnsi" w:eastAsia="Calibri" w:hAnsiTheme="minorHAnsi" w:cstheme="minorHAnsi"/>
        </w:rPr>
        <w:t>datasets:</w:t>
      </w:r>
    </w:p>
    <w:p w14:paraId="0E31FF07" w14:textId="579DBD8E" w:rsidR="006A39DF" w:rsidRDefault="00F07734" w:rsidP="001B50DF">
      <w:pPr>
        <w:tabs>
          <w:tab w:val="left" w:pos="2805"/>
        </w:tabs>
        <w:spacing w:line="360" w:lineRule="auto"/>
        <w:rPr>
          <w:rFonts w:asciiTheme="minorHAnsi" w:eastAsia="Calibri" w:hAnsiTheme="minorHAnsi" w:cstheme="minorHAnsi"/>
        </w:rPr>
      </w:pPr>
      <w:r>
        <w:rPr>
          <w:noProof/>
        </w:rPr>
        <w:drawing>
          <wp:inline distT="0" distB="0" distL="0" distR="0" wp14:anchorId="6DF723DD" wp14:editId="40043029">
            <wp:extent cx="5151649" cy="3430270"/>
            <wp:effectExtent l="0" t="0" r="0" b="0"/>
            <wp:docPr id="1114648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48506" name=""/>
                    <pic:cNvPicPr/>
                  </pic:nvPicPr>
                  <pic:blipFill>
                    <a:blip r:embed="rId16"/>
                    <a:stretch>
                      <a:fillRect/>
                    </a:stretch>
                  </pic:blipFill>
                  <pic:spPr>
                    <a:xfrm>
                      <a:off x="0" y="0"/>
                      <a:ext cx="5156009" cy="3433173"/>
                    </a:xfrm>
                    <a:prstGeom prst="rect">
                      <a:avLst/>
                    </a:prstGeom>
                  </pic:spPr>
                </pic:pic>
              </a:graphicData>
            </a:graphic>
          </wp:inline>
        </w:drawing>
      </w:r>
    </w:p>
    <w:p w14:paraId="3F507B97" w14:textId="77777777" w:rsidR="00AC189A" w:rsidRDefault="00AC189A" w:rsidP="001B50DF">
      <w:pPr>
        <w:tabs>
          <w:tab w:val="left" w:pos="2805"/>
        </w:tabs>
        <w:spacing w:line="360" w:lineRule="auto"/>
        <w:rPr>
          <w:rFonts w:asciiTheme="minorHAnsi" w:eastAsia="Calibri" w:hAnsiTheme="minorHAnsi" w:cstheme="minorHAnsi"/>
        </w:rPr>
      </w:pPr>
    </w:p>
    <w:p w14:paraId="79BF61A4" w14:textId="77777777" w:rsidR="00F07734" w:rsidRDefault="00F07734" w:rsidP="001B50DF">
      <w:pPr>
        <w:tabs>
          <w:tab w:val="left" w:pos="2805"/>
        </w:tabs>
        <w:spacing w:line="360" w:lineRule="auto"/>
        <w:rPr>
          <w:rFonts w:asciiTheme="minorHAnsi" w:eastAsia="Calibri" w:hAnsiTheme="minorHAnsi" w:cstheme="minorHAnsi"/>
        </w:rPr>
      </w:pPr>
      <w:r w:rsidRPr="00F07734">
        <w:rPr>
          <w:rFonts w:asciiTheme="minorHAnsi" w:eastAsia="Calibri" w:hAnsiTheme="minorHAnsi" w:cstheme="minorHAnsi"/>
          <w:b/>
          <w:bCs/>
          <w:u w:val="single"/>
        </w:rPr>
        <w:t>Numeric Measures:</w:t>
      </w:r>
      <w:r w:rsidRPr="00F07734">
        <w:rPr>
          <w:rFonts w:asciiTheme="minorHAnsi" w:eastAsia="Calibri" w:hAnsiTheme="minorHAnsi" w:cstheme="minorHAnsi"/>
        </w:rPr>
        <w:t xml:space="preserve"> The root of all the numeric evaluation measures is the </w:t>
      </w:r>
      <w:r w:rsidRPr="00F07734">
        <w:rPr>
          <w:rFonts w:asciiTheme="minorHAnsi" w:eastAsia="Calibri" w:hAnsiTheme="minorHAnsi" w:cstheme="minorHAnsi"/>
          <w:b/>
          <w:bCs/>
        </w:rPr>
        <w:t>confusion matrix</w:t>
      </w:r>
      <w:r w:rsidRPr="00F07734">
        <w:rPr>
          <w:rFonts w:asciiTheme="minorHAnsi" w:eastAsia="Calibri" w:hAnsiTheme="minorHAnsi" w:cstheme="minorHAnsi"/>
        </w:rPr>
        <w:t xml:space="preserve">. A confusion matrix contains information about actual and predicted classifications done by a fault prediction technique. It provides four different information. </w:t>
      </w:r>
    </w:p>
    <w:p w14:paraId="5D5585A1" w14:textId="22FE919B" w:rsidR="00AA7014" w:rsidRDefault="00AA7014" w:rsidP="001B50DF">
      <w:pPr>
        <w:tabs>
          <w:tab w:val="left" w:pos="2805"/>
        </w:tabs>
        <w:spacing w:line="360" w:lineRule="auto"/>
        <w:ind w:left="1440"/>
        <w:rPr>
          <w:rFonts w:asciiTheme="minorHAnsi" w:eastAsia="Calibri" w:hAnsiTheme="minorHAnsi" w:cstheme="minorHAnsi"/>
        </w:rPr>
      </w:pPr>
      <w:r>
        <w:rPr>
          <w:noProof/>
        </w:rPr>
        <w:lastRenderedPageBreak/>
        <w:drawing>
          <wp:inline distT="0" distB="0" distL="0" distR="0" wp14:anchorId="1B24B5FC" wp14:editId="12E98719">
            <wp:extent cx="3636645" cy="1742422"/>
            <wp:effectExtent l="0" t="0" r="1905" b="0"/>
            <wp:docPr id="449046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046089" name=""/>
                    <pic:cNvPicPr/>
                  </pic:nvPicPr>
                  <pic:blipFill>
                    <a:blip r:embed="rId17"/>
                    <a:stretch>
                      <a:fillRect/>
                    </a:stretch>
                  </pic:blipFill>
                  <pic:spPr>
                    <a:xfrm>
                      <a:off x="0" y="0"/>
                      <a:ext cx="3647322" cy="1747538"/>
                    </a:xfrm>
                    <a:prstGeom prst="rect">
                      <a:avLst/>
                    </a:prstGeom>
                  </pic:spPr>
                </pic:pic>
              </a:graphicData>
            </a:graphic>
          </wp:inline>
        </w:drawing>
      </w:r>
    </w:p>
    <w:p w14:paraId="4454F1F8" w14:textId="1327E161" w:rsidR="00AA7014" w:rsidRPr="00AA7014" w:rsidRDefault="00AA7014" w:rsidP="001B50DF">
      <w:pPr>
        <w:tabs>
          <w:tab w:val="left" w:pos="2805"/>
        </w:tabs>
        <w:spacing w:line="360" w:lineRule="auto"/>
        <w:rPr>
          <w:rFonts w:asciiTheme="minorHAnsi" w:eastAsia="Calibri" w:hAnsiTheme="minorHAnsi" w:cstheme="minorHAnsi"/>
        </w:rPr>
      </w:pPr>
      <w:r>
        <w:rPr>
          <w:rFonts w:asciiTheme="minorHAnsi" w:eastAsia="Calibri" w:hAnsiTheme="minorHAnsi" w:cstheme="minorHAnsi"/>
        </w:rPr>
        <w:t>T</w:t>
      </w:r>
      <w:r w:rsidRPr="00AA7014">
        <w:rPr>
          <w:rFonts w:asciiTheme="minorHAnsi" w:eastAsia="Calibri" w:hAnsiTheme="minorHAnsi" w:cstheme="minorHAnsi"/>
        </w:rPr>
        <w:t>he confusion matrix is a fundamental tool for evaluating and fine-tuning software defect prediction models. It helps you understand the model's performance in terms of false positives, false negatives, and correct predictions, ultimately aiding in better decision-making for defect detection and software quality improvement.</w:t>
      </w:r>
    </w:p>
    <w:p w14:paraId="09D3804D" w14:textId="77777777" w:rsidR="00AA7014" w:rsidRPr="00AA7014" w:rsidRDefault="00AA7014" w:rsidP="001B50DF">
      <w:pPr>
        <w:tabs>
          <w:tab w:val="left" w:pos="2805"/>
        </w:tabs>
        <w:spacing w:line="360" w:lineRule="auto"/>
        <w:rPr>
          <w:rFonts w:asciiTheme="minorHAnsi" w:eastAsia="Calibri" w:hAnsiTheme="minorHAnsi" w:cstheme="minorHAnsi"/>
        </w:rPr>
      </w:pPr>
    </w:p>
    <w:p w14:paraId="11EDCF36" w14:textId="307219AA" w:rsidR="00AA7014" w:rsidRPr="00AA7014" w:rsidRDefault="00AA7014" w:rsidP="001B50DF">
      <w:pPr>
        <w:tabs>
          <w:tab w:val="left" w:pos="2805"/>
        </w:tabs>
        <w:spacing w:line="360" w:lineRule="auto"/>
        <w:rPr>
          <w:rFonts w:asciiTheme="minorHAnsi" w:eastAsia="Calibri" w:hAnsiTheme="minorHAnsi" w:cstheme="minorHAnsi"/>
        </w:rPr>
      </w:pPr>
      <w:r w:rsidRPr="00AA7014">
        <w:rPr>
          <w:rFonts w:asciiTheme="minorHAnsi" w:eastAsia="Calibri" w:hAnsiTheme="minorHAnsi" w:cstheme="minorHAnsi"/>
        </w:rPr>
        <w:t>In addition to metrics like precision and recall, the confusion matrix provides a detailed view of the model's behaviour, making it easier to explain model predictions to stakeholders.</w:t>
      </w:r>
    </w:p>
    <w:p w14:paraId="6B32F7CC" w14:textId="77777777" w:rsidR="00AA7014" w:rsidRPr="00AA7014" w:rsidRDefault="00AA7014" w:rsidP="001B50DF">
      <w:pPr>
        <w:tabs>
          <w:tab w:val="left" w:pos="2805"/>
        </w:tabs>
        <w:spacing w:line="360" w:lineRule="auto"/>
        <w:rPr>
          <w:rFonts w:asciiTheme="minorHAnsi" w:eastAsia="Calibri" w:hAnsiTheme="minorHAnsi" w:cstheme="minorHAnsi"/>
        </w:rPr>
      </w:pPr>
      <w:r w:rsidRPr="00AA7014">
        <w:rPr>
          <w:rFonts w:asciiTheme="minorHAnsi" w:eastAsia="Calibri" w:hAnsiTheme="minorHAnsi" w:cstheme="minorHAnsi"/>
        </w:rPr>
        <w:t>The confusion matrix is a valuable tool for selecting the most suitable machine learning model and tuning its parameters. For example, you might choose a model that minimizes false negatives if missing a defect is very costly in your context.</w:t>
      </w:r>
    </w:p>
    <w:p w14:paraId="21513B19" w14:textId="77777777" w:rsidR="00AA7014" w:rsidRDefault="00AA7014" w:rsidP="001B50DF">
      <w:pPr>
        <w:tabs>
          <w:tab w:val="left" w:pos="2805"/>
        </w:tabs>
        <w:spacing w:line="360" w:lineRule="auto"/>
        <w:rPr>
          <w:rFonts w:asciiTheme="minorHAnsi" w:eastAsia="Calibri" w:hAnsiTheme="minorHAnsi" w:cstheme="minorHAnsi"/>
        </w:rPr>
      </w:pPr>
    </w:p>
    <w:p w14:paraId="4983DCDC" w14:textId="77777777" w:rsidR="00F07734" w:rsidRDefault="00F07734" w:rsidP="001B50DF">
      <w:pPr>
        <w:tabs>
          <w:tab w:val="left" w:pos="2805"/>
        </w:tabs>
        <w:spacing w:line="360" w:lineRule="auto"/>
        <w:rPr>
          <w:rFonts w:asciiTheme="minorHAnsi" w:eastAsia="Calibri" w:hAnsiTheme="minorHAnsi" w:cstheme="minorHAnsi"/>
        </w:rPr>
      </w:pPr>
      <w:r w:rsidRPr="00F07734">
        <w:rPr>
          <w:rFonts w:asciiTheme="minorHAnsi" w:eastAsia="Calibri" w:hAnsiTheme="minorHAnsi" w:cstheme="minorHAnsi"/>
        </w:rPr>
        <w:t xml:space="preserve">1. True positive (TP) = a faulty module is correctly predicted as faulty. </w:t>
      </w:r>
    </w:p>
    <w:p w14:paraId="7BE2E95D" w14:textId="77777777" w:rsidR="00F07734" w:rsidRDefault="00F07734" w:rsidP="001B50DF">
      <w:pPr>
        <w:tabs>
          <w:tab w:val="left" w:pos="2805"/>
        </w:tabs>
        <w:spacing w:line="360" w:lineRule="auto"/>
        <w:rPr>
          <w:rFonts w:asciiTheme="minorHAnsi" w:eastAsia="Calibri" w:hAnsiTheme="minorHAnsi" w:cstheme="minorHAnsi"/>
        </w:rPr>
      </w:pPr>
      <w:r w:rsidRPr="00F07734">
        <w:rPr>
          <w:rFonts w:asciiTheme="minorHAnsi" w:eastAsia="Calibri" w:hAnsiTheme="minorHAnsi" w:cstheme="minorHAnsi"/>
        </w:rPr>
        <w:t xml:space="preserve">2. True negative (TN) = a non-faulty module is correctly predicted as non-faulty. </w:t>
      </w:r>
    </w:p>
    <w:p w14:paraId="16755625" w14:textId="77777777" w:rsidR="00F07734" w:rsidRDefault="00F07734" w:rsidP="001B50DF">
      <w:pPr>
        <w:tabs>
          <w:tab w:val="left" w:pos="2805"/>
        </w:tabs>
        <w:spacing w:line="360" w:lineRule="auto"/>
        <w:rPr>
          <w:rFonts w:asciiTheme="minorHAnsi" w:eastAsia="Calibri" w:hAnsiTheme="minorHAnsi" w:cstheme="minorHAnsi"/>
        </w:rPr>
      </w:pPr>
      <w:r w:rsidRPr="00F07734">
        <w:rPr>
          <w:rFonts w:asciiTheme="minorHAnsi" w:eastAsia="Calibri" w:hAnsiTheme="minorHAnsi" w:cstheme="minorHAnsi"/>
        </w:rPr>
        <w:t xml:space="preserve">3. False positive (FP) = a non-faulty module is incorrectly predicted as faulty. </w:t>
      </w:r>
    </w:p>
    <w:p w14:paraId="137AAB59" w14:textId="77777777" w:rsidR="00F07734" w:rsidRDefault="00F07734" w:rsidP="001B50DF">
      <w:pPr>
        <w:tabs>
          <w:tab w:val="left" w:pos="2805"/>
        </w:tabs>
        <w:spacing w:line="360" w:lineRule="auto"/>
        <w:rPr>
          <w:rFonts w:asciiTheme="minorHAnsi" w:eastAsia="Calibri" w:hAnsiTheme="minorHAnsi" w:cstheme="minorHAnsi"/>
        </w:rPr>
      </w:pPr>
      <w:r w:rsidRPr="00F07734">
        <w:rPr>
          <w:rFonts w:asciiTheme="minorHAnsi" w:eastAsia="Calibri" w:hAnsiTheme="minorHAnsi" w:cstheme="minorHAnsi"/>
        </w:rPr>
        <w:t xml:space="preserve">4. False negative (FN) = a faulty module is incorrectly predicted as non-faulty. </w:t>
      </w:r>
    </w:p>
    <w:p w14:paraId="7E350B1D" w14:textId="0CE2B6FD" w:rsidR="00F07734" w:rsidRDefault="00F07734" w:rsidP="001B50DF">
      <w:pPr>
        <w:tabs>
          <w:tab w:val="left" w:pos="2805"/>
        </w:tabs>
        <w:spacing w:line="360" w:lineRule="auto"/>
        <w:rPr>
          <w:rFonts w:asciiTheme="minorHAnsi" w:eastAsia="Calibri" w:hAnsiTheme="minorHAnsi" w:cstheme="minorHAnsi"/>
        </w:rPr>
      </w:pPr>
      <w:r w:rsidRPr="00F07734">
        <w:rPr>
          <w:rFonts w:asciiTheme="minorHAnsi" w:eastAsia="Calibri" w:hAnsiTheme="minorHAnsi" w:cstheme="minorHAnsi"/>
          <w:b/>
          <w:bCs/>
        </w:rPr>
        <w:t>Accuracy:</w:t>
      </w:r>
      <w:r w:rsidRPr="00F07734">
        <w:rPr>
          <w:rFonts w:asciiTheme="minorHAnsi" w:eastAsia="Calibri" w:hAnsiTheme="minorHAnsi" w:cstheme="minorHAnsi"/>
        </w:rPr>
        <w:t xml:space="preserve"> It shows the probability of correctly predicted faulty and non-faulty modules for a fault prediction model. However, accuracy does not provide any information about the incorrect prediction of faulty and non-faulty modules. It does not capture the misclassification cost of the prediction model. Therefore, accuracy is not a suitable measure, </w:t>
      </w:r>
      <w:r w:rsidR="00A20CEA">
        <w:rPr>
          <w:rFonts w:asciiTheme="minorHAnsi" w:eastAsia="Calibri" w:hAnsiTheme="minorHAnsi" w:cstheme="minorHAnsi"/>
        </w:rPr>
        <w:t>if anyone is interested in estimating misclassification cost of faulty and non-faulty modules or if fault dataset is imbalance.</w:t>
      </w:r>
    </w:p>
    <w:p w14:paraId="25DFEF0E" w14:textId="77777777" w:rsidR="00F07734" w:rsidRDefault="00F07734" w:rsidP="001B50DF">
      <w:pPr>
        <w:tabs>
          <w:tab w:val="left" w:pos="2805"/>
        </w:tabs>
        <w:spacing w:line="360" w:lineRule="auto"/>
        <w:rPr>
          <w:rFonts w:asciiTheme="minorHAnsi" w:eastAsia="Calibri" w:hAnsiTheme="minorHAnsi" w:cstheme="minorHAnsi"/>
        </w:rPr>
      </w:pPr>
    </w:p>
    <w:p w14:paraId="4D350F34" w14:textId="237FD585" w:rsidR="00E43990" w:rsidRDefault="00E43990" w:rsidP="001B50DF">
      <w:pPr>
        <w:tabs>
          <w:tab w:val="left" w:pos="2805"/>
        </w:tabs>
        <w:spacing w:line="360" w:lineRule="auto"/>
        <w:rPr>
          <w:rFonts w:asciiTheme="minorHAnsi" w:eastAsia="Calibri" w:hAnsiTheme="minorHAnsi" w:cstheme="minorHAnsi"/>
        </w:rPr>
      </w:pPr>
      <w:r>
        <w:rPr>
          <w:rFonts w:asciiTheme="minorHAnsi" w:eastAsia="Calibri" w:hAnsiTheme="minorHAnsi" w:cstheme="minorHAnsi"/>
        </w:rPr>
        <w:t xml:space="preserve">Accuracy = </w:t>
      </w:r>
      <w:r w:rsidR="002627E8">
        <w:rPr>
          <w:rFonts w:asciiTheme="minorHAnsi" w:eastAsia="Calibri" w:hAnsiTheme="minorHAnsi" w:cstheme="minorHAnsi"/>
        </w:rPr>
        <w:t>(</w:t>
      </w:r>
      <w:r>
        <w:rPr>
          <w:rFonts w:asciiTheme="minorHAnsi" w:eastAsia="Calibri" w:hAnsiTheme="minorHAnsi" w:cstheme="minorHAnsi"/>
        </w:rPr>
        <w:t>TN+TP</w:t>
      </w:r>
      <w:r w:rsidR="002627E8">
        <w:rPr>
          <w:rFonts w:asciiTheme="minorHAnsi" w:eastAsia="Calibri" w:hAnsiTheme="minorHAnsi" w:cstheme="minorHAnsi"/>
        </w:rPr>
        <w:t>)</w:t>
      </w:r>
      <w:r>
        <w:rPr>
          <w:rFonts w:asciiTheme="minorHAnsi" w:eastAsia="Calibri" w:hAnsiTheme="minorHAnsi" w:cstheme="minorHAnsi"/>
        </w:rPr>
        <w:t xml:space="preserve"> / </w:t>
      </w:r>
      <w:r w:rsidR="002627E8">
        <w:rPr>
          <w:rFonts w:asciiTheme="minorHAnsi" w:eastAsia="Calibri" w:hAnsiTheme="minorHAnsi" w:cstheme="minorHAnsi"/>
        </w:rPr>
        <w:t>(</w:t>
      </w:r>
      <w:r>
        <w:rPr>
          <w:rFonts w:asciiTheme="minorHAnsi" w:eastAsia="Calibri" w:hAnsiTheme="minorHAnsi" w:cstheme="minorHAnsi"/>
        </w:rPr>
        <w:t>TP+TN+FP+FN</w:t>
      </w:r>
      <w:r w:rsidR="002627E8">
        <w:rPr>
          <w:rFonts w:asciiTheme="minorHAnsi" w:eastAsia="Calibri" w:hAnsiTheme="minorHAnsi" w:cstheme="minorHAnsi"/>
        </w:rPr>
        <w:t>)</w:t>
      </w:r>
    </w:p>
    <w:p w14:paraId="0EFD234A" w14:textId="77777777" w:rsidR="00A20CEA" w:rsidRPr="00A20CEA" w:rsidRDefault="00A20CEA" w:rsidP="001B50DF">
      <w:pPr>
        <w:tabs>
          <w:tab w:val="left" w:pos="2805"/>
        </w:tabs>
        <w:spacing w:line="360" w:lineRule="auto"/>
        <w:rPr>
          <w:rFonts w:asciiTheme="minorHAnsi" w:eastAsia="Calibri" w:hAnsiTheme="minorHAnsi" w:cstheme="minorHAnsi"/>
        </w:rPr>
      </w:pPr>
      <w:r w:rsidRPr="00A20CEA">
        <w:rPr>
          <w:rFonts w:asciiTheme="minorHAnsi" w:eastAsia="Calibri" w:hAnsiTheme="minorHAnsi" w:cstheme="minorHAnsi"/>
        </w:rPr>
        <w:t>False positive rate (FPR) and False negative rate (FNR):</w:t>
      </w:r>
    </w:p>
    <w:p w14:paraId="203F8808" w14:textId="77777777" w:rsidR="00A20CEA" w:rsidRPr="00A20CEA" w:rsidRDefault="00A20CEA" w:rsidP="001B50DF">
      <w:pPr>
        <w:tabs>
          <w:tab w:val="left" w:pos="2805"/>
        </w:tabs>
        <w:spacing w:line="360" w:lineRule="auto"/>
        <w:rPr>
          <w:rFonts w:asciiTheme="minorHAnsi" w:eastAsia="Calibri" w:hAnsiTheme="minorHAnsi" w:cstheme="minorHAnsi"/>
        </w:rPr>
      </w:pPr>
      <w:r w:rsidRPr="00A20CEA">
        <w:rPr>
          <w:rFonts w:asciiTheme="minorHAnsi" w:eastAsia="Calibri" w:hAnsiTheme="minorHAnsi" w:cstheme="minorHAnsi"/>
        </w:rPr>
        <w:lastRenderedPageBreak/>
        <w:t>FPR is calculated as the ratio of non-faulty modules</w:t>
      </w:r>
    </w:p>
    <w:p w14:paraId="40524C96" w14:textId="77777777" w:rsidR="00A20CEA" w:rsidRPr="00A20CEA" w:rsidRDefault="00A20CEA" w:rsidP="001B50DF">
      <w:pPr>
        <w:tabs>
          <w:tab w:val="left" w:pos="2805"/>
        </w:tabs>
        <w:spacing w:line="360" w:lineRule="auto"/>
        <w:rPr>
          <w:rFonts w:asciiTheme="minorHAnsi" w:eastAsia="Calibri" w:hAnsiTheme="minorHAnsi" w:cstheme="minorHAnsi"/>
        </w:rPr>
      </w:pPr>
      <w:r w:rsidRPr="00A20CEA">
        <w:rPr>
          <w:rFonts w:asciiTheme="minorHAnsi" w:eastAsia="Calibri" w:hAnsiTheme="minorHAnsi" w:cstheme="minorHAnsi"/>
        </w:rPr>
        <w:t>predicted incorrectly as faulty module to the all non-</w:t>
      </w:r>
    </w:p>
    <w:p w14:paraId="3050DA61" w14:textId="72B4B26A" w:rsidR="00A20CEA" w:rsidRPr="00A20CEA" w:rsidRDefault="00A20CEA" w:rsidP="001B50DF">
      <w:pPr>
        <w:tabs>
          <w:tab w:val="left" w:pos="2805"/>
        </w:tabs>
        <w:spacing w:line="360" w:lineRule="auto"/>
        <w:rPr>
          <w:rFonts w:asciiTheme="minorHAnsi" w:eastAsia="Calibri" w:hAnsiTheme="minorHAnsi" w:cstheme="minorHAnsi"/>
        </w:rPr>
      </w:pPr>
      <w:r w:rsidRPr="00A20CEA">
        <w:rPr>
          <w:rFonts w:asciiTheme="minorHAnsi" w:eastAsia="Calibri" w:hAnsiTheme="minorHAnsi" w:cstheme="minorHAnsi"/>
        </w:rPr>
        <w:t>faulty modules in the dataset. It</w:t>
      </w:r>
    </w:p>
    <w:p w14:paraId="74661363" w14:textId="021A63B3" w:rsidR="00A20CEA" w:rsidRDefault="00A20CEA" w:rsidP="001B50DF">
      <w:pPr>
        <w:tabs>
          <w:tab w:val="left" w:pos="2805"/>
        </w:tabs>
        <w:spacing w:line="360" w:lineRule="auto"/>
        <w:rPr>
          <w:rFonts w:asciiTheme="minorHAnsi" w:eastAsia="Calibri" w:hAnsiTheme="minorHAnsi" w:cstheme="minorHAnsi"/>
        </w:rPr>
      </w:pPr>
      <w:r w:rsidRPr="00A20CEA">
        <w:rPr>
          <w:rFonts w:asciiTheme="minorHAnsi" w:eastAsia="Calibri" w:hAnsiTheme="minorHAnsi" w:cstheme="minorHAnsi"/>
        </w:rPr>
        <w:t xml:space="preserve">is also known as false alarm rate or type 1 error. </w:t>
      </w:r>
    </w:p>
    <w:p w14:paraId="044ADEEC" w14:textId="77777777" w:rsidR="00A20CEA" w:rsidRDefault="00A20CEA" w:rsidP="001B50DF">
      <w:pPr>
        <w:tabs>
          <w:tab w:val="left" w:pos="2805"/>
        </w:tabs>
        <w:spacing w:line="360" w:lineRule="auto"/>
        <w:rPr>
          <w:rFonts w:asciiTheme="minorHAnsi" w:eastAsia="Calibri" w:hAnsiTheme="minorHAnsi" w:cstheme="minorHAnsi"/>
        </w:rPr>
      </w:pPr>
    </w:p>
    <w:p w14:paraId="6F20EFB5" w14:textId="77777777" w:rsidR="00E43990" w:rsidRPr="00F07734" w:rsidRDefault="00E43990" w:rsidP="001B50DF">
      <w:pPr>
        <w:tabs>
          <w:tab w:val="left" w:pos="2805"/>
        </w:tabs>
        <w:spacing w:line="360" w:lineRule="auto"/>
        <w:rPr>
          <w:rFonts w:asciiTheme="minorHAnsi" w:eastAsia="Calibri" w:hAnsiTheme="minorHAnsi" w:cstheme="minorHAnsi"/>
        </w:rPr>
      </w:pPr>
    </w:p>
    <w:p w14:paraId="0793A18F" w14:textId="2B117CF4" w:rsidR="00AC189A" w:rsidRDefault="00E43990" w:rsidP="001B50DF">
      <w:pPr>
        <w:tabs>
          <w:tab w:val="left" w:pos="2805"/>
        </w:tabs>
        <w:spacing w:line="360" w:lineRule="auto"/>
        <w:rPr>
          <w:rFonts w:asciiTheme="minorHAnsi" w:eastAsia="Calibri" w:hAnsiTheme="minorHAnsi" w:cstheme="minorHAnsi"/>
        </w:rPr>
      </w:pPr>
      <w:r>
        <w:rPr>
          <w:rFonts w:asciiTheme="minorHAnsi" w:eastAsia="Calibri" w:hAnsiTheme="minorHAnsi" w:cstheme="minorHAnsi"/>
        </w:rPr>
        <w:t xml:space="preserve">FPR = FP / </w:t>
      </w:r>
      <w:r w:rsidR="002627E8">
        <w:rPr>
          <w:rFonts w:asciiTheme="minorHAnsi" w:eastAsia="Calibri" w:hAnsiTheme="minorHAnsi" w:cstheme="minorHAnsi"/>
        </w:rPr>
        <w:t>(</w:t>
      </w:r>
      <w:r>
        <w:rPr>
          <w:rFonts w:asciiTheme="minorHAnsi" w:eastAsia="Calibri" w:hAnsiTheme="minorHAnsi" w:cstheme="minorHAnsi"/>
        </w:rPr>
        <w:t>TN+FP</w:t>
      </w:r>
      <w:r w:rsidR="002627E8">
        <w:rPr>
          <w:rFonts w:asciiTheme="minorHAnsi" w:eastAsia="Calibri" w:hAnsiTheme="minorHAnsi" w:cstheme="minorHAnsi"/>
        </w:rPr>
        <w:t>)</w:t>
      </w:r>
    </w:p>
    <w:p w14:paraId="37411758" w14:textId="77777777" w:rsidR="00A20CEA" w:rsidRPr="00A20CEA" w:rsidRDefault="00A20CEA" w:rsidP="001B50DF">
      <w:pPr>
        <w:tabs>
          <w:tab w:val="left" w:pos="2805"/>
        </w:tabs>
        <w:spacing w:line="360" w:lineRule="auto"/>
        <w:rPr>
          <w:rFonts w:asciiTheme="minorHAnsi" w:eastAsia="Calibri" w:hAnsiTheme="minorHAnsi" w:cstheme="minorHAnsi"/>
        </w:rPr>
      </w:pPr>
      <w:r w:rsidRPr="00A20CEA">
        <w:rPr>
          <w:rFonts w:asciiTheme="minorHAnsi" w:eastAsia="Calibri" w:hAnsiTheme="minorHAnsi" w:cstheme="minorHAnsi"/>
        </w:rPr>
        <w:t>FNR is calculated as the ratio of faulty modules</w:t>
      </w:r>
    </w:p>
    <w:p w14:paraId="57296F26" w14:textId="77777777" w:rsidR="00A20CEA" w:rsidRPr="00A20CEA" w:rsidRDefault="00A20CEA" w:rsidP="001B50DF">
      <w:pPr>
        <w:tabs>
          <w:tab w:val="left" w:pos="2805"/>
        </w:tabs>
        <w:spacing w:line="360" w:lineRule="auto"/>
        <w:rPr>
          <w:rFonts w:asciiTheme="minorHAnsi" w:eastAsia="Calibri" w:hAnsiTheme="minorHAnsi" w:cstheme="minorHAnsi"/>
        </w:rPr>
      </w:pPr>
      <w:r w:rsidRPr="00A20CEA">
        <w:rPr>
          <w:rFonts w:asciiTheme="minorHAnsi" w:eastAsia="Calibri" w:hAnsiTheme="minorHAnsi" w:cstheme="minorHAnsi"/>
        </w:rPr>
        <w:t>predicted incorrectly as non-faulty module to the all</w:t>
      </w:r>
    </w:p>
    <w:p w14:paraId="6B99D906" w14:textId="77777777" w:rsidR="00A20CEA" w:rsidRPr="00A20CEA" w:rsidRDefault="00A20CEA" w:rsidP="001B50DF">
      <w:pPr>
        <w:tabs>
          <w:tab w:val="left" w:pos="2805"/>
        </w:tabs>
        <w:spacing w:line="360" w:lineRule="auto"/>
        <w:rPr>
          <w:rFonts w:asciiTheme="minorHAnsi" w:eastAsia="Calibri" w:hAnsiTheme="minorHAnsi" w:cstheme="minorHAnsi"/>
        </w:rPr>
      </w:pPr>
      <w:r w:rsidRPr="00A20CEA">
        <w:rPr>
          <w:rFonts w:asciiTheme="minorHAnsi" w:eastAsia="Calibri" w:hAnsiTheme="minorHAnsi" w:cstheme="minorHAnsi"/>
        </w:rPr>
        <w:t>faulty modules in the dataset (Lewis and Gale 1994). It is</w:t>
      </w:r>
    </w:p>
    <w:p w14:paraId="5656A237" w14:textId="727E27B2" w:rsidR="00A20CEA" w:rsidRDefault="00A20CEA" w:rsidP="001B50DF">
      <w:pPr>
        <w:tabs>
          <w:tab w:val="left" w:pos="2805"/>
        </w:tabs>
        <w:spacing w:line="360" w:lineRule="auto"/>
        <w:rPr>
          <w:rFonts w:asciiTheme="minorHAnsi" w:eastAsia="Calibri" w:hAnsiTheme="minorHAnsi" w:cstheme="minorHAnsi"/>
        </w:rPr>
      </w:pPr>
      <w:r w:rsidRPr="00A20CEA">
        <w:rPr>
          <w:rFonts w:asciiTheme="minorHAnsi" w:eastAsia="Calibri" w:hAnsiTheme="minorHAnsi" w:cstheme="minorHAnsi"/>
        </w:rPr>
        <w:t xml:space="preserve">also known as type 2 error. </w:t>
      </w:r>
    </w:p>
    <w:p w14:paraId="303A8890" w14:textId="77777777" w:rsidR="00E43990" w:rsidRDefault="00E43990" w:rsidP="001B50DF">
      <w:pPr>
        <w:tabs>
          <w:tab w:val="left" w:pos="2805"/>
        </w:tabs>
        <w:spacing w:line="360" w:lineRule="auto"/>
        <w:rPr>
          <w:rFonts w:asciiTheme="minorHAnsi" w:eastAsia="Calibri" w:hAnsiTheme="minorHAnsi" w:cstheme="minorHAnsi"/>
        </w:rPr>
      </w:pPr>
    </w:p>
    <w:p w14:paraId="1EF20B98" w14:textId="1A140387" w:rsidR="00E43990" w:rsidRDefault="00E43990" w:rsidP="001B50DF">
      <w:pPr>
        <w:tabs>
          <w:tab w:val="left" w:pos="2805"/>
        </w:tabs>
        <w:spacing w:line="360" w:lineRule="auto"/>
        <w:rPr>
          <w:rFonts w:asciiTheme="minorHAnsi" w:eastAsia="Calibri" w:hAnsiTheme="minorHAnsi" w:cstheme="minorHAnsi"/>
        </w:rPr>
      </w:pPr>
      <w:r>
        <w:rPr>
          <w:rFonts w:asciiTheme="minorHAnsi" w:eastAsia="Calibri" w:hAnsiTheme="minorHAnsi" w:cstheme="minorHAnsi"/>
        </w:rPr>
        <w:t xml:space="preserve">FNR = FN/ </w:t>
      </w:r>
      <w:r w:rsidR="002627E8">
        <w:rPr>
          <w:rFonts w:asciiTheme="minorHAnsi" w:eastAsia="Calibri" w:hAnsiTheme="minorHAnsi" w:cstheme="minorHAnsi"/>
        </w:rPr>
        <w:t>(</w:t>
      </w:r>
      <w:r>
        <w:rPr>
          <w:rFonts w:asciiTheme="minorHAnsi" w:eastAsia="Calibri" w:hAnsiTheme="minorHAnsi" w:cstheme="minorHAnsi"/>
        </w:rPr>
        <w:t>FN+TP</w:t>
      </w:r>
      <w:r w:rsidR="002627E8">
        <w:rPr>
          <w:rFonts w:asciiTheme="minorHAnsi" w:eastAsia="Calibri" w:hAnsiTheme="minorHAnsi" w:cstheme="minorHAnsi"/>
        </w:rPr>
        <w:t>)</w:t>
      </w:r>
    </w:p>
    <w:p w14:paraId="69DC9DF2" w14:textId="617092CF" w:rsidR="00A20CEA" w:rsidRPr="00A20CEA" w:rsidRDefault="00A20CEA" w:rsidP="001B50DF">
      <w:pPr>
        <w:tabs>
          <w:tab w:val="left" w:pos="2805"/>
        </w:tabs>
        <w:spacing w:line="360" w:lineRule="auto"/>
        <w:rPr>
          <w:rFonts w:asciiTheme="minorHAnsi" w:eastAsia="Calibri" w:hAnsiTheme="minorHAnsi" w:cstheme="minorHAnsi"/>
        </w:rPr>
      </w:pPr>
      <w:r w:rsidRPr="00A20CEA">
        <w:rPr>
          <w:rFonts w:asciiTheme="minorHAnsi" w:eastAsia="Calibri" w:hAnsiTheme="minorHAnsi" w:cstheme="minorHAnsi"/>
        </w:rPr>
        <w:t xml:space="preserve">Precision, </w:t>
      </w:r>
      <w:r w:rsidR="00780B98" w:rsidRPr="00A20CEA">
        <w:rPr>
          <w:rFonts w:asciiTheme="minorHAnsi" w:eastAsia="Calibri" w:hAnsiTheme="minorHAnsi" w:cstheme="minorHAnsi"/>
        </w:rPr>
        <w:t>Recall,</w:t>
      </w:r>
      <w:r w:rsidRPr="00A20CEA">
        <w:rPr>
          <w:rFonts w:asciiTheme="minorHAnsi" w:eastAsia="Calibri" w:hAnsiTheme="minorHAnsi" w:cstheme="minorHAnsi"/>
        </w:rPr>
        <w:t xml:space="preserve"> and Specificity:</w:t>
      </w:r>
    </w:p>
    <w:p w14:paraId="4FA43F7B" w14:textId="77777777" w:rsidR="00A20CEA" w:rsidRPr="00A20CEA" w:rsidRDefault="00A20CEA" w:rsidP="001B50DF">
      <w:pPr>
        <w:tabs>
          <w:tab w:val="left" w:pos="2805"/>
        </w:tabs>
        <w:spacing w:line="360" w:lineRule="auto"/>
        <w:rPr>
          <w:rFonts w:asciiTheme="minorHAnsi" w:eastAsia="Calibri" w:hAnsiTheme="minorHAnsi" w:cstheme="minorHAnsi"/>
        </w:rPr>
      </w:pPr>
      <w:r w:rsidRPr="00A20CEA">
        <w:rPr>
          <w:rFonts w:asciiTheme="minorHAnsi" w:eastAsia="Calibri" w:hAnsiTheme="minorHAnsi" w:cstheme="minorHAnsi"/>
        </w:rPr>
        <w:t>Precision is used to measure the relevancy of the results.</w:t>
      </w:r>
    </w:p>
    <w:p w14:paraId="6B24211B" w14:textId="77777777" w:rsidR="00A20CEA" w:rsidRPr="00A20CEA" w:rsidRDefault="00A20CEA" w:rsidP="001B50DF">
      <w:pPr>
        <w:tabs>
          <w:tab w:val="left" w:pos="2805"/>
        </w:tabs>
        <w:spacing w:line="360" w:lineRule="auto"/>
        <w:rPr>
          <w:rFonts w:asciiTheme="minorHAnsi" w:eastAsia="Calibri" w:hAnsiTheme="minorHAnsi" w:cstheme="minorHAnsi"/>
        </w:rPr>
      </w:pPr>
      <w:r w:rsidRPr="00A20CEA">
        <w:rPr>
          <w:rFonts w:asciiTheme="minorHAnsi" w:eastAsia="Calibri" w:hAnsiTheme="minorHAnsi" w:cstheme="minorHAnsi"/>
        </w:rPr>
        <w:t xml:space="preserve">It shows the </w:t>
      </w:r>
      <w:proofErr w:type="gramStart"/>
      <w:r w:rsidRPr="00A20CEA">
        <w:rPr>
          <w:rFonts w:asciiTheme="minorHAnsi" w:eastAsia="Calibri" w:hAnsiTheme="minorHAnsi" w:cstheme="minorHAnsi"/>
        </w:rPr>
        <w:t>amount</w:t>
      </w:r>
      <w:proofErr w:type="gramEnd"/>
      <w:r w:rsidRPr="00A20CEA">
        <w:rPr>
          <w:rFonts w:asciiTheme="minorHAnsi" w:eastAsia="Calibri" w:hAnsiTheme="minorHAnsi" w:cstheme="minorHAnsi"/>
        </w:rPr>
        <w:t xml:space="preserve"> of modules predicted correctly as</w:t>
      </w:r>
    </w:p>
    <w:p w14:paraId="42BE9017" w14:textId="1CB2AA3C" w:rsidR="00E43990" w:rsidRDefault="00A20CEA" w:rsidP="001B50DF">
      <w:pPr>
        <w:tabs>
          <w:tab w:val="left" w:pos="2805"/>
        </w:tabs>
        <w:spacing w:line="360" w:lineRule="auto"/>
        <w:rPr>
          <w:rFonts w:asciiTheme="minorHAnsi" w:eastAsia="Calibri" w:hAnsiTheme="minorHAnsi" w:cstheme="minorHAnsi"/>
        </w:rPr>
      </w:pPr>
      <w:r w:rsidRPr="00A20CEA">
        <w:rPr>
          <w:rFonts w:asciiTheme="minorHAnsi" w:eastAsia="Calibri" w:hAnsiTheme="minorHAnsi" w:cstheme="minorHAnsi"/>
        </w:rPr>
        <w:t>faulty out of all faulty predicted modules</w:t>
      </w:r>
      <w:r>
        <w:rPr>
          <w:rFonts w:asciiTheme="minorHAnsi" w:eastAsia="Calibri" w:hAnsiTheme="minorHAnsi" w:cstheme="minorHAnsi"/>
        </w:rPr>
        <w:t>.</w:t>
      </w:r>
    </w:p>
    <w:p w14:paraId="7DCEC7C4" w14:textId="77777777" w:rsidR="00A20CEA" w:rsidRDefault="00A20CEA" w:rsidP="001B50DF">
      <w:pPr>
        <w:tabs>
          <w:tab w:val="left" w:pos="2805"/>
        </w:tabs>
        <w:spacing w:line="360" w:lineRule="auto"/>
        <w:rPr>
          <w:rFonts w:asciiTheme="minorHAnsi" w:eastAsia="Calibri" w:hAnsiTheme="minorHAnsi" w:cstheme="minorHAnsi"/>
        </w:rPr>
      </w:pPr>
    </w:p>
    <w:p w14:paraId="62DDDFD8" w14:textId="5555DCA0" w:rsidR="00E43990" w:rsidRDefault="00E43990" w:rsidP="001B50DF">
      <w:pPr>
        <w:tabs>
          <w:tab w:val="left" w:pos="2805"/>
        </w:tabs>
        <w:spacing w:line="360" w:lineRule="auto"/>
        <w:rPr>
          <w:rFonts w:asciiTheme="minorHAnsi" w:eastAsia="Calibri" w:hAnsiTheme="minorHAnsi" w:cstheme="minorHAnsi"/>
        </w:rPr>
      </w:pPr>
      <w:r>
        <w:rPr>
          <w:rFonts w:asciiTheme="minorHAnsi" w:eastAsia="Calibri" w:hAnsiTheme="minorHAnsi" w:cstheme="minorHAnsi"/>
        </w:rPr>
        <w:t>Precision = TP</w:t>
      </w:r>
      <w:proofErr w:type="gramStart"/>
      <w:r>
        <w:rPr>
          <w:rFonts w:asciiTheme="minorHAnsi" w:eastAsia="Calibri" w:hAnsiTheme="minorHAnsi" w:cstheme="minorHAnsi"/>
        </w:rPr>
        <w:t>/</w:t>
      </w:r>
      <w:r w:rsidR="002627E8">
        <w:rPr>
          <w:rFonts w:asciiTheme="minorHAnsi" w:eastAsia="Calibri" w:hAnsiTheme="minorHAnsi" w:cstheme="minorHAnsi"/>
        </w:rPr>
        <w:t>(</w:t>
      </w:r>
      <w:r>
        <w:rPr>
          <w:rFonts w:asciiTheme="minorHAnsi" w:eastAsia="Calibri" w:hAnsiTheme="minorHAnsi" w:cstheme="minorHAnsi"/>
        </w:rPr>
        <w:t xml:space="preserve"> FP</w:t>
      </w:r>
      <w:proofErr w:type="gramEnd"/>
      <w:r>
        <w:rPr>
          <w:rFonts w:asciiTheme="minorHAnsi" w:eastAsia="Calibri" w:hAnsiTheme="minorHAnsi" w:cstheme="minorHAnsi"/>
        </w:rPr>
        <w:t>+TP</w:t>
      </w:r>
      <w:r w:rsidR="002627E8">
        <w:rPr>
          <w:rFonts w:asciiTheme="minorHAnsi" w:eastAsia="Calibri" w:hAnsiTheme="minorHAnsi" w:cstheme="minorHAnsi"/>
        </w:rPr>
        <w:t>)</w:t>
      </w:r>
    </w:p>
    <w:p w14:paraId="2BF61876" w14:textId="77777777" w:rsidR="00395F5D" w:rsidRPr="00395F5D" w:rsidRDefault="00395F5D" w:rsidP="001B50DF">
      <w:pPr>
        <w:tabs>
          <w:tab w:val="left" w:pos="2805"/>
        </w:tabs>
        <w:spacing w:line="360" w:lineRule="auto"/>
        <w:rPr>
          <w:rFonts w:asciiTheme="minorHAnsi" w:eastAsia="Calibri" w:hAnsiTheme="minorHAnsi" w:cstheme="minorHAnsi"/>
        </w:rPr>
      </w:pPr>
      <w:r w:rsidRPr="00395F5D">
        <w:rPr>
          <w:rFonts w:asciiTheme="minorHAnsi" w:eastAsia="Calibri" w:hAnsiTheme="minorHAnsi" w:cstheme="minorHAnsi"/>
        </w:rPr>
        <w:t>Recall is used to measure how many are true out of</w:t>
      </w:r>
    </w:p>
    <w:p w14:paraId="1B153CD0" w14:textId="77777777" w:rsidR="00395F5D" w:rsidRPr="00395F5D" w:rsidRDefault="00395F5D" w:rsidP="001B50DF">
      <w:pPr>
        <w:tabs>
          <w:tab w:val="left" w:pos="2805"/>
        </w:tabs>
        <w:spacing w:line="360" w:lineRule="auto"/>
        <w:rPr>
          <w:rFonts w:asciiTheme="minorHAnsi" w:eastAsia="Calibri" w:hAnsiTheme="minorHAnsi" w:cstheme="minorHAnsi"/>
        </w:rPr>
      </w:pPr>
      <w:r w:rsidRPr="00395F5D">
        <w:rPr>
          <w:rFonts w:asciiTheme="minorHAnsi" w:eastAsia="Calibri" w:hAnsiTheme="minorHAnsi" w:cstheme="minorHAnsi"/>
        </w:rPr>
        <w:t>the relevant results. It shows the amount of modules</w:t>
      </w:r>
    </w:p>
    <w:p w14:paraId="18CAB827" w14:textId="77777777" w:rsidR="00395F5D" w:rsidRPr="00395F5D" w:rsidRDefault="00395F5D" w:rsidP="001B50DF">
      <w:pPr>
        <w:tabs>
          <w:tab w:val="left" w:pos="2805"/>
        </w:tabs>
        <w:spacing w:line="360" w:lineRule="auto"/>
        <w:rPr>
          <w:rFonts w:asciiTheme="minorHAnsi" w:eastAsia="Calibri" w:hAnsiTheme="minorHAnsi" w:cstheme="minorHAnsi"/>
        </w:rPr>
      </w:pPr>
      <w:r w:rsidRPr="00395F5D">
        <w:rPr>
          <w:rFonts w:asciiTheme="minorHAnsi" w:eastAsia="Calibri" w:hAnsiTheme="minorHAnsi" w:cstheme="minorHAnsi"/>
        </w:rPr>
        <w:t>predicted correctly as faulty out of all the faulty modules</w:t>
      </w:r>
    </w:p>
    <w:p w14:paraId="340779AC" w14:textId="77777777" w:rsidR="00395F5D" w:rsidRPr="00395F5D" w:rsidRDefault="00395F5D" w:rsidP="001B50DF">
      <w:pPr>
        <w:tabs>
          <w:tab w:val="left" w:pos="2805"/>
        </w:tabs>
        <w:spacing w:line="360" w:lineRule="auto"/>
        <w:rPr>
          <w:rFonts w:asciiTheme="minorHAnsi" w:eastAsia="Calibri" w:hAnsiTheme="minorHAnsi" w:cstheme="minorHAnsi"/>
        </w:rPr>
      </w:pPr>
      <w:r w:rsidRPr="00395F5D">
        <w:rPr>
          <w:rFonts w:asciiTheme="minorHAnsi" w:eastAsia="Calibri" w:hAnsiTheme="minorHAnsi" w:cstheme="minorHAnsi"/>
        </w:rPr>
        <w:t>in the given fault dataset (Conte et al. 1986). It is also</w:t>
      </w:r>
    </w:p>
    <w:p w14:paraId="1965D099" w14:textId="39F73741" w:rsidR="00E43990" w:rsidRDefault="00395F5D" w:rsidP="001B50DF">
      <w:pPr>
        <w:tabs>
          <w:tab w:val="left" w:pos="2805"/>
        </w:tabs>
        <w:spacing w:line="360" w:lineRule="auto"/>
        <w:rPr>
          <w:rFonts w:asciiTheme="minorHAnsi" w:eastAsia="Calibri" w:hAnsiTheme="minorHAnsi" w:cstheme="minorHAnsi"/>
        </w:rPr>
      </w:pPr>
      <w:r w:rsidRPr="00395F5D">
        <w:rPr>
          <w:rFonts w:asciiTheme="minorHAnsi" w:eastAsia="Calibri" w:hAnsiTheme="minorHAnsi" w:cstheme="minorHAnsi"/>
        </w:rPr>
        <w:t>known as probability of detection (PD)</w:t>
      </w:r>
      <w:r>
        <w:rPr>
          <w:rFonts w:asciiTheme="minorHAnsi" w:eastAsia="Calibri" w:hAnsiTheme="minorHAnsi" w:cstheme="minorHAnsi"/>
        </w:rPr>
        <w:t>.</w:t>
      </w:r>
    </w:p>
    <w:p w14:paraId="59CBDC55" w14:textId="77777777" w:rsidR="00395F5D" w:rsidRDefault="00395F5D" w:rsidP="001B50DF">
      <w:pPr>
        <w:tabs>
          <w:tab w:val="left" w:pos="2805"/>
        </w:tabs>
        <w:spacing w:line="360" w:lineRule="auto"/>
        <w:rPr>
          <w:rFonts w:asciiTheme="minorHAnsi" w:eastAsia="Calibri" w:hAnsiTheme="minorHAnsi" w:cstheme="minorHAnsi"/>
        </w:rPr>
      </w:pPr>
    </w:p>
    <w:p w14:paraId="0FE4D5E7" w14:textId="7A800CF2" w:rsidR="00E43990" w:rsidRDefault="00E43990" w:rsidP="001B50DF">
      <w:pPr>
        <w:tabs>
          <w:tab w:val="left" w:pos="2805"/>
        </w:tabs>
        <w:spacing w:line="360" w:lineRule="auto"/>
        <w:rPr>
          <w:rFonts w:asciiTheme="minorHAnsi" w:eastAsia="Calibri" w:hAnsiTheme="minorHAnsi" w:cstheme="minorHAnsi"/>
        </w:rPr>
      </w:pPr>
      <w:r>
        <w:rPr>
          <w:rFonts w:asciiTheme="minorHAnsi" w:eastAsia="Calibri" w:hAnsiTheme="minorHAnsi" w:cstheme="minorHAnsi"/>
        </w:rPr>
        <w:t xml:space="preserve">Recall = TP/ </w:t>
      </w:r>
      <w:r w:rsidR="002627E8">
        <w:rPr>
          <w:rFonts w:asciiTheme="minorHAnsi" w:eastAsia="Calibri" w:hAnsiTheme="minorHAnsi" w:cstheme="minorHAnsi"/>
        </w:rPr>
        <w:t>(</w:t>
      </w:r>
      <w:r>
        <w:rPr>
          <w:rFonts w:asciiTheme="minorHAnsi" w:eastAsia="Calibri" w:hAnsiTheme="minorHAnsi" w:cstheme="minorHAnsi"/>
        </w:rPr>
        <w:t>FN+TP</w:t>
      </w:r>
      <w:r w:rsidR="002627E8">
        <w:rPr>
          <w:rFonts w:asciiTheme="minorHAnsi" w:eastAsia="Calibri" w:hAnsiTheme="minorHAnsi" w:cstheme="minorHAnsi"/>
        </w:rPr>
        <w:t>)</w:t>
      </w:r>
    </w:p>
    <w:p w14:paraId="24946B1E" w14:textId="77777777" w:rsidR="00395F5D" w:rsidRPr="00395F5D" w:rsidRDefault="00395F5D" w:rsidP="001B50DF">
      <w:pPr>
        <w:tabs>
          <w:tab w:val="left" w:pos="2805"/>
        </w:tabs>
        <w:spacing w:line="360" w:lineRule="auto"/>
        <w:rPr>
          <w:rFonts w:asciiTheme="minorHAnsi" w:eastAsia="Calibri" w:hAnsiTheme="minorHAnsi" w:cstheme="minorHAnsi"/>
        </w:rPr>
      </w:pPr>
      <w:r w:rsidRPr="00395F5D">
        <w:rPr>
          <w:rFonts w:asciiTheme="minorHAnsi" w:eastAsia="Calibri" w:hAnsiTheme="minorHAnsi" w:cstheme="minorHAnsi"/>
        </w:rPr>
        <w:t>Precision and recall are useful when dataset is</w:t>
      </w:r>
    </w:p>
    <w:p w14:paraId="6CDE22FB" w14:textId="77777777" w:rsidR="00395F5D" w:rsidRPr="00395F5D" w:rsidRDefault="00395F5D" w:rsidP="001B50DF">
      <w:pPr>
        <w:tabs>
          <w:tab w:val="left" w:pos="2805"/>
        </w:tabs>
        <w:spacing w:line="360" w:lineRule="auto"/>
        <w:rPr>
          <w:rFonts w:asciiTheme="minorHAnsi" w:eastAsia="Calibri" w:hAnsiTheme="minorHAnsi" w:cstheme="minorHAnsi"/>
        </w:rPr>
      </w:pPr>
      <w:r w:rsidRPr="00395F5D">
        <w:rPr>
          <w:rFonts w:asciiTheme="minorHAnsi" w:eastAsia="Calibri" w:hAnsiTheme="minorHAnsi" w:cstheme="minorHAnsi"/>
        </w:rPr>
        <w:t>imbalance and accuracy measure cannot be used. Using</w:t>
      </w:r>
    </w:p>
    <w:p w14:paraId="20F0E328" w14:textId="77777777" w:rsidR="00395F5D" w:rsidRPr="00395F5D" w:rsidRDefault="00395F5D" w:rsidP="001B50DF">
      <w:pPr>
        <w:tabs>
          <w:tab w:val="left" w:pos="2805"/>
        </w:tabs>
        <w:spacing w:line="360" w:lineRule="auto"/>
        <w:rPr>
          <w:rFonts w:asciiTheme="minorHAnsi" w:eastAsia="Calibri" w:hAnsiTheme="minorHAnsi" w:cstheme="minorHAnsi"/>
        </w:rPr>
      </w:pPr>
      <w:r w:rsidRPr="00395F5D">
        <w:rPr>
          <w:rFonts w:asciiTheme="minorHAnsi" w:eastAsia="Calibri" w:hAnsiTheme="minorHAnsi" w:cstheme="minorHAnsi"/>
        </w:rPr>
        <w:t>them together can provide useful information about the</w:t>
      </w:r>
    </w:p>
    <w:p w14:paraId="544745A1" w14:textId="77777777" w:rsidR="00395F5D" w:rsidRPr="00395F5D" w:rsidRDefault="00395F5D" w:rsidP="001B50DF">
      <w:pPr>
        <w:tabs>
          <w:tab w:val="left" w:pos="2805"/>
        </w:tabs>
        <w:spacing w:line="360" w:lineRule="auto"/>
        <w:rPr>
          <w:rFonts w:asciiTheme="minorHAnsi" w:eastAsia="Calibri" w:hAnsiTheme="minorHAnsi" w:cstheme="minorHAnsi"/>
        </w:rPr>
      </w:pPr>
      <w:r w:rsidRPr="00395F5D">
        <w:rPr>
          <w:rFonts w:asciiTheme="minorHAnsi" w:eastAsia="Calibri" w:hAnsiTheme="minorHAnsi" w:cstheme="minorHAnsi"/>
        </w:rPr>
        <w:lastRenderedPageBreak/>
        <w:t>fault prediction model.</w:t>
      </w:r>
    </w:p>
    <w:p w14:paraId="4D4711FF" w14:textId="77777777" w:rsidR="00395F5D" w:rsidRPr="00395F5D" w:rsidRDefault="00395F5D" w:rsidP="001B50DF">
      <w:pPr>
        <w:tabs>
          <w:tab w:val="left" w:pos="2805"/>
        </w:tabs>
        <w:spacing w:line="360" w:lineRule="auto"/>
        <w:rPr>
          <w:rFonts w:asciiTheme="minorHAnsi" w:eastAsia="Calibri" w:hAnsiTheme="minorHAnsi" w:cstheme="minorHAnsi"/>
        </w:rPr>
      </w:pPr>
    </w:p>
    <w:p w14:paraId="3A8A3BAE" w14:textId="77777777" w:rsidR="00395F5D" w:rsidRPr="00395F5D" w:rsidRDefault="00395F5D" w:rsidP="001B50DF">
      <w:pPr>
        <w:tabs>
          <w:tab w:val="left" w:pos="2805"/>
        </w:tabs>
        <w:spacing w:line="360" w:lineRule="auto"/>
        <w:rPr>
          <w:rFonts w:asciiTheme="minorHAnsi" w:eastAsia="Calibri" w:hAnsiTheme="minorHAnsi" w:cstheme="minorHAnsi"/>
        </w:rPr>
      </w:pPr>
      <w:r w:rsidRPr="00395F5D">
        <w:rPr>
          <w:rFonts w:asciiTheme="minorHAnsi" w:eastAsia="Calibri" w:hAnsiTheme="minorHAnsi" w:cstheme="minorHAnsi"/>
        </w:rPr>
        <w:t>Specificity is calculated as the portion of negative (non-</w:t>
      </w:r>
    </w:p>
    <w:p w14:paraId="1804C1DF" w14:textId="6CFFC335" w:rsidR="00E43990" w:rsidRDefault="00395F5D" w:rsidP="001B50DF">
      <w:pPr>
        <w:tabs>
          <w:tab w:val="left" w:pos="2805"/>
        </w:tabs>
        <w:spacing w:line="360" w:lineRule="auto"/>
        <w:rPr>
          <w:rFonts w:asciiTheme="minorHAnsi" w:eastAsia="Calibri" w:hAnsiTheme="minorHAnsi" w:cstheme="minorHAnsi"/>
        </w:rPr>
      </w:pPr>
      <w:r w:rsidRPr="00395F5D">
        <w:rPr>
          <w:rFonts w:asciiTheme="minorHAnsi" w:eastAsia="Calibri" w:hAnsiTheme="minorHAnsi" w:cstheme="minorHAnsi"/>
        </w:rPr>
        <w:t>faulty modules) that bare correctly predicted by the fault</w:t>
      </w:r>
      <w:r>
        <w:rPr>
          <w:rFonts w:asciiTheme="minorHAnsi" w:eastAsia="Calibri" w:hAnsiTheme="minorHAnsi" w:cstheme="minorHAnsi"/>
        </w:rPr>
        <w:t xml:space="preserve"> prediction model.</w:t>
      </w:r>
    </w:p>
    <w:p w14:paraId="0F4E3A1F" w14:textId="77777777" w:rsidR="00395F5D" w:rsidRDefault="00395F5D" w:rsidP="001B50DF">
      <w:pPr>
        <w:tabs>
          <w:tab w:val="left" w:pos="2805"/>
        </w:tabs>
        <w:spacing w:line="360" w:lineRule="auto"/>
        <w:rPr>
          <w:rFonts w:asciiTheme="minorHAnsi" w:eastAsia="Calibri" w:hAnsiTheme="minorHAnsi" w:cstheme="minorHAnsi"/>
        </w:rPr>
      </w:pPr>
    </w:p>
    <w:p w14:paraId="1E140EDB" w14:textId="08CBC5BF" w:rsidR="00E43990" w:rsidRDefault="00E43990" w:rsidP="001B50DF">
      <w:pPr>
        <w:tabs>
          <w:tab w:val="left" w:pos="2805"/>
        </w:tabs>
        <w:spacing w:line="360" w:lineRule="auto"/>
        <w:rPr>
          <w:rFonts w:asciiTheme="minorHAnsi" w:eastAsia="Calibri" w:hAnsiTheme="minorHAnsi" w:cstheme="minorHAnsi"/>
        </w:rPr>
      </w:pPr>
      <w:r>
        <w:rPr>
          <w:rFonts w:asciiTheme="minorHAnsi" w:eastAsia="Calibri" w:hAnsiTheme="minorHAnsi" w:cstheme="minorHAnsi"/>
        </w:rPr>
        <w:t xml:space="preserve">Specificity = TN/ </w:t>
      </w:r>
      <w:r w:rsidR="002627E8">
        <w:rPr>
          <w:rFonts w:asciiTheme="minorHAnsi" w:eastAsia="Calibri" w:hAnsiTheme="minorHAnsi" w:cstheme="minorHAnsi"/>
        </w:rPr>
        <w:t>(</w:t>
      </w:r>
      <w:r>
        <w:rPr>
          <w:rFonts w:asciiTheme="minorHAnsi" w:eastAsia="Calibri" w:hAnsiTheme="minorHAnsi" w:cstheme="minorHAnsi"/>
        </w:rPr>
        <w:t>FP+TN</w:t>
      </w:r>
      <w:r w:rsidR="002627E8">
        <w:rPr>
          <w:rFonts w:asciiTheme="minorHAnsi" w:eastAsia="Calibri" w:hAnsiTheme="minorHAnsi" w:cstheme="minorHAnsi"/>
        </w:rPr>
        <w:t>)</w:t>
      </w:r>
    </w:p>
    <w:p w14:paraId="137A5678" w14:textId="3A7B42F0" w:rsidR="00395F5D" w:rsidRPr="00395F5D" w:rsidRDefault="00395F5D" w:rsidP="001B50DF">
      <w:pPr>
        <w:tabs>
          <w:tab w:val="left" w:pos="2805"/>
        </w:tabs>
        <w:spacing w:line="360" w:lineRule="auto"/>
        <w:rPr>
          <w:rFonts w:asciiTheme="minorHAnsi" w:eastAsia="Calibri" w:hAnsiTheme="minorHAnsi" w:cstheme="minorHAnsi"/>
        </w:rPr>
      </w:pPr>
      <w:r w:rsidRPr="00395F5D">
        <w:rPr>
          <w:rFonts w:asciiTheme="minorHAnsi" w:eastAsia="Calibri" w:hAnsiTheme="minorHAnsi" w:cstheme="minorHAnsi"/>
        </w:rPr>
        <w:t>F-</w:t>
      </w:r>
      <w:r w:rsidR="00780B98" w:rsidRPr="00395F5D">
        <w:rPr>
          <w:rFonts w:asciiTheme="minorHAnsi" w:eastAsia="Calibri" w:hAnsiTheme="minorHAnsi" w:cstheme="minorHAnsi"/>
        </w:rPr>
        <w:t>measure:</w:t>
      </w:r>
      <w:r w:rsidRPr="00395F5D">
        <w:rPr>
          <w:rFonts w:asciiTheme="minorHAnsi" w:eastAsia="Calibri" w:hAnsiTheme="minorHAnsi" w:cstheme="minorHAnsi"/>
        </w:rPr>
        <w:t xml:space="preserve"> It is used to show the trade-off between</w:t>
      </w:r>
    </w:p>
    <w:p w14:paraId="5753FA7B" w14:textId="77777777" w:rsidR="00395F5D" w:rsidRPr="00395F5D" w:rsidRDefault="00395F5D" w:rsidP="001B50DF">
      <w:pPr>
        <w:tabs>
          <w:tab w:val="left" w:pos="2805"/>
        </w:tabs>
        <w:spacing w:line="360" w:lineRule="auto"/>
        <w:rPr>
          <w:rFonts w:asciiTheme="minorHAnsi" w:eastAsia="Calibri" w:hAnsiTheme="minorHAnsi" w:cstheme="minorHAnsi"/>
        </w:rPr>
      </w:pPr>
      <w:r w:rsidRPr="00395F5D">
        <w:rPr>
          <w:rFonts w:asciiTheme="minorHAnsi" w:eastAsia="Calibri" w:hAnsiTheme="minorHAnsi" w:cstheme="minorHAnsi"/>
        </w:rPr>
        <w:t>precision and recall. It is defined as the harmonic mean</w:t>
      </w:r>
    </w:p>
    <w:p w14:paraId="72863F67" w14:textId="2DF1AF72" w:rsidR="00395F5D" w:rsidRDefault="00395F5D" w:rsidP="001B50DF">
      <w:pPr>
        <w:tabs>
          <w:tab w:val="left" w:pos="2805"/>
        </w:tabs>
        <w:spacing w:line="360" w:lineRule="auto"/>
        <w:rPr>
          <w:rFonts w:asciiTheme="minorHAnsi" w:eastAsia="Calibri" w:hAnsiTheme="minorHAnsi" w:cstheme="minorHAnsi"/>
        </w:rPr>
      </w:pPr>
      <w:r w:rsidRPr="00395F5D">
        <w:rPr>
          <w:rFonts w:asciiTheme="minorHAnsi" w:eastAsia="Calibri" w:hAnsiTheme="minorHAnsi" w:cstheme="minorHAnsi"/>
        </w:rPr>
        <w:t>of precision and recall values of a fault prediction model</w:t>
      </w:r>
      <w:r>
        <w:rPr>
          <w:rFonts w:asciiTheme="minorHAnsi" w:eastAsia="Calibri" w:hAnsiTheme="minorHAnsi" w:cstheme="minorHAnsi"/>
        </w:rPr>
        <w:t>.</w:t>
      </w:r>
    </w:p>
    <w:p w14:paraId="75802AA6" w14:textId="77777777" w:rsidR="00395F5D" w:rsidRDefault="00395F5D" w:rsidP="001B50DF">
      <w:pPr>
        <w:tabs>
          <w:tab w:val="left" w:pos="2805"/>
        </w:tabs>
        <w:spacing w:line="360" w:lineRule="auto"/>
        <w:rPr>
          <w:rFonts w:asciiTheme="minorHAnsi" w:eastAsia="Calibri" w:hAnsiTheme="minorHAnsi" w:cstheme="minorHAnsi"/>
        </w:rPr>
      </w:pPr>
    </w:p>
    <w:p w14:paraId="6BCDCD55" w14:textId="1F182138" w:rsidR="00E43990" w:rsidRDefault="00E43990" w:rsidP="001B50DF">
      <w:pPr>
        <w:tabs>
          <w:tab w:val="left" w:pos="2805"/>
        </w:tabs>
        <w:spacing w:line="360" w:lineRule="auto"/>
        <w:rPr>
          <w:rFonts w:asciiTheme="minorHAnsi" w:eastAsia="Calibri" w:hAnsiTheme="minorHAnsi" w:cstheme="minorHAnsi"/>
        </w:rPr>
      </w:pPr>
      <w:r>
        <w:rPr>
          <w:rFonts w:asciiTheme="minorHAnsi" w:eastAsia="Calibri" w:hAnsiTheme="minorHAnsi" w:cstheme="minorHAnsi"/>
        </w:rPr>
        <w:t>F-Measure= 2* (Precision * Recall) / Precision + Recall</w:t>
      </w:r>
    </w:p>
    <w:p w14:paraId="70995F67" w14:textId="77777777" w:rsidR="00E43990" w:rsidRDefault="00E43990" w:rsidP="001B50DF">
      <w:pPr>
        <w:tabs>
          <w:tab w:val="left" w:pos="2805"/>
        </w:tabs>
        <w:spacing w:line="360" w:lineRule="auto"/>
        <w:rPr>
          <w:rFonts w:asciiTheme="minorHAnsi" w:eastAsia="Calibri" w:hAnsiTheme="minorHAnsi" w:cstheme="minorHAnsi"/>
        </w:rPr>
      </w:pPr>
    </w:p>
    <w:p w14:paraId="4C10BAA1" w14:textId="26FC2686" w:rsidR="00395F5D" w:rsidRDefault="00395F5D" w:rsidP="001B50DF">
      <w:pPr>
        <w:tabs>
          <w:tab w:val="left" w:pos="2805"/>
        </w:tabs>
        <w:spacing w:line="360" w:lineRule="auto"/>
        <w:rPr>
          <w:rFonts w:asciiTheme="minorHAnsi" w:eastAsia="Calibri" w:hAnsiTheme="minorHAnsi" w:cstheme="minorHAnsi"/>
        </w:rPr>
      </w:pPr>
      <w:r>
        <w:rPr>
          <w:rFonts w:asciiTheme="minorHAnsi" w:eastAsia="Calibri" w:hAnsiTheme="minorHAnsi" w:cstheme="minorHAnsi"/>
        </w:rPr>
        <w:t>G-means &amp; J-</w:t>
      </w:r>
      <w:r w:rsidR="00C6457B">
        <w:rPr>
          <w:rFonts w:asciiTheme="minorHAnsi" w:eastAsia="Calibri" w:hAnsiTheme="minorHAnsi" w:cstheme="minorHAnsi"/>
        </w:rPr>
        <w:t>coefficient:</w:t>
      </w:r>
    </w:p>
    <w:p w14:paraId="32B2E525" w14:textId="77777777" w:rsidR="00FC3C1F" w:rsidRPr="00FC3C1F" w:rsidRDefault="00FC3C1F" w:rsidP="001B50DF">
      <w:pPr>
        <w:tabs>
          <w:tab w:val="left" w:pos="2805"/>
        </w:tabs>
        <w:spacing w:line="360" w:lineRule="auto"/>
        <w:rPr>
          <w:rFonts w:asciiTheme="minorHAnsi" w:eastAsia="Calibri" w:hAnsiTheme="minorHAnsi" w:cstheme="minorHAnsi"/>
        </w:rPr>
      </w:pPr>
      <w:r w:rsidRPr="00FC3C1F">
        <w:rPr>
          <w:rFonts w:asciiTheme="minorHAnsi" w:eastAsia="Calibri" w:hAnsiTheme="minorHAnsi" w:cstheme="minorHAnsi"/>
        </w:rPr>
        <w:t>In fault prediction environment, sometimes a prediction</w:t>
      </w:r>
    </w:p>
    <w:p w14:paraId="140D8B6B" w14:textId="77777777" w:rsidR="00FC3C1F" w:rsidRPr="00FC3C1F" w:rsidRDefault="00FC3C1F" w:rsidP="001B50DF">
      <w:pPr>
        <w:tabs>
          <w:tab w:val="left" w:pos="2805"/>
        </w:tabs>
        <w:spacing w:line="360" w:lineRule="auto"/>
        <w:rPr>
          <w:rFonts w:asciiTheme="minorHAnsi" w:eastAsia="Calibri" w:hAnsiTheme="minorHAnsi" w:cstheme="minorHAnsi"/>
        </w:rPr>
      </w:pPr>
      <w:r w:rsidRPr="00FC3C1F">
        <w:rPr>
          <w:rFonts w:asciiTheme="minorHAnsi" w:eastAsia="Calibri" w:hAnsiTheme="minorHAnsi" w:cstheme="minorHAnsi"/>
        </w:rPr>
        <w:t>model is achieving higher prediction accuracy by</w:t>
      </w:r>
    </w:p>
    <w:p w14:paraId="66AA4C94" w14:textId="77777777" w:rsidR="00FC3C1F" w:rsidRPr="00FC3C1F" w:rsidRDefault="00FC3C1F" w:rsidP="001B50DF">
      <w:pPr>
        <w:tabs>
          <w:tab w:val="left" w:pos="2805"/>
        </w:tabs>
        <w:spacing w:line="360" w:lineRule="auto"/>
        <w:rPr>
          <w:rFonts w:asciiTheme="minorHAnsi" w:eastAsia="Calibri" w:hAnsiTheme="minorHAnsi" w:cstheme="minorHAnsi"/>
        </w:rPr>
      </w:pPr>
      <w:r w:rsidRPr="00FC3C1F">
        <w:rPr>
          <w:rFonts w:asciiTheme="minorHAnsi" w:eastAsia="Calibri" w:hAnsiTheme="minorHAnsi" w:cstheme="minorHAnsi"/>
        </w:rPr>
        <w:t>correctly predicting the non-faulty modules. However, the</w:t>
      </w:r>
    </w:p>
    <w:p w14:paraId="2636492A" w14:textId="5200AB27" w:rsidR="00FC3C1F" w:rsidRDefault="00FC3C1F" w:rsidP="001B50DF">
      <w:pPr>
        <w:tabs>
          <w:tab w:val="left" w:pos="2805"/>
        </w:tabs>
        <w:spacing w:line="360" w:lineRule="auto"/>
        <w:rPr>
          <w:rFonts w:asciiTheme="minorHAnsi" w:eastAsia="Calibri" w:hAnsiTheme="minorHAnsi" w:cstheme="minorHAnsi"/>
        </w:rPr>
      </w:pPr>
      <w:r w:rsidRPr="00FC3C1F">
        <w:rPr>
          <w:rFonts w:asciiTheme="minorHAnsi" w:eastAsia="Calibri" w:hAnsiTheme="minorHAnsi" w:cstheme="minorHAnsi"/>
        </w:rPr>
        <w:t>same prediction model is incorrectly predicting the faulty</w:t>
      </w:r>
      <w:r w:rsidR="008C2BCC">
        <w:rPr>
          <w:rFonts w:asciiTheme="minorHAnsi" w:eastAsia="Calibri" w:hAnsiTheme="minorHAnsi" w:cstheme="minorHAnsi"/>
        </w:rPr>
        <w:t xml:space="preserve"> modules.</w:t>
      </w:r>
    </w:p>
    <w:p w14:paraId="2EF77528" w14:textId="37395963" w:rsidR="008C2BCC" w:rsidRDefault="008C2BCC" w:rsidP="001B50DF">
      <w:pPr>
        <w:tabs>
          <w:tab w:val="left" w:pos="2805"/>
        </w:tabs>
        <w:spacing w:line="360" w:lineRule="auto"/>
        <w:rPr>
          <w:rFonts w:asciiTheme="minorHAnsi" w:eastAsia="Calibri" w:hAnsiTheme="minorHAnsi" w:cstheme="minorHAnsi"/>
        </w:rPr>
      </w:pPr>
      <w:r>
        <w:rPr>
          <w:rFonts w:asciiTheme="minorHAnsi" w:eastAsia="Calibri" w:hAnsiTheme="minorHAnsi" w:cstheme="minorHAnsi"/>
        </w:rPr>
        <w:t xml:space="preserve">In this </w:t>
      </w:r>
      <w:r w:rsidR="00C6457B">
        <w:rPr>
          <w:rFonts w:asciiTheme="minorHAnsi" w:eastAsia="Calibri" w:hAnsiTheme="minorHAnsi" w:cstheme="minorHAnsi"/>
        </w:rPr>
        <w:t>scenario,</w:t>
      </w:r>
      <w:r>
        <w:rPr>
          <w:rFonts w:asciiTheme="minorHAnsi" w:eastAsia="Calibri" w:hAnsiTheme="minorHAnsi" w:cstheme="minorHAnsi"/>
        </w:rPr>
        <w:t xml:space="preserve"> G-means and J-coefficient can be used to capture the actual prediction performance of the model.</w:t>
      </w:r>
    </w:p>
    <w:p w14:paraId="50A339CF" w14:textId="77777777" w:rsidR="00FC3C1F" w:rsidRDefault="00FC3C1F" w:rsidP="001B50DF">
      <w:pPr>
        <w:tabs>
          <w:tab w:val="left" w:pos="2805"/>
        </w:tabs>
        <w:spacing w:line="360" w:lineRule="auto"/>
        <w:rPr>
          <w:rFonts w:asciiTheme="minorHAnsi" w:eastAsia="Calibri" w:hAnsiTheme="minorHAnsi" w:cstheme="minorHAnsi"/>
        </w:rPr>
      </w:pPr>
    </w:p>
    <w:p w14:paraId="2D993C84" w14:textId="2CA6150A" w:rsidR="00E43990" w:rsidRDefault="00E43990" w:rsidP="001B50DF">
      <w:pPr>
        <w:tabs>
          <w:tab w:val="left" w:pos="2805"/>
        </w:tabs>
        <w:spacing w:line="360" w:lineRule="auto"/>
        <w:rPr>
          <w:rFonts w:asciiTheme="minorHAnsi" w:eastAsia="Calibri" w:hAnsiTheme="minorHAnsi" w:cstheme="minorHAnsi"/>
        </w:rPr>
      </w:pPr>
      <w:r>
        <w:rPr>
          <w:rFonts w:asciiTheme="minorHAnsi" w:eastAsia="Calibri" w:hAnsiTheme="minorHAnsi" w:cstheme="minorHAnsi"/>
        </w:rPr>
        <w:t xml:space="preserve">G-Means 1 = </w:t>
      </w:r>
    </w:p>
    <w:p w14:paraId="4E3D949A" w14:textId="77777777" w:rsidR="00E43990" w:rsidRPr="00E43990" w:rsidRDefault="00E43990" w:rsidP="001B50DF">
      <w:pPr>
        <w:tabs>
          <w:tab w:val="left" w:pos="2805"/>
        </w:tabs>
        <w:spacing w:line="360" w:lineRule="auto"/>
        <w:rPr>
          <w:rFonts w:asciiTheme="minorHAnsi" w:eastAsia="Calibri" w:hAnsiTheme="minorHAnsi" w:cstheme="minorHAnsi"/>
        </w:rPr>
      </w:pPr>
      <w:r w:rsidRPr="00E43990">
        <w:rPr>
          <w:rFonts w:asciiTheme="minorHAnsi" w:eastAsia="Calibri" w:hAnsiTheme="minorHAnsi" w:cstheme="minorHAnsi"/>
        </w:rPr>
        <w:t>G-mean-1 is calculated as the square root of the precision and recall. G-mean-2 is calculated as the square root of the product of recall and specificity</w:t>
      </w:r>
    </w:p>
    <w:p w14:paraId="2B7AA4F9" w14:textId="77777777" w:rsidR="00E43990" w:rsidRPr="00E43990" w:rsidRDefault="00E43990" w:rsidP="001B50DF">
      <w:pPr>
        <w:tabs>
          <w:tab w:val="left" w:pos="2805"/>
        </w:tabs>
        <w:spacing w:line="360" w:lineRule="auto"/>
        <w:rPr>
          <w:rFonts w:asciiTheme="minorHAnsi" w:eastAsia="Calibri" w:hAnsiTheme="minorHAnsi" w:cstheme="minorHAnsi"/>
        </w:rPr>
      </w:pPr>
    </w:p>
    <w:p w14:paraId="166C1611" w14:textId="32D84D62" w:rsidR="00AC189A" w:rsidRDefault="00E43990" w:rsidP="001B50DF">
      <w:pPr>
        <w:tabs>
          <w:tab w:val="left" w:pos="2805"/>
        </w:tabs>
        <w:spacing w:line="360" w:lineRule="auto"/>
        <w:rPr>
          <w:rFonts w:asciiTheme="minorHAnsi" w:eastAsia="Calibri" w:hAnsiTheme="minorHAnsi" w:cstheme="minorHAnsi"/>
        </w:rPr>
      </w:pPr>
      <w:r>
        <w:rPr>
          <w:rFonts w:asciiTheme="minorHAnsi" w:eastAsia="Calibri" w:hAnsiTheme="minorHAnsi" w:cstheme="minorHAnsi"/>
        </w:rPr>
        <w:t>J-Coeff =</w:t>
      </w:r>
    </w:p>
    <w:p w14:paraId="14959CA0" w14:textId="37342FC3" w:rsidR="00E43990" w:rsidRDefault="00E43990" w:rsidP="001B50DF">
      <w:pPr>
        <w:tabs>
          <w:tab w:val="left" w:pos="2805"/>
        </w:tabs>
        <w:spacing w:line="360" w:lineRule="auto"/>
        <w:rPr>
          <w:rFonts w:asciiTheme="minorHAnsi" w:eastAsia="Calibri" w:hAnsiTheme="minorHAnsi" w:cstheme="minorHAnsi"/>
        </w:rPr>
      </w:pPr>
      <w:r w:rsidRPr="00E43990">
        <w:rPr>
          <w:rFonts w:asciiTheme="minorHAnsi" w:eastAsia="Calibri" w:hAnsiTheme="minorHAnsi" w:cstheme="minorHAnsi"/>
        </w:rPr>
        <w:t>J-coefficient (J-coeff): It provides the information about the fault prediction model performance by combining the results of recall and specificity</w:t>
      </w:r>
      <w:r>
        <w:rPr>
          <w:rFonts w:asciiTheme="minorHAnsi" w:eastAsia="Calibri" w:hAnsiTheme="minorHAnsi" w:cstheme="minorHAnsi"/>
        </w:rPr>
        <w:t>.</w:t>
      </w:r>
    </w:p>
    <w:p w14:paraId="262C4861" w14:textId="77777777" w:rsidR="00E43990" w:rsidRDefault="00E43990" w:rsidP="001B50DF">
      <w:pPr>
        <w:tabs>
          <w:tab w:val="left" w:pos="2805"/>
        </w:tabs>
        <w:spacing w:line="360" w:lineRule="auto"/>
        <w:rPr>
          <w:rFonts w:asciiTheme="minorHAnsi" w:eastAsia="Calibri" w:hAnsiTheme="minorHAnsi" w:cstheme="minorHAnsi"/>
        </w:rPr>
      </w:pPr>
    </w:p>
    <w:p w14:paraId="62E41B00" w14:textId="619BCCAA" w:rsidR="00E43990" w:rsidRPr="00E43990" w:rsidRDefault="00E43990" w:rsidP="001B50DF">
      <w:pPr>
        <w:tabs>
          <w:tab w:val="left" w:pos="2805"/>
        </w:tabs>
        <w:spacing w:line="360" w:lineRule="auto"/>
        <w:rPr>
          <w:rFonts w:asciiTheme="minorHAnsi" w:eastAsia="Calibri" w:hAnsiTheme="minorHAnsi" w:cstheme="minorHAnsi"/>
        </w:rPr>
      </w:pPr>
      <w:r>
        <w:rPr>
          <w:rFonts w:asciiTheme="minorHAnsi" w:eastAsia="Calibri" w:hAnsiTheme="minorHAnsi" w:cstheme="minorHAnsi"/>
        </w:rPr>
        <w:t xml:space="preserve">J-Coeff = Recall +Specificity -1 </w:t>
      </w:r>
    </w:p>
    <w:p w14:paraId="4AA664BA" w14:textId="77777777" w:rsidR="00E43990" w:rsidRDefault="00E43990" w:rsidP="001B50DF">
      <w:pPr>
        <w:tabs>
          <w:tab w:val="left" w:pos="2805"/>
        </w:tabs>
        <w:spacing w:line="360" w:lineRule="auto"/>
        <w:rPr>
          <w:rFonts w:asciiTheme="minorHAnsi" w:eastAsia="Calibri" w:hAnsiTheme="minorHAnsi" w:cstheme="minorHAnsi"/>
        </w:rPr>
      </w:pPr>
    </w:p>
    <w:p w14:paraId="1A92B88F" w14:textId="77777777" w:rsidR="00E43990" w:rsidRPr="00E43990" w:rsidRDefault="00E43990" w:rsidP="001B50DF">
      <w:pPr>
        <w:tabs>
          <w:tab w:val="left" w:pos="2805"/>
        </w:tabs>
        <w:spacing w:line="360" w:lineRule="auto"/>
        <w:rPr>
          <w:rFonts w:asciiTheme="minorHAnsi" w:eastAsia="Calibri" w:hAnsiTheme="minorHAnsi" w:cstheme="minorHAnsi"/>
        </w:rPr>
      </w:pPr>
      <w:r w:rsidRPr="00E43990">
        <w:rPr>
          <w:rFonts w:asciiTheme="minorHAnsi" w:eastAsia="Calibri" w:hAnsiTheme="minorHAnsi" w:cstheme="minorHAnsi"/>
        </w:rPr>
        <w:t>The value of J-coeff = 0 indicates that the chance of identifying a faulty is equal to the false alarm rate and model is not useful to do fault prediction. The value of J-</w:t>
      </w:r>
      <w:proofErr w:type="gramStart"/>
      <w:r w:rsidRPr="00E43990">
        <w:rPr>
          <w:rFonts w:asciiTheme="minorHAnsi" w:eastAsia="Calibri" w:hAnsiTheme="minorHAnsi" w:cstheme="minorHAnsi"/>
        </w:rPr>
        <w:t>coeff  &gt;</w:t>
      </w:r>
      <w:proofErr w:type="gramEnd"/>
      <w:r w:rsidRPr="00E43990">
        <w:rPr>
          <w:rFonts w:asciiTheme="minorHAnsi" w:eastAsia="Calibri" w:hAnsiTheme="minorHAnsi" w:cstheme="minorHAnsi"/>
        </w:rPr>
        <w:t xml:space="preserve"> 0 indicates that model is useful to do fault prediction . The J-coeff = 1 shows perfect fault prediction model, and the J-coeff = −1 shows the worst fault prediction model.</w:t>
      </w:r>
    </w:p>
    <w:p w14:paraId="3A0DA7F3" w14:textId="77777777" w:rsidR="00E43990" w:rsidRDefault="00E43990" w:rsidP="001B50DF">
      <w:pPr>
        <w:tabs>
          <w:tab w:val="left" w:pos="2805"/>
        </w:tabs>
        <w:spacing w:line="360" w:lineRule="auto"/>
        <w:rPr>
          <w:rFonts w:asciiTheme="minorHAnsi" w:eastAsia="Calibri" w:hAnsiTheme="minorHAnsi" w:cstheme="minorHAnsi"/>
        </w:rPr>
      </w:pPr>
    </w:p>
    <w:p w14:paraId="1BA3DA8B" w14:textId="672CAAF7" w:rsidR="00CE6C65" w:rsidRDefault="00CE6C65" w:rsidP="001B50DF">
      <w:pPr>
        <w:tabs>
          <w:tab w:val="left" w:pos="2805"/>
        </w:tabs>
        <w:spacing w:line="360" w:lineRule="auto"/>
        <w:rPr>
          <w:rFonts w:asciiTheme="minorHAnsi" w:eastAsia="Calibri" w:hAnsiTheme="minorHAnsi" w:cstheme="minorHAnsi"/>
        </w:rPr>
      </w:pPr>
      <w:r w:rsidRPr="00CE6C65">
        <w:rPr>
          <w:rFonts w:asciiTheme="minorHAnsi" w:eastAsia="Calibri" w:hAnsiTheme="minorHAnsi" w:cstheme="minorHAnsi"/>
          <w:b/>
          <w:bCs/>
        </w:rPr>
        <w:t xml:space="preserve">Error </w:t>
      </w:r>
      <w:r w:rsidR="00ED449A" w:rsidRPr="00CE6C65">
        <w:rPr>
          <w:rFonts w:asciiTheme="minorHAnsi" w:eastAsia="Calibri" w:hAnsiTheme="minorHAnsi" w:cstheme="minorHAnsi"/>
          <w:b/>
          <w:bCs/>
        </w:rPr>
        <w:t>rate:</w:t>
      </w:r>
      <w:r w:rsidRPr="00CE6C65">
        <w:rPr>
          <w:rFonts w:asciiTheme="minorHAnsi" w:eastAsia="Calibri" w:hAnsiTheme="minorHAnsi" w:cstheme="minorHAnsi"/>
        </w:rPr>
        <w:t xml:space="preserve"> It is used to calculate the difference between the predicted values of the faults to the actual value of the faults in a given software module. Generally, two different measures are used to calculate error rate</w:t>
      </w:r>
      <w:r>
        <w:rPr>
          <w:rFonts w:asciiTheme="minorHAnsi" w:eastAsia="Calibri" w:hAnsiTheme="minorHAnsi" w:cstheme="minorHAnsi"/>
        </w:rPr>
        <w:t>.</w:t>
      </w:r>
    </w:p>
    <w:p w14:paraId="2A73569F" w14:textId="77777777" w:rsidR="00CE6C65" w:rsidRDefault="00CE6C65" w:rsidP="001B50DF">
      <w:pPr>
        <w:tabs>
          <w:tab w:val="left" w:pos="2805"/>
        </w:tabs>
        <w:spacing w:line="360" w:lineRule="auto"/>
        <w:rPr>
          <w:rFonts w:asciiTheme="minorHAnsi" w:eastAsia="Calibri" w:hAnsiTheme="minorHAnsi" w:cstheme="minorHAnsi"/>
        </w:rPr>
      </w:pPr>
    </w:p>
    <w:p w14:paraId="64D1D7E7" w14:textId="71FCC24B" w:rsidR="00CE6C65" w:rsidRDefault="00CE6C65" w:rsidP="001B50DF">
      <w:pPr>
        <w:tabs>
          <w:tab w:val="left" w:pos="2805"/>
        </w:tabs>
        <w:spacing w:line="360" w:lineRule="auto"/>
        <w:rPr>
          <w:rFonts w:asciiTheme="minorHAnsi" w:eastAsia="Calibri" w:hAnsiTheme="minorHAnsi" w:cstheme="minorHAnsi"/>
        </w:rPr>
      </w:pPr>
      <w:r w:rsidRPr="00CE6C65">
        <w:rPr>
          <w:rFonts w:asciiTheme="minorHAnsi" w:eastAsia="Calibri" w:hAnsiTheme="minorHAnsi" w:cstheme="minorHAnsi"/>
          <w:b/>
          <w:bCs/>
        </w:rPr>
        <w:t>Average absolute error (AAE):</w:t>
      </w:r>
      <w:r w:rsidRPr="00CE6C65">
        <w:rPr>
          <w:rFonts w:asciiTheme="minorHAnsi" w:eastAsia="Calibri" w:hAnsiTheme="minorHAnsi" w:cstheme="minorHAnsi"/>
        </w:rPr>
        <w:t xml:space="preserve"> AAE calculates the absolute difference between the predicted values of the faults to the actual value of the faults in a given module</w:t>
      </w:r>
      <w:r>
        <w:rPr>
          <w:rFonts w:asciiTheme="minorHAnsi" w:eastAsia="Calibri" w:hAnsiTheme="minorHAnsi" w:cstheme="minorHAnsi"/>
        </w:rPr>
        <w:t>.</w:t>
      </w:r>
    </w:p>
    <w:p w14:paraId="653B2200" w14:textId="77777777" w:rsidR="00CE6C65" w:rsidRDefault="00CE6C65" w:rsidP="001B50DF">
      <w:pPr>
        <w:tabs>
          <w:tab w:val="left" w:pos="2805"/>
        </w:tabs>
        <w:spacing w:line="360" w:lineRule="auto"/>
        <w:rPr>
          <w:rFonts w:asciiTheme="minorHAnsi" w:eastAsia="Calibri" w:hAnsiTheme="minorHAnsi" w:cstheme="minorHAnsi"/>
        </w:rPr>
      </w:pPr>
    </w:p>
    <w:p w14:paraId="5D9A76F8" w14:textId="253E7C34" w:rsidR="00CE6C65" w:rsidRDefault="00CE6C65" w:rsidP="001B50DF">
      <w:pPr>
        <w:tabs>
          <w:tab w:val="left" w:pos="2805"/>
        </w:tabs>
        <w:spacing w:line="360" w:lineRule="auto"/>
        <w:ind w:left="1440"/>
        <w:rPr>
          <w:rFonts w:asciiTheme="minorHAnsi" w:eastAsia="Calibri" w:hAnsiTheme="minorHAnsi" w:cstheme="minorHAnsi"/>
        </w:rPr>
      </w:pPr>
      <w:r>
        <w:rPr>
          <w:noProof/>
        </w:rPr>
        <w:drawing>
          <wp:inline distT="0" distB="0" distL="0" distR="0" wp14:anchorId="692F8F02" wp14:editId="61E30027">
            <wp:extent cx="1528445" cy="560709"/>
            <wp:effectExtent l="0" t="0" r="0" b="0"/>
            <wp:docPr id="1924148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48393" name=""/>
                    <pic:cNvPicPr/>
                  </pic:nvPicPr>
                  <pic:blipFill>
                    <a:blip r:embed="rId18"/>
                    <a:stretch>
                      <a:fillRect/>
                    </a:stretch>
                  </pic:blipFill>
                  <pic:spPr>
                    <a:xfrm>
                      <a:off x="0" y="0"/>
                      <a:ext cx="1575298" cy="577897"/>
                    </a:xfrm>
                    <a:prstGeom prst="rect">
                      <a:avLst/>
                    </a:prstGeom>
                  </pic:spPr>
                </pic:pic>
              </a:graphicData>
            </a:graphic>
          </wp:inline>
        </w:drawing>
      </w:r>
    </w:p>
    <w:p w14:paraId="684BA76B" w14:textId="77777777" w:rsidR="00CE6C65" w:rsidRDefault="00CE6C65" w:rsidP="001B50DF">
      <w:pPr>
        <w:tabs>
          <w:tab w:val="left" w:pos="2805"/>
        </w:tabs>
        <w:spacing w:line="360" w:lineRule="auto"/>
        <w:ind w:left="720"/>
        <w:rPr>
          <w:rFonts w:asciiTheme="minorHAnsi" w:eastAsia="Calibri" w:hAnsiTheme="minorHAnsi" w:cstheme="minorHAnsi"/>
        </w:rPr>
      </w:pPr>
    </w:p>
    <w:p w14:paraId="349ED7BA" w14:textId="52F9E603" w:rsidR="00CE6C65" w:rsidRDefault="00CE6C65" w:rsidP="001B50DF">
      <w:pPr>
        <w:tabs>
          <w:tab w:val="left" w:pos="2805"/>
        </w:tabs>
        <w:spacing w:line="360" w:lineRule="auto"/>
        <w:ind w:left="720"/>
        <w:rPr>
          <w:rFonts w:asciiTheme="minorHAnsi" w:eastAsia="Calibri" w:hAnsiTheme="minorHAnsi" w:cstheme="minorHAnsi"/>
        </w:rPr>
      </w:pPr>
      <w:r w:rsidRPr="00CE6C65">
        <w:rPr>
          <w:rFonts w:asciiTheme="minorHAnsi" w:eastAsia="Calibri" w:hAnsiTheme="minorHAnsi" w:cstheme="minorHAnsi"/>
          <w:b/>
          <w:bCs/>
        </w:rPr>
        <w:t>Absolute relative error (ARE):</w:t>
      </w:r>
      <w:r w:rsidRPr="00CE6C65">
        <w:rPr>
          <w:rFonts w:asciiTheme="minorHAnsi" w:eastAsia="Calibri" w:hAnsiTheme="minorHAnsi" w:cstheme="minorHAnsi"/>
        </w:rPr>
        <w:t xml:space="preserve"> ARE estimates the magnitude of the absolute error in comparison with the total size of the object measured</w:t>
      </w:r>
      <w:r>
        <w:rPr>
          <w:rFonts w:asciiTheme="minorHAnsi" w:eastAsia="Calibri" w:hAnsiTheme="minorHAnsi" w:cstheme="minorHAnsi"/>
        </w:rPr>
        <w:t>.</w:t>
      </w:r>
    </w:p>
    <w:p w14:paraId="5A8B5890" w14:textId="7419FEFF" w:rsidR="00CE6C65" w:rsidRDefault="00CE6C65" w:rsidP="001B50DF">
      <w:pPr>
        <w:tabs>
          <w:tab w:val="left" w:pos="2805"/>
        </w:tabs>
        <w:spacing w:line="360" w:lineRule="auto"/>
        <w:ind w:left="720"/>
        <w:rPr>
          <w:rFonts w:asciiTheme="minorHAnsi" w:eastAsia="Calibri" w:hAnsiTheme="minorHAnsi" w:cstheme="minorHAnsi"/>
        </w:rPr>
      </w:pPr>
      <w:r>
        <w:rPr>
          <w:noProof/>
        </w:rPr>
        <w:drawing>
          <wp:inline distT="0" distB="0" distL="0" distR="0" wp14:anchorId="2458853C" wp14:editId="43489C1F">
            <wp:extent cx="1964500" cy="518160"/>
            <wp:effectExtent l="0" t="0" r="0" b="0"/>
            <wp:docPr id="746425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25388" name=""/>
                    <pic:cNvPicPr/>
                  </pic:nvPicPr>
                  <pic:blipFill>
                    <a:blip r:embed="rId19"/>
                    <a:stretch>
                      <a:fillRect/>
                    </a:stretch>
                  </pic:blipFill>
                  <pic:spPr>
                    <a:xfrm>
                      <a:off x="0" y="0"/>
                      <a:ext cx="1996248" cy="526534"/>
                    </a:xfrm>
                    <a:prstGeom prst="rect">
                      <a:avLst/>
                    </a:prstGeom>
                  </pic:spPr>
                </pic:pic>
              </a:graphicData>
            </a:graphic>
          </wp:inline>
        </w:drawing>
      </w:r>
    </w:p>
    <w:p w14:paraId="5AEA87D5" w14:textId="77777777" w:rsidR="00CE6C65" w:rsidRDefault="00CE6C65" w:rsidP="001B50DF">
      <w:pPr>
        <w:tabs>
          <w:tab w:val="left" w:pos="2805"/>
        </w:tabs>
        <w:spacing w:line="360" w:lineRule="auto"/>
        <w:ind w:left="720"/>
        <w:rPr>
          <w:rFonts w:asciiTheme="minorHAnsi" w:eastAsia="Calibri" w:hAnsiTheme="minorHAnsi" w:cstheme="minorHAnsi"/>
        </w:rPr>
      </w:pPr>
    </w:p>
    <w:p w14:paraId="3551ACD8" w14:textId="77777777" w:rsidR="00CE6C65" w:rsidRPr="00CE6C65" w:rsidRDefault="00CE6C65" w:rsidP="001B50DF">
      <w:pPr>
        <w:tabs>
          <w:tab w:val="left" w:pos="2805"/>
        </w:tabs>
        <w:spacing w:line="360" w:lineRule="auto"/>
        <w:ind w:left="720"/>
        <w:rPr>
          <w:rFonts w:asciiTheme="minorHAnsi" w:eastAsia="Calibri" w:hAnsiTheme="minorHAnsi" w:cstheme="minorHAnsi"/>
        </w:rPr>
      </w:pPr>
      <w:r w:rsidRPr="00CE6C65">
        <w:rPr>
          <w:rFonts w:asciiTheme="minorHAnsi" w:eastAsia="Calibri" w:hAnsiTheme="minorHAnsi" w:cstheme="minorHAnsi"/>
          <w:b/>
          <w:bCs/>
        </w:rPr>
        <w:t>Graphical Measures:</w:t>
      </w:r>
      <w:r w:rsidRPr="00CE6C65">
        <w:rPr>
          <w:rFonts w:asciiTheme="minorHAnsi" w:eastAsia="Calibri" w:hAnsiTheme="minorHAnsi" w:cstheme="minorHAnsi"/>
        </w:rPr>
        <w:t xml:space="preserve"> Graphical measures are used to visually depict the performance of a fault prediction model. These measures are also derived from the confusion matrix.</w:t>
      </w:r>
    </w:p>
    <w:p w14:paraId="1960A626" w14:textId="77777777" w:rsidR="00CE6C65" w:rsidRPr="00CE6C65" w:rsidRDefault="00CE6C65" w:rsidP="001B50DF">
      <w:pPr>
        <w:tabs>
          <w:tab w:val="left" w:pos="2805"/>
        </w:tabs>
        <w:spacing w:line="360" w:lineRule="auto"/>
        <w:ind w:left="720"/>
        <w:rPr>
          <w:rFonts w:asciiTheme="minorHAnsi" w:eastAsia="Calibri" w:hAnsiTheme="minorHAnsi" w:cstheme="minorHAnsi"/>
        </w:rPr>
      </w:pPr>
    </w:p>
    <w:p w14:paraId="2E5E5046" w14:textId="622E576A" w:rsidR="00CE6C65" w:rsidRPr="00CE6C65" w:rsidRDefault="00CE6C65" w:rsidP="001B50DF">
      <w:pPr>
        <w:tabs>
          <w:tab w:val="left" w:pos="2805"/>
        </w:tabs>
        <w:spacing w:line="360" w:lineRule="auto"/>
        <w:ind w:left="720"/>
        <w:rPr>
          <w:rFonts w:asciiTheme="minorHAnsi" w:eastAsia="Calibri" w:hAnsiTheme="minorHAnsi" w:cstheme="minorHAnsi"/>
          <w:b/>
          <w:bCs/>
        </w:rPr>
      </w:pPr>
      <w:r w:rsidRPr="00CE6C65">
        <w:rPr>
          <w:rFonts w:asciiTheme="minorHAnsi" w:eastAsia="Calibri" w:hAnsiTheme="minorHAnsi" w:cstheme="minorHAnsi"/>
          <w:b/>
          <w:bCs/>
        </w:rPr>
        <w:t xml:space="preserve">ROC </w:t>
      </w:r>
      <w:r w:rsidR="00CC2BE0" w:rsidRPr="00CE6C65">
        <w:rPr>
          <w:rFonts w:asciiTheme="minorHAnsi" w:eastAsia="Calibri" w:hAnsiTheme="minorHAnsi" w:cstheme="minorHAnsi"/>
          <w:b/>
          <w:bCs/>
        </w:rPr>
        <w:t>Curve:</w:t>
      </w:r>
    </w:p>
    <w:p w14:paraId="6FC09C1D" w14:textId="1E2F9A38" w:rsidR="00CE6C65" w:rsidRDefault="00CE6C65" w:rsidP="001B50DF">
      <w:pPr>
        <w:tabs>
          <w:tab w:val="left" w:pos="2805"/>
        </w:tabs>
        <w:spacing w:line="360" w:lineRule="auto"/>
        <w:ind w:left="720"/>
        <w:rPr>
          <w:rFonts w:asciiTheme="minorHAnsi" w:eastAsia="Calibri" w:hAnsiTheme="minorHAnsi" w:cstheme="minorHAnsi"/>
        </w:rPr>
      </w:pPr>
      <w:r>
        <w:rPr>
          <w:noProof/>
        </w:rPr>
        <w:lastRenderedPageBreak/>
        <w:drawing>
          <wp:inline distT="0" distB="0" distL="0" distR="0" wp14:anchorId="233C1463" wp14:editId="67D7CD72">
            <wp:extent cx="3281441" cy="2367610"/>
            <wp:effectExtent l="0" t="0" r="0" b="0"/>
            <wp:docPr id="796192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92641" name=""/>
                    <pic:cNvPicPr/>
                  </pic:nvPicPr>
                  <pic:blipFill>
                    <a:blip r:embed="rId20"/>
                    <a:stretch>
                      <a:fillRect/>
                    </a:stretch>
                  </pic:blipFill>
                  <pic:spPr>
                    <a:xfrm>
                      <a:off x="0" y="0"/>
                      <a:ext cx="3305692" cy="2385107"/>
                    </a:xfrm>
                    <a:prstGeom prst="rect">
                      <a:avLst/>
                    </a:prstGeom>
                  </pic:spPr>
                </pic:pic>
              </a:graphicData>
            </a:graphic>
          </wp:inline>
        </w:drawing>
      </w:r>
    </w:p>
    <w:p w14:paraId="37D260C6" w14:textId="77777777" w:rsidR="00CE6C65" w:rsidRDefault="00CE6C65" w:rsidP="001B50DF">
      <w:pPr>
        <w:tabs>
          <w:tab w:val="left" w:pos="2805"/>
        </w:tabs>
        <w:spacing w:line="360" w:lineRule="auto"/>
        <w:ind w:left="720"/>
        <w:rPr>
          <w:rFonts w:asciiTheme="minorHAnsi" w:eastAsia="Calibri" w:hAnsiTheme="minorHAnsi" w:cstheme="minorHAnsi"/>
        </w:rPr>
      </w:pPr>
    </w:p>
    <w:p w14:paraId="636C6027" w14:textId="4CE3769E" w:rsidR="008C2BCC" w:rsidRPr="008C2BCC" w:rsidRDefault="008C2BCC" w:rsidP="001B50DF">
      <w:pPr>
        <w:tabs>
          <w:tab w:val="left" w:pos="2805"/>
        </w:tabs>
        <w:spacing w:line="360" w:lineRule="auto"/>
        <w:ind w:left="720"/>
        <w:rPr>
          <w:rFonts w:asciiTheme="minorHAnsi" w:eastAsia="Calibri" w:hAnsiTheme="minorHAnsi" w:cstheme="minorHAnsi"/>
        </w:rPr>
      </w:pPr>
      <w:r>
        <w:rPr>
          <w:rFonts w:asciiTheme="minorHAnsi" w:eastAsia="Calibri" w:hAnsiTheme="minorHAnsi" w:cstheme="minorHAnsi"/>
        </w:rPr>
        <w:t>ROC curve provides a performance estimation by calculating the ratio of the faulty modules predicted correctly to non-faulty modules predicted incorrectly.</w:t>
      </w:r>
      <w:r w:rsidRPr="008C2BCC">
        <w:t xml:space="preserve"> </w:t>
      </w:r>
      <w:r w:rsidRPr="008C2BCC">
        <w:rPr>
          <w:rFonts w:asciiTheme="minorHAnsi" w:eastAsia="Calibri" w:hAnsiTheme="minorHAnsi" w:cstheme="minorHAnsi"/>
        </w:rPr>
        <w:t>It gives an estimation about</w:t>
      </w:r>
    </w:p>
    <w:p w14:paraId="3599F6D2" w14:textId="39F8482F" w:rsidR="008C2BCC" w:rsidRPr="008C2BCC" w:rsidRDefault="008C2BCC" w:rsidP="00CB2353">
      <w:pPr>
        <w:tabs>
          <w:tab w:val="left" w:pos="2805"/>
        </w:tabs>
        <w:spacing w:line="360" w:lineRule="auto"/>
        <w:ind w:left="720"/>
        <w:rPr>
          <w:rFonts w:asciiTheme="minorHAnsi" w:eastAsia="Calibri" w:hAnsiTheme="minorHAnsi" w:cstheme="minorHAnsi"/>
        </w:rPr>
      </w:pPr>
      <w:r w:rsidRPr="008C2BCC">
        <w:rPr>
          <w:rFonts w:asciiTheme="minorHAnsi" w:eastAsia="Calibri" w:hAnsiTheme="minorHAnsi" w:cstheme="minorHAnsi"/>
        </w:rPr>
        <w:t>the prediction model’s performance by considering the</w:t>
      </w:r>
      <w:r w:rsidR="00CB2353">
        <w:rPr>
          <w:rFonts w:asciiTheme="minorHAnsi" w:eastAsia="Calibri" w:hAnsiTheme="minorHAnsi" w:cstheme="minorHAnsi"/>
        </w:rPr>
        <w:t xml:space="preserve"> </w:t>
      </w:r>
      <w:r w:rsidRPr="008C2BCC">
        <w:rPr>
          <w:rFonts w:asciiTheme="minorHAnsi" w:eastAsia="Calibri" w:hAnsiTheme="minorHAnsi" w:cstheme="minorHAnsi"/>
        </w:rPr>
        <w:t>cost of misclassification of faulty and non-faulty modules,</w:t>
      </w:r>
      <w:r w:rsidR="00CB2353">
        <w:rPr>
          <w:rFonts w:asciiTheme="minorHAnsi" w:eastAsia="Calibri" w:hAnsiTheme="minorHAnsi" w:cstheme="minorHAnsi"/>
        </w:rPr>
        <w:t xml:space="preserve"> </w:t>
      </w:r>
      <w:r w:rsidRPr="008C2BCC">
        <w:rPr>
          <w:rFonts w:asciiTheme="minorHAnsi" w:eastAsia="Calibri" w:hAnsiTheme="minorHAnsi" w:cstheme="minorHAnsi"/>
        </w:rPr>
        <w:t>if there is an unbalance in the class distribution. ROC</w:t>
      </w:r>
      <w:r w:rsidR="00CB2353">
        <w:rPr>
          <w:rFonts w:asciiTheme="minorHAnsi" w:eastAsia="Calibri" w:hAnsiTheme="minorHAnsi" w:cstheme="minorHAnsi"/>
        </w:rPr>
        <w:t xml:space="preserve"> </w:t>
      </w:r>
      <w:r w:rsidRPr="008C2BCC">
        <w:rPr>
          <w:rFonts w:asciiTheme="minorHAnsi" w:eastAsia="Calibri" w:hAnsiTheme="minorHAnsi" w:cstheme="minorHAnsi"/>
        </w:rPr>
        <w:t>curve is represented by a graph with a diagonal line.</w:t>
      </w:r>
    </w:p>
    <w:p w14:paraId="59648D52" w14:textId="2882A62D" w:rsidR="008C2BCC" w:rsidRPr="008C2BCC" w:rsidRDefault="008C2BCC" w:rsidP="00CB2353">
      <w:pPr>
        <w:tabs>
          <w:tab w:val="left" w:pos="2805"/>
        </w:tabs>
        <w:spacing w:line="360" w:lineRule="auto"/>
        <w:ind w:left="720"/>
        <w:rPr>
          <w:rFonts w:asciiTheme="minorHAnsi" w:eastAsia="Calibri" w:hAnsiTheme="minorHAnsi" w:cstheme="minorHAnsi"/>
        </w:rPr>
      </w:pPr>
      <w:r w:rsidRPr="008C2BCC">
        <w:rPr>
          <w:rFonts w:asciiTheme="minorHAnsi" w:eastAsia="Calibri" w:hAnsiTheme="minorHAnsi" w:cstheme="minorHAnsi"/>
        </w:rPr>
        <w:t>This diagonal line shows a random model, which has</w:t>
      </w:r>
      <w:r w:rsidR="00CB2353">
        <w:rPr>
          <w:rFonts w:asciiTheme="minorHAnsi" w:eastAsia="Calibri" w:hAnsiTheme="minorHAnsi" w:cstheme="minorHAnsi"/>
        </w:rPr>
        <w:t xml:space="preserve"> </w:t>
      </w:r>
      <w:r w:rsidRPr="008C2BCC">
        <w:rPr>
          <w:rFonts w:asciiTheme="minorHAnsi" w:eastAsia="Calibri" w:hAnsiTheme="minorHAnsi" w:cstheme="minorHAnsi"/>
        </w:rPr>
        <w:t>no prediction capability.</w:t>
      </w:r>
    </w:p>
    <w:p w14:paraId="44D09776" w14:textId="01E9F31B" w:rsidR="008C2BCC" w:rsidRDefault="008C2BCC" w:rsidP="00CB2353">
      <w:pPr>
        <w:tabs>
          <w:tab w:val="left" w:pos="2805"/>
        </w:tabs>
        <w:spacing w:line="360" w:lineRule="auto"/>
        <w:ind w:left="720"/>
        <w:rPr>
          <w:rFonts w:asciiTheme="minorHAnsi" w:eastAsia="Calibri" w:hAnsiTheme="minorHAnsi" w:cstheme="minorHAnsi"/>
        </w:rPr>
      </w:pPr>
      <w:r w:rsidRPr="008C2BCC">
        <w:rPr>
          <w:rFonts w:asciiTheme="minorHAnsi" w:eastAsia="Calibri" w:hAnsiTheme="minorHAnsi" w:cstheme="minorHAnsi"/>
        </w:rPr>
        <w:t xml:space="preserve">ROC curve starts from the bottom left side </w:t>
      </w:r>
      <w:proofErr w:type="gramStart"/>
      <w:r w:rsidRPr="008C2BCC">
        <w:rPr>
          <w:rFonts w:asciiTheme="minorHAnsi" w:eastAsia="Calibri" w:hAnsiTheme="minorHAnsi" w:cstheme="minorHAnsi"/>
        </w:rPr>
        <w:t>and</w:t>
      </w:r>
      <w:r w:rsidR="00CB2353">
        <w:rPr>
          <w:rFonts w:asciiTheme="minorHAnsi" w:eastAsia="Calibri" w:hAnsiTheme="minorHAnsi" w:cstheme="minorHAnsi"/>
        </w:rPr>
        <w:t xml:space="preserve">  </w:t>
      </w:r>
      <w:r w:rsidRPr="008C2BCC">
        <w:rPr>
          <w:rFonts w:asciiTheme="minorHAnsi" w:eastAsia="Calibri" w:hAnsiTheme="minorHAnsi" w:cstheme="minorHAnsi"/>
        </w:rPr>
        <w:t>evolves</w:t>
      </w:r>
      <w:proofErr w:type="gramEnd"/>
      <w:r w:rsidRPr="008C2BCC">
        <w:rPr>
          <w:rFonts w:asciiTheme="minorHAnsi" w:eastAsia="Calibri" w:hAnsiTheme="minorHAnsi" w:cstheme="minorHAnsi"/>
        </w:rPr>
        <w:t xml:space="preserve"> toward the upper right side. The closer the curve</w:t>
      </w:r>
      <w:r w:rsidR="00CB2353">
        <w:rPr>
          <w:rFonts w:asciiTheme="minorHAnsi" w:eastAsia="Calibri" w:hAnsiTheme="minorHAnsi" w:cstheme="minorHAnsi"/>
        </w:rPr>
        <w:t xml:space="preserve"> </w:t>
      </w:r>
      <w:r w:rsidRPr="008C2BCC">
        <w:rPr>
          <w:rFonts w:asciiTheme="minorHAnsi" w:eastAsia="Calibri" w:hAnsiTheme="minorHAnsi" w:cstheme="minorHAnsi"/>
        </w:rPr>
        <w:t>to the upper left side, the accurate the prediction model is.</w:t>
      </w:r>
    </w:p>
    <w:p w14:paraId="65104CA4" w14:textId="463D9D83" w:rsidR="00CE6C65" w:rsidRPr="00CE6C65" w:rsidRDefault="00CE6C65" w:rsidP="001B50DF">
      <w:pPr>
        <w:tabs>
          <w:tab w:val="left" w:pos="2805"/>
        </w:tabs>
        <w:spacing w:line="360" w:lineRule="auto"/>
        <w:ind w:left="720"/>
        <w:rPr>
          <w:rFonts w:asciiTheme="minorHAnsi" w:eastAsia="Calibri" w:hAnsiTheme="minorHAnsi" w:cstheme="minorHAnsi"/>
        </w:rPr>
      </w:pPr>
      <w:r w:rsidRPr="00CE6C65">
        <w:rPr>
          <w:rFonts w:asciiTheme="minorHAnsi" w:eastAsia="Calibri" w:hAnsiTheme="minorHAnsi" w:cstheme="minorHAnsi"/>
        </w:rPr>
        <w:t>Generally, area under the ROC curve (AUC) is used to measure the prediction capability of the model. It is generally calculated by choosing a threshold value. The value AUC = 1 represents 100% prediction capability of the model. The value AUC = 0 represents the 0% prediction capability of the model.</w:t>
      </w:r>
    </w:p>
    <w:p w14:paraId="3D591568" w14:textId="77777777" w:rsidR="00CE6C65" w:rsidRPr="00CE6C65" w:rsidRDefault="00CE6C65" w:rsidP="001B50DF">
      <w:pPr>
        <w:tabs>
          <w:tab w:val="left" w:pos="2805"/>
        </w:tabs>
        <w:spacing w:line="360" w:lineRule="auto"/>
        <w:ind w:left="720"/>
        <w:rPr>
          <w:rFonts w:asciiTheme="minorHAnsi" w:eastAsia="Calibri" w:hAnsiTheme="minorHAnsi" w:cstheme="minorHAnsi"/>
        </w:rPr>
      </w:pPr>
    </w:p>
    <w:p w14:paraId="1EF53DA4" w14:textId="30550104" w:rsidR="00CE6C65" w:rsidRPr="00CE6C65" w:rsidRDefault="00CE6C65" w:rsidP="001B50DF">
      <w:pPr>
        <w:tabs>
          <w:tab w:val="left" w:pos="2805"/>
        </w:tabs>
        <w:spacing w:line="360" w:lineRule="auto"/>
        <w:ind w:left="720"/>
        <w:rPr>
          <w:rFonts w:asciiTheme="minorHAnsi" w:eastAsia="Calibri" w:hAnsiTheme="minorHAnsi" w:cstheme="minorHAnsi"/>
          <w:b/>
          <w:bCs/>
        </w:rPr>
      </w:pPr>
      <w:r w:rsidRPr="00CE6C65">
        <w:rPr>
          <w:rFonts w:asciiTheme="minorHAnsi" w:eastAsia="Calibri" w:hAnsiTheme="minorHAnsi" w:cstheme="minorHAnsi"/>
          <w:b/>
          <w:bCs/>
        </w:rPr>
        <w:t xml:space="preserve">PR </w:t>
      </w:r>
      <w:r w:rsidR="00CC2BE0" w:rsidRPr="00CE6C65">
        <w:rPr>
          <w:rFonts w:asciiTheme="minorHAnsi" w:eastAsia="Calibri" w:hAnsiTheme="minorHAnsi" w:cstheme="minorHAnsi"/>
          <w:b/>
          <w:bCs/>
        </w:rPr>
        <w:t>Curve:</w:t>
      </w:r>
    </w:p>
    <w:p w14:paraId="579BA4E9" w14:textId="77777777" w:rsidR="00CE6C65" w:rsidRDefault="00CE6C65" w:rsidP="001B50DF">
      <w:pPr>
        <w:tabs>
          <w:tab w:val="left" w:pos="2805"/>
        </w:tabs>
        <w:spacing w:line="360" w:lineRule="auto"/>
        <w:ind w:left="720"/>
        <w:rPr>
          <w:rFonts w:asciiTheme="minorHAnsi" w:eastAsia="Calibri" w:hAnsiTheme="minorHAnsi" w:cstheme="minorHAnsi"/>
        </w:rPr>
      </w:pPr>
      <w:r w:rsidRPr="00CE6C65">
        <w:rPr>
          <w:rFonts w:asciiTheme="minorHAnsi" w:eastAsia="Calibri" w:hAnsiTheme="minorHAnsi" w:cstheme="minorHAnsi"/>
        </w:rPr>
        <w:t>A PR curve shows the trade-off between precision and recall. It is plotted by showing recall value at x-axis and precision value at y-axis</w:t>
      </w:r>
      <w:r>
        <w:rPr>
          <w:rFonts w:asciiTheme="minorHAnsi" w:eastAsia="Calibri" w:hAnsiTheme="minorHAnsi" w:cstheme="minorHAnsi"/>
        </w:rPr>
        <w:t>.</w:t>
      </w:r>
    </w:p>
    <w:p w14:paraId="4238F32A" w14:textId="2F07C19E" w:rsidR="00CE6C65" w:rsidRDefault="00CE6C65" w:rsidP="001B50DF">
      <w:pPr>
        <w:tabs>
          <w:tab w:val="left" w:pos="2805"/>
        </w:tabs>
        <w:spacing w:line="360" w:lineRule="auto"/>
        <w:ind w:left="720"/>
        <w:rPr>
          <w:rFonts w:asciiTheme="minorHAnsi" w:eastAsia="Calibri" w:hAnsiTheme="minorHAnsi" w:cstheme="minorHAnsi"/>
        </w:rPr>
      </w:pPr>
      <w:r w:rsidRPr="00CE6C65">
        <w:rPr>
          <w:rFonts w:asciiTheme="minorHAnsi" w:eastAsia="Calibri" w:hAnsiTheme="minorHAnsi" w:cstheme="minorHAnsi"/>
        </w:rPr>
        <w:t>In PR curve, high value of recall and high value of precision show the best performance.</w:t>
      </w:r>
    </w:p>
    <w:p w14:paraId="18708DDF" w14:textId="77777777" w:rsidR="00CE6C65" w:rsidRPr="00CE6C65" w:rsidRDefault="00CE6C65" w:rsidP="001B50DF">
      <w:pPr>
        <w:tabs>
          <w:tab w:val="left" w:pos="2805"/>
        </w:tabs>
        <w:spacing w:line="360" w:lineRule="auto"/>
        <w:ind w:left="720"/>
        <w:rPr>
          <w:rFonts w:asciiTheme="minorHAnsi" w:eastAsia="Calibri" w:hAnsiTheme="minorHAnsi" w:cstheme="minorHAnsi"/>
        </w:rPr>
      </w:pPr>
      <w:r w:rsidRPr="00CE6C65">
        <w:rPr>
          <w:rFonts w:asciiTheme="minorHAnsi" w:eastAsia="Calibri" w:hAnsiTheme="minorHAnsi" w:cstheme="minorHAnsi"/>
        </w:rPr>
        <w:t>For a prediction model to be perfect, its PR curve must pass through the upper right corner having 100% precision and 100% recall.</w:t>
      </w:r>
    </w:p>
    <w:p w14:paraId="30FF5AC9" w14:textId="77777777" w:rsidR="00CE6C65" w:rsidRPr="00CE6C65" w:rsidRDefault="00CE6C65" w:rsidP="001B50DF">
      <w:pPr>
        <w:tabs>
          <w:tab w:val="left" w:pos="2805"/>
        </w:tabs>
        <w:spacing w:line="360" w:lineRule="auto"/>
        <w:ind w:left="720"/>
        <w:rPr>
          <w:rFonts w:asciiTheme="minorHAnsi" w:eastAsia="Calibri" w:hAnsiTheme="minorHAnsi" w:cstheme="minorHAnsi"/>
        </w:rPr>
      </w:pPr>
    </w:p>
    <w:p w14:paraId="235A2A40" w14:textId="77777777" w:rsidR="00CE6C65" w:rsidRPr="00CE6C65" w:rsidRDefault="00CE6C65" w:rsidP="001B50DF">
      <w:pPr>
        <w:tabs>
          <w:tab w:val="left" w:pos="2805"/>
        </w:tabs>
        <w:spacing w:line="360" w:lineRule="auto"/>
        <w:ind w:left="720"/>
        <w:rPr>
          <w:rFonts w:asciiTheme="minorHAnsi" w:eastAsia="Calibri" w:hAnsiTheme="minorHAnsi" w:cstheme="minorHAnsi"/>
        </w:rPr>
      </w:pPr>
      <w:r w:rsidRPr="00CE6C65">
        <w:rPr>
          <w:rFonts w:asciiTheme="minorHAnsi" w:eastAsia="Calibri" w:hAnsiTheme="minorHAnsi" w:cstheme="minorHAnsi"/>
        </w:rPr>
        <w:lastRenderedPageBreak/>
        <w:t>The closer the PR curve to the upper right corner, the better the prediction model is.</w:t>
      </w:r>
    </w:p>
    <w:p w14:paraId="5513A646" w14:textId="22317A11" w:rsidR="00CE6C65" w:rsidRDefault="00CE6C65" w:rsidP="001B50DF">
      <w:pPr>
        <w:tabs>
          <w:tab w:val="left" w:pos="2805"/>
        </w:tabs>
        <w:spacing w:line="360" w:lineRule="auto"/>
        <w:ind w:left="720"/>
        <w:rPr>
          <w:rFonts w:asciiTheme="minorHAnsi" w:eastAsia="Calibri" w:hAnsiTheme="minorHAnsi" w:cstheme="minorHAnsi"/>
        </w:rPr>
      </w:pPr>
      <w:r>
        <w:rPr>
          <w:noProof/>
        </w:rPr>
        <w:drawing>
          <wp:inline distT="0" distB="0" distL="0" distR="0" wp14:anchorId="5F24B504" wp14:editId="0A466C26">
            <wp:extent cx="3205685" cy="2086610"/>
            <wp:effectExtent l="0" t="0" r="0" b="8890"/>
            <wp:docPr id="599063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63543" name=""/>
                    <pic:cNvPicPr/>
                  </pic:nvPicPr>
                  <pic:blipFill>
                    <a:blip r:embed="rId21"/>
                    <a:stretch>
                      <a:fillRect/>
                    </a:stretch>
                  </pic:blipFill>
                  <pic:spPr>
                    <a:xfrm>
                      <a:off x="0" y="0"/>
                      <a:ext cx="3212737" cy="2091201"/>
                    </a:xfrm>
                    <a:prstGeom prst="rect">
                      <a:avLst/>
                    </a:prstGeom>
                  </pic:spPr>
                </pic:pic>
              </a:graphicData>
            </a:graphic>
          </wp:inline>
        </w:drawing>
      </w:r>
    </w:p>
    <w:p w14:paraId="0486E09F" w14:textId="77777777" w:rsidR="00CE6C65" w:rsidRDefault="00CE6C65" w:rsidP="001B50DF">
      <w:pPr>
        <w:tabs>
          <w:tab w:val="left" w:pos="2805"/>
        </w:tabs>
        <w:spacing w:line="360" w:lineRule="auto"/>
        <w:ind w:left="720"/>
        <w:rPr>
          <w:rFonts w:asciiTheme="minorHAnsi" w:eastAsia="Calibri" w:hAnsiTheme="minorHAnsi" w:cstheme="minorHAnsi"/>
        </w:rPr>
      </w:pPr>
    </w:p>
    <w:p w14:paraId="230CF375" w14:textId="12107064" w:rsidR="00CE6C65" w:rsidRDefault="00CE6C65" w:rsidP="001B50DF">
      <w:pPr>
        <w:tabs>
          <w:tab w:val="left" w:pos="2805"/>
        </w:tabs>
        <w:spacing w:line="360" w:lineRule="auto"/>
        <w:ind w:left="720"/>
        <w:rPr>
          <w:rFonts w:asciiTheme="minorHAnsi" w:eastAsia="Calibri" w:hAnsiTheme="minorHAnsi" w:cstheme="minorHAnsi"/>
          <w:b/>
          <w:bCs/>
        </w:rPr>
      </w:pPr>
      <w:r w:rsidRPr="00CE6C65">
        <w:rPr>
          <w:rFonts w:asciiTheme="minorHAnsi" w:eastAsia="Calibri" w:hAnsiTheme="minorHAnsi" w:cstheme="minorHAnsi"/>
          <w:b/>
          <w:bCs/>
        </w:rPr>
        <w:t xml:space="preserve">Cost </w:t>
      </w:r>
      <w:r w:rsidR="00C06882" w:rsidRPr="00CE6C65">
        <w:rPr>
          <w:rFonts w:asciiTheme="minorHAnsi" w:eastAsia="Calibri" w:hAnsiTheme="minorHAnsi" w:cstheme="minorHAnsi"/>
          <w:b/>
          <w:bCs/>
        </w:rPr>
        <w:t>Curve:</w:t>
      </w:r>
    </w:p>
    <w:p w14:paraId="3310E9F7" w14:textId="14BD6290" w:rsidR="00CE6C65" w:rsidRDefault="00CE6C65" w:rsidP="001B50DF">
      <w:pPr>
        <w:tabs>
          <w:tab w:val="left" w:pos="2805"/>
        </w:tabs>
        <w:spacing w:line="360" w:lineRule="auto"/>
        <w:ind w:left="720"/>
        <w:rPr>
          <w:rFonts w:asciiTheme="minorHAnsi" w:eastAsia="Calibri" w:hAnsiTheme="minorHAnsi" w:cstheme="minorHAnsi"/>
        </w:rPr>
      </w:pPr>
      <w:r w:rsidRPr="00CE6C65">
        <w:rPr>
          <w:rFonts w:asciiTheme="minorHAnsi" w:eastAsia="Calibri" w:hAnsiTheme="minorHAnsi" w:cstheme="minorHAnsi"/>
        </w:rPr>
        <w:t>A cost curve is used to depict the cost of misclassification of software modules of a fault prediction model. Y-axis of cost curve plots the probability of detection (PD), also known as recall and x-axis plots the probability of false alarm</w:t>
      </w:r>
      <w:r>
        <w:rPr>
          <w:rFonts w:asciiTheme="minorHAnsi" w:eastAsia="Calibri" w:hAnsiTheme="minorHAnsi" w:cstheme="minorHAnsi"/>
        </w:rPr>
        <w:t>.</w:t>
      </w:r>
    </w:p>
    <w:p w14:paraId="5D0C1A37" w14:textId="5C795BD3" w:rsidR="000B29BC" w:rsidRDefault="00CE6C65" w:rsidP="001B50DF">
      <w:pPr>
        <w:tabs>
          <w:tab w:val="left" w:pos="2805"/>
        </w:tabs>
        <w:spacing w:line="360" w:lineRule="auto"/>
        <w:ind w:left="720"/>
        <w:rPr>
          <w:rFonts w:asciiTheme="minorHAnsi" w:eastAsia="Calibri" w:hAnsiTheme="minorHAnsi" w:cstheme="minorHAnsi"/>
        </w:rPr>
      </w:pPr>
      <w:r w:rsidRPr="00CE6C65">
        <w:rPr>
          <w:rFonts w:asciiTheme="minorHAnsi" w:eastAsia="Calibri" w:hAnsiTheme="minorHAnsi" w:cstheme="minorHAnsi"/>
        </w:rPr>
        <w:t xml:space="preserve">It shows the difference between the maximum and minimum values of cost for misclassifying the faulty </w:t>
      </w:r>
      <w:r w:rsidR="005C160E" w:rsidRPr="00CE6C65">
        <w:rPr>
          <w:rFonts w:asciiTheme="minorHAnsi" w:eastAsia="Calibri" w:hAnsiTheme="minorHAnsi" w:cstheme="minorHAnsi"/>
        </w:rPr>
        <w:t>modules</w:t>
      </w:r>
      <w:r w:rsidR="005C160E">
        <w:rPr>
          <w:rFonts w:asciiTheme="minorHAnsi" w:eastAsia="Calibri" w:hAnsiTheme="minorHAnsi" w:cstheme="minorHAnsi"/>
        </w:rPr>
        <w:t>,</w:t>
      </w:r>
      <w:r w:rsidR="00545E5D">
        <w:rPr>
          <w:rFonts w:asciiTheme="minorHAnsi" w:eastAsia="Calibri" w:hAnsiTheme="minorHAnsi" w:cstheme="minorHAnsi"/>
        </w:rPr>
        <w:t xml:space="preserve"> so </w:t>
      </w:r>
      <w:r w:rsidR="00FD29B2">
        <w:rPr>
          <w:rFonts w:asciiTheme="minorHAnsi" w:eastAsia="Calibri" w:hAnsiTheme="minorHAnsi" w:cstheme="minorHAnsi"/>
        </w:rPr>
        <w:t>this is</w:t>
      </w:r>
      <w:r w:rsidRPr="00CE6C65">
        <w:rPr>
          <w:rFonts w:asciiTheme="minorHAnsi" w:eastAsia="Calibri" w:hAnsiTheme="minorHAnsi" w:cstheme="minorHAnsi"/>
        </w:rPr>
        <w:t xml:space="preserve"> an example of cost curve. The diagonal line between (0,0) and (1,1) shows that prediction model predicted all the modules as fault-free. The diagonal line between (0,1) and (1,0) shows that prediction model predicted all the modules as faulty. The horizontal line between (0,1) and (1,1) shows that prediction model misclassified all the modules. The horizontal line between (0,0) and (0,1) shows that prediction model predicted correctly</w:t>
      </w:r>
      <w:r w:rsidR="000B29BC">
        <w:rPr>
          <w:rFonts w:asciiTheme="minorHAnsi" w:eastAsia="Calibri" w:hAnsiTheme="minorHAnsi" w:cstheme="minorHAnsi"/>
        </w:rPr>
        <w:t xml:space="preserve"> </w:t>
      </w:r>
      <w:r w:rsidR="000B29BC" w:rsidRPr="000B29BC">
        <w:rPr>
          <w:rFonts w:asciiTheme="minorHAnsi" w:eastAsia="Calibri" w:hAnsiTheme="minorHAnsi" w:cstheme="minorHAnsi"/>
        </w:rPr>
        <w:t>all the modules. Generally, range of (0,0.5) is sufficient for model evaluation</w:t>
      </w:r>
      <w:r w:rsidR="000B29BC">
        <w:rPr>
          <w:rFonts w:asciiTheme="minorHAnsi" w:eastAsia="Calibri" w:hAnsiTheme="minorHAnsi" w:cstheme="minorHAnsi"/>
        </w:rPr>
        <w:t>.</w:t>
      </w:r>
    </w:p>
    <w:p w14:paraId="6D94B862" w14:textId="5EFEB8DD" w:rsidR="000B29BC" w:rsidRDefault="000B29BC" w:rsidP="00CB2353">
      <w:pPr>
        <w:tabs>
          <w:tab w:val="left" w:pos="2805"/>
        </w:tabs>
        <w:spacing w:line="360" w:lineRule="auto"/>
        <w:ind w:left="1440"/>
        <w:rPr>
          <w:rFonts w:asciiTheme="minorHAnsi" w:eastAsia="Calibri" w:hAnsiTheme="minorHAnsi" w:cstheme="minorHAnsi"/>
        </w:rPr>
      </w:pPr>
      <w:r>
        <w:rPr>
          <w:noProof/>
        </w:rPr>
        <w:drawing>
          <wp:inline distT="0" distB="0" distL="0" distR="0" wp14:anchorId="6D06D1B2" wp14:editId="2018C4AB">
            <wp:extent cx="2842260" cy="1976375"/>
            <wp:effectExtent l="0" t="0" r="0" b="5080"/>
            <wp:docPr id="1144760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60826" name=""/>
                    <pic:cNvPicPr/>
                  </pic:nvPicPr>
                  <pic:blipFill>
                    <a:blip r:embed="rId22"/>
                    <a:stretch>
                      <a:fillRect/>
                    </a:stretch>
                  </pic:blipFill>
                  <pic:spPr>
                    <a:xfrm>
                      <a:off x="0" y="0"/>
                      <a:ext cx="2879562" cy="2002313"/>
                    </a:xfrm>
                    <a:prstGeom prst="rect">
                      <a:avLst/>
                    </a:prstGeom>
                  </pic:spPr>
                </pic:pic>
              </a:graphicData>
            </a:graphic>
          </wp:inline>
        </w:drawing>
      </w:r>
    </w:p>
    <w:p w14:paraId="499A611C" w14:textId="77777777" w:rsidR="000B29BC" w:rsidRDefault="000B29BC" w:rsidP="00D11EF0">
      <w:pPr>
        <w:tabs>
          <w:tab w:val="left" w:pos="2805"/>
        </w:tabs>
        <w:spacing w:line="360" w:lineRule="auto"/>
        <w:rPr>
          <w:rFonts w:asciiTheme="minorHAnsi" w:eastAsia="Calibri" w:hAnsiTheme="minorHAnsi" w:cstheme="minorHAnsi"/>
        </w:rPr>
      </w:pPr>
    </w:p>
    <w:p w14:paraId="14C452ED" w14:textId="77777777" w:rsidR="00EE63C9" w:rsidRPr="00937072" w:rsidRDefault="00EE63C9" w:rsidP="001B50DF">
      <w:pPr>
        <w:pStyle w:val="Heading1"/>
        <w:numPr>
          <w:ilvl w:val="0"/>
          <w:numId w:val="2"/>
        </w:numPr>
        <w:tabs>
          <w:tab w:val="left" w:pos="941"/>
        </w:tabs>
        <w:spacing w:before="0" w:line="360" w:lineRule="auto"/>
        <w:rPr>
          <w:rFonts w:ascii="Calibri" w:eastAsia="Calibri" w:hAnsi="Calibri" w:cs="Calibri"/>
          <w:color w:val="365F91"/>
        </w:rPr>
      </w:pPr>
      <w:r w:rsidRPr="00937072">
        <w:rPr>
          <w:rFonts w:ascii="Calibri" w:eastAsia="Calibri" w:hAnsi="Calibri" w:cs="Calibri"/>
          <w:color w:val="365F91"/>
        </w:rPr>
        <w:lastRenderedPageBreak/>
        <w:t>Model Development, Model Training, and Evaluation (Cross-Validations)</w:t>
      </w:r>
    </w:p>
    <w:p w14:paraId="1D0D306B" w14:textId="77777777" w:rsidR="000B29BC" w:rsidRDefault="000B29BC" w:rsidP="001B50DF">
      <w:pPr>
        <w:tabs>
          <w:tab w:val="left" w:pos="2805"/>
        </w:tabs>
        <w:spacing w:line="360" w:lineRule="auto"/>
        <w:ind w:left="720"/>
        <w:rPr>
          <w:rFonts w:asciiTheme="minorHAnsi" w:eastAsia="Calibri" w:hAnsiTheme="minorHAnsi" w:cstheme="minorHAnsi"/>
        </w:rPr>
      </w:pPr>
    </w:p>
    <w:p w14:paraId="54C6DC28" w14:textId="77777777" w:rsidR="00EE63C9" w:rsidRPr="00170B87" w:rsidRDefault="00EE63C9" w:rsidP="001B50DF">
      <w:pPr>
        <w:tabs>
          <w:tab w:val="left" w:pos="2805"/>
        </w:tabs>
        <w:spacing w:line="360" w:lineRule="auto"/>
        <w:ind w:left="720"/>
        <w:rPr>
          <w:rFonts w:asciiTheme="minorHAnsi" w:eastAsia="Calibri" w:hAnsiTheme="minorHAnsi" w:cstheme="minorHAnsi"/>
          <w:b/>
          <w:bCs/>
        </w:rPr>
      </w:pPr>
      <w:r w:rsidRPr="00170B87">
        <w:rPr>
          <w:rFonts w:asciiTheme="minorHAnsi" w:eastAsia="Calibri" w:hAnsiTheme="minorHAnsi" w:cstheme="minorHAnsi"/>
          <w:b/>
          <w:bCs/>
        </w:rPr>
        <w:t>Fault Dataset Repositories</w:t>
      </w:r>
    </w:p>
    <w:p w14:paraId="6BF8C7E4" w14:textId="54B6CBA8" w:rsidR="00EE63C9" w:rsidRPr="00170B87" w:rsidRDefault="00EE63C9" w:rsidP="001B50DF">
      <w:pPr>
        <w:tabs>
          <w:tab w:val="left" w:pos="2805"/>
        </w:tabs>
        <w:spacing w:line="360" w:lineRule="auto"/>
        <w:ind w:left="720"/>
        <w:rPr>
          <w:rFonts w:asciiTheme="minorHAnsi" w:eastAsia="Calibri" w:hAnsiTheme="minorHAnsi" w:cstheme="minorHAnsi"/>
        </w:rPr>
      </w:pPr>
      <w:r w:rsidRPr="00170B87">
        <w:rPr>
          <w:rFonts w:asciiTheme="minorHAnsi" w:eastAsia="Calibri" w:hAnsiTheme="minorHAnsi" w:cstheme="minorHAnsi"/>
        </w:rPr>
        <w:t>PROMISE (P</w:t>
      </w:r>
      <w:r w:rsidR="00890F06">
        <w:rPr>
          <w:rFonts w:asciiTheme="minorHAnsi" w:eastAsia="Calibri" w:hAnsiTheme="minorHAnsi" w:cstheme="minorHAnsi"/>
        </w:rPr>
        <w:t>r</w:t>
      </w:r>
      <w:r w:rsidRPr="00170B87">
        <w:rPr>
          <w:rFonts w:asciiTheme="minorHAnsi" w:eastAsia="Calibri" w:hAnsiTheme="minorHAnsi" w:cstheme="minorHAnsi"/>
        </w:rPr>
        <w:t>edict</w:t>
      </w:r>
      <w:r w:rsidR="00890F06">
        <w:rPr>
          <w:rFonts w:asciiTheme="minorHAnsi" w:eastAsia="Calibri" w:hAnsiTheme="minorHAnsi" w:cstheme="minorHAnsi"/>
        </w:rPr>
        <w:t>o</w:t>
      </w:r>
      <w:r w:rsidRPr="00170B87">
        <w:rPr>
          <w:rFonts w:asciiTheme="minorHAnsi" w:eastAsia="Calibri" w:hAnsiTheme="minorHAnsi" w:cstheme="minorHAnsi"/>
        </w:rPr>
        <w:t xml:space="preserve">r Models </w:t>
      </w:r>
      <w:proofErr w:type="gramStart"/>
      <w:r w:rsidRPr="00170B87">
        <w:rPr>
          <w:rFonts w:asciiTheme="minorHAnsi" w:eastAsia="Calibri" w:hAnsiTheme="minorHAnsi" w:cstheme="minorHAnsi"/>
        </w:rPr>
        <w:t>In</w:t>
      </w:r>
      <w:proofErr w:type="gramEnd"/>
      <w:r w:rsidRPr="00170B87">
        <w:rPr>
          <w:rFonts w:asciiTheme="minorHAnsi" w:eastAsia="Calibri" w:hAnsiTheme="minorHAnsi" w:cstheme="minorHAnsi"/>
        </w:rPr>
        <w:t xml:space="preserve"> Software Engineering,</w:t>
      </w:r>
    </w:p>
    <w:p w14:paraId="59EDD667" w14:textId="112D215A" w:rsidR="00EE63C9" w:rsidRPr="00170B87" w:rsidRDefault="00EE63C9" w:rsidP="001B50DF">
      <w:pPr>
        <w:tabs>
          <w:tab w:val="left" w:pos="2805"/>
        </w:tabs>
        <w:spacing w:line="360" w:lineRule="auto"/>
        <w:ind w:left="720"/>
        <w:rPr>
          <w:rFonts w:asciiTheme="minorHAnsi" w:eastAsia="Calibri" w:hAnsiTheme="minorHAnsi" w:cstheme="minorHAnsi"/>
        </w:rPr>
      </w:pPr>
      <w:r w:rsidRPr="00170B87">
        <w:rPr>
          <w:rFonts w:asciiTheme="minorHAnsi" w:eastAsia="Calibri" w:hAnsiTheme="minorHAnsi" w:cstheme="minorHAnsi"/>
        </w:rPr>
        <w:t>http://openscience.us/repo/): PROMISE software dataset</w:t>
      </w:r>
      <w:r>
        <w:rPr>
          <w:rFonts w:asciiTheme="minorHAnsi" w:eastAsia="Calibri" w:hAnsiTheme="minorHAnsi" w:cstheme="minorHAnsi"/>
        </w:rPr>
        <w:t xml:space="preserve"> </w:t>
      </w:r>
      <w:r w:rsidRPr="00170B87">
        <w:rPr>
          <w:rFonts w:asciiTheme="minorHAnsi" w:eastAsia="Calibri" w:hAnsiTheme="minorHAnsi" w:cstheme="minorHAnsi"/>
        </w:rPr>
        <w:t>repository is one of the most widely used repositories</w:t>
      </w:r>
      <w:r>
        <w:rPr>
          <w:rFonts w:asciiTheme="minorHAnsi" w:eastAsia="Calibri" w:hAnsiTheme="minorHAnsi" w:cstheme="minorHAnsi"/>
        </w:rPr>
        <w:t xml:space="preserve"> </w:t>
      </w:r>
      <w:r w:rsidRPr="00170B87">
        <w:rPr>
          <w:rFonts w:asciiTheme="minorHAnsi" w:eastAsia="Calibri" w:hAnsiTheme="minorHAnsi" w:cstheme="minorHAnsi"/>
        </w:rPr>
        <w:t>in the software fault prediction community. It contains</w:t>
      </w:r>
      <w:r>
        <w:rPr>
          <w:rFonts w:asciiTheme="minorHAnsi" w:eastAsia="Calibri" w:hAnsiTheme="minorHAnsi" w:cstheme="minorHAnsi"/>
        </w:rPr>
        <w:t xml:space="preserve"> </w:t>
      </w:r>
      <w:r w:rsidRPr="00170B87">
        <w:rPr>
          <w:rFonts w:asciiTheme="minorHAnsi" w:eastAsia="Calibri" w:hAnsiTheme="minorHAnsi" w:cstheme="minorHAnsi"/>
        </w:rPr>
        <w:t>software fault and</w:t>
      </w:r>
      <w:r w:rsidR="00F71386">
        <w:rPr>
          <w:rFonts w:asciiTheme="minorHAnsi" w:eastAsia="Calibri" w:hAnsiTheme="minorHAnsi" w:cstheme="minorHAnsi"/>
        </w:rPr>
        <w:t xml:space="preserve"> </w:t>
      </w:r>
      <w:r w:rsidRPr="00170B87">
        <w:rPr>
          <w:rFonts w:asciiTheme="minorHAnsi" w:eastAsia="Calibri" w:hAnsiTheme="minorHAnsi" w:cstheme="minorHAnsi"/>
        </w:rPr>
        <w:t>other datasets such as effort</w:t>
      </w:r>
      <w:r>
        <w:rPr>
          <w:rFonts w:asciiTheme="minorHAnsi" w:eastAsia="Calibri" w:hAnsiTheme="minorHAnsi" w:cstheme="minorHAnsi"/>
        </w:rPr>
        <w:t xml:space="preserve"> </w:t>
      </w:r>
      <w:r w:rsidRPr="00170B87">
        <w:rPr>
          <w:rFonts w:asciiTheme="minorHAnsi" w:eastAsia="Calibri" w:hAnsiTheme="minorHAnsi" w:cstheme="minorHAnsi"/>
        </w:rPr>
        <w:t>estimation, refactoring, etc. of various open-source</w:t>
      </w:r>
      <w:r>
        <w:rPr>
          <w:rFonts w:asciiTheme="minorHAnsi" w:eastAsia="Calibri" w:hAnsiTheme="minorHAnsi" w:cstheme="minorHAnsi"/>
        </w:rPr>
        <w:t xml:space="preserve"> </w:t>
      </w:r>
      <w:r w:rsidRPr="00170B87">
        <w:rPr>
          <w:rFonts w:asciiTheme="minorHAnsi" w:eastAsia="Calibri" w:hAnsiTheme="minorHAnsi" w:cstheme="minorHAnsi"/>
        </w:rPr>
        <w:t>and</w:t>
      </w:r>
      <w:r>
        <w:rPr>
          <w:rFonts w:asciiTheme="minorHAnsi" w:eastAsia="Calibri" w:hAnsiTheme="minorHAnsi" w:cstheme="minorHAnsi"/>
        </w:rPr>
        <w:t xml:space="preserve"> </w:t>
      </w:r>
      <w:r w:rsidRPr="00170B87">
        <w:rPr>
          <w:rFonts w:asciiTheme="minorHAnsi" w:eastAsia="Calibri" w:hAnsiTheme="minorHAnsi" w:cstheme="minorHAnsi"/>
        </w:rPr>
        <w:t>proprietary software systems. The repository hosts</w:t>
      </w:r>
      <w:r>
        <w:rPr>
          <w:rFonts w:asciiTheme="minorHAnsi" w:eastAsia="Calibri" w:hAnsiTheme="minorHAnsi" w:cstheme="minorHAnsi"/>
        </w:rPr>
        <w:t xml:space="preserve"> </w:t>
      </w:r>
      <w:r w:rsidRPr="00170B87">
        <w:rPr>
          <w:rFonts w:asciiTheme="minorHAnsi" w:eastAsia="Calibri" w:hAnsiTheme="minorHAnsi" w:cstheme="minorHAnsi"/>
        </w:rPr>
        <w:t>datasets of a large number of applications and software</w:t>
      </w:r>
      <w:r>
        <w:rPr>
          <w:rFonts w:asciiTheme="minorHAnsi" w:eastAsia="Calibri" w:hAnsiTheme="minorHAnsi" w:cstheme="minorHAnsi"/>
        </w:rPr>
        <w:t xml:space="preserve"> </w:t>
      </w:r>
      <w:r w:rsidRPr="00170B87">
        <w:rPr>
          <w:rFonts w:asciiTheme="minorHAnsi" w:eastAsia="Calibri" w:hAnsiTheme="minorHAnsi" w:cstheme="minorHAnsi"/>
        </w:rPr>
        <w:t>systems such as Apache software project, including jEdit,</w:t>
      </w:r>
      <w:r>
        <w:rPr>
          <w:rFonts w:asciiTheme="minorHAnsi" w:eastAsia="Calibri" w:hAnsiTheme="minorHAnsi" w:cstheme="minorHAnsi"/>
        </w:rPr>
        <w:t xml:space="preserve"> </w:t>
      </w:r>
      <w:r w:rsidRPr="00170B87">
        <w:rPr>
          <w:rFonts w:asciiTheme="minorHAnsi" w:eastAsia="Calibri" w:hAnsiTheme="minorHAnsi" w:cstheme="minorHAnsi"/>
        </w:rPr>
        <w:t xml:space="preserve">Lucene, Xerces, and many others, </w:t>
      </w:r>
      <w:proofErr w:type="gramStart"/>
      <w:r w:rsidRPr="00170B87">
        <w:rPr>
          <w:rFonts w:asciiTheme="minorHAnsi" w:eastAsia="Calibri" w:hAnsiTheme="minorHAnsi" w:cstheme="minorHAnsi"/>
        </w:rPr>
        <w:t>Eclipse ,</w:t>
      </w:r>
      <w:proofErr w:type="gramEnd"/>
      <w:r w:rsidRPr="00170B87">
        <w:rPr>
          <w:rFonts w:asciiTheme="minorHAnsi" w:eastAsia="Calibri" w:hAnsiTheme="minorHAnsi" w:cstheme="minorHAnsi"/>
        </w:rPr>
        <w:t xml:space="preserve"> Mozilla.</w:t>
      </w:r>
    </w:p>
    <w:p w14:paraId="0668B267" w14:textId="41B7BEA6" w:rsidR="00EE63C9" w:rsidRPr="00170B87" w:rsidRDefault="00EE63C9" w:rsidP="001B50DF">
      <w:pPr>
        <w:tabs>
          <w:tab w:val="left" w:pos="2805"/>
        </w:tabs>
        <w:spacing w:line="360" w:lineRule="auto"/>
        <w:ind w:left="720"/>
        <w:rPr>
          <w:rFonts w:asciiTheme="minorHAnsi" w:eastAsia="Calibri" w:hAnsiTheme="minorHAnsi" w:cstheme="minorHAnsi"/>
        </w:rPr>
      </w:pPr>
      <w:r w:rsidRPr="00170B87">
        <w:rPr>
          <w:rFonts w:asciiTheme="minorHAnsi" w:eastAsia="Calibri" w:hAnsiTheme="minorHAnsi" w:cstheme="minorHAnsi"/>
        </w:rPr>
        <w:t>Currently, PROMISE data repository contained fault</w:t>
      </w:r>
      <w:r>
        <w:rPr>
          <w:rFonts w:asciiTheme="minorHAnsi" w:eastAsia="Calibri" w:hAnsiTheme="minorHAnsi" w:cstheme="minorHAnsi"/>
        </w:rPr>
        <w:t xml:space="preserve"> </w:t>
      </w:r>
      <w:r w:rsidRPr="00170B87">
        <w:rPr>
          <w:rFonts w:asciiTheme="minorHAnsi" w:eastAsia="Calibri" w:hAnsiTheme="minorHAnsi" w:cstheme="minorHAnsi"/>
        </w:rPr>
        <w:t>dataset of 61 different software projects and their</w:t>
      </w:r>
      <w:r>
        <w:rPr>
          <w:rFonts w:asciiTheme="minorHAnsi" w:eastAsia="Calibri" w:hAnsiTheme="minorHAnsi" w:cstheme="minorHAnsi"/>
        </w:rPr>
        <w:t xml:space="preserve"> </w:t>
      </w:r>
      <w:r w:rsidRPr="00170B87">
        <w:rPr>
          <w:rFonts w:asciiTheme="minorHAnsi" w:eastAsia="Calibri" w:hAnsiTheme="minorHAnsi" w:cstheme="minorHAnsi"/>
        </w:rPr>
        <w:t>different releases. The size of the repository is growing</w:t>
      </w:r>
      <w:r>
        <w:rPr>
          <w:rFonts w:asciiTheme="minorHAnsi" w:eastAsia="Calibri" w:hAnsiTheme="minorHAnsi" w:cstheme="minorHAnsi"/>
        </w:rPr>
        <w:t xml:space="preserve"> </w:t>
      </w:r>
      <w:r w:rsidRPr="00170B87">
        <w:rPr>
          <w:rFonts w:asciiTheme="minorHAnsi" w:eastAsia="Calibri" w:hAnsiTheme="minorHAnsi" w:cstheme="minorHAnsi"/>
        </w:rPr>
        <w:t>rapidly with many more software datasets are added day</w:t>
      </w:r>
    </w:p>
    <w:p w14:paraId="4053DE6B" w14:textId="4D1BD868" w:rsidR="00EE63C9" w:rsidRDefault="00EE63C9" w:rsidP="001B50DF">
      <w:pPr>
        <w:tabs>
          <w:tab w:val="left" w:pos="2805"/>
        </w:tabs>
        <w:spacing w:line="360" w:lineRule="auto"/>
        <w:ind w:left="720"/>
        <w:rPr>
          <w:rFonts w:asciiTheme="minorHAnsi" w:eastAsia="Calibri" w:hAnsiTheme="minorHAnsi" w:cstheme="minorHAnsi"/>
        </w:rPr>
      </w:pPr>
      <w:r w:rsidRPr="00170B87">
        <w:rPr>
          <w:rFonts w:asciiTheme="minorHAnsi" w:eastAsia="Calibri" w:hAnsiTheme="minorHAnsi" w:cstheme="minorHAnsi"/>
        </w:rPr>
        <w:t>by day.</w:t>
      </w:r>
    </w:p>
    <w:p w14:paraId="713E6E4A" w14:textId="77777777" w:rsidR="001356A9" w:rsidRDefault="001356A9" w:rsidP="001B50DF">
      <w:pPr>
        <w:tabs>
          <w:tab w:val="left" w:pos="2805"/>
        </w:tabs>
        <w:spacing w:line="360" w:lineRule="auto"/>
        <w:ind w:left="720"/>
        <w:rPr>
          <w:rFonts w:asciiTheme="minorHAnsi" w:eastAsia="Calibri" w:hAnsiTheme="minorHAnsi" w:cstheme="minorHAnsi"/>
        </w:rPr>
      </w:pPr>
    </w:p>
    <w:p w14:paraId="3A717771" w14:textId="731DBE33" w:rsidR="00EE63C9" w:rsidRPr="00170B87" w:rsidRDefault="00EE63C9" w:rsidP="001B50DF">
      <w:pPr>
        <w:tabs>
          <w:tab w:val="left" w:pos="2805"/>
        </w:tabs>
        <w:spacing w:line="360" w:lineRule="auto"/>
        <w:ind w:left="720"/>
        <w:rPr>
          <w:rFonts w:asciiTheme="minorHAnsi" w:eastAsia="Calibri" w:hAnsiTheme="minorHAnsi" w:cstheme="minorHAnsi"/>
        </w:rPr>
      </w:pPr>
      <w:r w:rsidRPr="00170B87">
        <w:rPr>
          <w:rFonts w:asciiTheme="minorHAnsi" w:eastAsia="Calibri" w:hAnsiTheme="minorHAnsi" w:cstheme="minorHAnsi"/>
        </w:rPr>
        <w:t>Eclipse Bug Data Repository (https://www.st.cs.uni-saarland.de/softevo/bug-data/eclipse/): Eclipse bug data</w:t>
      </w:r>
      <w:r>
        <w:rPr>
          <w:rFonts w:asciiTheme="minorHAnsi" w:eastAsia="Calibri" w:hAnsiTheme="minorHAnsi" w:cstheme="minorHAnsi"/>
        </w:rPr>
        <w:t xml:space="preserve"> </w:t>
      </w:r>
      <w:r w:rsidRPr="00170B87">
        <w:rPr>
          <w:rFonts w:asciiTheme="minorHAnsi" w:eastAsia="Calibri" w:hAnsiTheme="minorHAnsi" w:cstheme="minorHAnsi"/>
        </w:rPr>
        <w:t>repository has been primarily design to collect and store</w:t>
      </w:r>
      <w:r>
        <w:rPr>
          <w:rFonts w:asciiTheme="minorHAnsi" w:eastAsia="Calibri" w:hAnsiTheme="minorHAnsi" w:cstheme="minorHAnsi"/>
        </w:rPr>
        <w:t xml:space="preserve"> </w:t>
      </w:r>
      <w:r w:rsidRPr="00170B87">
        <w:rPr>
          <w:rFonts w:asciiTheme="minorHAnsi" w:eastAsia="Calibri" w:hAnsiTheme="minorHAnsi" w:cstheme="minorHAnsi"/>
        </w:rPr>
        <w:t>fault dataset of Eclipse project. This repository contained</w:t>
      </w:r>
      <w:r>
        <w:rPr>
          <w:rFonts w:asciiTheme="minorHAnsi" w:eastAsia="Calibri" w:hAnsiTheme="minorHAnsi" w:cstheme="minorHAnsi"/>
        </w:rPr>
        <w:t xml:space="preserve"> </w:t>
      </w:r>
      <w:r w:rsidRPr="00170B87">
        <w:rPr>
          <w:rFonts w:asciiTheme="minorHAnsi" w:eastAsia="Calibri" w:hAnsiTheme="minorHAnsi" w:cstheme="minorHAnsi"/>
        </w:rPr>
        <w:t>the fault datasets of Eclipse project and its components.</w:t>
      </w:r>
    </w:p>
    <w:p w14:paraId="67010ADB" w14:textId="77777777" w:rsidR="00EE63C9" w:rsidRDefault="00EE63C9" w:rsidP="001B50DF">
      <w:pPr>
        <w:tabs>
          <w:tab w:val="left" w:pos="2805"/>
        </w:tabs>
        <w:spacing w:line="360" w:lineRule="auto"/>
        <w:ind w:left="720"/>
        <w:rPr>
          <w:rFonts w:asciiTheme="minorHAnsi" w:eastAsia="Calibri" w:hAnsiTheme="minorHAnsi" w:cstheme="minorHAnsi"/>
        </w:rPr>
      </w:pPr>
      <w:r w:rsidRPr="00170B87">
        <w:rPr>
          <w:rFonts w:asciiTheme="minorHAnsi" w:eastAsia="Calibri" w:hAnsiTheme="minorHAnsi" w:cstheme="minorHAnsi"/>
        </w:rPr>
        <w:t>Currently, repository hosts the dataset of three versions</w:t>
      </w:r>
      <w:r>
        <w:rPr>
          <w:rFonts w:asciiTheme="minorHAnsi" w:eastAsia="Calibri" w:hAnsiTheme="minorHAnsi" w:cstheme="minorHAnsi"/>
        </w:rPr>
        <w:t xml:space="preserve"> </w:t>
      </w:r>
      <w:r w:rsidRPr="00170B87">
        <w:rPr>
          <w:rFonts w:asciiTheme="minorHAnsi" w:eastAsia="Calibri" w:hAnsiTheme="minorHAnsi" w:cstheme="minorHAnsi"/>
        </w:rPr>
        <w:t>of Eclipse project, Eclipse-2.0, Eclipse-2.1, and Eclipse-3.0.</w:t>
      </w:r>
    </w:p>
    <w:p w14:paraId="53B190E8" w14:textId="43DA797D" w:rsidR="00EE63C9" w:rsidRDefault="00EE63C9" w:rsidP="001B50DF">
      <w:pPr>
        <w:tabs>
          <w:tab w:val="left" w:pos="2805"/>
        </w:tabs>
        <w:spacing w:line="360" w:lineRule="auto"/>
        <w:ind w:left="720"/>
        <w:rPr>
          <w:rFonts w:asciiTheme="minorHAnsi" w:eastAsia="Calibri" w:hAnsiTheme="minorHAnsi" w:cstheme="minorHAnsi"/>
        </w:rPr>
      </w:pPr>
      <w:r w:rsidRPr="00170B87">
        <w:rPr>
          <w:rFonts w:asciiTheme="minorHAnsi" w:eastAsia="Calibri" w:hAnsiTheme="minorHAnsi" w:cstheme="minorHAnsi"/>
        </w:rPr>
        <w:t xml:space="preserve">For each version of Eclipse, </w:t>
      </w:r>
      <w:proofErr w:type="gramStart"/>
      <w:r w:rsidRPr="00170B87">
        <w:rPr>
          <w:rFonts w:asciiTheme="minorHAnsi" w:eastAsia="Calibri" w:hAnsiTheme="minorHAnsi" w:cstheme="minorHAnsi"/>
        </w:rPr>
        <w:t>its</w:t>
      </w:r>
      <w:proofErr w:type="gramEnd"/>
      <w:r w:rsidRPr="00170B87">
        <w:rPr>
          <w:rFonts w:asciiTheme="minorHAnsi" w:eastAsia="Calibri" w:hAnsiTheme="minorHAnsi" w:cstheme="minorHAnsi"/>
        </w:rPr>
        <w:t xml:space="preserve"> provide the information</w:t>
      </w:r>
      <w:r>
        <w:rPr>
          <w:rFonts w:asciiTheme="minorHAnsi" w:eastAsia="Calibri" w:hAnsiTheme="minorHAnsi" w:cstheme="minorHAnsi"/>
        </w:rPr>
        <w:t xml:space="preserve"> </w:t>
      </w:r>
      <w:r w:rsidRPr="00170B87">
        <w:rPr>
          <w:rFonts w:asciiTheme="minorHAnsi" w:eastAsia="Calibri" w:hAnsiTheme="minorHAnsi" w:cstheme="minorHAnsi"/>
        </w:rPr>
        <w:t>of various source code and structural metrics and pre-release and post-release faults.</w:t>
      </w:r>
    </w:p>
    <w:p w14:paraId="13DB6867" w14:textId="77777777" w:rsidR="000B29BC" w:rsidRDefault="000B29BC" w:rsidP="001B50DF">
      <w:pPr>
        <w:tabs>
          <w:tab w:val="left" w:pos="2805"/>
        </w:tabs>
        <w:spacing w:line="360" w:lineRule="auto"/>
        <w:ind w:left="720"/>
        <w:rPr>
          <w:rFonts w:asciiTheme="minorHAnsi" w:eastAsia="Calibri" w:hAnsiTheme="minorHAnsi" w:cstheme="minorHAnsi"/>
        </w:rPr>
      </w:pPr>
    </w:p>
    <w:p w14:paraId="502EFA72" w14:textId="77777777" w:rsidR="000B29BC" w:rsidRDefault="000B29BC" w:rsidP="001B50DF">
      <w:pPr>
        <w:tabs>
          <w:tab w:val="left" w:pos="2805"/>
        </w:tabs>
        <w:spacing w:line="360" w:lineRule="auto"/>
        <w:ind w:left="720"/>
        <w:rPr>
          <w:rFonts w:asciiTheme="minorHAnsi" w:eastAsia="Calibri" w:hAnsiTheme="minorHAnsi" w:cstheme="minorHAnsi"/>
        </w:rPr>
      </w:pPr>
    </w:p>
    <w:p w14:paraId="0E7A7C95" w14:textId="77777777" w:rsidR="000B29BC" w:rsidRDefault="000B29BC" w:rsidP="001B50DF">
      <w:pPr>
        <w:tabs>
          <w:tab w:val="left" w:pos="2805"/>
        </w:tabs>
        <w:spacing w:line="360" w:lineRule="auto"/>
        <w:ind w:left="720"/>
        <w:rPr>
          <w:rFonts w:asciiTheme="minorHAnsi" w:eastAsia="Calibri" w:hAnsiTheme="minorHAnsi" w:cstheme="minorHAnsi"/>
        </w:rPr>
      </w:pPr>
    </w:p>
    <w:p w14:paraId="7956D053" w14:textId="77777777" w:rsidR="00D06333" w:rsidRDefault="00D06333" w:rsidP="001B50DF">
      <w:pPr>
        <w:tabs>
          <w:tab w:val="left" w:pos="2805"/>
        </w:tabs>
        <w:spacing w:line="360" w:lineRule="auto"/>
        <w:ind w:left="720"/>
        <w:rPr>
          <w:rFonts w:asciiTheme="minorHAnsi" w:eastAsia="Calibri" w:hAnsiTheme="minorHAnsi" w:cstheme="minorHAnsi"/>
        </w:rPr>
      </w:pPr>
    </w:p>
    <w:p w14:paraId="4310FE81" w14:textId="77777777" w:rsidR="00D06333" w:rsidRDefault="00D06333" w:rsidP="001B50DF">
      <w:pPr>
        <w:tabs>
          <w:tab w:val="left" w:pos="2805"/>
        </w:tabs>
        <w:spacing w:line="360" w:lineRule="auto"/>
        <w:ind w:left="720"/>
        <w:rPr>
          <w:rFonts w:asciiTheme="minorHAnsi" w:eastAsia="Calibri" w:hAnsiTheme="minorHAnsi" w:cstheme="minorHAnsi"/>
        </w:rPr>
      </w:pPr>
    </w:p>
    <w:p w14:paraId="7CA15051" w14:textId="77777777" w:rsidR="000B29BC" w:rsidRDefault="000B29BC" w:rsidP="001B50DF">
      <w:pPr>
        <w:tabs>
          <w:tab w:val="left" w:pos="2805"/>
        </w:tabs>
        <w:spacing w:line="360" w:lineRule="auto"/>
        <w:ind w:left="720"/>
        <w:rPr>
          <w:rFonts w:asciiTheme="minorHAnsi" w:eastAsia="Calibri" w:hAnsiTheme="minorHAnsi" w:cstheme="minorHAnsi"/>
        </w:rPr>
      </w:pPr>
    </w:p>
    <w:p w14:paraId="34569AFB" w14:textId="6CAE423E" w:rsidR="000B29BC" w:rsidRDefault="000B29BC" w:rsidP="001B50DF">
      <w:pPr>
        <w:tabs>
          <w:tab w:val="left" w:pos="2805"/>
        </w:tabs>
        <w:spacing w:line="360" w:lineRule="auto"/>
        <w:ind w:left="720"/>
        <w:rPr>
          <w:rFonts w:asciiTheme="minorHAnsi" w:eastAsia="Calibri" w:hAnsiTheme="minorHAnsi" w:cstheme="minorHAnsi"/>
          <w:b/>
          <w:bCs/>
          <w:u w:val="single"/>
        </w:rPr>
      </w:pPr>
      <w:r w:rsidRPr="000B29BC">
        <w:rPr>
          <w:rFonts w:asciiTheme="minorHAnsi" w:eastAsia="Calibri" w:hAnsiTheme="minorHAnsi" w:cstheme="minorHAnsi"/>
          <w:b/>
          <w:bCs/>
          <w:u w:val="single"/>
        </w:rPr>
        <w:lastRenderedPageBreak/>
        <w:t>Fault Prediction Techniques</w:t>
      </w:r>
    </w:p>
    <w:p w14:paraId="50C46451" w14:textId="77777777" w:rsidR="000B29BC" w:rsidRDefault="000B29BC" w:rsidP="001B50DF">
      <w:pPr>
        <w:tabs>
          <w:tab w:val="left" w:pos="2805"/>
        </w:tabs>
        <w:spacing w:line="360" w:lineRule="auto"/>
        <w:ind w:left="720"/>
        <w:rPr>
          <w:rFonts w:asciiTheme="minorHAnsi" w:eastAsia="Calibri" w:hAnsiTheme="minorHAnsi" w:cstheme="minorHAnsi"/>
          <w:b/>
          <w:bCs/>
          <w:u w:val="single"/>
        </w:rPr>
      </w:pPr>
    </w:p>
    <w:p w14:paraId="5EEE8DF9" w14:textId="77777777" w:rsidR="000B29BC" w:rsidRDefault="000B29BC" w:rsidP="001B50DF">
      <w:pPr>
        <w:tabs>
          <w:tab w:val="left" w:pos="2805"/>
        </w:tabs>
        <w:spacing w:line="360" w:lineRule="auto"/>
        <w:ind w:left="720"/>
        <w:rPr>
          <w:rFonts w:asciiTheme="minorHAnsi" w:eastAsia="Calibri" w:hAnsiTheme="minorHAnsi" w:cstheme="minorHAnsi"/>
        </w:rPr>
      </w:pPr>
      <w:r w:rsidRPr="000B29BC">
        <w:rPr>
          <w:rFonts w:asciiTheme="minorHAnsi" w:eastAsia="Calibri" w:hAnsiTheme="minorHAnsi" w:cstheme="minorHAnsi"/>
        </w:rPr>
        <w:t>It includes several machine learning techniques such as Bayesian-based techniques, tree-based techniques, instance-based techniques and several statistical techniques such as logistic regression, linear regression.</w:t>
      </w:r>
    </w:p>
    <w:p w14:paraId="15E7EF13" w14:textId="77777777" w:rsidR="000B29BC" w:rsidRDefault="000B29BC" w:rsidP="001B50DF">
      <w:pPr>
        <w:tabs>
          <w:tab w:val="left" w:pos="2805"/>
        </w:tabs>
        <w:spacing w:line="360" w:lineRule="auto"/>
        <w:ind w:left="720"/>
        <w:rPr>
          <w:rFonts w:asciiTheme="minorHAnsi" w:eastAsia="Calibri" w:hAnsiTheme="minorHAnsi" w:cstheme="minorHAnsi"/>
        </w:rPr>
      </w:pPr>
    </w:p>
    <w:p w14:paraId="7CCC4CC7" w14:textId="408A13A3" w:rsidR="000B29BC" w:rsidRDefault="000B29BC" w:rsidP="001B50DF">
      <w:pPr>
        <w:tabs>
          <w:tab w:val="left" w:pos="2805"/>
        </w:tabs>
        <w:spacing w:line="360" w:lineRule="auto"/>
        <w:ind w:left="720"/>
        <w:rPr>
          <w:rFonts w:asciiTheme="minorHAnsi" w:eastAsia="Calibri" w:hAnsiTheme="minorHAnsi" w:cstheme="minorHAnsi"/>
        </w:rPr>
      </w:pPr>
      <w:r>
        <w:rPr>
          <w:noProof/>
        </w:rPr>
        <w:drawing>
          <wp:inline distT="0" distB="0" distL="0" distR="0" wp14:anchorId="0C202A29" wp14:editId="3B9A7A7C">
            <wp:extent cx="4056012" cy="2429510"/>
            <wp:effectExtent l="0" t="0" r="1905" b="8890"/>
            <wp:docPr id="1547462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62950" name=""/>
                    <pic:cNvPicPr/>
                  </pic:nvPicPr>
                  <pic:blipFill>
                    <a:blip r:embed="rId23"/>
                    <a:stretch>
                      <a:fillRect/>
                    </a:stretch>
                  </pic:blipFill>
                  <pic:spPr>
                    <a:xfrm>
                      <a:off x="0" y="0"/>
                      <a:ext cx="4081212" cy="2444604"/>
                    </a:xfrm>
                    <a:prstGeom prst="rect">
                      <a:avLst/>
                    </a:prstGeom>
                  </pic:spPr>
                </pic:pic>
              </a:graphicData>
            </a:graphic>
          </wp:inline>
        </w:drawing>
      </w:r>
    </w:p>
    <w:p w14:paraId="102E10A9" w14:textId="77777777" w:rsidR="000B29BC" w:rsidRDefault="000B29BC" w:rsidP="001B50DF">
      <w:pPr>
        <w:tabs>
          <w:tab w:val="left" w:pos="2805"/>
        </w:tabs>
        <w:spacing w:line="360" w:lineRule="auto"/>
        <w:ind w:left="720"/>
        <w:rPr>
          <w:rFonts w:asciiTheme="minorHAnsi" w:eastAsia="Calibri" w:hAnsiTheme="minorHAnsi" w:cstheme="minorHAnsi"/>
        </w:rPr>
      </w:pPr>
    </w:p>
    <w:p w14:paraId="18F0D015" w14:textId="3A851598" w:rsidR="005D1996" w:rsidRDefault="00170B87" w:rsidP="001B50DF">
      <w:pPr>
        <w:tabs>
          <w:tab w:val="left" w:pos="2805"/>
        </w:tabs>
        <w:spacing w:line="360" w:lineRule="auto"/>
        <w:ind w:left="720"/>
        <w:rPr>
          <w:rFonts w:asciiTheme="minorHAnsi" w:eastAsia="Calibri" w:hAnsiTheme="minorHAnsi" w:cstheme="minorHAnsi"/>
        </w:rPr>
      </w:pPr>
      <w:r w:rsidRPr="00170B87">
        <w:rPr>
          <w:rFonts w:asciiTheme="minorHAnsi" w:eastAsia="Calibri" w:hAnsiTheme="minorHAnsi" w:cstheme="minorHAnsi"/>
        </w:rPr>
        <w:t>The used fault prediction techniques have been</w:t>
      </w:r>
      <w:r w:rsidR="005D1996">
        <w:rPr>
          <w:rFonts w:asciiTheme="minorHAnsi" w:eastAsia="Calibri" w:hAnsiTheme="minorHAnsi" w:cstheme="minorHAnsi"/>
        </w:rPr>
        <w:t xml:space="preserve"> </w:t>
      </w:r>
      <w:r w:rsidRPr="00170B87">
        <w:rPr>
          <w:rFonts w:asciiTheme="minorHAnsi" w:eastAsia="Calibri" w:hAnsiTheme="minorHAnsi" w:cstheme="minorHAnsi"/>
        </w:rPr>
        <w:t xml:space="preserve">classified into four major categories: Bayesian-based </w:t>
      </w:r>
      <w:r w:rsidR="004831CB" w:rsidRPr="00170B87">
        <w:rPr>
          <w:rFonts w:asciiTheme="minorHAnsi" w:eastAsia="Calibri" w:hAnsiTheme="minorHAnsi" w:cstheme="minorHAnsi"/>
        </w:rPr>
        <w:t>techniques,</w:t>
      </w:r>
      <w:r w:rsidRPr="00170B87">
        <w:rPr>
          <w:rFonts w:asciiTheme="minorHAnsi" w:eastAsia="Calibri" w:hAnsiTheme="minorHAnsi" w:cstheme="minorHAnsi"/>
        </w:rPr>
        <w:t xml:space="preserve"> tree-based techniques, instance-based techniques, and function-based techniques.</w:t>
      </w:r>
    </w:p>
    <w:p w14:paraId="15B63C8E" w14:textId="20469B37" w:rsidR="00170B87" w:rsidRPr="00170B87" w:rsidRDefault="00170B87" w:rsidP="001B50DF">
      <w:pPr>
        <w:tabs>
          <w:tab w:val="left" w:pos="2805"/>
        </w:tabs>
        <w:spacing w:line="360" w:lineRule="auto"/>
        <w:ind w:left="720"/>
        <w:rPr>
          <w:rFonts w:asciiTheme="minorHAnsi" w:eastAsia="Calibri" w:hAnsiTheme="minorHAnsi" w:cstheme="minorHAnsi"/>
        </w:rPr>
      </w:pPr>
      <w:r w:rsidRPr="00170B87">
        <w:rPr>
          <w:rFonts w:asciiTheme="minorHAnsi" w:eastAsia="Calibri" w:hAnsiTheme="minorHAnsi" w:cstheme="minorHAnsi"/>
        </w:rPr>
        <w:t>Each</w:t>
      </w:r>
      <w:r w:rsidR="005D1996">
        <w:rPr>
          <w:rFonts w:asciiTheme="minorHAnsi" w:eastAsia="Calibri" w:hAnsiTheme="minorHAnsi" w:cstheme="minorHAnsi"/>
        </w:rPr>
        <w:t xml:space="preserve"> </w:t>
      </w:r>
      <w:r w:rsidRPr="00170B87">
        <w:rPr>
          <w:rFonts w:asciiTheme="minorHAnsi" w:eastAsia="Calibri" w:hAnsiTheme="minorHAnsi" w:cstheme="minorHAnsi"/>
        </w:rPr>
        <w:t xml:space="preserve">category consists of various fault prediction </w:t>
      </w:r>
      <w:r w:rsidR="004831CB" w:rsidRPr="00170B87">
        <w:rPr>
          <w:rFonts w:asciiTheme="minorHAnsi" w:eastAsia="Calibri" w:hAnsiTheme="minorHAnsi" w:cstheme="minorHAnsi"/>
        </w:rPr>
        <w:t>techniques. All</w:t>
      </w:r>
      <w:r w:rsidRPr="00170B87">
        <w:rPr>
          <w:rFonts w:asciiTheme="minorHAnsi" w:eastAsia="Calibri" w:hAnsiTheme="minorHAnsi" w:cstheme="minorHAnsi"/>
        </w:rPr>
        <w:t xml:space="preserve"> the used fault prediction techniques are supervised</w:t>
      </w:r>
      <w:r w:rsidR="005D1996">
        <w:rPr>
          <w:rFonts w:asciiTheme="minorHAnsi" w:eastAsia="Calibri" w:hAnsiTheme="minorHAnsi" w:cstheme="minorHAnsi"/>
        </w:rPr>
        <w:t xml:space="preserve"> </w:t>
      </w:r>
      <w:r w:rsidRPr="00170B87">
        <w:rPr>
          <w:rFonts w:asciiTheme="minorHAnsi" w:eastAsia="Calibri" w:hAnsiTheme="minorHAnsi" w:cstheme="minorHAnsi"/>
        </w:rPr>
        <w:t xml:space="preserve">learning </w:t>
      </w:r>
      <w:r w:rsidR="004831CB" w:rsidRPr="00170B87">
        <w:rPr>
          <w:rFonts w:asciiTheme="minorHAnsi" w:eastAsia="Calibri" w:hAnsiTheme="minorHAnsi" w:cstheme="minorHAnsi"/>
        </w:rPr>
        <w:t>techniques.</w:t>
      </w:r>
      <w:r w:rsidRPr="00170B87">
        <w:rPr>
          <w:rFonts w:asciiTheme="minorHAnsi" w:eastAsia="Calibri" w:hAnsiTheme="minorHAnsi" w:cstheme="minorHAnsi"/>
        </w:rPr>
        <w:t xml:space="preserve"> A technique is called supervised</w:t>
      </w:r>
      <w:r w:rsidR="005D1996">
        <w:rPr>
          <w:rFonts w:asciiTheme="minorHAnsi" w:eastAsia="Calibri" w:hAnsiTheme="minorHAnsi" w:cstheme="minorHAnsi"/>
        </w:rPr>
        <w:t xml:space="preserve"> </w:t>
      </w:r>
      <w:r w:rsidRPr="00170B87">
        <w:rPr>
          <w:rFonts w:asciiTheme="minorHAnsi" w:eastAsia="Calibri" w:hAnsiTheme="minorHAnsi" w:cstheme="minorHAnsi"/>
        </w:rPr>
        <w:t>technique when the technique operates under the</w:t>
      </w:r>
      <w:r w:rsidR="005D1996">
        <w:rPr>
          <w:rFonts w:asciiTheme="minorHAnsi" w:eastAsia="Calibri" w:hAnsiTheme="minorHAnsi" w:cstheme="minorHAnsi"/>
        </w:rPr>
        <w:t xml:space="preserve"> </w:t>
      </w:r>
      <w:r w:rsidRPr="00170B87">
        <w:rPr>
          <w:rFonts w:asciiTheme="minorHAnsi" w:eastAsia="Calibri" w:hAnsiTheme="minorHAnsi" w:cstheme="minorHAnsi"/>
        </w:rPr>
        <w:t>supervision provided with the actual outcome for each of</w:t>
      </w:r>
      <w:r w:rsidR="005D1996">
        <w:rPr>
          <w:rFonts w:asciiTheme="minorHAnsi" w:eastAsia="Calibri" w:hAnsiTheme="minorHAnsi" w:cstheme="minorHAnsi"/>
        </w:rPr>
        <w:t xml:space="preserve"> </w:t>
      </w:r>
      <w:r w:rsidRPr="00170B87">
        <w:rPr>
          <w:rFonts w:asciiTheme="minorHAnsi" w:eastAsia="Calibri" w:hAnsiTheme="minorHAnsi" w:cstheme="minorHAnsi"/>
        </w:rPr>
        <w:t>the training examples. The supervised technique requires</w:t>
      </w:r>
      <w:r w:rsidR="005D1996">
        <w:rPr>
          <w:rFonts w:asciiTheme="minorHAnsi" w:eastAsia="Calibri" w:hAnsiTheme="minorHAnsi" w:cstheme="minorHAnsi"/>
        </w:rPr>
        <w:t xml:space="preserve"> </w:t>
      </w:r>
      <w:r w:rsidRPr="00170B87">
        <w:rPr>
          <w:rFonts w:asciiTheme="minorHAnsi" w:eastAsia="Calibri" w:hAnsiTheme="minorHAnsi" w:cstheme="minorHAnsi"/>
        </w:rPr>
        <w:t>known fault measurement data (i.e., the number of faults,</w:t>
      </w:r>
      <w:r w:rsidR="005D1996">
        <w:rPr>
          <w:rFonts w:asciiTheme="minorHAnsi" w:eastAsia="Calibri" w:hAnsiTheme="minorHAnsi" w:cstheme="minorHAnsi"/>
        </w:rPr>
        <w:t xml:space="preserve"> </w:t>
      </w:r>
      <w:r w:rsidRPr="00170B87">
        <w:rPr>
          <w:rFonts w:asciiTheme="minorHAnsi" w:eastAsia="Calibri" w:hAnsiTheme="minorHAnsi" w:cstheme="minorHAnsi"/>
        </w:rPr>
        <w:t>fault density, or faulty or non-faulty) for training data.</w:t>
      </w:r>
    </w:p>
    <w:p w14:paraId="3D14431F" w14:textId="4066476D" w:rsidR="00170B87" w:rsidRPr="00170B87" w:rsidRDefault="00170B87" w:rsidP="001B50DF">
      <w:pPr>
        <w:tabs>
          <w:tab w:val="left" w:pos="2805"/>
        </w:tabs>
        <w:spacing w:line="360" w:lineRule="auto"/>
        <w:ind w:left="720"/>
        <w:rPr>
          <w:rFonts w:asciiTheme="minorHAnsi" w:eastAsia="Calibri" w:hAnsiTheme="minorHAnsi" w:cstheme="minorHAnsi"/>
        </w:rPr>
      </w:pPr>
      <w:r w:rsidRPr="00170B87">
        <w:rPr>
          <w:rFonts w:asciiTheme="minorHAnsi" w:eastAsia="Calibri" w:hAnsiTheme="minorHAnsi" w:cstheme="minorHAnsi"/>
        </w:rPr>
        <w:t>Usually, fault measurement data from previous versions,</w:t>
      </w:r>
      <w:r w:rsidR="005D1996">
        <w:rPr>
          <w:rFonts w:asciiTheme="minorHAnsi" w:eastAsia="Calibri" w:hAnsiTheme="minorHAnsi" w:cstheme="minorHAnsi"/>
        </w:rPr>
        <w:t xml:space="preserve"> </w:t>
      </w:r>
      <w:r w:rsidRPr="00170B87">
        <w:rPr>
          <w:rFonts w:asciiTheme="minorHAnsi" w:eastAsia="Calibri" w:hAnsiTheme="minorHAnsi" w:cstheme="minorHAnsi"/>
        </w:rPr>
        <w:t>pre-release, or similar project can act as training data to</w:t>
      </w:r>
      <w:r w:rsidR="005D1996">
        <w:rPr>
          <w:rFonts w:asciiTheme="minorHAnsi" w:eastAsia="Calibri" w:hAnsiTheme="minorHAnsi" w:cstheme="minorHAnsi"/>
        </w:rPr>
        <w:t xml:space="preserve"> </w:t>
      </w:r>
      <w:r w:rsidRPr="00170B87">
        <w:rPr>
          <w:rFonts w:asciiTheme="minorHAnsi" w:eastAsia="Calibri" w:hAnsiTheme="minorHAnsi" w:cstheme="minorHAnsi"/>
        </w:rPr>
        <w:t>predict new projects.</w:t>
      </w:r>
    </w:p>
    <w:p w14:paraId="4D5FD068" w14:textId="77777777" w:rsidR="00170B87" w:rsidRPr="00170B87" w:rsidRDefault="00170B87" w:rsidP="001B50DF">
      <w:pPr>
        <w:tabs>
          <w:tab w:val="left" w:pos="2805"/>
        </w:tabs>
        <w:spacing w:line="360" w:lineRule="auto"/>
        <w:ind w:left="720"/>
        <w:rPr>
          <w:rFonts w:asciiTheme="minorHAnsi" w:eastAsia="Calibri" w:hAnsiTheme="minorHAnsi" w:cstheme="minorHAnsi"/>
        </w:rPr>
      </w:pPr>
    </w:p>
    <w:p w14:paraId="5EAEDE02" w14:textId="5314F17B" w:rsidR="005D1996" w:rsidRDefault="00170B87" w:rsidP="001B50DF">
      <w:pPr>
        <w:tabs>
          <w:tab w:val="left" w:pos="2805"/>
        </w:tabs>
        <w:spacing w:line="360" w:lineRule="auto"/>
        <w:ind w:left="720"/>
        <w:rPr>
          <w:rFonts w:asciiTheme="minorHAnsi" w:eastAsia="Calibri" w:hAnsiTheme="minorHAnsi" w:cstheme="minorHAnsi"/>
        </w:rPr>
      </w:pPr>
      <w:r w:rsidRPr="00170B87">
        <w:rPr>
          <w:rFonts w:asciiTheme="minorHAnsi" w:eastAsia="Calibri" w:hAnsiTheme="minorHAnsi" w:cstheme="minorHAnsi"/>
        </w:rPr>
        <w:lastRenderedPageBreak/>
        <w:t>In tree-based techniques, a tree type (hierarchical)</w:t>
      </w:r>
      <w:r w:rsidR="005D1996">
        <w:rPr>
          <w:rFonts w:asciiTheme="minorHAnsi" w:eastAsia="Calibri" w:hAnsiTheme="minorHAnsi" w:cstheme="minorHAnsi"/>
        </w:rPr>
        <w:t xml:space="preserve"> </w:t>
      </w:r>
      <w:r w:rsidRPr="00170B87">
        <w:rPr>
          <w:rFonts w:asciiTheme="minorHAnsi" w:eastAsia="Calibri" w:hAnsiTheme="minorHAnsi" w:cstheme="minorHAnsi"/>
        </w:rPr>
        <w:t>of structure is created that classifies the given testing</w:t>
      </w:r>
      <w:r w:rsidR="005D1996">
        <w:rPr>
          <w:rFonts w:asciiTheme="minorHAnsi" w:eastAsia="Calibri" w:hAnsiTheme="minorHAnsi" w:cstheme="minorHAnsi"/>
        </w:rPr>
        <w:t xml:space="preserve"> </w:t>
      </w:r>
      <w:r w:rsidRPr="00170B87">
        <w:rPr>
          <w:rFonts w:asciiTheme="minorHAnsi" w:eastAsia="Calibri" w:hAnsiTheme="minorHAnsi" w:cstheme="minorHAnsi"/>
        </w:rPr>
        <w:t>example into one of the output classes (faulty or non-faulty) by deducing some learning rules from the given</w:t>
      </w:r>
      <w:r w:rsidR="00285F10">
        <w:rPr>
          <w:rFonts w:asciiTheme="minorHAnsi" w:eastAsia="Calibri" w:hAnsiTheme="minorHAnsi" w:cstheme="minorHAnsi"/>
        </w:rPr>
        <w:t xml:space="preserve"> </w:t>
      </w:r>
      <w:r w:rsidRPr="00170B87">
        <w:rPr>
          <w:rFonts w:asciiTheme="minorHAnsi" w:eastAsia="Calibri" w:hAnsiTheme="minorHAnsi" w:cstheme="minorHAnsi"/>
        </w:rPr>
        <w:t>features (software metrics).</w:t>
      </w:r>
    </w:p>
    <w:p w14:paraId="6508EF03" w14:textId="0653DC86" w:rsidR="00285F10" w:rsidRDefault="00170B87" w:rsidP="001B50DF">
      <w:pPr>
        <w:tabs>
          <w:tab w:val="left" w:pos="2805"/>
        </w:tabs>
        <w:spacing w:line="360" w:lineRule="auto"/>
        <w:ind w:left="720"/>
        <w:rPr>
          <w:rFonts w:asciiTheme="minorHAnsi" w:eastAsia="Calibri" w:hAnsiTheme="minorHAnsi" w:cstheme="minorHAnsi"/>
        </w:rPr>
      </w:pPr>
      <w:r w:rsidRPr="00170B87">
        <w:rPr>
          <w:rFonts w:asciiTheme="minorHAnsi" w:eastAsia="Calibri" w:hAnsiTheme="minorHAnsi" w:cstheme="minorHAnsi"/>
        </w:rPr>
        <w:t>The root node is selected by determining a feature</w:t>
      </w:r>
      <w:r w:rsidR="005D1996">
        <w:rPr>
          <w:rFonts w:asciiTheme="minorHAnsi" w:eastAsia="Calibri" w:hAnsiTheme="minorHAnsi" w:cstheme="minorHAnsi"/>
        </w:rPr>
        <w:t xml:space="preserve"> </w:t>
      </w:r>
      <w:r w:rsidRPr="00170B87">
        <w:rPr>
          <w:rFonts w:asciiTheme="minorHAnsi" w:eastAsia="Calibri" w:hAnsiTheme="minorHAnsi" w:cstheme="minorHAnsi"/>
        </w:rPr>
        <w:t>that best splits the training data. Similarly, other features</w:t>
      </w:r>
      <w:r w:rsidR="005D1996">
        <w:rPr>
          <w:rFonts w:asciiTheme="minorHAnsi" w:eastAsia="Calibri" w:hAnsiTheme="minorHAnsi" w:cstheme="minorHAnsi"/>
        </w:rPr>
        <w:t xml:space="preserve"> </w:t>
      </w:r>
      <w:r w:rsidRPr="00170B87">
        <w:rPr>
          <w:rFonts w:asciiTheme="minorHAnsi" w:eastAsia="Calibri" w:hAnsiTheme="minorHAnsi" w:cstheme="minorHAnsi"/>
        </w:rPr>
        <w:t xml:space="preserve">are selected as intermediate nodes and leaves. </w:t>
      </w:r>
      <w:r w:rsidR="006E0A4C">
        <w:rPr>
          <w:rFonts w:asciiTheme="minorHAnsi" w:eastAsia="Calibri" w:hAnsiTheme="minorHAnsi" w:cstheme="minorHAnsi"/>
        </w:rPr>
        <w:t>I</w:t>
      </w:r>
      <w:r w:rsidRPr="00170B87">
        <w:rPr>
          <w:rFonts w:asciiTheme="minorHAnsi" w:eastAsia="Calibri" w:hAnsiTheme="minorHAnsi" w:cstheme="minorHAnsi"/>
        </w:rPr>
        <w:t xml:space="preserve"> have</w:t>
      </w:r>
      <w:r w:rsidR="005D1996">
        <w:rPr>
          <w:rFonts w:asciiTheme="minorHAnsi" w:eastAsia="Calibri" w:hAnsiTheme="minorHAnsi" w:cstheme="minorHAnsi"/>
        </w:rPr>
        <w:t xml:space="preserve"> </w:t>
      </w:r>
      <w:r w:rsidRPr="00170B87">
        <w:rPr>
          <w:rFonts w:asciiTheme="minorHAnsi" w:eastAsia="Calibri" w:hAnsiTheme="minorHAnsi" w:cstheme="minorHAnsi"/>
        </w:rPr>
        <w:t>used five different tree-based fault prediction techniques.</w:t>
      </w:r>
    </w:p>
    <w:p w14:paraId="460D79CE" w14:textId="1C32D458" w:rsidR="009D4BD8" w:rsidRPr="009D4BD8" w:rsidRDefault="009D4BD8" w:rsidP="001B50DF">
      <w:pPr>
        <w:tabs>
          <w:tab w:val="left" w:pos="2805"/>
        </w:tabs>
        <w:spacing w:line="360" w:lineRule="auto"/>
        <w:ind w:left="720"/>
        <w:rPr>
          <w:rFonts w:asciiTheme="minorHAnsi" w:eastAsia="Calibri" w:hAnsiTheme="minorHAnsi" w:cstheme="minorHAnsi"/>
        </w:rPr>
      </w:pPr>
      <w:r w:rsidRPr="009D4BD8">
        <w:rPr>
          <w:rFonts w:asciiTheme="minorHAnsi" w:eastAsia="Calibri" w:hAnsiTheme="minorHAnsi" w:cstheme="minorHAnsi"/>
        </w:rPr>
        <w:t>They are—random forest, Simple CART, J48, BF Tree, and</w:t>
      </w:r>
      <w:r w:rsidR="005D1996">
        <w:rPr>
          <w:rFonts w:asciiTheme="minorHAnsi" w:eastAsia="Calibri" w:hAnsiTheme="minorHAnsi" w:cstheme="minorHAnsi"/>
        </w:rPr>
        <w:t xml:space="preserve"> </w:t>
      </w:r>
      <w:r w:rsidRPr="009D4BD8">
        <w:rPr>
          <w:rFonts w:asciiTheme="minorHAnsi" w:eastAsia="Calibri" w:hAnsiTheme="minorHAnsi" w:cstheme="minorHAnsi"/>
        </w:rPr>
        <w:t>decision stump.</w:t>
      </w:r>
    </w:p>
    <w:p w14:paraId="0E06BB04" w14:textId="77777777" w:rsidR="009D4BD8" w:rsidRPr="009D4BD8" w:rsidRDefault="009D4BD8" w:rsidP="001B50DF">
      <w:pPr>
        <w:tabs>
          <w:tab w:val="left" w:pos="2805"/>
        </w:tabs>
        <w:spacing w:line="360" w:lineRule="auto"/>
        <w:ind w:left="720"/>
        <w:rPr>
          <w:rFonts w:asciiTheme="minorHAnsi" w:eastAsia="Calibri" w:hAnsiTheme="minorHAnsi" w:cstheme="minorHAnsi"/>
        </w:rPr>
      </w:pPr>
    </w:p>
    <w:p w14:paraId="60A48C12" w14:textId="0DC5C977" w:rsidR="009D4BD8" w:rsidRPr="009D4BD8" w:rsidRDefault="009D4BD8" w:rsidP="001B50DF">
      <w:pPr>
        <w:tabs>
          <w:tab w:val="left" w:pos="2805"/>
        </w:tabs>
        <w:spacing w:line="360" w:lineRule="auto"/>
        <w:ind w:left="720"/>
        <w:rPr>
          <w:rFonts w:asciiTheme="minorHAnsi" w:eastAsia="Calibri" w:hAnsiTheme="minorHAnsi" w:cstheme="minorHAnsi"/>
        </w:rPr>
      </w:pPr>
      <w:r w:rsidRPr="009D4BD8">
        <w:rPr>
          <w:rFonts w:asciiTheme="minorHAnsi" w:eastAsia="Calibri" w:hAnsiTheme="minorHAnsi" w:cstheme="minorHAnsi"/>
        </w:rPr>
        <w:t>Function-based techniques are the one that can be</w:t>
      </w:r>
      <w:r w:rsidR="005D1996">
        <w:rPr>
          <w:rFonts w:asciiTheme="minorHAnsi" w:eastAsia="Calibri" w:hAnsiTheme="minorHAnsi" w:cstheme="minorHAnsi"/>
        </w:rPr>
        <w:t xml:space="preserve"> </w:t>
      </w:r>
      <w:r w:rsidRPr="009D4BD8">
        <w:rPr>
          <w:rFonts w:asciiTheme="minorHAnsi" w:eastAsia="Calibri" w:hAnsiTheme="minorHAnsi" w:cstheme="minorHAnsi"/>
        </w:rPr>
        <w:t xml:space="preserve">written down as mathematical equations. </w:t>
      </w:r>
      <w:r w:rsidR="003E5B8C">
        <w:rPr>
          <w:rFonts w:asciiTheme="minorHAnsi" w:eastAsia="Calibri" w:hAnsiTheme="minorHAnsi" w:cstheme="minorHAnsi"/>
        </w:rPr>
        <w:t>H</w:t>
      </w:r>
      <w:r w:rsidRPr="009D4BD8">
        <w:rPr>
          <w:rFonts w:asciiTheme="minorHAnsi" w:eastAsia="Calibri" w:hAnsiTheme="minorHAnsi" w:cstheme="minorHAnsi"/>
        </w:rPr>
        <w:t>ave used</w:t>
      </w:r>
      <w:r w:rsidR="005D1996">
        <w:rPr>
          <w:rFonts w:asciiTheme="minorHAnsi" w:eastAsia="Calibri" w:hAnsiTheme="minorHAnsi" w:cstheme="minorHAnsi"/>
        </w:rPr>
        <w:t xml:space="preserve"> </w:t>
      </w:r>
      <w:r w:rsidRPr="009D4BD8">
        <w:rPr>
          <w:rFonts w:asciiTheme="minorHAnsi" w:eastAsia="Calibri" w:hAnsiTheme="minorHAnsi" w:cstheme="minorHAnsi"/>
        </w:rPr>
        <w:t xml:space="preserve">six different function-based fault prediction </w:t>
      </w:r>
      <w:r w:rsidR="005D1996" w:rsidRPr="009D4BD8">
        <w:rPr>
          <w:rFonts w:asciiTheme="minorHAnsi" w:eastAsia="Calibri" w:hAnsiTheme="minorHAnsi" w:cstheme="minorHAnsi"/>
        </w:rPr>
        <w:t>techniques.</w:t>
      </w:r>
    </w:p>
    <w:p w14:paraId="10C64F84" w14:textId="1FED70B2" w:rsidR="009D4BD8" w:rsidRPr="009D4BD8" w:rsidRDefault="009D4BD8" w:rsidP="001B50DF">
      <w:pPr>
        <w:tabs>
          <w:tab w:val="left" w:pos="2805"/>
        </w:tabs>
        <w:spacing w:line="360" w:lineRule="auto"/>
        <w:ind w:left="720"/>
        <w:rPr>
          <w:rFonts w:asciiTheme="minorHAnsi" w:eastAsia="Calibri" w:hAnsiTheme="minorHAnsi" w:cstheme="minorHAnsi"/>
        </w:rPr>
      </w:pPr>
      <w:r w:rsidRPr="009D4BD8">
        <w:rPr>
          <w:rFonts w:asciiTheme="minorHAnsi" w:eastAsia="Calibri" w:hAnsiTheme="minorHAnsi" w:cstheme="minorHAnsi"/>
        </w:rPr>
        <w:t>They are—logistic regression, multilayer perceptron,</w:t>
      </w:r>
      <w:r w:rsidR="005D1996">
        <w:rPr>
          <w:rFonts w:asciiTheme="minorHAnsi" w:eastAsia="Calibri" w:hAnsiTheme="minorHAnsi" w:cstheme="minorHAnsi"/>
        </w:rPr>
        <w:t xml:space="preserve"> </w:t>
      </w:r>
      <w:r w:rsidRPr="009D4BD8">
        <w:rPr>
          <w:rFonts w:asciiTheme="minorHAnsi" w:eastAsia="Calibri" w:hAnsiTheme="minorHAnsi" w:cstheme="minorHAnsi"/>
        </w:rPr>
        <w:t>simple logistic, SMO, RBFNetwork, and voted perceptron.</w:t>
      </w:r>
    </w:p>
    <w:p w14:paraId="6656BF44" w14:textId="77777777" w:rsidR="005A3086" w:rsidRDefault="009D4BD8" w:rsidP="001B50DF">
      <w:pPr>
        <w:tabs>
          <w:tab w:val="left" w:pos="2805"/>
        </w:tabs>
        <w:spacing w:line="360" w:lineRule="auto"/>
        <w:ind w:left="720"/>
        <w:rPr>
          <w:rFonts w:asciiTheme="minorHAnsi" w:eastAsia="Calibri" w:hAnsiTheme="minorHAnsi" w:cstheme="minorHAnsi"/>
        </w:rPr>
      </w:pPr>
      <w:r w:rsidRPr="009D4BD8">
        <w:rPr>
          <w:rFonts w:asciiTheme="minorHAnsi" w:eastAsia="Calibri" w:hAnsiTheme="minorHAnsi" w:cstheme="minorHAnsi"/>
        </w:rPr>
        <w:t>Logistic regression fits a regression model that minimizes</w:t>
      </w:r>
      <w:r w:rsidR="005A3086">
        <w:rPr>
          <w:rFonts w:asciiTheme="minorHAnsi" w:eastAsia="Calibri" w:hAnsiTheme="minorHAnsi" w:cstheme="minorHAnsi"/>
        </w:rPr>
        <w:t xml:space="preserve"> </w:t>
      </w:r>
      <w:r w:rsidRPr="009D4BD8">
        <w:rPr>
          <w:rFonts w:asciiTheme="minorHAnsi" w:eastAsia="Calibri" w:hAnsiTheme="minorHAnsi" w:cstheme="minorHAnsi"/>
        </w:rPr>
        <w:t>the squared root error between the actual and the</w:t>
      </w:r>
      <w:r w:rsidR="005A3086">
        <w:rPr>
          <w:rFonts w:asciiTheme="minorHAnsi" w:eastAsia="Calibri" w:hAnsiTheme="minorHAnsi" w:cstheme="minorHAnsi"/>
        </w:rPr>
        <w:t xml:space="preserve"> </w:t>
      </w:r>
      <w:r w:rsidRPr="009D4BD8">
        <w:rPr>
          <w:rFonts w:asciiTheme="minorHAnsi" w:eastAsia="Calibri" w:hAnsiTheme="minorHAnsi" w:cstheme="minorHAnsi"/>
        </w:rPr>
        <w:t>predicted value. It is used to</w:t>
      </w:r>
      <w:r w:rsidR="005A3086">
        <w:rPr>
          <w:rFonts w:asciiTheme="minorHAnsi" w:eastAsia="Calibri" w:hAnsiTheme="minorHAnsi" w:cstheme="minorHAnsi"/>
        </w:rPr>
        <w:t xml:space="preserve"> </w:t>
      </w:r>
      <w:r w:rsidRPr="009D4BD8">
        <w:rPr>
          <w:rFonts w:asciiTheme="minorHAnsi" w:eastAsia="Calibri" w:hAnsiTheme="minorHAnsi" w:cstheme="minorHAnsi"/>
        </w:rPr>
        <w:t>obtain the output using regression if the output class</w:t>
      </w:r>
      <w:r w:rsidR="005A3086">
        <w:rPr>
          <w:rFonts w:asciiTheme="minorHAnsi" w:eastAsia="Calibri" w:hAnsiTheme="minorHAnsi" w:cstheme="minorHAnsi"/>
        </w:rPr>
        <w:t xml:space="preserve"> </w:t>
      </w:r>
      <w:r w:rsidRPr="009D4BD8">
        <w:rPr>
          <w:rFonts w:asciiTheme="minorHAnsi" w:eastAsia="Calibri" w:hAnsiTheme="minorHAnsi" w:cstheme="minorHAnsi"/>
        </w:rPr>
        <w:t xml:space="preserve">is nominal. </w:t>
      </w:r>
    </w:p>
    <w:p w14:paraId="3EFE78E4" w14:textId="77777777" w:rsidR="005A3086" w:rsidRDefault="009D4BD8" w:rsidP="001B50DF">
      <w:pPr>
        <w:tabs>
          <w:tab w:val="left" w:pos="2805"/>
        </w:tabs>
        <w:spacing w:line="360" w:lineRule="auto"/>
        <w:ind w:left="720"/>
        <w:rPr>
          <w:rFonts w:asciiTheme="minorHAnsi" w:eastAsia="Calibri" w:hAnsiTheme="minorHAnsi" w:cstheme="minorHAnsi"/>
        </w:rPr>
      </w:pPr>
      <w:r w:rsidRPr="009D4BD8">
        <w:rPr>
          <w:rFonts w:asciiTheme="minorHAnsi" w:eastAsia="Calibri" w:hAnsiTheme="minorHAnsi" w:cstheme="minorHAnsi"/>
        </w:rPr>
        <w:t>SMO technique is an implementation of</w:t>
      </w:r>
      <w:r w:rsidR="005A3086">
        <w:rPr>
          <w:rFonts w:asciiTheme="minorHAnsi" w:eastAsia="Calibri" w:hAnsiTheme="minorHAnsi" w:cstheme="minorHAnsi"/>
        </w:rPr>
        <w:t xml:space="preserve"> </w:t>
      </w:r>
      <w:r w:rsidRPr="009D4BD8">
        <w:rPr>
          <w:rFonts w:asciiTheme="minorHAnsi" w:eastAsia="Calibri" w:hAnsiTheme="minorHAnsi" w:cstheme="minorHAnsi"/>
        </w:rPr>
        <w:t>sequential minimal optimization algorithm for training a</w:t>
      </w:r>
      <w:r w:rsidR="005A3086">
        <w:rPr>
          <w:rFonts w:asciiTheme="minorHAnsi" w:eastAsia="Calibri" w:hAnsiTheme="minorHAnsi" w:cstheme="minorHAnsi"/>
        </w:rPr>
        <w:t xml:space="preserve"> </w:t>
      </w:r>
      <w:r w:rsidRPr="009D4BD8">
        <w:rPr>
          <w:rFonts w:asciiTheme="minorHAnsi" w:eastAsia="Calibri" w:hAnsiTheme="minorHAnsi" w:cstheme="minorHAnsi"/>
        </w:rPr>
        <w:t>support vector machine. It is used polynomial or Gaussian</w:t>
      </w:r>
      <w:r w:rsidR="005A3086">
        <w:rPr>
          <w:rFonts w:asciiTheme="minorHAnsi" w:eastAsia="Calibri" w:hAnsiTheme="minorHAnsi" w:cstheme="minorHAnsi"/>
        </w:rPr>
        <w:t xml:space="preserve"> </w:t>
      </w:r>
      <w:r w:rsidRPr="009D4BD8">
        <w:rPr>
          <w:rFonts w:asciiTheme="minorHAnsi" w:eastAsia="Calibri" w:hAnsiTheme="minorHAnsi" w:cstheme="minorHAnsi"/>
        </w:rPr>
        <w:t>kernels to build the support vectors.</w:t>
      </w:r>
    </w:p>
    <w:p w14:paraId="6ED38772" w14:textId="04D40E3D" w:rsidR="009D4BD8" w:rsidRPr="009D4BD8" w:rsidRDefault="009D4BD8" w:rsidP="001B50DF">
      <w:pPr>
        <w:tabs>
          <w:tab w:val="left" w:pos="2805"/>
        </w:tabs>
        <w:spacing w:line="360" w:lineRule="auto"/>
        <w:ind w:left="720"/>
        <w:rPr>
          <w:rFonts w:asciiTheme="minorHAnsi" w:eastAsia="Calibri" w:hAnsiTheme="minorHAnsi" w:cstheme="minorHAnsi"/>
        </w:rPr>
      </w:pPr>
      <w:r w:rsidRPr="009D4BD8">
        <w:rPr>
          <w:rFonts w:asciiTheme="minorHAnsi" w:eastAsia="Calibri" w:hAnsiTheme="minorHAnsi" w:cstheme="minorHAnsi"/>
        </w:rPr>
        <w:t>Simple logistic is an implementation of logistic</w:t>
      </w:r>
      <w:r w:rsidR="005A3086">
        <w:rPr>
          <w:rFonts w:asciiTheme="minorHAnsi" w:eastAsia="Calibri" w:hAnsiTheme="minorHAnsi" w:cstheme="minorHAnsi"/>
        </w:rPr>
        <w:t xml:space="preserve"> </w:t>
      </w:r>
      <w:r w:rsidRPr="009D4BD8">
        <w:rPr>
          <w:rFonts w:asciiTheme="minorHAnsi" w:eastAsia="Calibri" w:hAnsiTheme="minorHAnsi" w:cstheme="minorHAnsi"/>
        </w:rPr>
        <w:t>regression that uses a LogitBoost with simple regression</w:t>
      </w:r>
      <w:r w:rsidR="005A3086">
        <w:rPr>
          <w:rFonts w:asciiTheme="minorHAnsi" w:eastAsia="Calibri" w:hAnsiTheme="minorHAnsi" w:cstheme="minorHAnsi"/>
        </w:rPr>
        <w:t xml:space="preserve"> </w:t>
      </w:r>
      <w:r w:rsidRPr="009D4BD8">
        <w:rPr>
          <w:rFonts w:asciiTheme="minorHAnsi" w:eastAsia="Calibri" w:hAnsiTheme="minorHAnsi" w:cstheme="minorHAnsi"/>
        </w:rPr>
        <w:t>functions as base learners. It determines the number of</w:t>
      </w:r>
      <w:r w:rsidR="005A3086">
        <w:rPr>
          <w:rFonts w:asciiTheme="minorHAnsi" w:eastAsia="Calibri" w:hAnsiTheme="minorHAnsi" w:cstheme="minorHAnsi"/>
        </w:rPr>
        <w:t xml:space="preserve"> </w:t>
      </w:r>
      <w:r w:rsidRPr="009D4BD8">
        <w:rPr>
          <w:rFonts w:asciiTheme="minorHAnsi" w:eastAsia="Calibri" w:hAnsiTheme="minorHAnsi" w:cstheme="minorHAnsi"/>
        </w:rPr>
        <w:t>iterations to be performed using cross-</w:t>
      </w:r>
      <w:r w:rsidR="005A3086" w:rsidRPr="009D4BD8">
        <w:rPr>
          <w:rFonts w:asciiTheme="minorHAnsi" w:eastAsia="Calibri" w:hAnsiTheme="minorHAnsi" w:cstheme="minorHAnsi"/>
        </w:rPr>
        <w:t>validation,</w:t>
      </w:r>
      <w:r w:rsidRPr="009D4BD8">
        <w:rPr>
          <w:rFonts w:asciiTheme="minorHAnsi" w:eastAsia="Calibri" w:hAnsiTheme="minorHAnsi" w:cstheme="minorHAnsi"/>
        </w:rPr>
        <w:t xml:space="preserve"> which</w:t>
      </w:r>
      <w:r w:rsidR="005A3086">
        <w:rPr>
          <w:rFonts w:asciiTheme="minorHAnsi" w:eastAsia="Calibri" w:hAnsiTheme="minorHAnsi" w:cstheme="minorHAnsi"/>
        </w:rPr>
        <w:t xml:space="preserve"> </w:t>
      </w:r>
      <w:r w:rsidRPr="009D4BD8">
        <w:rPr>
          <w:rFonts w:asciiTheme="minorHAnsi" w:eastAsia="Calibri" w:hAnsiTheme="minorHAnsi" w:cstheme="minorHAnsi"/>
        </w:rPr>
        <w:t>supports automatic attribute selection.</w:t>
      </w:r>
    </w:p>
    <w:p w14:paraId="2A4BE839" w14:textId="77777777" w:rsidR="005A3086" w:rsidRDefault="009D4BD8" w:rsidP="001B50DF">
      <w:pPr>
        <w:tabs>
          <w:tab w:val="left" w:pos="2805"/>
        </w:tabs>
        <w:spacing w:line="360" w:lineRule="auto"/>
        <w:ind w:left="720"/>
        <w:rPr>
          <w:rFonts w:asciiTheme="minorHAnsi" w:eastAsia="Calibri" w:hAnsiTheme="minorHAnsi" w:cstheme="minorHAnsi"/>
        </w:rPr>
      </w:pPr>
      <w:r w:rsidRPr="009D4BD8">
        <w:rPr>
          <w:rFonts w:asciiTheme="minorHAnsi" w:eastAsia="Calibri" w:hAnsiTheme="minorHAnsi" w:cstheme="minorHAnsi"/>
        </w:rPr>
        <w:t>Voted perceptron is the perceptron algorithm that uses</w:t>
      </w:r>
      <w:r w:rsidR="005A3086">
        <w:rPr>
          <w:rFonts w:asciiTheme="minorHAnsi" w:eastAsia="Calibri" w:hAnsiTheme="minorHAnsi" w:cstheme="minorHAnsi"/>
        </w:rPr>
        <w:t xml:space="preserve"> </w:t>
      </w:r>
      <w:r w:rsidRPr="009D4BD8">
        <w:rPr>
          <w:rFonts w:asciiTheme="minorHAnsi" w:eastAsia="Calibri" w:hAnsiTheme="minorHAnsi" w:cstheme="minorHAnsi"/>
        </w:rPr>
        <w:t xml:space="preserve">a modified basic perceptron to multiplicative updates. </w:t>
      </w:r>
    </w:p>
    <w:p w14:paraId="1BE46ACB" w14:textId="06F34A9E" w:rsidR="009D4BD8" w:rsidRPr="009D4BD8" w:rsidRDefault="009D4BD8" w:rsidP="001B50DF">
      <w:pPr>
        <w:tabs>
          <w:tab w:val="left" w:pos="2805"/>
        </w:tabs>
        <w:spacing w:line="360" w:lineRule="auto"/>
        <w:ind w:left="720"/>
        <w:rPr>
          <w:rFonts w:asciiTheme="minorHAnsi" w:eastAsia="Calibri" w:hAnsiTheme="minorHAnsi" w:cstheme="minorHAnsi"/>
        </w:rPr>
      </w:pPr>
      <w:r w:rsidRPr="009D4BD8">
        <w:rPr>
          <w:rFonts w:asciiTheme="minorHAnsi" w:eastAsia="Calibri" w:hAnsiTheme="minorHAnsi" w:cstheme="minorHAnsi"/>
        </w:rPr>
        <w:t>RBFNetwork is an implementation of</w:t>
      </w:r>
      <w:r w:rsidR="005A3086">
        <w:rPr>
          <w:rFonts w:asciiTheme="minorHAnsi" w:eastAsia="Calibri" w:hAnsiTheme="minorHAnsi" w:cstheme="minorHAnsi"/>
        </w:rPr>
        <w:t xml:space="preserve"> </w:t>
      </w:r>
      <w:r w:rsidRPr="009D4BD8">
        <w:rPr>
          <w:rFonts w:asciiTheme="minorHAnsi" w:eastAsia="Calibri" w:hAnsiTheme="minorHAnsi" w:cstheme="minorHAnsi"/>
        </w:rPr>
        <w:t>Gaussian radial basis function. It uses K-means algorithm</w:t>
      </w:r>
    </w:p>
    <w:p w14:paraId="6153C89F" w14:textId="3F4581A3" w:rsidR="005A3086" w:rsidRDefault="009D4BD8" w:rsidP="001B50DF">
      <w:pPr>
        <w:tabs>
          <w:tab w:val="left" w:pos="2805"/>
        </w:tabs>
        <w:spacing w:line="360" w:lineRule="auto"/>
        <w:ind w:left="720"/>
        <w:rPr>
          <w:rFonts w:asciiTheme="minorHAnsi" w:eastAsia="Calibri" w:hAnsiTheme="minorHAnsi" w:cstheme="minorHAnsi"/>
        </w:rPr>
      </w:pPr>
      <w:r w:rsidRPr="009D4BD8">
        <w:rPr>
          <w:rFonts w:asciiTheme="minorHAnsi" w:eastAsia="Calibri" w:hAnsiTheme="minorHAnsi" w:cstheme="minorHAnsi"/>
        </w:rPr>
        <w:t xml:space="preserve">to derive the </w:t>
      </w:r>
      <w:r w:rsidR="003C57C6" w:rsidRPr="009D4BD8">
        <w:rPr>
          <w:rFonts w:asciiTheme="minorHAnsi" w:eastAsia="Calibri" w:hAnsiTheme="minorHAnsi" w:cstheme="minorHAnsi"/>
        </w:rPr>
        <w:t>centres</w:t>
      </w:r>
      <w:r w:rsidRPr="009D4BD8">
        <w:rPr>
          <w:rFonts w:asciiTheme="minorHAnsi" w:eastAsia="Calibri" w:hAnsiTheme="minorHAnsi" w:cstheme="minorHAnsi"/>
        </w:rPr>
        <w:t xml:space="preserve"> and widths of hidden units and uses</w:t>
      </w:r>
      <w:r w:rsidR="005A3086">
        <w:rPr>
          <w:rFonts w:asciiTheme="minorHAnsi" w:eastAsia="Calibri" w:hAnsiTheme="minorHAnsi" w:cstheme="minorHAnsi"/>
        </w:rPr>
        <w:t xml:space="preserve"> </w:t>
      </w:r>
      <w:r w:rsidRPr="009D4BD8">
        <w:rPr>
          <w:rFonts w:asciiTheme="minorHAnsi" w:eastAsia="Calibri" w:hAnsiTheme="minorHAnsi" w:cstheme="minorHAnsi"/>
        </w:rPr>
        <w:t>logistic regression to combine the outputs obtained from</w:t>
      </w:r>
      <w:r w:rsidR="005A3086">
        <w:rPr>
          <w:rFonts w:asciiTheme="minorHAnsi" w:eastAsia="Calibri" w:hAnsiTheme="minorHAnsi" w:cstheme="minorHAnsi"/>
        </w:rPr>
        <w:t xml:space="preserve"> </w:t>
      </w:r>
      <w:r w:rsidRPr="009D4BD8">
        <w:rPr>
          <w:rFonts w:asciiTheme="minorHAnsi" w:eastAsia="Calibri" w:hAnsiTheme="minorHAnsi" w:cstheme="minorHAnsi"/>
        </w:rPr>
        <w:t>the hidden layer.</w:t>
      </w:r>
    </w:p>
    <w:p w14:paraId="0C7F5218" w14:textId="6E56151E" w:rsidR="009D4BD8" w:rsidRDefault="009D4BD8" w:rsidP="000D56F3">
      <w:pPr>
        <w:tabs>
          <w:tab w:val="left" w:pos="2805"/>
        </w:tabs>
        <w:spacing w:line="360" w:lineRule="auto"/>
        <w:ind w:left="720"/>
        <w:rPr>
          <w:rFonts w:asciiTheme="minorHAnsi" w:eastAsia="Calibri" w:hAnsiTheme="minorHAnsi" w:cstheme="minorHAnsi"/>
        </w:rPr>
      </w:pPr>
      <w:r w:rsidRPr="009D4BD8">
        <w:rPr>
          <w:rFonts w:asciiTheme="minorHAnsi" w:eastAsia="Calibri" w:hAnsiTheme="minorHAnsi" w:cstheme="minorHAnsi"/>
        </w:rPr>
        <w:t>Multilayer perceptron</w:t>
      </w:r>
      <w:r w:rsidR="00285F10">
        <w:rPr>
          <w:rFonts w:asciiTheme="minorHAnsi" w:eastAsia="Calibri" w:hAnsiTheme="minorHAnsi" w:cstheme="minorHAnsi"/>
        </w:rPr>
        <w:t xml:space="preserve"> </w:t>
      </w:r>
      <w:r w:rsidRPr="009D4BD8">
        <w:rPr>
          <w:rFonts w:asciiTheme="minorHAnsi" w:eastAsia="Calibri" w:hAnsiTheme="minorHAnsi" w:cstheme="minorHAnsi"/>
        </w:rPr>
        <w:t>consists a series of interconnected processing elements</w:t>
      </w:r>
      <w:r w:rsidR="00285F10">
        <w:rPr>
          <w:rFonts w:asciiTheme="minorHAnsi" w:eastAsia="Calibri" w:hAnsiTheme="minorHAnsi" w:cstheme="minorHAnsi"/>
        </w:rPr>
        <w:t xml:space="preserve"> </w:t>
      </w:r>
      <w:r w:rsidRPr="009D4BD8">
        <w:rPr>
          <w:rFonts w:asciiTheme="minorHAnsi" w:eastAsia="Calibri" w:hAnsiTheme="minorHAnsi" w:cstheme="minorHAnsi"/>
        </w:rPr>
        <w:t>in the form of layers govern by some weights. During</w:t>
      </w:r>
      <w:r w:rsidR="00285F10">
        <w:rPr>
          <w:rFonts w:asciiTheme="minorHAnsi" w:eastAsia="Calibri" w:hAnsiTheme="minorHAnsi" w:cstheme="minorHAnsi"/>
        </w:rPr>
        <w:t xml:space="preserve"> </w:t>
      </w:r>
      <w:r w:rsidRPr="009D4BD8">
        <w:rPr>
          <w:rFonts w:asciiTheme="minorHAnsi" w:eastAsia="Calibri" w:hAnsiTheme="minorHAnsi" w:cstheme="minorHAnsi"/>
        </w:rPr>
        <w:t xml:space="preserve">the training phase, the intermediate layers are </w:t>
      </w:r>
      <w:r w:rsidRPr="009D4BD8">
        <w:rPr>
          <w:rFonts w:asciiTheme="minorHAnsi" w:eastAsia="Calibri" w:hAnsiTheme="minorHAnsi" w:cstheme="minorHAnsi"/>
        </w:rPr>
        <w:lastRenderedPageBreak/>
        <w:t>updated</w:t>
      </w:r>
      <w:r w:rsidR="00285F10">
        <w:rPr>
          <w:rFonts w:asciiTheme="minorHAnsi" w:eastAsia="Calibri" w:hAnsiTheme="minorHAnsi" w:cstheme="minorHAnsi"/>
        </w:rPr>
        <w:t xml:space="preserve"> </w:t>
      </w:r>
      <w:r w:rsidRPr="009D4BD8">
        <w:rPr>
          <w:rFonts w:asciiTheme="minorHAnsi" w:eastAsia="Calibri" w:hAnsiTheme="minorHAnsi" w:cstheme="minorHAnsi"/>
        </w:rPr>
        <w:t>iteratively until the difference between the actual value</w:t>
      </w:r>
      <w:r w:rsidR="00285F10">
        <w:rPr>
          <w:rFonts w:asciiTheme="minorHAnsi" w:eastAsia="Calibri" w:hAnsiTheme="minorHAnsi" w:cstheme="minorHAnsi"/>
        </w:rPr>
        <w:t xml:space="preserve"> </w:t>
      </w:r>
      <w:r w:rsidRPr="009D4BD8">
        <w:rPr>
          <w:rFonts w:asciiTheme="minorHAnsi" w:eastAsia="Calibri" w:hAnsiTheme="minorHAnsi" w:cstheme="minorHAnsi"/>
        </w:rPr>
        <w:t>and predicted value becomes below certain threshold</w:t>
      </w:r>
      <w:r w:rsidR="00285F10">
        <w:rPr>
          <w:rFonts w:asciiTheme="minorHAnsi" w:eastAsia="Calibri" w:hAnsiTheme="minorHAnsi" w:cstheme="minorHAnsi"/>
        </w:rPr>
        <w:t xml:space="preserve"> </w:t>
      </w:r>
      <w:r w:rsidRPr="009D4BD8">
        <w:rPr>
          <w:rFonts w:asciiTheme="minorHAnsi" w:eastAsia="Calibri" w:hAnsiTheme="minorHAnsi" w:cstheme="minorHAnsi"/>
        </w:rPr>
        <w:t>value.</w:t>
      </w:r>
    </w:p>
    <w:p w14:paraId="63D05204" w14:textId="77777777" w:rsidR="000D56F3" w:rsidRPr="009D4BD8" w:rsidRDefault="000D56F3" w:rsidP="000D56F3">
      <w:pPr>
        <w:tabs>
          <w:tab w:val="left" w:pos="2805"/>
        </w:tabs>
        <w:spacing w:line="360" w:lineRule="auto"/>
        <w:ind w:left="720"/>
        <w:rPr>
          <w:rFonts w:asciiTheme="minorHAnsi" w:eastAsia="Calibri" w:hAnsiTheme="minorHAnsi" w:cstheme="minorHAnsi"/>
        </w:rPr>
      </w:pPr>
    </w:p>
    <w:p w14:paraId="63AE28DE" w14:textId="486DF2D5" w:rsidR="009D4BD8" w:rsidRPr="009D4BD8" w:rsidRDefault="009D4BD8" w:rsidP="001B50DF">
      <w:pPr>
        <w:tabs>
          <w:tab w:val="left" w:pos="2805"/>
        </w:tabs>
        <w:spacing w:line="360" w:lineRule="auto"/>
        <w:ind w:left="720"/>
        <w:rPr>
          <w:rFonts w:asciiTheme="minorHAnsi" w:eastAsia="Calibri" w:hAnsiTheme="minorHAnsi" w:cstheme="minorHAnsi"/>
        </w:rPr>
      </w:pPr>
      <w:r w:rsidRPr="009D4BD8">
        <w:rPr>
          <w:rFonts w:asciiTheme="minorHAnsi" w:eastAsia="Calibri" w:hAnsiTheme="minorHAnsi" w:cstheme="minorHAnsi"/>
        </w:rPr>
        <w:t>Instance-based fault prediction techniques are the one</w:t>
      </w:r>
      <w:r w:rsidR="00285F10">
        <w:rPr>
          <w:rFonts w:asciiTheme="minorHAnsi" w:eastAsia="Calibri" w:hAnsiTheme="minorHAnsi" w:cstheme="minorHAnsi"/>
        </w:rPr>
        <w:t xml:space="preserve"> </w:t>
      </w:r>
      <w:r w:rsidRPr="009D4BD8">
        <w:rPr>
          <w:rFonts w:asciiTheme="minorHAnsi" w:eastAsia="Calibri" w:hAnsiTheme="minorHAnsi" w:cstheme="minorHAnsi"/>
        </w:rPr>
        <w:t>that learn from the similar examples available in the</w:t>
      </w:r>
      <w:r w:rsidR="00285F10">
        <w:rPr>
          <w:rFonts w:asciiTheme="minorHAnsi" w:eastAsia="Calibri" w:hAnsiTheme="minorHAnsi" w:cstheme="minorHAnsi"/>
        </w:rPr>
        <w:t xml:space="preserve"> </w:t>
      </w:r>
      <w:r w:rsidRPr="009D4BD8">
        <w:rPr>
          <w:rFonts w:asciiTheme="minorHAnsi" w:eastAsia="Calibri" w:hAnsiTheme="minorHAnsi" w:cstheme="minorHAnsi"/>
        </w:rPr>
        <w:t>training dataset to classify a given testing example. These</w:t>
      </w:r>
      <w:r w:rsidR="00285F10">
        <w:rPr>
          <w:rFonts w:asciiTheme="minorHAnsi" w:eastAsia="Calibri" w:hAnsiTheme="minorHAnsi" w:cstheme="minorHAnsi"/>
        </w:rPr>
        <w:t xml:space="preserve"> </w:t>
      </w:r>
      <w:r w:rsidRPr="009D4BD8">
        <w:rPr>
          <w:rFonts w:asciiTheme="minorHAnsi" w:eastAsia="Calibri" w:hAnsiTheme="minorHAnsi" w:cstheme="minorHAnsi"/>
        </w:rPr>
        <w:t>techniques do not generate any explicit knowledge from</w:t>
      </w:r>
      <w:r w:rsidR="00285F10">
        <w:rPr>
          <w:rFonts w:asciiTheme="minorHAnsi" w:eastAsia="Calibri" w:hAnsiTheme="minorHAnsi" w:cstheme="minorHAnsi"/>
        </w:rPr>
        <w:t xml:space="preserve"> </w:t>
      </w:r>
      <w:r w:rsidRPr="009D4BD8">
        <w:rPr>
          <w:rFonts w:asciiTheme="minorHAnsi" w:eastAsia="Calibri" w:hAnsiTheme="minorHAnsi" w:cstheme="minorHAnsi"/>
        </w:rPr>
        <w:t>the training dataset. Based on the value of the similar</w:t>
      </w:r>
    </w:p>
    <w:p w14:paraId="633853CE" w14:textId="0B7B0E77" w:rsidR="009D4BD8" w:rsidRPr="009D4BD8" w:rsidRDefault="009D4BD8" w:rsidP="001B50DF">
      <w:pPr>
        <w:tabs>
          <w:tab w:val="left" w:pos="2805"/>
        </w:tabs>
        <w:spacing w:line="360" w:lineRule="auto"/>
        <w:ind w:left="720"/>
        <w:rPr>
          <w:rFonts w:asciiTheme="minorHAnsi" w:eastAsia="Calibri" w:hAnsiTheme="minorHAnsi" w:cstheme="minorHAnsi"/>
        </w:rPr>
      </w:pPr>
      <w:r w:rsidRPr="009D4BD8">
        <w:rPr>
          <w:rFonts w:asciiTheme="minorHAnsi" w:eastAsia="Calibri" w:hAnsiTheme="minorHAnsi" w:cstheme="minorHAnsi"/>
        </w:rPr>
        <w:t>examples in the training dataset, they classify the given</w:t>
      </w:r>
      <w:r w:rsidR="00285F10">
        <w:rPr>
          <w:rFonts w:asciiTheme="minorHAnsi" w:eastAsia="Calibri" w:hAnsiTheme="minorHAnsi" w:cstheme="minorHAnsi"/>
        </w:rPr>
        <w:t xml:space="preserve"> </w:t>
      </w:r>
      <w:r w:rsidRPr="009D4BD8">
        <w:rPr>
          <w:rFonts w:asciiTheme="minorHAnsi" w:eastAsia="Calibri" w:hAnsiTheme="minorHAnsi" w:cstheme="minorHAnsi"/>
        </w:rPr>
        <w:t xml:space="preserve">testing example into one of the output </w:t>
      </w:r>
      <w:r w:rsidR="00B21FC1" w:rsidRPr="009D4BD8">
        <w:rPr>
          <w:rFonts w:asciiTheme="minorHAnsi" w:eastAsia="Calibri" w:hAnsiTheme="minorHAnsi" w:cstheme="minorHAnsi"/>
        </w:rPr>
        <w:t>classes.</w:t>
      </w:r>
      <w:r w:rsidR="00B21FC1">
        <w:rPr>
          <w:rFonts w:asciiTheme="minorHAnsi" w:eastAsia="Calibri" w:hAnsiTheme="minorHAnsi" w:cstheme="minorHAnsi"/>
        </w:rPr>
        <w:t xml:space="preserve"> </w:t>
      </w:r>
      <w:r w:rsidR="00B21FC1" w:rsidRPr="009D4BD8">
        <w:rPr>
          <w:rFonts w:asciiTheme="minorHAnsi" w:eastAsia="Calibri" w:hAnsiTheme="minorHAnsi" w:cstheme="minorHAnsi"/>
        </w:rPr>
        <w:t>Have</w:t>
      </w:r>
      <w:r w:rsidRPr="009D4BD8">
        <w:rPr>
          <w:rFonts w:asciiTheme="minorHAnsi" w:eastAsia="Calibri" w:hAnsiTheme="minorHAnsi" w:cstheme="minorHAnsi"/>
        </w:rPr>
        <w:t xml:space="preserve"> used two different instance-based fault prediction</w:t>
      </w:r>
    </w:p>
    <w:p w14:paraId="60A7E3B7" w14:textId="561FA6AF" w:rsidR="009D4BD8" w:rsidRPr="009D4BD8" w:rsidRDefault="009D4BD8" w:rsidP="001B50DF">
      <w:pPr>
        <w:tabs>
          <w:tab w:val="left" w:pos="2805"/>
        </w:tabs>
        <w:spacing w:line="360" w:lineRule="auto"/>
        <w:ind w:left="720"/>
        <w:rPr>
          <w:rFonts w:asciiTheme="minorHAnsi" w:eastAsia="Calibri" w:hAnsiTheme="minorHAnsi" w:cstheme="minorHAnsi"/>
        </w:rPr>
      </w:pPr>
      <w:r w:rsidRPr="009D4BD8">
        <w:rPr>
          <w:rFonts w:asciiTheme="minorHAnsi" w:eastAsia="Calibri" w:hAnsiTheme="minorHAnsi" w:cstheme="minorHAnsi"/>
        </w:rPr>
        <w:t>techniques. They are—IB1 and IBK (K = 5).</w:t>
      </w:r>
    </w:p>
    <w:p w14:paraId="23D7DC92" w14:textId="77777777" w:rsidR="009D4BD8" w:rsidRPr="009D4BD8" w:rsidRDefault="009D4BD8" w:rsidP="001B50DF">
      <w:pPr>
        <w:tabs>
          <w:tab w:val="left" w:pos="2805"/>
        </w:tabs>
        <w:spacing w:line="360" w:lineRule="auto"/>
        <w:ind w:left="720"/>
        <w:rPr>
          <w:rFonts w:asciiTheme="minorHAnsi" w:eastAsia="Calibri" w:hAnsiTheme="minorHAnsi" w:cstheme="minorHAnsi"/>
        </w:rPr>
      </w:pPr>
    </w:p>
    <w:p w14:paraId="585755E0" w14:textId="6C021754" w:rsidR="00285F10" w:rsidRDefault="009D4BD8" w:rsidP="001B50DF">
      <w:pPr>
        <w:tabs>
          <w:tab w:val="left" w:pos="2805"/>
        </w:tabs>
        <w:spacing w:line="360" w:lineRule="auto"/>
        <w:ind w:left="720"/>
        <w:rPr>
          <w:rFonts w:asciiTheme="minorHAnsi" w:eastAsia="Calibri" w:hAnsiTheme="minorHAnsi" w:cstheme="minorHAnsi"/>
        </w:rPr>
      </w:pPr>
      <w:r w:rsidRPr="009D4BD8">
        <w:rPr>
          <w:rFonts w:asciiTheme="minorHAnsi" w:eastAsia="Calibri" w:hAnsiTheme="minorHAnsi" w:cstheme="minorHAnsi"/>
        </w:rPr>
        <w:t>Bayesian-based techniques are the techniques that</w:t>
      </w:r>
      <w:r w:rsidR="00285F10">
        <w:rPr>
          <w:rFonts w:asciiTheme="minorHAnsi" w:eastAsia="Calibri" w:hAnsiTheme="minorHAnsi" w:cstheme="minorHAnsi"/>
        </w:rPr>
        <w:t xml:space="preserve"> </w:t>
      </w:r>
      <w:r w:rsidRPr="009D4BD8">
        <w:rPr>
          <w:rFonts w:asciiTheme="minorHAnsi" w:eastAsia="Calibri" w:hAnsiTheme="minorHAnsi" w:cstheme="minorHAnsi"/>
        </w:rPr>
        <w:t>use a statistical inference based on Bayes’ theorem to</w:t>
      </w:r>
      <w:r w:rsidR="00285F10">
        <w:rPr>
          <w:rFonts w:asciiTheme="minorHAnsi" w:eastAsia="Calibri" w:hAnsiTheme="minorHAnsi" w:cstheme="minorHAnsi"/>
        </w:rPr>
        <w:t xml:space="preserve"> </w:t>
      </w:r>
      <w:r w:rsidRPr="009D4BD8">
        <w:rPr>
          <w:rFonts w:asciiTheme="minorHAnsi" w:eastAsia="Calibri" w:hAnsiTheme="minorHAnsi" w:cstheme="minorHAnsi"/>
        </w:rPr>
        <w:t>update the probability of a hypothesis as more supporting</w:t>
      </w:r>
      <w:r w:rsidR="00285F10">
        <w:rPr>
          <w:rFonts w:asciiTheme="minorHAnsi" w:eastAsia="Calibri" w:hAnsiTheme="minorHAnsi" w:cstheme="minorHAnsi"/>
        </w:rPr>
        <w:t xml:space="preserve"> </w:t>
      </w:r>
      <w:r w:rsidRPr="009D4BD8">
        <w:rPr>
          <w:rFonts w:asciiTheme="minorHAnsi" w:eastAsia="Calibri" w:hAnsiTheme="minorHAnsi" w:cstheme="minorHAnsi"/>
        </w:rPr>
        <w:t xml:space="preserve">evidence become available. </w:t>
      </w:r>
      <w:r w:rsidR="00751344">
        <w:rPr>
          <w:rFonts w:asciiTheme="minorHAnsi" w:eastAsia="Calibri" w:hAnsiTheme="minorHAnsi" w:cstheme="minorHAnsi"/>
        </w:rPr>
        <w:t>I</w:t>
      </w:r>
      <w:r w:rsidRPr="009D4BD8">
        <w:rPr>
          <w:rFonts w:asciiTheme="minorHAnsi" w:eastAsia="Calibri" w:hAnsiTheme="minorHAnsi" w:cstheme="minorHAnsi"/>
        </w:rPr>
        <w:t xml:space="preserve"> have used two different</w:t>
      </w:r>
      <w:r w:rsidR="00285F10">
        <w:rPr>
          <w:rFonts w:asciiTheme="minorHAnsi" w:eastAsia="Calibri" w:hAnsiTheme="minorHAnsi" w:cstheme="minorHAnsi"/>
        </w:rPr>
        <w:t xml:space="preserve"> </w:t>
      </w:r>
      <w:r w:rsidRPr="009D4BD8">
        <w:rPr>
          <w:rFonts w:asciiTheme="minorHAnsi" w:eastAsia="Calibri" w:hAnsiTheme="minorHAnsi" w:cstheme="minorHAnsi"/>
        </w:rPr>
        <w:t>Bayesian-based fault prediction techniques.</w:t>
      </w:r>
    </w:p>
    <w:p w14:paraId="4FA38A03" w14:textId="5412276F" w:rsidR="009D4BD8" w:rsidRPr="009D4BD8" w:rsidRDefault="009D4BD8" w:rsidP="001B50DF">
      <w:pPr>
        <w:tabs>
          <w:tab w:val="left" w:pos="2805"/>
        </w:tabs>
        <w:spacing w:line="360" w:lineRule="auto"/>
        <w:ind w:left="720"/>
        <w:rPr>
          <w:rFonts w:asciiTheme="minorHAnsi" w:eastAsia="Calibri" w:hAnsiTheme="minorHAnsi" w:cstheme="minorHAnsi"/>
        </w:rPr>
      </w:pPr>
      <w:r w:rsidRPr="009D4BD8">
        <w:rPr>
          <w:rFonts w:asciiTheme="minorHAnsi" w:eastAsia="Calibri" w:hAnsiTheme="minorHAnsi" w:cstheme="minorHAnsi"/>
        </w:rPr>
        <w:t>They are—</w:t>
      </w:r>
      <w:r w:rsidR="00285F10">
        <w:rPr>
          <w:rFonts w:asciiTheme="minorHAnsi" w:eastAsia="Calibri" w:hAnsiTheme="minorHAnsi" w:cstheme="minorHAnsi"/>
        </w:rPr>
        <w:t xml:space="preserve"> </w:t>
      </w:r>
      <w:r w:rsidRPr="009D4BD8">
        <w:rPr>
          <w:rFonts w:asciiTheme="minorHAnsi" w:eastAsia="Calibri" w:hAnsiTheme="minorHAnsi" w:cstheme="minorHAnsi"/>
        </w:rPr>
        <w:t>Bayesian logistic regression and naive Bayes. Naive Bayes</w:t>
      </w:r>
      <w:r w:rsidR="00285F10">
        <w:rPr>
          <w:rFonts w:asciiTheme="minorHAnsi" w:eastAsia="Calibri" w:hAnsiTheme="minorHAnsi" w:cstheme="minorHAnsi"/>
        </w:rPr>
        <w:t xml:space="preserve"> </w:t>
      </w:r>
      <w:r w:rsidRPr="009D4BD8">
        <w:rPr>
          <w:rFonts w:asciiTheme="minorHAnsi" w:eastAsia="Calibri" w:hAnsiTheme="minorHAnsi" w:cstheme="minorHAnsi"/>
        </w:rPr>
        <w:t>technique uses Bayes’ theorem with the assumption that</w:t>
      </w:r>
      <w:r w:rsidR="00285F10">
        <w:rPr>
          <w:rFonts w:asciiTheme="minorHAnsi" w:eastAsia="Calibri" w:hAnsiTheme="minorHAnsi" w:cstheme="minorHAnsi"/>
        </w:rPr>
        <w:t xml:space="preserve"> </w:t>
      </w:r>
      <w:r w:rsidRPr="009D4BD8">
        <w:rPr>
          <w:rFonts w:asciiTheme="minorHAnsi" w:eastAsia="Calibri" w:hAnsiTheme="minorHAnsi" w:cstheme="minorHAnsi"/>
        </w:rPr>
        <w:t xml:space="preserve">each pair of </w:t>
      </w:r>
      <w:r w:rsidR="00242520" w:rsidRPr="009D4BD8">
        <w:rPr>
          <w:rFonts w:asciiTheme="minorHAnsi" w:eastAsia="Calibri" w:hAnsiTheme="minorHAnsi" w:cstheme="minorHAnsi"/>
        </w:rPr>
        <w:t>attributes</w:t>
      </w:r>
      <w:r w:rsidRPr="009D4BD8">
        <w:rPr>
          <w:rFonts w:asciiTheme="minorHAnsi" w:eastAsia="Calibri" w:hAnsiTheme="minorHAnsi" w:cstheme="minorHAnsi"/>
        </w:rPr>
        <w:t xml:space="preserve"> (software </w:t>
      </w:r>
      <w:r w:rsidR="00242520" w:rsidRPr="009D4BD8">
        <w:rPr>
          <w:rFonts w:asciiTheme="minorHAnsi" w:eastAsia="Calibri" w:hAnsiTheme="minorHAnsi" w:cstheme="minorHAnsi"/>
        </w:rPr>
        <w:t>metrics)</w:t>
      </w:r>
      <w:r w:rsidRPr="009D4BD8">
        <w:rPr>
          <w:rFonts w:asciiTheme="minorHAnsi" w:eastAsia="Calibri" w:hAnsiTheme="minorHAnsi" w:cstheme="minorHAnsi"/>
        </w:rPr>
        <w:t xml:space="preserve"> is independent</w:t>
      </w:r>
    </w:p>
    <w:p w14:paraId="6079A396" w14:textId="77777777" w:rsidR="00285F10" w:rsidRDefault="009D4BD8" w:rsidP="001B50DF">
      <w:pPr>
        <w:tabs>
          <w:tab w:val="left" w:pos="2805"/>
        </w:tabs>
        <w:spacing w:line="360" w:lineRule="auto"/>
        <w:ind w:left="720"/>
        <w:rPr>
          <w:rFonts w:asciiTheme="minorHAnsi" w:eastAsia="Calibri" w:hAnsiTheme="minorHAnsi" w:cstheme="minorHAnsi"/>
        </w:rPr>
      </w:pPr>
      <w:r w:rsidRPr="009D4BD8">
        <w:rPr>
          <w:rFonts w:asciiTheme="minorHAnsi" w:eastAsia="Calibri" w:hAnsiTheme="minorHAnsi" w:cstheme="minorHAnsi"/>
        </w:rPr>
        <w:t>of each other.</w:t>
      </w:r>
    </w:p>
    <w:p w14:paraId="23E829BC" w14:textId="0EF466C7" w:rsidR="009D4BD8" w:rsidRPr="009D4BD8" w:rsidRDefault="009D4BD8" w:rsidP="001B50DF">
      <w:pPr>
        <w:tabs>
          <w:tab w:val="left" w:pos="2805"/>
        </w:tabs>
        <w:spacing w:line="360" w:lineRule="auto"/>
        <w:ind w:left="720"/>
        <w:rPr>
          <w:rFonts w:asciiTheme="minorHAnsi" w:eastAsia="Calibri" w:hAnsiTheme="minorHAnsi" w:cstheme="minorHAnsi"/>
        </w:rPr>
      </w:pPr>
      <w:r w:rsidRPr="009D4BD8">
        <w:rPr>
          <w:rFonts w:asciiTheme="minorHAnsi" w:eastAsia="Calibri" w:hAnsiTheme="minorHAnsi" w:cstheme="minorHAnsi"/>
        </w:rPr>
        <w:t>Naive Bayes technique</w:t>
      </w:r>
      <w:r w:rsidR="00285F10">
        <w:rPr>
          <w:rFonts w:asciiTheme="minorHAnsi" w:eastAsia="Calibri" w:hAnsiTheme="minorHAnsi" w:cstheme="minorHAnsi"/>
        </w:rPr>
        <w:t xml:space="preserve"> </w:t>
      </w:r>
      <w:r w:rsidRPr="009D4BD8">
        <w:rPr>
          <w:rFonts w:asciiTheme="minorHAnsi" w:eastAsia="Calibri" w:hAnsiTheme="minorHAnsi" w:cstheme="minorHAnsi"/>
        </w:rPr>
        <w:t>assumes that the presence of a particular feature</w:t>
      </w:r>
      <w:r w:rsidR="00285F10">
        <w:rPr>
          <w:rFonts w:asciiTheme="minorHAnsi" w:eastAsia="Calibri" w:hAnsiTheme="minorHAnsi" w:cstheme="minorHAnsi"/>
        </w:rPr>
        <w:t xml:space="preserve"> </w:t>
      </w:r>
      <w:r w:rsidRPr="009D4BD8">
        <w:rPr>
          <w:rFonts w:asciiTheme="minorHAnsi" w:eastAsia="Calibri" w:hAnsiTheme="minorHAnsi" w:cstheme="minorHAnsi"/>
        </w:rPr>
        <w:t>in the dataset does not affect the presence of any</w:t>
      </w:r>
      <w:r w:rsidR="00285F10">
        <w:rPr>
          <w:rFonts w:asciiTheme="minorHAnsi" w:eastAsia="Calibri" w:hAnsiTheme="minorHAnsi" w:cstheme="minorHAnsi"/>
        </w:rPr>
        <w:t xml:space="preserve"> </w:t>
      </w:r>
      <w:r w:rsidRPr="009D4BD8">
        <w:rPr>
          <w:rFonts w:asciiTheme="minorHAnsi" w:eastAsia="Calibri" w:hAnsiTheme="minorHAnsi" w:cstheme="minorHAnsi"/>
        </w:rPr>
        <w:t>other feature. Bayesian logistic regression uses Bayesian</w:t>
      </w:r>
    </w:p>
    <w:p w14:paraId="04168447" w14:textId="5C0B2B25" w:rsidR="009D4BD8" w:rsidRDefault="009D4BD8" w:rsidP="001B50DF">
      <w:pPr>
        <w:tabs>
          <w:tab w:val="left" w:pos="2805"/>
        </w:tabs>
        <w:spacing w:line="360" w:lineRule="auto"/>
        <w:ind w:left="720"/>
        <w:rPr>
          <w:rFonts w:asciiTheme="minorHAnsi" w:eastAsia="Calibri" w:hAnsiTheme="minorHAnsi" w:cstheme="minorHAnsi"/>
        </w:rPr>
      </w:pPr>
      <w:r w:rsidRPr="009D4BD8">
        <w:rPr>
          <w:rFonts w:asciiTheme="minorHAnsi" w:eastAsia="Calibri" w:hAnsiTheme="minorHAnsi" w:cstheme="minorHAnsi"/>
        </w:rPr>
        <w:t>inference to determine the logistic regression parameters</w:t>
      </w:r>
      <w:r>
        <w:rPr>
          <w:rFonts w:asciiTheme="minorHAnsi" w:eastAsia="Calibri" w:hAnsiTheme="minorHAnsi" w:cstheme="minorHAnsi"/>
        </w:rPr>
        <w:t xml:space="preserve">. It first calculates the likelihood function of the </w:t>
      </w:r>
      <w:r w:rsidR="00242520">
        <w:rPr>
          <w:rFonts w:asciiTheme="minorHAnsi" w:eastAsia="Calibri" w:hAnsiTheme="minorHAnsi" w:cstheme="minorHAnsi"/>
        </w:rPr>
        <w:t>data,</w:t>
      </w:r>
      <w:r>
        <w:rPr>
          <w:rFonts w:asciiTheme="minorHAnsi" w:eastAsia="Calibri" w:hAnsiTheme="minorHAnsi" w:cstheme="minorHAnsi"/>
        </w:rPr>
        <w:t xml:space="preserve"> and then it calculates the prior distribution of all the unknown parameters. </w:t>
      </w:r>
      <w:r w:rsidR="00242520">
        <w:rPr>
          <w:rFonts w:asciiTheme="minorHAnsi" w:eastAsia="Calibri" w:hAnsiTheme="minorHAnsi" w:cstheme="minorHAnsi"/>
        </w:rPr>
        <w:t>Last,</w:t>
      </w:r>
      <w:r>
        <w:rPr>
          <w:rFonts w:asciiTheme="minorHAnsi" w:eastAsia="Calibri" w:hAnsiTheme="minorHAnsi" w:cstheme="minorHAnsi"/>
        </w:rPr>
        <w:t xml:space="preserve"> it applies Bayes’ theorem to determine the posterior distribution of all parameters.</w:t>
      </w:r>
    </w:p>
    <w:p w14:paraId="5CB97A7D" w14:textId="77777777" w:rsidR="00170B87" w:rsidRDefault="00170B87" w:rsidP="003C57C6">
      <w:pPr>
        <w:tabs>
          <w:tab w:val="left" w:pos="2805"/>
        </w:tabs>
        <w:spacing w:line="360" w:lineRule="auto"/>
        <w:rPr>
          <w:rFonts w:asciiTheme="minorHAnsi" w:eastAsia="Calibri" w:hAnsiTheme="minorHAnsi" w:cstheme="minorHAnsi"/>
        </w:rPr>
      </w:pPr>
    </w:p>
    <w:p w14:paraId="1AC167B1" w14:textId="218BAB8E" w:rsidR="000B29BC" w:rsidRDefault="00E733F5" w:rsidP="001B50DF">
      <w:pPr>
        <w:tabs>
          <w:tab w:val="left" w:pos="2805"/>
        </w:tabs>
        <w:spacing w:line="360" w:lineRule="auto"/>
        <w:ind w:left="720"/>
        <w:rPr>
          <w:rFonts w:asciiTheme="minorHAnsi" w:eastAsia="Calibri" w:hAnsiTheme="minorHAnsi" w:cstheme="minorHAnsi"/>
        </w:rPr>
      </w:pPr>
      <w:r>
        <w:rPr>
          <w:rFonts w:asciiTheme="minorHAnsi" w:eastAsia="Calibri" w:hAnsiTheme="minorHAnsi" w:cstheme="minorHAnsi"/>
        </w:rPr>
        <w:t>In this predictive analytics fault detection</w:t>
      </w:r>
      <w:r w:rsidR="000B29BC">
        <w:rPr>
          <w:rFonts w:asciiTheme="minorHAnsi" w:eastAsia="Calibri" w:hAnsiTheme="minorHAnsi" w:cstheme="minorHAnsi"/>
        </w:rPr>
        <w:t xml:space="preserve"> </w:t>
      </w:r>
      <w:r>
        <w:rPr>
          <w:rFonts w:asciiTheme="minorHAnsi" w:eastAsia="Calibri" w:hAnsiTheme="minorHAnsi" w:cstheme="minorHAnsi"/>
        </w:rPr>
        <w:t>project,</w:t>
      </w:r>
      <w:r w:rsidR="000B29BC">
        <w:rPr>
          <w:rFonts w:asciiTheme="minorHAnsi" w:eastAsia="Calibri" w:hAnsiTheme="minorHAnsi" w:cstheme="minorHAnsi"/>
        </w:rPr>
        <w:t xml:space="preserve"> I have used Bayed Based techniques that </w:t>
      </w:r>
      <w:r>
        <w:rPr>
          <w:rFonts w:asciiTheme="minorHAnsi" w:eastAsia="Calibri" w:hAnsiTheme="minorHAnsi" w:cstheme="minorHAnsi"/>
        </w:rPr>
        <w:t>are:</w:t>
      </w:r>
    </w:p>
    <w:p w14:paraId="2F3A62D3" w14:textId="77777777" w:rsidR="000B29BC" w:rsidRDefault="000B29BC" w:rsidP="001B50DF">
      <w:pPr>
        <w:pStyle w:val="ListParagraph"/>
        <w:numPr>
          <w:ilvl w:val="0"/>
          <w:numId w:val="62"/>
        </w:numPr>
        <w:tabs>
          <w:tab w:val="left" w:pos="2805"/>
        </w:tabs>
        <w:spacing w:line="360" w:lineRule="auto"/>
        <w:rPr>
          <w:rFonts w:asciiTheme="minorHAnsi" w:eastAsia="Calibri" w:hAnsiTheme="minorHAnsi" w:cstheme="minorHAnsi"/>
          <w:sz w:val="24"/>
          <w:szCs w:val="24"/>
        </w:rPr>
      </w:pPr>
      <w:r w:rsidRPr="000B29BC">
        <w:rPr>
          <w:rFonts w:asciiTheme="minorHAnsi" w:eastAsia="Calibri" w:hAnsiTheme="minorHAnsi" w:cstheme="minorHAnsi"/>
          <w:sz w:val="24"/>
          <w:szCs w:val="24"/>
        </w:rPr>
        <w:t>Bayesian Logistic regression</w:t>
      </w:r>
    </w:p>
    <w:p w14:paraId="76D51261" w14:textId="61D433A5" w:rsidR="00CF2D27" w:rsidRDefault="000B29BC" w:rsidP="001B50DF">
      <w:pPr>
        <w:pStyle w:val="ListParagraph"/>
        <w:numPr>
          <w:ilvl w:val="0"/>
          <w:numId w:val="62"/>
        </w:numPr>
        <w:tabs>
          <w:tab w:val="left" w:pos="2805"/>
        </w:tabs>
        <w:spacing w:line="360" w:lineRule="auto"/>
        <w:rPr>
          <w:rFonts w:asciiTheme="minorHAnsi" w:eastAsia="Calibri" w:hAnsiTheme="minorHAnsi" w:cstheme="minorHAnsi"/>
          <w:sz w:val="24"/>
          <w:szCs w:val="24"/>
        </w:rPr>
      </w:pPr>
      <w:r w:rsidRPr="000B29BC">
        <w:rPr>
          <w:rFonts w:asciiTheme="minorHAnsi" w:eastAsia="Calibri" w:hAnsiTheme="minorHAnsi" w:cstheme="minorHAnsi"/>
          <w:sz w:val="24"/>
          <w:szCs w:val="24"/>
        </w:rPr>
        <w:t xml:space="preserve">Naïve </w:t>
      </w:r>
      <w:r w:rsidR="00383305" w:rsidRPr="000B29BC">
        <w:rPr>
          <w:rFonts w:asciiTheme="minorHAnsi" w:eastAsia="Calibri" w:hAnsiTheme="minorHAnsi" w:cstheme="minorHAnsi"/>
          <w:sz w:val="24"/>
          <w:szCs w:val="24"/>
        </w:rPr>
        <w:t>Bayes.</w:t>
      </w:r>
      <w:r w:rsidRPr="000B29BC">
        <w:rPr>
          <w:rFonts w:asciiTheme="minorHAnsi" w:eastAsia="Calibri" w:hAnsiTheme="minorHAnsi" w:cstheme="minorHAnsi"/>
          <w:sz w:val="24"/>
          <w:szCs w:val="24"/>
        </w:rPr>
        <w:t xml:space="preserve"> </w:t>
      </w:r>
    </w:p>
    <w:p w14:paraId="4432BA7F" w14:textId="77777777" w:rsidR="00CF2D27" w:rsidRDefault="00CF2D27" w:rsidP="001B50DF">
      <w:pPr>
        <w:tabs>
          <w:tab w:val="left" w:pos="2805"/>
        </w:tabs>
        <w:spacing w:line="360" w:lineRule="auto"/>
        <w:rPr>
          <w:rFonts w:asciiTheme="minorHAnsi" w:eastAsia="Calibri" w:hAnsiTheme="minorHAnsi" w:cstheme="minorHAnsi"/>
        </w:rPr>
      </w:pPr>
    </w:p>
    <w:p w14:paraId="31094BFE" w14:textId="77777777" w:rsidR="00354BC6" w:rsidRPr="00CF2D27" w:rsidRDefault="00354BC6" w:rsidP="001B50DF">
      <w:pPr>
        <w:tabs>
          <w:tab w:val="left" w:pos="2805"/>
        </w:tabs>
        <w:spacing w:line="360" w:lineRule="auto"/>
        <w:rPr>
          <w:rFonts w:asciiTheme="minorHAnsi" w:eastAsia="Calibri" w:hAnsiTheme="minorHAnsi" w:cstheme="minorHAnsi"/>
        </w:rPr>
      </w:pPr>
    </w:p>
    <w:p w14:paraId="459D3B00" w14:textId="6CBC908C" w:rsidR="000B29BC" w:rsidRDefault="000B29BC" w:rsidP="001B50DF">
      <w:pPr>
        <w:tabs>
          <w:tab w:val="left" w:pos="2805"/>
        </w:tabs>
        <w:spacing w:line="360" w:lineRule="auto"/>
        <w:ind w:left="775"/>
        <w:rPr>
          <w:rFonts w:asciiTheme="minorHAnsi" w:eastAsia="Calibri" w:hAnsiTheme="minorHAnsi" w:cstheme="minorHAnsi"/>
        </w:rPr>
      </w:pPr>
      <w:r w:rsidRPr="00B437CD">
        <w:rPr>
          <w:rFonts w:asciiTheme="minorHAnsi" w:eastAsia="Calibri" w:hAnsiTheme="minorHAnsi" w:cstheme="minorHAnsi"/>
        </w:rPr>
        <w:lastRenderedPageBreak/>
        <w:t xml:space="preserve">Function based Techniques </w:t>
      </w:r>
      <w:r w:rsidR="00B437CD">
        <w:rPr>
          <w:rFonts w:asciiTheme="minorHAnsi" w:eastAsia="Calibri" w:hAnsiTheme="minorHAnsi" w:cstheme="minorHAnsi"/>
        </w:rPr>
        <w:t xml:space="preserve">used in this project </w:t>
      </w:r>
      <w:r w:rsidR="002A413B">
        <w:rPr>
          <w:rFonts w:asciiTheme="minorHAnsi" w:eastAsia="Calibri" w:hAnsiTheme="minorHAnsi" w:cstheme="minorHAnsi"/>
        </w:rPr>
        <w:t>are:</w:t>
      </w:r>
    </w:p>
    <w:p w14:paraId="73417803" w14:textId="77777777" w:rsidR="00B437CD" w:rsidRDefault="00B437CD" w:rsidP="001B50DF">
      <w:pPr>
        <w:pStyle w:val="ListParagraph"/>
        <w:numPr>
          <w:ilvl w:val="0"/>
          <w:numId w:val="62"/>
        </w:numPr>
        <w:tabs>
          <w:tab w:val="left" w:pos="2805"/>
        </w:tabs>
        <w:spacing w:line="360" w:lineRule="auto"/>
        <w:rPr>
          <w:rFonts w:asciiTheme="minorHAnsi" w:eastAsia="Calibri" w:hAnsiTheme="minorHAnsi" w:cstheme="minorHAnsi"/>
          <w:sz w:val="24"/>
          <w:szCs w:val="24"/>
        </w:rPr>
      </w:pPr>
      <w:r>
        <w:rPr>
          <w:rFonts w:asciiTheme="minorHAnsi" w:eastAsia="Calibri" w:hAnsiTheme="minorHAnsi" w:cstheme="minorHAnsi"/>
          <w:sz w:val="24"/>
          <w:szCs w:val="24"/>
        </w:rPr>
        <w:t>Logistic Regression</w:t>
      </w:r>
    </w:p>
    <w:p w14:paraId="1279447F" w14:textId="77777777" w:rsidR="00B437CD" w:rsidRDefault="00B437CD" w:rsidP="001B50DF">
      <w:pPr>
        <w:pStyle w:val="ListParagraph"/>
        <w:numPr>
          <w:ilvl w:val="0"/>
          <w:numId w:val="62"/>
        </w:numPr>
        <w:tabs>
          <w:tab w:val="left" w:pos="2805"/>
        </w:tabs>
        <w:spacing w:line="360" w:lineRule="auto"/>
        <w:rPr>
          <w:rFonts w:asciiTheme="minorHAnsi" w:eastAsia="Calibri" w:hAnsiTheme="minorHAnsi" w:cstheme="minorHAnsi"/>
          <w:sz w:val="24"/>
          <w:szCs w:val="24"/>
        </w:rPr>
      </w:pPr>
      <w:r>
        <w:rPr>
          <w:rFonts w:asciiTheme="minorHAnsi" w:eastAsia="Calibri" w:hAnsiTheme="minorHAnsi" w:cstheme="minorHAnsi"/>
          <w:sz w:val="24"/>
          <w:szCs w:val="24"/>
        </w:rPr>
        <w:t>Simple Logistic Regression</w:t>
      </w:r>
    </w:p>
    <w:p w14:paraId="02244B0B" w14:textId="77777777" w:rsidR="00B437CD" w:rsidRDefault="00B437CD" w:rsidP="001B50DF">
      <w:pPr>
        <w:tabs>
          <w:tab w:val="left" w:pos="2805"/>
        </w:tabs>
        <w:spacing w:line="360" w:lineRule="auto"/>
        <w:rPr>
          <w:rFonts w:asciiTheme="minorHAnsi" w:eastAsia="Calibri" w:hAnsiTheme="minorHAnsi" w:cstheme="minorHAnsi"/>
        </w:rPr>
      </w:pPr>
    </w:p>
    <w:p w14:paraId="3A479ECF" w14:textId="04A81D5C" w:rsidR="00B437CD" w:rsidRDefault="00B437CD" w:rsidP="001B50DF">
      <w:pPr>
        <w:tabs>
          <w:tab w:val="left" w:pos="2805"/>
        </w:tabs>
        <w:spacing w:line="360" w:lineRule="auto"/>
        <w:rPr>
          <w:rFonts w:asciiTheme="minorHAnsi" w:eastAsia="Calibri" w:hAnsiTheme="minorHAnsi" w:cstheme="minorHAnsi"/>
        </w:rPr>
      </w:pPr>
      <w:r>
        <w:rPr>
          <w:rFonts w:asciiTheme="minorHAnsi" w:eastAsia="Calibri" w:hAnsiTheme="minorHAnsi" w:cstheme="minorHAnsi"/>
        </w:rPr>
        <w:t xml:space="preserve">Instance based </w:t>
      </w:r>
      <w:r w:rsidR="002A413B">
        <w:rPr>
          <w:rFonts w:asciiTheme="minorHAnsi" w:eastAsia="Calibri" w:hAnsiTheme="minorHAnsi" w:cstheme="minorHAnsi"/>
        </w:rPr>
        <w:t>techniques</w:t>
      </w:r>
      <w:r>
        <w:rPr>
          <w:rFonts w:asciiTheme="minorHAnsi" w:eastAsia="Calibri" w:hAnsiTheme="minorHAnsi" w:cstheme="minorHAnsi"/>
        </w:rPr>
        <w:t xml:space="preserve"> used in this Predictive analytics project </w:t>
      </w:r>
      <w:proofErr w:type="gramStart"/>
      <w:r>
        <w:rPr>
          <w:rFonts w:asciiTheme="minorHAnsi" w:eastAsia="Calibri" w:hAnsiTheme="minorHAnsi" w:cstheme="minorHAnsi"/>
        </w:rPr>
        <w:t>are :</w:t>
      </w:r>
      <w:proofErr w:type="gramEnd"/>
      <w:r>
        <w:rPr>
          <w:rFonts w:asciiTheme="minorHAnsi" w:eastAsia="Calibri" w:hAnsiTheme="minorHAnsi" w:cstheme="minorHAnsi"/>
        </w:rPr>
        <w:t xml:space="preserve"> </w:t>
      </w:r>
    </w:p>
    <w:p w14:paraId="4713AFF3" w14:textId="00606FAC" w:rsidR="00B437CD" w:rsidRDefault="00B437CD" w:rsidP="001B50DF">
      <w:pPr>
        <w:pStyle w:val="ListParagraph"/>
        <w:numPr>
          <w:ilvl w:val="0"/>
          <w:numId w:val="62"/>
        </w:numPr>
        <w:tabs>
          <w:tab w:val="left" w:pos="2805"/>
        </w:tabs>
        <w:spacing w:line="360" w:lineRule="auto"/>
        <w:rPr>
          <w:rFonts w:asciiTheme="minorHAnsi" w:eastAsia="Calibri" w:hAnsiTheme="minorHAnsi" w:cstheme="minorHAnsi"/>
          <w:sz w:val="24"/>
          <w:szCs w:val="24"/>
        </w:rPr>
      </w:pPr>
      <w:r>
        <w:rPr>
          <w:rFonts w:asciiTheme="minorHAnsi" w:eastAsia="Calibri" w:hAnsiTheme="minorHAnsi" w:cstheme="minorHAnsi"/>
          <w:sz w:val="24"/>
          <w:szCs w:val="24"/>
        </w:rPr>
        <w:t>IBI</w:t>
      </w:r>
    </w:p>
    <w:p w14:paraId="797BDF90" w14:textId="7191563F" w:rsidR="00B437CD" w:rsidRDefault="00B437CD" w:rsidP="001B50DF">
      <w:pPr>
        <w:pStyle w:val="ListParagraph"/>
        <w:numPr>
          <w:ilvl w:val="0"/>
          <w:numId w:val="62"/>
        </w:numPr>
        <w:tabs>
          <w:tab w:val="left" w:pos="2805"/>
        </w:tabs>
        <w:spacing w:line="360" w:lineRule="auto"/>
        <w:rPr>
          <w:rFonts w:asciiTheme="minorHAnsi" w:eastAsia="Calibri" w:hAnsiTheme="minorHAnsi" w:cstheme="minorHAnsi"/>
          <w:sz w:val="24"/>
          <w:szCs w:val="24"/>
        </w:rPr>
      </w:pPr>
      <w:r>
        <w:rPr>
          <w:rFonts w:asciiTheme="minorHAnsi" w:eastAsia="Calibri" w:hAnsiTheme="minorHAnsi" w:cstheme="minorHAnsi"/>
          <w:sz w:val="24"/>
          <w:szCs w:val="24"/>
        </w:rPr>
        <w:t>IBK</w:t>
      </w:r>
    </w:p>
    <w:p w14:paraId="656D3B92" w14:textId="77777777" w:rsidR="00B437CD" w:rsidRDefault="00B437CD" w:rsidP="001B50DF">
      <w:pPr>
        <w:tabs>
          <w:tab w:val="left" w:pos="2805"/>
        </w:tabs>
        <w:spacing w:line="360" w:lineRule="auto"/>
        <w:rPr>
          <w:rFonts w:asciiTheme="minorHAnsi" w:eastAsia="Calibri" w:hAnsiTheme="minorHAnsi" w:cstheme="minorHAnsi"/>
        </w:rPr>
      </w:pPr>
    </w:p>
    <w:p w14:paraId="64B4E42E" w14:textId="4CE59FF9" w:rsidR="00B437CD" w:rsidRDefault="00B437CD" w:rsidP="001B50DF">
      <w:pPr>
        <w:tabs>
          <w:tab w:val="left" w:pos="2805"/>
        </w:tabs>
        <w:spacing w:line="360" w:lineRule="auto"/>
        <w:rPr>
          <w:rFonts w:asciiTheme="minorHAnsi" w:eastAsia="Calibri" w:hAnsiTheme="minorHAnsi" w:cstheme="minorHAnsi"/>
        </w:rPr>
      </w:pPr>
      <w:r>
        <w:rPr>
          <w:rFonts w:asciiTheme="minorHAnsi" w:eastAsia="Calibri" w:hAnsiTheme="minorHAnsi" w:cstheme="minorHAnsi"/>
        </w:rPr>
        <w:t xml:space="preserve">Tree based Technique that I used in this project </w:t>
      </w:r>
      <w:r w:rsidR="002A413B">
        <w:rPr>
          <w:rFonts w:asciiTheme="minorHAnsi" w:eastAsia="Calibri" w:hAnsiTheme="minorHAnsi" w:cstheme="minorHAnsi"/>
        </w:rPr>
        <w:t>are:</w:t>
      </w:r>
    </w:p>
    <w:p w14:paraId="5F4AB995" w14:textId="3A8FAB9E" w:rsidR="00B437CD" w:rsidRDefault="00B437CD" w:rsidP="001B50DF">
      <w:pPr>
        <w:pStyle w:val="ListParagraph"/>
        <w:numPr>
          <w:ilvl w:val="0"/>
          <w:numId w:val="62"/>
        </w:numPr>
        <w:tabs>
          <w:tab w:val="left" w:pos="2805"/>
        </w:tabs>
        <w:spacing w:line="360" w:lineRule="auto"/>
        <w:rPr>
          <w:rFonts w:asciiTheme="minorHAnsi" w:eastAsia="Calibri" w:hAnsiTheme="minorHAnsi" w:cstheme="minorHAnsi"/>
          <w:sz w:val="24"/>
          <w:szCs w:val="24"/>
        </w:rPr>
      </w:pPr>
      <w:r>
        <w:rPr>
          <w:rFonts w:asciiTheme="minorHAnsi" w:eastAsia="Calibri" w:hAnsiTheme="minorHAnsi" w:cstheme="minorHAnsi"/>
          <w:sz w:val="24"/>
          <w:szCs w:val="24"/>
        </w:rPr>
        <w:t xml:space="preserve">Random Forest </w:t>
      </w:r>
    </w:p>
    <w:p w14:paraId="061507F5" w14:textId="688493B2" w:rsidR="00B437CD" w:rsidRDefault="00B437CD" w:rsidP="001B50DF">
      <w:pPr>
        <w:pStyle w:val="ListParagraph"/>
        <w:numPr>
          <w:ilvl w:val="0"/>
          <w:numId w:val="62"/>
        </w:numPr>
        <w:tabs>
          <w:tab w:val="left" w:pos="2805"/>
        </w:tabs>
        <w:spacing w:line="360" w:lineRule="auto"/>
        <w:rPr>
          <w:rFonts w:asciiTheme="minorHAnsi" w:eastAsia="Calibri" w:hAnsiTheme="minorHAnsi" w:cstheme="minorHAnsi"/>
          <w:sz w:val="24"/>
          <w:szCs w:val="24"/>
        </w:rPr>
      </w:pPr>
      <w:r>
        <w:rPr>
          <w:rFonts w:asciiTheme="minorHAnsi" w:eastAsia="Calibri" w:hAnsiTheme="minorHAnsi" w:cstheme="minorHAnsi"/>
          <w:sz w:val="24"/>
          <w:szCs w:val="24"/>
        </w:rPr>
        <w:t>J48</w:t>
      </w:r>
    </w:p>
    <w:p w14:paraId="754310EB" w14:textId="77777777" w:rsidR="00B437CD" w:rsidRDefault="00B437CD" w:rsidP="001B50DF">
      <w:pPr>
        <w:tabs>
          <w:tab w:val="left" w:pos="2805"/>
        </w:tabs>
        <w:spacing w:line="360" w:lineRule="auto"/>
        <w:rPr>
          <w:rFonts w:asciiTheme="minorHAnsi" w:eastAsia="Calibri" w:hAnsiTheme="minorHAnsi" w:cstheme="minorHAnsi"/>
        </w:rPr>
      </w:pPr>
    </w:p>
    <w:p w14:paraId="79E2B8AB" w14:textId="77777777" w:rsidR="00D65509" w:rsidRDefault="00D65509" w:rsidP="001B50DF">
      <w:pPr>
        <w:tabs>
          <w:tab w:val="left" w:pos="2805"/>
        </w:tabs>
        <w:spacing w:line="360" w:lineRule="auto"/>
        <w:rPr>
          <w:rFonts w:asciiTheme="minorHAnsi" w:eastAsia="Calibri" w:hAnsiTheme="minorHAnsi" w:cstheme="minorHAnsi"/>
        </w:rPr>
      </w:pPr>
    </w:p>
    <w:p w14:paraId="600DEF98" w14:textId="6082FD6A" w:rsidR="00B437CD" w:rsidRPr="00D65509" w:rsidRDefault="00D65509" w:rsidP="001B50DF">
      <w:pPr>
        <w:tabs>
          <w:tab w:val="left" w:pos="2805"/>
        </w:tabs>
        <w:spacing w:line="360" w:lineRule="auto"/>
        <w:rPr>
          <w:rFonts w:asciiTheme="minorHAnsi" w:eastAsia="Calibri" w:hAnsiTheme="minorHAnsi" w:cstheme="minorHAnsi"/>
          <w:b/>
          <w:bCs/>
          <w:u w:val="single"/>
        </w:rPr>
      </w:pPr>
      <w:r w:rsidRPr="00D65509">
        <w:rPr>
          <w:rFonts w:asciiTheme="minorHAnsi" w:eastAsia="Calibri" w:hAnsiTheme="minorHAnsi" w:cstheme="minorHAnsi"/>
          <w:b/>
          <w:bCs/>
          <w:u w:val="single"/>
        </w:rPr>
        <w:t xml:space="preserve">Practical Setup </w:t>
      </w:r>
    </w:p>
    <w:p w14:paraId="2AEC6D4B" w14:textId="388E2957" w:rsidR="00CE6C65" w:rsidRPr="003C57C6" w:rsidRDefault="00CE6C65" w:rsidP="003C57C6">
      <w:pPr>
        <w:tabs>
          <w:tab w:val="left" w:pos="2805"/>
        </w:tabs>
        <w:spacing w:line="360" w:lineRule="auto"/>
        <w:rPr>
          <w:rFonts w:asciiTheme="minorHAnsi" w:eastAsia="Calibri" w:hAnsiTheme="minorHAnsi" w:cstheme="minorHAnsi"/>
        </w:rPr>
      </w:pPr>
    </w:p>
    <w:p w14:paraId="0CCD5230" w14:textId="1EE66E6B" w:rsidR="00E43990" w:rsidRPr="004809CC" w:rsidRDefault="00D65509" w:rsidP="001B50DF">
      <w:pPr>
        <w:tabs>
          <w:tab w:val="left" w:pos="2805"/>
        </w:tabs>
        <w:spacing w:line="360" w:lineRule="auto"/>
        <w:rPr>
          <w:rFonts w:asciiTheme="minorHAnsi" w:eastAsia="Calibri" w:hAnsiTheme="minorHAnsi" w:cstheme="minorHAnsi"/>
          <w:b/>
          <w:bCs/>
        </w:rPr>
      </w:pPr>
      <w:r w:rsidRPr="004809CC">
        <w:rPr>
          <w:rFonts w:asciiTheme="minorHAnsi" w:eastAsia="Calibri" w:hAnsiTheme="minorHAnsi" w:cstheme="minorHAnsi"/>
          <w:b/>
          <w:bCs/>
        </w:rPr>
        <w:t>Performance Evaluation Measures</w:t>
      </w:r>
    </w:p>
    <w:p w14:paraId="2B123299" w14:textId="2F4783B4" w:rsidR="00254390" w:rsidRDefault="00254390" w:rsidP="001B50DF">
      <w:pPr>
        <w:tabs>
          <w:tab w:val="left" w:pos="2805"/>
        </w:tabs>
        <w:spacing w:line="360" w:lineRule="auto"/>
        <w:rPr>
          <w:rFonts w:asciiTheme="minorHAnsi" w:eastAsia="Calibri" w:hAnsiTheme="minorHAnsi" w:cstheme="minorHAnsi"/>
        </w:rPr>
      </w:pPr>
      <w:r>
        <w:rPr>
          <w:rFonts w:asciiTheme="minorHAnsi" w:eastAsia="Calibri" w:hAnsiTheme="minorHAnsi" w:cstheme="minorHAnsi"/>
        </w:rPr>
        <w:t xml:space="preserve">I have </w:t>
      </w:r>
      <w:r w:rsidRPr="00254390">
        <w:rPr>
          <w:rFonts w:asciiTheme="minorHAnsi" w:eastAsia="Calibri" w:hAnsiTheme="minorHAnsi" w:cstheme="minorHAnsi"/>
        </w:rPr>
        <w:t xml:space="preserve">built the fault prediction models for the binary class classification of software faults. Each fault prediction model has </w:t>
      </w:r>
      <w:r w:rsidR="003F64E8" w:rsidRPr="00254390">
        <w:rPr>
          <w:rFonts w:asciiTheme="minorHAnsi" w:eastAsia="Calibri" w:hAnsiTheme="minorHAnsi" w:cstheme="minorHAnsi"/>
        </w:rPr>
        <w:t>labelled</w:t>
      </w:r>
      <w:r w:rsidRPr="00254390">
        <w:rPr>
          <w:rFonts w:asciiTheme="minorHAnsi" w:eastAsia="Calibri" w:hAnsiTheme="minorHAnsi" w:cstheme="minorHAnsi"/>
        </w:rPr>
        <w:t xml:space="preserve"> the given software modules as faulty or non-faulty.</w:t>
      </w:r>
    </w:p>
    <w:p w14:paraId="7DBF8FC6" w14:textId="30F8A989" w:rsidR="00254390" w:rsidRDefault="00254390" w:rsidP="001B50DF">
      <w:pPr>
        <w:tabs>
          <w:tab w:val="left" w:pos="2805"/>
        </w:tabs>
        <w:spacing w:line="360" w:lineRule="auto"/>
        <w:rPr>
          <w:rFonts w:asciiTheme="minorHAnsi" w:eastAsia="Calibri" w:hAnsiTheme="minorHAnsi" w:cstheme="minorHAnsi"/>
        </w:rPr>
      </w:pPr>
      <w:r w:rsidRPr="00254390">
        <w:rPr>
          <w:rFonts w:asciiTheme="minorHAnsi" w:eastAsia="Calibri" w:hAnsiTheme="minorHAnsi" w:cstheme="minorHAnsi"/>
        </w:rPr>
        <w:t>To assess the performance of built fault prediction</w:t>
      </w:r>
      <w:r>
        <w:rPr>
          <w:rFonts w:asciiTheme="minorHAnsi" w:eastAsia="Calibri" w:hAnsiTheme="minorHAnsi" w:cstheme="minorHAnsi"/>
        </w:rPr>
        <w:t xml:space="preserve"> </w:t>
      </w:r>
      <w:r w:rsidRPr="00254390">
        <w:rPr>
          <w:rFonts w:asciiTheme="minorHAnsi" w:eastAsia="Calibri" w:hAnsiTheme="minorHAnsi" w:cstheme="minorHAnsi"/>
        </w:rPr>
        <w:t xml:space="preserve">models, have used accuracy, </w:t>
      </w:r>
      <w:r w:rsidR="002A413B" w:rsidRPr="00254390">
        <w:rPr>
          <w:rFonts w:asciiTheme="minorHAnsi" w:eastAsia="Calibri" w:hAnsiTheme="minorHAnsi" w:cstheme="minorHAnsi"/>
        </w:rPr>
        <w:t>precision,</w:t>
      </w:r>
      <w:r w:rsidRPr="00254390">
        <w:rPr>
          <w:rFonts w:asciiTheme="minorHAnsi" w:eastAsia="Calibri" w:hAnsiTheme="minorHAnsi" w:cstheme="minorHAnsi"/>
        </w:rPr>
        <w:t xml:space="preserve"> recall, F-</w:t>
      </w:r>
      <w:r w:rsidR="002D456F" w:rsidRPr="00254390">
        <w:rPr>
          <w:rFonts w:asciiTheme="minorHAnsi" w:eastAsia="Calibri" w:hAnsiTheme="minorHAnsi" w:cstheme="minorHAnsi"/>
        </w:rPr>
        <w:t>measure,</w:t>
      </w:r>
      <w:r w:rsidRPr="00254390">
        <w:rPr>
          <w:rFonts w:asciiTheme="minorHAnsi" w:eastAsia="Calibri" w:hAnsiTheme="minorHAnsi" w:cstheme="minorHAnsi"/>
        </w:rPr>
        <w:t xml:space="preserve"> and AUC (area under ROC) curve performance </w:t>
      </w:r>
      <w:r w:rsidR="002D456F" w:rsidRPr="00254390">
        <w:rPr>
          <w:rFonts w:asciiTheme="minorHAnsi" w:eastAsia="Calibri" w:hAnsiTheme="minorHAnsi" w:cstheme="minorHAnsi"/>
        </w:rPr>
        <w:t>measures.</w:t>
      </w:r>
      <w:r w:rsidRPr="00254390">
        <w:rPr>
          <w:rFonts w:asciiTheme="minorHAnsi" w:eastAsia="Calibri" w:hAnsiTheme="minorHAnsi" w:cstheme="minorHAnsi"/>
        </w:rPr>
        <w:t xml:space="preserve"> The root of all these performance measures is the </w:t>
      </w:r>
      <w:r w:rsidRPr="005616FA">
        <w:rPr>
          <w:rFonts w:asciiTheme="minorHAnsi" w:eastAsia="Calibri" w:hAnsiTheme="minorHAnsi" w:cstheme="minorHAnsi"/>
          <w:u w:val="single"/>
        </w:rPr>
        <w:t>confusion matrix</w:t>
      </w:r>
      <w:r w:rsidRPr="00254390">
        <w:rPr>
          <w:rFonts w:asciiTheme="minorHAnsi" w:eastAsia="Calibri" w:hAnsiTheme="minorHAnsi" w:cstheme="minorHAnsi"/>
        </w:rPr>
        <w:t>.</w:t>
      </w:r>
    </w:p>
    <w:p w14:paraId="3C2D30C2" w14:textId="39006118" w:rsidR="005616FA" w:rsidRDefault="005616FA" w:rsidP="001B50DF">
      <w:pPr>
        <w:tabs>
          <w:tab w:val="left" w:pos="2805"/>
        </w:tabs>
        <w:spacing w:line="360" w:lineRule="auto"/>
        <w:rPr>
          <w:rFonts w:asciiTheme="minorHAnsi" w:eastAsia="Calibri" w:hAnsiTheme="minorHAnsi" w:cstheme="minorHAnsi"/>
        </w:rPr>
      </w:pPr>
      <w:r>
        <w:rPr>
          <w:rFonts w:asciiTheme="minorHAnsi" w:eastAsia="Calibri" w:hAnsiTheme="minorHAnsi" w:cstheme="minorHAnsi"/>
        </w:rPr>
        <w:t xml:space="preserve">Mostly binary class classification of software faults </w:t>
      </w:r>
      <w:proofErr w:type="gramStart"/>
      <w:r>
        <w:rPr>
          <w:rFonts w:asciiTheme="minorHAnsi" w:eastAsia="Calibri" w:hAnsiTheme="minorHAnsi" w:cstheme="minorHAnsi"/>
        </w:rPr>
        <w:t>have</w:t>
      </w:r>
      <w:proofErr w:type="gramEnd"/>
      <w:r>
        <w:rPr>
          <w:rFonts w:asciiTheme="minorHAnsi" w:eastAsia="Calibri" w:hAnsiTheme="minorHAnsi" w:cstheme="minorHAnsi"/>
        </w:rPr>
        <w:t xml:space="preserve"> used some or all of these performance measures to evaluate the performance of the fault prediction </w:t>
      </w:r>
      <w:r w:rsidR="00481D25">
        <w:rPr>
          <w:rFonts w:asciiTheme="minorHAnsi" w:eastAsia="Calibri" w:hAnsiTheme="minorHAnsi" w:cstheme="minorHAnsi"/>
        </w:rPr>
        <w:t>techniques. For</w:t>
      </w:r>
      <w:r>
        <w:rPr>
          <w:rFonts w:asciiTheme="minorHAnsi" w:eastAsia="Calibri" w:hAnsiTheme="minorHAnsi" w:cstheme="minorHAnsi"/>
        </w:rPr>
        <w:t xml:space="preserve"> this </w:t>
      </w:r>
      <w:r w:rsidR="002A413B">
        <w:rPr>
          <w:rFonts w:asciiTheme="minorHAnsi" w:eastAsia="Calibri" w:hAnsiTheme="minorHAnsi" w:cstheme="minorHAnsi"/>
        </w:rPr>
        <w:t>reason,</w:t>
      </w:r>
      <w:r>
        <w:rPr>
          <w:rFonts w:asciiTheme="minorHAnsi" w:eastAsia="Calibri" w:hAnsiTheme="minorHAnsi" w:cstheme="minorHAnsi"/>
        </w:rPr>
        <w:t xml:space="preserve"> I have used these measures to carry out and perform overall assessment of the used fault prediction techniques.</w:t>
      </w:r>
    </w:p>
    <w:p w14:paraId="68B62B32" w14:textId="77777777" w:rsidR="00254390" w:rsidRPr="00254390" w:rsidRDefault="00254390" w:rsidP="001B50DF">
      <w:pPr>
        <w:tabs>
          <w:tab w:val="left" w:pos="2805"/>
        </w:tabs>
        <w:spacing w:line="360" w:lineRule="auto"/>
        <w:rPr>
          <w:rFonts w:asciiTheme="minorHAnsi" w:eastAsia="Calibri" w:hAnsiTheme="minorHAnsi" w:cstheme="minorHAnsi"/>
        </w:rPr>
      </w:pPr>
    </w:p>
    <w:p w14:paraId="21010505" w14:textId="0EFB0F58" w:rsidR="00AC189A" w:rsidRDefault="00A74C7A" w:rsidP="001B50DF">
      <w:pPr>
        <w:tabs>
          <w:tab w:val="left" w:pos="2805"/>
        </w:tabs>
        <w:spacing w:line="360" w:lineRule="auto"/>
        <w:rPr>
          <w:rFonts w:asciiTheme="minorHAnsi" w:eastAsia="Calibri" w:hAnsiTheme="minorHAnsi" w:cstheme="minorHAnsi"/>
          <w:b/>
          <w:bCs/>
          <w:u w:val="single"/>
        </w:rPr>
      </w:pPr>
      <w:r w:rsidRPr="00254390">
        <w:rPr>
          <w:rFonts w:asciiTheme="minorHAnsi" w:eastAsia="Calibri" w:hAnsiTheme="minorHAnsi" w:cstheme="minorHAnsi"/>
          <w:b/>
          <w:bCs/>
          <w:u w:val="single"/>
        </w:rPr>
        <w:t>Software Fault Datasets Used</w:t>
      </w:r>
    </w:p>
    <w:p w14:paraId="60991947" w14:textId="6424B0BD" w:rsidR="003808A1" w:rsidRPr="003808A1" w:rsidRDefault="007C3A12" w:rsidP="001B50DF">
      <w:pPr>
        <w:tabs>
          <w:tab w:val="left" w:pos="2805"/>
        </w:tabs>
        <w:spacing w:line="360" w:lineRule="auto"/>
        <w:rPr>
          <w:rFonts w:asciiTheme="minorHAnsi" w:eastAsia="Calibri" w:hAnsiTheme="minorHAnsi" w:cstheme="minorHAnsi"/>
        </w:rPr>
      </w:pPr>
      <w:r>
        <w:rPr>
          <w:rFonts w:asciiTheme="minorHAnsi" w:eastAsia="Calibri" w:hAnsiTheme="minorHAnsi" w:cstheme="minorHAnsi"/>
        </w:rPr>
        <w:t>In</w:t>
      </w:r>
      <w:r w:rsidR="003808A1" w:rsidRPr="003808A1">
        <w:rPr>
          <w:rFonts w:asciiTheme="minorHAnsi" w:eastAsia="Calibri" w:hAnsiTheme="minorHAnsi" w:cstheme="minorHAnsi"/>
        </w:rPr>
        <w:t xml:space="preserve"> this</w:t>
      </w:r>
      <w:r w:rsidR="00481D25">
        <w:rPr>
          <w:rFonts w:asciiTheme="minorHAnsi" w:eastAsia="Calibri" w:hAnsiTheme="minorHAnsi" w:cstheme="minorHAnsi"/>
        </w:rPr>
        <w:t xml:space="preserve"> </w:t>
      </w:r>
      <w:r w:rsidR="003808A1" w:rsidRPr="003808A1">
        <w:rPr>
          <w:rFonts w:asciiTheme="minorHAnsi" w:eastAsia="Calibri" w:hAnsiTheme="minorHAnsi" w:cstheme="minorHAnsi"/>
        </w:rPr>
        <w:t xml:space="preserve">work, </w:t>
      </w:r>
      <w:r w:rsidR="00F379FB">
        <w:rPr>
          <w:rFonts w:asciiTheme="minorHAnsi" w:eastAsia="Calibri" w:hAnsiTheme="minorHAnsi" w:cstheme="minorHAnsi"/>
        </w:rPr>
        <w:t xml:space="preserve">I </w:t>
      </w:r>
      <w:r w:rsidR="00F379FB" w:rsidRPr="003808A1">
        <w:rPr>
          <w:rFonts w:asciiTheme="minorHAnsi" w:eastAsia="Calibri" w:hAnsiTheme="minorHAnsi" w:cstheme="minorHAnsi"/>
        </w:rPr>
        <w:t>have</w:t>
      </w:r>
      <w:r w:rsidR="003808A1" w:rsidRPr="003808A1">
        <w:rPr>
          <w:rFonts w:asciiTheme="minorHAnsi" w:eastAsia="Calibri" w:hAnsiTheme="minorHAnsi" w:cstheme="minorHAnsi"/>
        </w:rPr>
        <w:t xml:space="preserve"> used the software fault datasets available in</w:t>
      </w:r>
      <w:r w:rsidR="00D42A32">
        <w:rPr>
          <w:rFonts w:asciiTheme="minorHAnsi" w:eastAsia="Calibri" w:hAnsiTheme="minorHAnsi" w:cstheme="minorHAnsi"/>
        </w:rPr>
        <w:t xml:space="preserve"> </w:t>
      </w:r>
      <w:r w:rsidR="003808A1" w:rsidRPr="003808A1">
        <w:rPr>
          <w:rFonts w:asciiTheme="minorHAnsi" w:eastAsia="Calibri" w:hAnsiTheme="minorHAnsi" w:cstheme="minorHAnsi"/>
        </w:rPr>
        <w:t>the PROMISE</w:t>
      </w:r>
      <w:r w:rsidR="009F484B">
        <w:rPr>
          <w:rFonts w:asciiTheme="minorHAnsi" w:eastAsia="Calibri" w:hAnsiTheme="minorHAnsi" w:cstheme="minorHAnsi"/>
        </w:rPr>
        <w:t xml:space="preserve"> </w:t>
      </w:r>
      <w:r w:rsidR="003808A1" w:rsidRPr="003808A1">
        <w:rPr>
          <w:rFonts w:asciiTheme="minorHAnsi" w:eastAsia="Calibri" w:hAnsiTheme="minorHAnsi" w:cstheme="minorHAnsi"/>
        </w:rPr>
        <w:t>data repository to evaluate the performance</w:t>
      </w:r>
      <w:r w:rsidR="00481D25">
        <w:rPr>
          <w:rFonts w:asciiTheme="minorHAnsi" w:eastAsia="Calibri" w:hAnsiTheme="minorHAnsi" w:cstheme="minorHAnsi"/>
        </w:rPr>
        <w:t xml:space="preserve"> </w:t>
      </w:r>
      <w:r w:rsidR="003808A1" w:rsidRPr="003808A1">
        <w:rPr>
          <w:rFonts w:asciiTheme="minorHAnsi" w:eastAsia="Calibri" w:hAnsiTheme="minorHAnsi" w:cstheme="minorHAnsi"/>
        </w:rPr>
        <w:t>used fault prediction techniques. PROMISE data</w:t>
      </w:r>
      <w:r w:rsidR="00481D25">
        <w:rPr>
          <w:rFonts w:asciiTheme="minorHAnsi" w:eastAsia="Calibri" w:hAnsiTheme="minorHAnsi" w:cstheme="minorHAnsi"/>
        </w:rPr>
        <w:t xml:space="preserve"> </w:t>
      </w:r>
      <w:r w:rsidR="003808A1" w:rsidRPr="003808A1">
        <w:rPr>
          <w:rFonts w:asciiTheme="minorHAnsi" w:eastAsia="Calibri" w:hAnsiTheme="minorHAnsi" w:cstheme="minorHAnsi"/>
        </w:rPr>
        <w:t>repository contained the fault datasets of various open-source software projects and</w:t>
      </w:r>
      <w:r w:rsidR="00C211B6">
        <w:rPr>
          <w:rFonts w:asciiTheme="minorHAnsi" w:eastAsia="Calibri" w:hAnsiTheme="minorHAnsi" w:cstheme="minorHAnsi"/>
        </w:rPr>
        <w:t xml:space="preserve"> </w:t>
      </w:r>
      <w:r w:rsidR="003808A1" w:rsidRPr="003808A1">
        <w:rPr>
          <w:rFonts w:asciiTheme="minorHAnsi" w:eastAsia="Calibri" w:hAnsiTheme="minorHAnsi" w:cstheme="minorHAnsi"/>
        </w:rPr>
        <w:t>others. Currently, it has contained fault</w:t>
      </w:r>
      <w:r w:rsidR="00822A2A">
        <w:rPr>
          <w:rFonts w:asciiTheme="minorHAnsi" w:eastAsia="Calibri" w:hAnsiTheme="minorHAnsi" w:cstheme="minorHAnsi"/>
        </w:rPr>
        <w:t xml:space="preserve"> </w:t>
      </w:r>
      <w:r w:rsidR="003808A1" w:rsidRPr="003808A1">
        <w:rPr>
          <w:rFonts w:asciiTheme="minorHAnsi" w:eastAsia="Calibri" w:hAnsiTheme="minorHAnsi" w:cstheme="minorHAnsi"/>
        </w:rPr>
        <w:lastRenderedPageBreak/>
        <w:t>datasets of sixty-five different software projects and their</w:t>
      </w:r>
      <w:r w:rsidR="00481D25">
        <w:rPr>
          <w:rFonts w:asciiTheme="minorHAnsi" w:eastAsia="Calibri" w:hAnsiTheme="minorHAnsi" w:cstheme="minorHAnsi"/>
        </w:rPr>
        <w:t xml:space="preserve"> </w:t>
      </w:r>
      <w:r w:rsidR="003808A1" w:rsidRPr="003808A1">
        <w:rPr>
          <w:rFonts w:asciiTheme="minorHAnsi" w:eastAsia="Calibri" w:hAnsiTheme="minorHAnsi" w:cstheme="minorHAnsi"/>
        </w:rPr>
        <w:t>different releases. The size of the available fault datasets</w:t>
      </w:r>
      <w:r w:rsidR="00481D25">
        <w:rPr>
          <w:rFonts w:asciiTheme="minorHAnsi" w:eastAsia="Calibri" w:hAnsiTheme="minorHAnsi" w:cstheme="minorHAnsi"/>
        </w:rPr>
        <w:t xml:space="preserve"> </w:t>
      </w:r>
      <w:r w:rsidR="003808A1" w:rsidRPr="003808A1">
        <w:rPr>
          <w:rFonts w:asciiTheme="minorHAnsi" w:eastAsia="Calibri" w:hAnsiTheme="minorHAnsi" w:cstheme="minorHAnsi"/>
        </w:rPr>
        <w:t>varies, and some datasets have only few software</w:t>
      </w:r>
      <w:r w:rsidR="00481D25">
        <w:rPr>
          <w:rFonts w:asciiTheme="minorHAnsi" w:eastAsia="Calibri" w:hAnsiTheme="minorHAnsi" w:cstheme="minorHAnsi"/>
        </w:rPr>
        <w:t xml:space="preserve"> </w:t>
      </w:r>
      <w:r w:rsidR="003808A1" w:rsidRPr="003808A1">
        <w:rPr>
          <w:rFonts w:asciiTheme="minorHAnsi" w:eastAsia="Calibri" w:hAnsiTheme="minorHAnsi" w:cstheme="minorHAnsi"/>
        </w:rPr>
        <w:t xml:space="preserve">modules, whereas some other datasets have </w:t>
      </w:r>
      <w:r w:rsidR="00894AB4" w:rsidRPr="003808A1">
        <w:rPr>
          <w:rFonts w:asciiTheme="minorHAnsi" w:eastAsia="Calibri" w:hAnsiTheme="minorHAnsi" w:cstheme="minorHAnsi"/>
        </w:rPr>
        <w:t>thousands</w:t>
      </w:r>
      <w:r w:rsidR="003808A1" w:rsidRPr="003808A1">
        <w:rPr>
          <w:rFonts w:asciiTheme="minorHAnsi" w:eastAsia="Calibri" w:hAnsiTheme="minorHAnsi" w:cstheme="minorHAnsi"/>
        </w:rPr>
        <w:t xml:space="preserve"> of</w:t>
      </w:r>
      <w:r w:rsidR="00481D25">
        <w:rPr>
          <w:rFonts w:asciiTheme="minorHAnsi" w:eastAsia="Calibri" w:hAnsiTheme="minorHAnsi" w:cstheme="minorHAnsi"/>
        </w:rPr>
        <w:t xml:space="preserve"> </w:t>
      </w:r>
      <w:r w:rsidR="003808A1" w:rsidRPr="003808A1">
        <w:rPr>
          <w:rFonts w:asciiTheme="minorHAnsi" w:eastAsia="Calibri" w:hAnsiTheme="minorHAnsi" w:cstheme="minorHAnsi"/>
        </w:rPr>
        <w:t>software modules. All the available datasets contained the</w:t>
      </w:r>
    </w:p>
    <w:p w14:paraId="3BB504AA" w14:textId="45D49672" w:rsidR="00481D25" w:rsidRDefault="003808A1" w:rsidP="001B50DF">
      <w:pPr>
        <w:tabs>
          <w:tab w:val="left" w:pos="2805"/>
        </w:tabs>
        <w:spacing w:line="360" w:lineRule="auto"/>
        <w:rPr>
          <w:rFonts w:asciiTheme="minorHAnsi" w:eastAsia="Calibri" w:hAnsiTheme="minorHAnsi" w:cstheme="minorHAnsi"/>
        </w:rPr>
      </w:pPr>
      <w:r w:rsidRPr="003808A1">
        <w:rPr>
          <w:rFonts w:asciiTheme="minorHAnsi" w:eastAsia="Calibri" w:hAnsiTheme="minorHAnsi" w:cstheme="minorHAnsi"/>
        </w:rPr>
        <w:t xml:space="preserve">same twenty object-oriented software </w:t>
      </w:r>
      <w:r w:rsidR="002A413B" w:rsidRPr="003808A1">
        <w:rPr>
          <w:rFonts w:asciiTheme="minorHAnsi" w:eastAsia="Calibri" w:hAnsiTheme="minorHAnsi" w:cstheme="minorHAnsi"/>
        </w:rPr>
        <w:t>metrics.</w:t>
      </w:r>
      <w:r w:rsidRPr="003808A1">
        <w:rPr>
          <w:rFonts w:asciiTheme="minorHAnsi" w:eastAsia="Calibri" w:hAnsiTheme="minorHAnsi" w:cstheme="minorHAnsi"/>
        </w:rPr>
        <w:t xml:space="preserve"> They are—</w:t>
      </w:r>
      <w:r w:rsidR="00481D25">
        <w:rPr>
          <w:rFonts w:asciiTheme="minorHAnsi" w:eastAsia="Calibri" w:hAnsiTheme="minorHAnsi" w:cstheme="minorHAnsi"/>
        </w:rPr>
        <w:t xml:space="preserve"> </w:t>
      </w:r>
    </w:p>
    <w:p w14:paraId="296A8AC6" w14:textId="77777777" w:rsidR="00481D25" w:rsidRDefault="003808A1" w:rsidP="001B50DF">
      <w:pPr>
        <w:tabs>
          <w:tab w:val="left" w:pos="2805"/>
        </w:tabs>
        <w:spacing w:line="360" w:lineRule="auto"/>
        <w:rPr>
          <w:rFonts w:asciiTheme="minorHAnsi" w:eastAsia="Calibri" w:hAnsiTheme="minorHAnsi" w:cstheme="minorHAnsi"/>
        </w:rPr>
      </w:pPr>
      <w:r w:rsidRPr="003808A1">
        <w:rPr>
          <w:rFonts w:asciiTheme="minorHAnsi" w:eastAsia="Calibri" w:hAnsiTheme="minorHAnsi" w:cstheme="minorHAnsi"/>
        </w:rPr>
        <w:t xml:space="preserve">weighted method count (WMC), </w:t>
      </w:r>
    </w:p>
    <w:p w14:paraId="688A68C6" w14:textId="6BFC0A34" w:rsidR="00481D25" w:rsidRDefault="003808A1" w:rsidP="001B50DF">
      <w:pPr>
        <w:tabs>
          <w:tab w:val="left" w:pos="2805"/>
        </w:tabs>
        <w:spacing w:line="360" w:lineRule="auto"/>
        <w:rPr>
          <w:rFonts w:asciiTheme="minorHAnsi" w:eastAsia="Calibri" w:hAnsiTheme="minorHAnsi" w:cstheme="minorHAnsi"/>
        </w:rPr>
      </w:pPr>
      <w:r w:rsidRPr="003808A1">
        <w:rPr>
          <w:rFonts w:asciiTheme="minorHAnsi" w:eastAsia="Calibri" w:hAnsiTheme="minorHAnsi" w:cstheme="minorHAnsi"/>
        </w:rPr>
        <w:t xml:space="preserve">coupling between </w:t>
      </w:r>
      <w:r w:rsidR="00F379FB" w:rsidRPr="003808A1">
        <w:rPr>
          <w:rFonts w:asciiTheme="minorHAnsi" w:eastAsia="Calibri" w:hAnsiTheme="minorHAnsi" w:cstheme="minorHAnsi"/>
        </w:rPr>
        <w:t>objects (</w:t>
      </w:r>
      <w:r w:rsidRPr="003808A1">
        <w:rPr>
          <w:rFonts w:asciiTheme="minorHAnsi" w:eastAsia="Calibri" w:hAnsiTheme="minorHAnsi" w:cstheme="minorHAnsi"/>
        </w:rPr>
        <w:t xml:space="preserve">CBO), </w:t>
      </w:r>
    </w:p>
    <w:p w14:paraId="2A8E0E06" w14:textId="77777777" w:rsidR="00481D25" w:rsidRDefault="003808A1" w:rsidP="001B50DF">
      <w:pPr>
        <w:tabs>
          <w:tab w:val="left" w:pos="2805"/>
        </w:tabs>
        <w:spacing w:line="360" w:lineRule="auto"/>
        <w:rPr>
          <w:rFonts w:asciiTheme="minorHAnsi" w:eastAsia="Calibri" w:hAnsiTheme="minorHAnsi" w:cstheme="minorHAnsi"/>
        </w:rPr>
      </w:pPr>
      <w:r w:rsidRPr="003808A1">
        <w:rPr>
          <w:rFonts w:asciiTheme="minorHAnsi" w:eastAsia="Calibri" w:hAnsiTheme="minorHAnsi" w:cstheme="minorHAnsi"/>
        </w:rPr>
        <w:t xml:space="preserve">response for a class (RFC), </w:t>
      </w:r>
    </w:p>
    <w:p w14:paraId="2C447DCF" w14:textId="77777777" w:rsidR="00481D25" w:rsidRDefault="003808A1" w:rsidP="001B50DF">
      <w:pPr>
        <w:tabs>
          <w:tab w:val="left" w:pos="2805"/>
        </w:tabs>
        <w:spacing w:line="360" w:lineRule="auto"/>
        <w:rPr>
          <w:rFonts w:asciiTheme="minorHAnsi" w:eastAsia="Calibri" w:hAnsiTheme="minorHAnsi" w:cstheme="minorHAnsi"/>
        </w:rPr>
      </w:pPr>
      <w:r w:rsidRPr="003808A1">
        <w:rPr>
          <w:rFonts w:asciiTheme="minorHAnsi" w:eastAsia="Calibri" w:hAnsiTheme="minorHAnsi" w:cstheme="minorHAnsi"/>
        </w:rPr>
        <w:t xml:space="preserve">depth of inheritance </w:t>
      </w:r>
      <w:proofErr w:type="gramStart"/>
      <w:r w:rsidRPr="003808A1">
        <w:rPr>
          <w:rFonts w:asciiTheme="minorHAnsi" w:eastAsia="Calibri" w:hAnsiTheme="minorHAnsi" w:cstheme="minorHAnsi"/>
        </w:rPr>
        <w:t>tree(</w:t>
      </w:r>
      <w:proofErr w:type="gramEnd"/>
      <w:r w:rsidRPr="003808A1">
        <w:rPr>
          <w:rFonts w:asciiTheme="minorHAnsi" w:eastAsia="Calibri" w:hAnsiTheme="minorHAnsi" w:cstheme="minorHAnsi"/>
        </w:rPr>
        <w:t xml:space="preserve">DIT), </w:t>
      </w:r>
    </w:p>
    <w:p w14:paraId="217C6C28" w14:textId="77777777" w:rsidR="00481D25" w:rsidRDefault="003808A1" w:rsidP="001B50DF">
      <w:pPr>
        <w:tabs>
          <w:tab w:val="left" w:pos="2805"/>
        </w:tabs>
        <w:spacing w:line="360" w:lineRule="auto"/>
        <w:rPr>
          <w:rFonts w:asciiTheme="minorHAnsi" w:eastAsia="Calibri" w:hAnsiTheme="minorHAnsi" w:cstheme="minorHAnsi"/>
        </w:rPr>
      </w:pPr>
      <w:r w:rsidRPr="003808A1">
        <w:rPr>
          <w:rFonts w:asciiTheme="minorHAnsi" w:eastAsia="Calibri" w:hAnsiTheme="minorHAnsi" w:cstheme="minorHAnsi"/>
        </w:rPr>
        <w:t xml:space="preserve">number of children (NOC), inheritance </w:t>
      </w:r>
      <w:proofErr w:type="gramStart"/>
      <w:r w:rsidRPr="003808A1">
        <w:rPr>
          <w:rFonts w:asciiTheme="minorHAnsi" w:eastAsia="Calibri" w:hAnsiTheme="minorHAnsi" w:cstheme="minorHAnsi"/>
        </w:rPr>
        <w:t>coupling(</w:t>
      </w:r>
      <w:proofErr w:type="gramEnd"/>
      <w:r w:rsidRPr="003808A1">
        <w:rPr>
          <w:rFonts w:asciiTheme="minorHAnsi" w:eastAsia="Calibri" w:hAnsiTheme="minorHAnsi" w:cstheme="minorHAnsi"/>
        </w:rPr>
        <w:t xml:space="preserve">IC), </w:t>
      </w:r>
    </w:p>
    <w:p w14:paraId="5AED870A" w14:textId="77777777" w:rsidR="00481D25" w:rsidRDefault="003808A1" w:rsidP="001B50DF">
      <w:pPr>
        <w:tabs>
          <w:tab w:val="left" w:pos="2805"/>
        </w:tabs>
        <w:spacing w:line="360" w:lineRule="auto"/>
        <w:rPr>
          <w:rFonts w:asciiTheme="minorHAnsi" w:eastAsia="Calibri" w:hAnsiTheme="minorHAnsi" w:cstheme="minorHAnsi"/>
        </w:rPr>
      </w:pPr>
      <w:r w:rsidRPr="003808A1">
        <w:rPr>
          <w:rFonts w:asciiTheme="minorHAnsi" w:eastAsia="Calibri" w:hAnsiTheme="minorHAnsi" w:cstheme="minorHAnsi"/>
        </w:rPr>
        <w:t xml:space="preserve">coupling between methods (CBM), </w:t>
      </w:r>
    </w:p>
    <w:p w14:paraId="6196DE78" w14:textId="77777777" w:rsidR="00481D25" w:rsidRDefault="003808A1" w:rsidP="001B50DF">
      <w:pPr>
        <w:tabs>
          <w:tab w:val="left" w:pos="2805"/>
        </w:tabs>
        <w:spacing w:line="360" w:lineRule="auto"/>
        <w:rPr>
          <w:rFonts w:asciiTheme="minorHAnsi" w:eastAsia="Calibri" w:hAnsiTheme="minorHAnsi" w:cstheme="minorHAnsi"/>
        </w:rPr>
      </w:pPr>
      <w:r w:rsidRPr="003808A1">
        <w:rPr>
          <w:rFonts w:asciiTheme="minorHAnsi" w:eastAsia="Calibri" w:hAnsiTheme="minorHAnsi" w:cstheme="minorHAnsi"/>
        </w:rPr>
        <w:t xml:space="preserve">afferent </w:t>
      </w:r>
      <w:proofErr w:type="gramStart"/>
      <w:r w:rsidRPr="003808A1">
        <w:rPr>
          <w:rFonts w:asciiTheme="minorHAnsi" w:eastAsia="Calibri" w:hAnsiTheme="minorHAnsi" w:cstheme="minorHAnsi"/>
        </w:rPr>
        <w:t>coupling(</w:t>
      </w:r>
      <w:proofErr w:type="gramEnd"/>
      <w:r w:rsidRPr="003808A1">
        <w:rPr>
          <w:rFonts w:asciiTheme="minorHAnsi" w:eastAsia="Calibri" w:hAnsiTheme="minorHAnsi" w:cstheme="minorHAnsi"/>
        </w:rPr>
        <w:t xml:space="preserve">CA), </w:t>
      </w:r>
    </w:p>
    <w:p w14:paraId="3187869A" w14:textId="77777777" w:rsidR="00481D25" w:rsidRDefault="003808A1" w:rsidP="001B50DF">
      <w:pPr>
        <w:tabs>
          <w:tab w:val="left" w:pos="2805"/>
        </w:tabs>
        <w:spacing w:line="360" w:lineRule="auto"/>
        <w:rPr>
          <w:rFonts w:asciiTheme="minorHAnsi" w:eastAsia="Calibri" w:hAnsiTheme="minorHAnsi" w:cstheme="minorHAnsi"/>
        </w:rPr>
      </w:pPr>
      <w:r w:rsidRPr="003808A1">
        <w:rPr>
          <w:rFonts w:asciiTheme="minorHAnsi" w:eastAsia="Calibri" w:hAnsiTheme="minorHAnsi" w:cstheme="minorHAnsi"/>
        </w:rPr>
        <w:t xml:space="preserve">efferent coupling (CE), </w:t>
      </w:r>
    </w:p>
    <w:p w14:paraId="36B98B55" w14:textId="660B1C46" w:rsidR="00481D25" w:rsidRDefault="003808A1" w:rsidP="001B50DF">
      <w:pPr>
        <w:tabs>
          <w:tab w:val="left" w:pos="2805"/>
        </w:tabs>
        <w:spacing w:line="360" w:lineRule="auto"/>
        <w:rPr>
          <w:rFonts w:asciiTheme="minorHAnsi" w:eastAsia="Calibri" w:hAnsiTheme="minorHAnsi" w:cstheme="minorHAnsi"/>
        </w:rPr>
      </w:pPr>
      <w:r w:rsidRPr="003808A1">
        <w:rPr>
          <w:rFonts w:asciiTheme="minorHAnsi" w:eastAsia="Calibri" w:hAnsiTheme="minorHAnsi" w:cstheme="minorHAnsi"/>
        </w:rPr>
        <w:t>measure of functional</w:t>
      </w:r>
      <w:r w:rsidR="00481D25">
        <w:rPr>
          <w:rFonts w:asciiTheme="minorHAnsi" w:eastAsia="Calibri" w:hAnsiTheme="minorHAnsi" w:cstheme="minorHAnsi"/>
        </w:rPr>
        <w:t xml:space="preserve"> </w:t>
      </w:r>
      <w:r w:rsidRPr="003808A1">
        <w:rPr>
          <w:rFonts w:asciiTheme="minorHAnsi" w:eastAsia="Calibri" w:hAnsiTheme="minorHAnsi" w:cstheme="minorHAnsi"/>
        </w:rPr>
        <w:t xml:space="preserve">abstraction (MFA), </w:t>
      </w:r>
    </w:p>
    <w:p w14:paraId="15D2006B" w14:textId="3743950B" w:rsidR="003808A1" w:rsidRPr="003808A1" w:rsidRDefault="003808A1" w:rsidP="001B50DF">
      <w:pPr>
        <w:tabs>
          <w:tab w:val="left" w:pos="2805"/>
        </w:tabs>
        <w:spacing w:line="360" w:lineRule="auto"/>
        <w:rPr>
          <w:rFonts w:asciiTheme="minorHAnsi" w:eastAsia="Calibri" w:hAnsiTheme="minorHAnsi" w:cstheme="minorHAnsi"/>
        </w:rPr>
      </w:pPr>
      <w:r w:rsidRPr="003808A1">
        <w:rPr>
          <w:rFonts w:asciiTheme="minorHAnsi" w:eastAsia="Calibri" w:hAnsiTheme="minorHAnsi" w:cstheme="minorHAnsi"/>
        </w:rPr>
        <w:t>lack of cohesion of methods (LCOM),</w:t>
      </w:r>
    </w:p>
    <w:p w14:paraId="25054482" w14:textId="77777777" w:rsidR="00481D25" w:rsidRDefault="003808A1" w:rsidP="001B50DF">
      <w:pPr>
        <w:tabs>
          <w:tab w:val="left" w:pos="2805"/>
        </w:tabs>
        <w:spacing w:line="360" w:lineRule="auto"/>
        <w:rPr>
          <w:rFonts w:asciiTheme="minorHAnsi" w:eastAsia="Calibri" w:hAnsiTheme="minorHAnsi" w:cstheme="minorHAnsi"/>
        </w:rPr>
      </w:pPr>
      <w:r w:rsidRPr="003808A1">
        <w:rPr>
          <w:rFonts w:asciiTheme="minorHAnsi" w:eastAsia="Calibri" w:hAnsiTheme="minorHAnsi" w:cstheme="minorHAnsi"/>
        </w:rPr>
        <w:t xml:space="preserve">lack of cohesion of methods 3 (LCOM3), </w:t>
      </w:r>
    </w:p>
    <w:p w14:paraId="718C30D0" w14:textId="7CBDDB1B" w:rsidR="00481D25" w:rsidRDefault="003808A1" w:rsidP="001B50DF">
      <w:pPr>
        <w:tabs>
          <w:tab w:val="left" w:pos="2805"/>
        </w:tabs>
        <w:spacing w:line="360" w:lineRule="auto"/>
        <w:rPr>
          <w:rFonts w:asciiTheme="minorHAnsi" w:eastAsia="Calibri" w:hAnsiTheme="minorHAnsi" w:cstheme="minorHAnsi"/>
        </w:rPr>
      </w:pPr>
      <w:r w:rsidRPr="003808A1">
        <w:rPr>
          <w:rFonts w:asciiTheme="minorHAnsi" w:eastAsia="Calibri" w:hAnsiTheme="minorHAnsi" w:cstheme="minorHAnsi"/>
        </w:rPr>
        <w:t>cohesion among</w:t>
      </w:r>
      <w:r w:rsidR="00481D25">
        <w:rPr>
          <w:rFonts w:asciiTheme="minorHAnsi" w:eastAsia="Calibri" w:hAnsiTheme="minorHAnsi" w:cstheme="minorHAnsi"/>
        </w:rPr>
        <w:t xml:space="preserve"> </w:t>
      </w:r>
      <w:r w:rsidRPr="003808A1">
        <w:rPr>
          <w:rFonts w:asciiTheme="minorHAnsi" w:eastAsia="Calibri" w:hAnsiTheme="minorHAnsi" w:cstheme="minorHAnsi"/>
        </w:rPr>
        <w:t xml:space="preserve">methods (CAM), </w:t>
      </w:r>
    </w:p>
    <w:p w14:paraId="773705BC" w14:textId="77777777" w:rsidR="00481D25" w:rsidRDefault="003808A1" w:rsidP="001B50DF">
      <w:pPr>
        <w:tabs>
          <w:tab w:val="left" w:pos="2805"/>
        </w:tabs>
        <w:spacing w:line="360" w:lineRule="auto"/>
        <w:rPr>
          <w:rFonts w:asciiTheme="minorHAnsi" w:eastAsia="Calibri" w:hAnsiTheme="minorHAnsi" w:cstheme="minorHAnsi"/>
        </w:rPr>
      </w:pPr>
      <w:r w:rsidRPr="003808A1">
        <w:rPr>
          <w:rFonts w:asciiTheme="minorHAnsi" w:eastAsia="Calibri" w:hAnsiTheme="minorHAnsi" w:cstheme="minorHAnsi"/>
        </w:rPr>
        <w:t xml:space="preserve">measure of aggregation (MOA), </w:t>
      </w:r>
    </w:p>
    <w:p w14:paraId="22812A92" w14:textId="77777777" w:rsidR="00481D25" w:rsidRDefault="003808A1" w:rsidP="001B50DF">
      <w:pPr>
        <w:tabs>
          <w:tab w:val="left" w:pos="2805"/>
        </w:tabs>
        <w:spacing w:line="360" w:lineRule="auto"/>
        <w:rPr>
          <w:rFonts w:asciiTheme="minorHAnsi" w:eastAsia="Calibri" w:hAnsiTheme="minorHAnsi" w:cstheme="minorHAnsi"/>
        </w:rPr>
      </w:pPr>
      <w:r w:rsidRPr="003808A1">
        <w:rPr>
          <w:rFonts w:asciiTheme="minorHAnsi" w:eastAsia="Calibri" w:hAnsiTheme="minorHAnsi" w:cstheme="minorHAnsi"/>
        </w:rPr>
        <w:t>number</w:t>
      </w:r>
      <w:r w:rsidR="00481D25">
        <w:rPr>
          <w:rFonts w:asciiTheme="minorHAnsi" w:eastAsia="Calibri" w:hAnsiTheme="minorHAnsi" w:cstheme="minorHAnsi"/>
        </w:rPr>
        <w:t xml:space="preserve"> </w:t>
      </w:r>
      <w:r w:rsidRPr="003808A1">
        <w:rPr>
          <w:rFonts w:asciiTheme="minorHAnsi" w:eastAsia="Calibri" w:hAnsiTheme="minorHAnsi" w:cstheme="minorHAnsi"/>
        </w:rPr>
        <w:t xml:space="preserve">of public methods in a class (NPM), </w:t>
      </w:r>
    </w:p>
    <w:p w14:paraId="5FB79455" w14:textId="77777777" w:rsidR="00481D25" w:rsidRDefault="003808A1" w:rsidP="001B50DF">
      <w:pPr>
        <w:tabs>
          <w:tab w:val="left" w:pos="2805"/>
        </w:tabs>
        <w:spacing w:line="360" w:lineRule="auto"/>
        <w:rPr>
          <w:rFonts w:asciiTheme="minorHAnsi" w:eastAsia="Calibri" w:hAnsiTheme="minorHAnsi" w:cstheme="minorHAnsi"/>
        </w:rPr>
      </w:pPr>
      <w:r w:rsidRPr="003808A1">
        <w:rPr>
          <w:rFonts w:asciiTheme="minorHAnsi" w:eastAsia="Calibri" w:hAnsiTheme="minorHAnsi" w:cstheme="minorHAnsi"/>
        </w:rPr>
        <w:t>data access metric</w:t>
      </w:r>
      <w:r w:rsidR="00481D25">
        <w:rPr>
          <w:rFonts w:asciiTheme="minorHAnsi" w:eastAsia="Calibri" w:hAnsiTheme="minorHAnsi" w:cstheme="minorHAnsi"/>
        </w:rPr>
        <w:t xml:space="preserve"> </w:t>
      </w:r>
      <w:r w:rsidRPr="003808A1">
        <w:rPr>
          <w:rFonts w:asciiTheme="minorHAnsi" w:eastAsia="Calibri" w:hAnsiTheme="minorHAnsi" w:cstheme="minorHAnsi"/>
        </w:rPr>
        <w:t xml:space="preserve">(DAM), </w:t>
      </w:r>
    </w:p>
    <w:p w14:paraId="5BCE6EA0" w14:textId="77777777" w:rsidR="00481D25" w:rsidRDefault="003808A1" w:rsidP="001B50DF">
      <w:pPr>
        <w:tabs>
          <w:tab w:val="left" w:pos="2805"/>
        </w:tabs>
        <w:spacing w:line="360" w:lineRule="auto"/>
        <w:rPr>
          <w:rFonts w:asciiTheme="minorHAnsi" w:eastAsia="Calibri" w:hAnsiTheme="minorHAnsi" w:cstheme="minorHAnsi"/>
        </w:rPr>
      </w:pPr>
      <w:r w:rsidRPr="003808A1">
        <w:rPr>
          <w:rFonts w:asciiTheme="minorHAnsi" w:eastAsia="Calibri" w:hAnsiTheme="minorHAnsi" w:cstheme="minorHAnsi"/>
        </w:rPr>
        <w:t xml:space="preserve">average method complexity (AMC), </w:t>
      </w:r>
    </w:p>
    <w:p w14:paraId="0D5702A5" w14:textId="77777777" w:rsidR="00481D25" w:rsidRDefault="003808A1" w:rsidP="001B50DF">
      <w:pPr>
        <w:tabs>
          <w:tab w:val="left" w:pos="2805"/>
        </w:tabs>
        <w:spacing w:line="360" w:lineRule="auto"/>
        <w:rPr>
          <w:rFonts w:asciiTheme="minorHAnsi" w:eastAsia="Calibri" w:hAnsiTheme="minorHAnsi" w:cstheme="minorHAnsi"/>
        </w:rPr>
      </w:pPr>
      <w:r w:rsidRPr="003808A1">
        <w:rPr>
          <w:rFonts w:asciiTheme="minorHAnsi" w:eastAsia="Calibri" w:hAnsiTheme="minorHAnsi" w:cstheme="minorHAnsi"/>
        </w:rPr>
        <w:t>lines of code</w:t>
      </w:r>
      <w:r w:rsidR="00481D25">
        <w:rPr>
          <w:rFonts w:asciiTheme="minorHAnsi" w:eastAsia="Calibri" w:hAnsiTheme="minorHAnsi" w:cstheme="minorHAnsi"/>
        </w:rPr>
        <w:t xml:space="preserve"> </w:t>
      </w:r>
      <w:r w:rsidRPr="003808A1">
        <w:rPr>
          <w:rFonts w:asciiTheme="minorHAnsi" w:eastAsia="Calibri" w:hAnsiTheme="minorHAnsi" w:cstheme="minorHAnsi"/>
        </w:rPr>
        <w:t xml:space="preserve">(LOC), </w:t>
      </w:r>
    </w:p>
    <w:p w14:paraId="3A9C9ACF" w14:textId="77777777" w:rsidR="00481D25" w:rsidRDefault="003808A1" w:rsidP="001B50DF">
      <w:pPr>
        <w:tabs>
          <w:tab w:val="left" w:pos="2805"/>
        </w:tabs>
        <w:spacing w:line="360" w:lineRule="auto"/>
        <w:rPr>
          <w:rFonts w:asciiTheme="minorHAnsi" w:eastAsia="Calibri" w:hAnsiTheme="minorHAnsi" w:cstheme="minorHAnsi"/>
        </w:rPr>
      </w:pPr>
      <w:r w:rsidRPr="003808A1">
        <w:rPr>
          <w:rFonts w:asciiTheme="minorHAnsi" w:eastAsia="Calibri" w:hAnsiTheme="minorHAnsi" w:cstheme="minorHAnsi"/>
        </w:rPr>
        <w:t xml:space="preserve">cyclomatic complexity (CC). </w:t>
      </w:r>
    </w:p>
    <w:p w14:paraId="70406396" w14:textId="20EFA346" w:rsidR="00481D25" w:rsidRPr="005341F1" w:rsidRDefault="00481D25" w:rsidP="001B50DF">
      <w:pPr>
        <w:tabs>
          <w:tab w:val="left" w:pos="2805"/>
        </w:tabs>
        <w:spacing w:line="360" w:lineRule="auto"/>
        <w:rPr>
          <w:rFonts w:asciiTheme="minorHAnsi" w:eastAsia="Calibri" w:hAnsiTheme="minorHAnsi" w:cstheme="minorHAnsi"/>
        </w:rPr>
      </w:pPr>
    </w:p>
    <w:p w14:paraId="42C1F2DF" w14:textId="369C25AE" w:rsidR="009B4469" w:rsidRDefault="005341F1" w:rsidP="001B50DF">
      <w:pPr>
        <w:tabs>
          <w:tab w:val="left" w:pos="2805"/>
        </w:tabs>
        <w:spacing w:line="360" w:lineRule="auto"/>
        <w:rPr>
          <w:rFonts w:asciiTheme="minorHAnsi" w:eastAsia="Calibri" w:hAnsiTheme="minorHAnsi" w:cstheme="minorHAnsi"/>
        </w:rPr>
      </w:pPr>
      <w:r w:rsidRPr="005341F1">
        <w:rPr>
          <w:rFonts w:asciiTheme="minorHAnsi" w:eastAsia="Calibri" w:hAnsiTheme="minorHAnsi" w:cstheme="minorHAnsi"/>
        </w:rPr>
        <w:t xml:space="preserve">In the presented </w:t>
      </w:r>
      <w:r w:rsidR="00894AB4">
        <w:rPr>
          <w:rFonts w:asciiTheme="minorHAnsi" w:eastAsia="Calibri" w:hAnsiTheme="minorHAnsi" w:cstheme="minorHAnsi"/>
        </w:rPr>
        <w:t xml:space="preserve">work </w:t>
      </w:r>
      <w:proofErr w:type="gramStart"/>
      <w:r w:rsidR="00894AB4">
        <w:rPr>
          <w:rFonts w:asciiTheme="minorHAnsi" w:eastAsia="Calibri" w:hAnsiTheme="minorHAnsi" w:cstheme="minorHAnsi"/>
        </w:rPr>
        <w:t xml:space="preserve">project </w:t>
      </w:r>
      <w:r w:rsidRPr="005341F1">
        <w:rPr>
          <w:rFonts w:asciiTheme="minorHAnsi" w:eastAsia="Calibri" w:hAnsiTheme="minorHAnsi" w:cstheme="minorHAnsi"/>
        </w:rPr>
        <w:t>,</w:t>
      </w:r>
      <w:proofErr w:type="gramEnd"/>
      <w:r w:rsidRPr="005341F1">
        <w:rPr>
          <w:rFonts w:asciiTheme="minorHAnsi" w:eastAsia="Calibri" w:hAnsiTheme="minorHAnsi" w:cstheme="minorHAnsi"/>
        </w:rPr>
        <w:t xml:space="preserve"> </w:t>
      </w:r>
      <w:r w:rsidR="00481D25">
        <w:rPr>
          <w:rFonts w:asciiTheme="minorHAnsi" w:eastAsia="Calibri" w:hAnsiTheme="minorHAnsi" w:cstheme="minorHAnsi"/>
        </w:rPr>
        <w:t>I</w:t>
      </w:r>
      <w:r w:rsidRPr="005341F1">
        <w:rPr>
          <w:rFonts w:asciiTheme="minorHAnsi" w:eastAsia="Calibri" w:hAnsiTheme="minorHAnsi" w:cstheme="minorHAnsi"/>
        </w:rPr>
        <w:t xml:space="preserve"> have used</w:t>
      </w:r>
      <w:r w:rsidR="00481D25">
        <w:rPr>
          <w:rFonts w:asciiTheme="minorHAnsi" w:eastAsia="Calibri" w:hAnsiTheme="minorHAnsi" w:cstheme="minorHAnsi"/>
        </w:rPr>
        <w:t xml:space="preserve"> </w:t>
      </w:r>
      <w:r w:rsidRPr="005341F1">
        <w:rPr>
          <w:rFonts w:asciiTheme="minorHAnsi" w:eastAsia="Calibri" w:hAnsiTheme="minorHAnsi" w:cstheme="minorHAnsi"/>
        </w:rPr>
        <w:t>forty-six different software fault datasets out of total</w:t>
      </w:r>
      <w:r w:rsidR="00481D25">
        <w:rPr>
          <w:rFonts w:asciiTheme="minorHAnsi" w:eastAsia="Calibri" w:hAnsiTheme="minorHAnsi" w:cstheme="minorHAnsi"/>
        </w:rPr>
        <w:t xml:space="preserve"> </w:t>
      </w:r>
      <w:r w:rsidRPr="005341F1">
        <w:rPr>
          <w:rFonts w:asciiTheme="minorHAnsi" w:eastAsia="Calibri" w:hAnsiTheme="minorHAnsi" w:cstheme="minorHAnsi"/>
        </w:rPr>
        <w:t>sixty-five available fault datasets having more than 100</w:t>
      </w:r>
      <w:r w:rsidR="00481D25">
        <w:rPr>
          <w:rFonts w:asciiTheme="minorHAnsi" w:eastAsia="Calibri" w:hAnsiTheme="minorHAnsi" w:cstheme="minorHAnsi"/>
        </w:rPr>
        <w:t xml:space="preserve"> </w:t>
      </w:r>
      <w:r w:rsidRPr="005341F1">
        <w:rPr>
          <w:rFonts w:asciiTheme="minorHAnsi" w:eastAsia="Calibri" w:hAnsiTheme="minorHAnsi" w:cstheme="minorHAnsi"/>
        </w:rPr>
        <w:t xml:space="preserve">software modules. </w:t>
      </w:r>
      <w:r w:rsidR="00481D25">
        <w:rPr>
          <w:rFonts w:asciiTheme="minorHAnsi" w:eastAsia="Calibri" w:hAnsiTheme="minorHAnsi" w:cstheme="minorHAnsi"/>
        </w:rPr>
        <w:t>I</w:t>
      </w:r>
      <w:r w:rsidRPr="005341F1">
        <w:rPr>
          <w:rFonts w:asciiTheme="minorHAnsi" w:eastAsia="Calibri" w:hAnsiTheme="minorHAnsi" w:cstheme="minorHAnsi"/>
        </w:rPr>
        <w:t xml:space="preserve"> have discarded nineteen fault</w:t>
      </w:r>
      <w:r w:rsidR="009B4469">
        <w:rPr>
          <w:rFonts w:asciiTheme="minorHAnsi" w:eastAsia="Calibri" w:hAnsiTheme="minorHAnsi" w:cstheme="minorHAnsi"/>
        </w:rPr>
        <w:t xml:space="preserve"> </w:t>
      </w:r>
      <w:r w:rsidRPr="005341F1">
        <w:rPr>
          <w:rFonts w:asciiTheme="minorHAnsi" w:eastAsia="Calibri" w:hAnsiTheme="minorHAnsi" w:cstheme="minorHAnsi"/>
        </w:rPr>
        <w:t>datasets having less than 100 software modules. The</w:t>
      </w:r>
      <w:r w:rsidR="001E43CA">
        <w:rPr>
          <w:rFonts w:asciiTheme="minorHAnsi" w:eastAsia="Calibri" w:hAnsiTheme="minorHAnsi" w:cstheme="minorHAnsi"/>
        </w:rPr>
        <w:t xml:space="preserve"> </w:t>
      </w:r>
      <w:r w:rsidRPr="005341F1">
        <w:rPr>
          <w:rFonts w:asciiTheme="minorHAnsi" w:eastAsia="Calibri" w:hAnsiTheme="minorHAnsi" w:cstheme="minorHAnsi"/>
        </w:rPr>
        <w:t>rationale behind discarding these datasets is that it is</w:t>
      </w:r>
      <w:r w:rsidR="009B4469">
        <w:rPr>
          <w:rFonts w:asciiTheme="minorHAnsi" w:eastAsia="Calibri" w:hAnsiTheme="minorHAnsi" w:cstheme="minorHAnsi"/>
        </w:rPr>
        <w:t xml:space="preserve"> </w:t>
      </w:r>
      <w:r w:rsidRPr="005341F1">
        <w:rPr>
          <w:rFonts w:asciiTheme="minorHAnsi" w:eastAsia="Calibri" w:hAnsiTheme="minorHAnsi" w:cstheme="minorHAnsi"/>
        </w:rPr>
        <w:t>difficult to trust the results of datasets of very small size</w:t>
      </w:r>
      <w:r w:rsidR="009B4469">
        <w:rPr>
          <w:rFonts w:asciiTheme="minorHAnsi" w:eastAsia="Calibri" w:hAnsiTheme="minorHAnsi" w:cstheme="minorHAnsi"/>
        </w:rPr>
        <w:t xml:space="preserve"> </w:t>
      </w:r>
      <w:r w:rsidRPr="005341F1">
        <w:rPr>
          <w:rFonts w:asciiTheme="minorHAnsi" w:eastAsia="Calibri" w:hAnsiTheme="minorHAnsi" w:cstheme="minorHAnsi"/>
        </w:rPr>
        <w:t>due to the requirement of some fault prediction</w:t>
      </w:r>
      <w:r w:rsidR="009B4469">
        <w:rPr>
          <w:rFonts w:asciiTheme="minorHAnsi" w:eastAsia="Calibri" w:hAnsiTheme="minorHAnsi" w:cstheme="minorHAnsi"/>
        </w:rPr>
        <w:t xml:space="preserve"> </w:t>
      </w:r>
      <w:r w:rsidRPr="005341F1">
        <w:rPr>
          <w:rFonts w:asciiTheme="minorHAnsi" w:eastAsia="Calibri" w:hAnsiTheme="minorHAnsi" w:cstheme="minorHAnsi"/>
        </w:rPr>
        <w:t xml:space="preserve">techniques of the larger dataset for the training. </w:t>
      </w:r>
    </w:p>
    <w:p w14:paraId="1AA6C9C3" w14:textId="1F5E6791" w:rsidR="00856A05" w:rsidRDefault="005341F1" w:rsidP="001B50DF">
      <w:pPr>
        <w:tabs>
          <w:tab w:val="left" w:pos="2805"/>
        </w:tabs>
        <w:spacing w:line="360" w:lineRule="auto"/>
        <w:rPr>
          <w:rFonts w:asciiTheme="minorHAnsi" w:eastAsia="Calibri" w:hAnsiTheme="minorHAnsi" w:cstheme="minorHAnsi"/>
        </w:rPr>
      </w:pPr>
      <w:r w:rsidRPr="005341F1">
        <w:rPr>
          <w:rFonts w:asciiTheme="minorHAnsi" w:eastAsia="Calibri" w:hAnsiTheme="minorHAnsi" w:cstheme="minorHAnsi"/>
        </w:rPr>
        <w:lastRenderedPageBreak/>
        <w:t>The</w:t>
      </w:r>
      <w:r w:rsidR="009B4469">
        <w:rPr>
          <w:rFonts w:asciiTheme="minorHAnsi" w:eastAsia="Calibri" w:hAnsiTheme="minorHAnsi" w:cstheme="minorHAnsi"/>
        </w:rPr>
        <w:t xml:space="preserve"> </w:t>
      </w:r>
      <w:r w:rsidRPr="005341F1">
        <w:rPr>
          <w:rFonts w:asciiTheme="minorHAnsi" w:eastAsia="Calibri" w:hAnsiTheme="minorHAnsi" w:cstheme="minorHAnsi"/>
        </w:rPr>
        <w:t xml:space="preserve">description of the used software fault datasets </w:t>
      </w:r>
      <w:r w:rsidR="009B4469">
        <w:rPr>
          <w:rFonts w:asciiTheme="minorHAnsi" w:eastAsia="Calibri" w:hAnsiTheme="minorHAnsi" w:cstheme="minorHAnsi"/>
        </w:rPr>
        <w:t>I had mentioned in the table</w:t>
      </w:r>
      <w:r w:rsidRPr="005341F1">
        <w:rPr>
          <w:rFonts w:asciiTheme="minorHAnsi" w:eastAsia="Calibri" w:hAnsiTheme="minorHAnsi" w:cstheme="minorHAnsi"/>
        </w:rPr>
        <w:t xml:space="preserve">. For each given software project, </w:t>
      </w:r>
      <w:r w:rsidR="00447615">
        <w:rPr>
          <w:rFonts w:asciiTheme="minorHAnsi" w:eastAsia="Calibri" w:hAnsiTheme="minorHAnsi" w:cstheme="minorHAnsi"/>
        </w:rPr>
        <w:t>I used</w:t>
      </w:r>
      <w:r>
        <w:rPr>
          <w:rFonts w:asciiTheme="minorHAnsi" w:eastAsia="Calibri" w:hAnsiTheme="minorHAnsi" w:cstheme="minorHAnsi"/>
        </w:rPr>
        <w:t xml:space="preserve"> multiple releases to build and evaluate the fault prediction model.</w:t>
      </w:r>
    </w:p>
    <w:p w14:paraId="43FD8632" w14:textId="77777777" w:rsidR="001E43CA" w:rsidRDefault="001E43CA" w:rsidP="001B50DF">
      <w:pPr>
        <w:tabs>
          <w:tab w:val="left" w:pos="2805"/>
        </w:tabs>
        <w:spacing w:line="360" w:lineRule="auto"/>
        <w:rPr>
          <w:rFonts w:asciiTheme="minorHAnsi" w:eastAsia="Calibri" w:hAnsiTheme="minorHAnsi" w:cstheme="minorHAnsi"/>
        </w:rPr>
      </w:pPr>
    </w:p>
    <w:p w14:paraId="0E87A74D" w14:textId="65C56596" w:rsidR="00254390" w:rsidRDefault="00254390" w:rsidP="001B50DF">
      <w:pPr>
        <w:tabs>
          <w:tab w:val="left" w:pos="2805"/>
        </w:tabs>
        <w:spacing w:line="360" w:lineRule="auto"/>
        <w:rPr>
          <w:rFonts w:asciiTheme="minorHAnsi" w:eastAsia="Calibri" w:hAnsiTheme="minorHAnsi" w:cstheme="minorHAnsi"/>
        </w:rPr>
      </w:pPr>
      <w:r>
        <w:rPr>
          <w:rFonts w:asciiTheme="minorHAnsi" w:eastAsia="Calibri" w:hAnsiTheme="minorHAnsi" w:cstheme="minorHAnsi"/>
        </w:rPr>
        <w:t>I have made a table depicting the metrics</w:t>
      </w:r>
      <w:r w:rsidR="00267D6C">
        <w:rPr>
          <w:rFonts w:asciiTheme="minorHAnsi" w:eastAsia="Calibri" w:hAnsiTheme="minorHAnsi" w:cstheme="minorHAnsi"/>
        </w:rPr>
        <w:t xml:space="preserve"> </w:t>
      </w:r>
      <w:r>
        <w:rPr>
          <w:rFonts w:asciiTheme="minorHAnsi" w:eastAsia="Calibri" w:hAnsiTheme="minorHAnsi" w:cstheme="minorHAnsi"/>
        </w:rPr>
        <w:t>with abbreviations and full-forms of the names as the same are there in downloaded .csv files for bug-data which I had used in this project from PROMISE repo.</w:t>
      </w:r>
    </w:p>
    <w:p w14:paraId="39CF508C" w14:textId="77777777" w:rsidR="00254390" w:rsidRDefault="00254390" w:rsidP="001B50DF">
      <w:pPr>
        <w:tabs>
          <w:tab w:val="left" w:pos="2805"/>
        </w:tabs>
        <w:spacing w:line="360" w:lineRule="auto"/>
        <w:rPr>
          <w:rFonts w:asciiTheme="minorHAnsi" w:eastAsia="Calibri" w:hAnsiTheme="minorHAnsi" w:cstheme="minorHAnsi"/>
        </w:rPr>
      </w:pPr>
    </w:p>
    <w:tbl>
      <w:tblPr>
        <w:tblW w:w="6200" w:type="dxa"/>
        <w:tblInd w:w="602" w:type="dxa"/>
        <w:tblLook w:val="04A0" w:firstRow="1" w:lastRow="0" w:firstColumn="1" w:lastColumn="0" w:noHBand="0" w:noVBand="1"/>
      </w:tblPr>
      <w:tblGrid>
        <w:gridCol w:w="2167"/>
        <w:gridCol w:w="4033"/>
      </w:tblGrid>
      <w:tr w:rsidR="00254390" w:rsidRPr="002F0ABC" w14:paraId="3D74D140" w14:textId="77777777" w:rsidTr="00821F76">
        <w:trPr>
          <w:trHeight w:val="590"/>
        </w:trPr>
        <w:tc>
          <w:tcPr>
            <w:tcW w:w="2167"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00B41E01" w14:textId="77777777" w:rsidR="00254390" w:rsidRPr="002F0ABC" w:rsidRDefault="00254390" w:rsidP="001B50DF">
            <w:pPr>
              <w:spacing w:line="360" w:lineRule="auto"/>
              <w:jc w:val="center"/>
              <w:rPr>
                <w:rFonts w:ascii="Calibri" w:hAnsi="Calibri" w:cs="Calibri"/>
                <w:b/>
                <w:bCs/>
                <w:color w:val="000000"/>
              </w:rPr>
            </w:pPr>
            <w:r w:rsidRPr="002F0ABC">
              <w:rPr>
                <w:rFonts w:ascii="Calibri" w:hAnsi="Calibri" w:cs="Calibri"/>
                <w:b/>
                <w:bCs/>
                <w:color w:val="000000"/>
              </w:rPr>
              <w:t xml:space="preserve">Short name of Columns in Metrics </w:t>
            </w:r>
          </w:p>
        </w:tc>
        <w:tc>
          <w:tcPr>
            <w:tcW w:w="4033" w:type="dxa"/>
            <w:tcBorders>
              <w:top w:val="single" w:sz="8" w:space="0" w:color="auto"/>
              <w:left w:val="nil"/>
              <w:bottom w:val="single" w:sz="4" w:space="0" w:color="auto"/>
              <w:right w:val="single" w:sz="8" w:space="0" w:color="auto"/>
            </w:tcBorders>
            <w:shd w:val="clear" w:color="auto" w:fill="auto"/>
            <w:vAlign w:val="center"/>
            <w:hideMark/>
          </w:tcPr>
          <w:p w14:paraId="18EFAAB6" w14:textId="77777777" w:rsidR="00254390" w:rsidRPr="002F0ABC" w:rsidRDefault="00254390" w:rsidP="001B50DF">
            <w:pPr>
              <w:spacing w:line="360" w:lineRule="auto"/>
              <w:jc w:val="center"/>
              <w:rPr>
                <w:rFonts w:ascii="Calibri" w:hAnsi="Calibri" w:cs="Calibri"/>
                <w:b/>
                <w:bCs/>
                <w:color w:val="000000"/>
              </w:rPr>
            </w:pPr>
            <w:r w:rsidRPr="002F0ABC">
              <w:rPr>
                <w:rFonts w:ascii="Calibri" w:hAnsi="Calibri" w:cs="Calibri"/>
                <w:b/>
                <w:bCs/>
                <w:color w:val="000000"/>
              </w:rPr>
              <w:t xml:space="preserve"> The name of the module.</w:t>
            </w:r>
          </w:p>
        </w:tc>
      </w:tr>
      <w:tr w:rsidR="00254390" w:rsidRPr="002F0ABC" w14:paraId="52AC1E52" w14:textId="77777777" w:rsidTr="00821F76">
        <w:trPr>
          <w:trHeight w:val="295"/>
        </w:trPr>
        <w:tc>
          <w:tcPr>
            <w:tcW w:w="2167" w:type="dxa"/>
            <w:tcBorders>
              <w:top w:val="nil"/>
              <w:left w:val="single" w:sz="8" w:space="0" w:color="auto"/>
              <w:bottom w:val="single" w:sz="4" w:space="0" w:color="auto"/>
              <w:right w:val="single" w:sz="4" w:space="0" w:color="auto"/>
            </w:tcBorders>
            <w:shd w:val="clear" w:color="auto" w:fill="auto"/>
            <w:noWrap/>
            <w:vAlign w:val="bottom"/>
            <w:hideMark/>
          </w:tcPr>
          <w:p w14:paraId="458C4E04" w14:textId="77777777" w:rsidR="00254390" w:rsidRPr="002F0ABC" w:rsidRDefault="00254390" w:rsidP="001B50DF">
            <w:pPr>
              <w:spacing w:line="360" w:lineRule="auto"/>
              <w:rPr>
                <w:rFonts w:ascii="Calibri" w:hAnsi="Calibri" w:cs="Calibri"/>
                <w:color w:val="000000"/>
              </w:rPr>
            </w:pPr>
            <w:r w:rsidRPr="002F0ABC">
              <w:rPr>
                <w:rFonts w:ascii="Calibri" w:hAnsi="Calibri" w:cs="Calibri"/>
                <w:color w:val="000000"/>
              </w:rPr>
              <w:t>version</w:t>
            </w:r>
          </w:p>
        </w:tc>
        <w:tc>
          <w:tcPr>
            <w:tcW w:w="4033" w:type="dxa"/>
            <w:tcBorders>
              <w:top w:val="nil"/>
              <w:left w:val="nil"/>
              <w:bottom w:val="single" w:sz="4" w:space="0" w:color="auto"/>
              <w:right w:val="single" w:sz="8" w:space="0" w:color="auto"/>
            </w:tcBorders>
            <w:shd w:val="clear" w:color="auto" w:fill="auto"/>
            <w:noWrap/>
            <w:vAlign w:val="bottom"/>
            <w:hideMark/>
          </w:tcPr>
          <w:p w14:paraId="3299D5CE" w14:textId="77777777" w:rsidR="00254390" w:rsidRPr="002F0ABC" w:rsidRDefault="00254390" w:rsidP="001B50DF">
            <w:pPr>
              <w:spacing w:line="360" w:lineRule="auto"/>
              <w:rPr>
                <w:rFonts w:ascii="Calibri" w:hAnsi="Calibri" w:cs="Calibri"/>
                <w:color w:val="000000"/>
              </w:rPr>
            </w:pPr>
            <w:r w:rsidRPr="002F0ABC">
              <w:rPr>
                <w:rFonts w:ascii="Calibri" w:hAnsi="Calibri" w:cs="Calibri"/>
                <w:color w:val="000000"/>
              </w:rPr>
              <w:t xml:space="preserve"> The version of the software.</w:t>
            </w:r>
          </w:p>
        </w:tc>
      </w:tr>
      <w:tr w:rsidR="00254390" w:rsidRPr="002F0ABC" w14:paraId="79AB508C" w14:textId="77777777" w:rsidTr="00821F76">
        <w:trPr>
          <w:trHeight w:val="295"/>
        </w:trPr>
        <w:tc>
          <w:tcPr>
            <w:tcW w:w="2167" w:type="dxa"/>
            <w:tcBorders>
              <w:top w:val="nil"/>
              <w:left w:val="single" w:sz="8" w:space="0" w:color="auto"/>
              <w:bottom w:val="single" w:sz="4" w:space="0" w:color="auto"/>
              <w:right w:val="single" w:sz="4" w:space="0" w:color="auto"/>
            </w:tcBorders>
            <w:shd w:val="clear" w:color="auto" w:fill="auto"/>
            <w:noWrap/>
            <w:vAlign w:val="bottom"/>
            <w:hideMark/>
          </w:tcPr>
          <w:p w14:paraId="30140B81" w14:textId="77777777" w:rsidR="00254390" w:rsidRPr="002F0ABC" w:rsidRDefault="00254390" w:rsidP="001B50DF">
            <w:pPr>
              <w:spacing w:line="360" w:lineRule="auto"/>
              <w:rPr>
                <w:rFonts w:ascii="Calibri" w:hAnsi="Calibri" w:cs="Calibri"/>
                <w:color w:val="000000"/>
              </w:rPr>
            </w:pPr>
            <w:r w:rsidRPr="002F0ABC">
              <w:rPr>
                <w:rFonts w:ascii="Calibri" w:hAnsi="Calibri" w:cs="Calibri"/>
                <w:color w:val="000000"/>
              </w:rPr>
              <w:t>wmc</w:t>
            </w:r>
          </w:p>
        </w:tc>
        <w:tc>
          <w:tcPr>
            <w:tcW w:w="4033" w:type="dxa"/>
            <w:tcBorders>
              <w:top w:val="nil"/>
              <w:left w:val="nil"/>
              <w:bottom w:val="single" w:sz="4" w:space="0" w:color="auto"/>
              <w:right w:val="single" w:sz="8" w:space="0" w:color="auto"/>
            </w:tcBorders>
            <w:shd w:val="clear" w:color="auto" w:fill="auto"/>
            <w:noWrap/>
            <w:vAlign w:val="bottom"/>
            <w:hideMark/>
          </w:tcPr>
          <w:p w14:paraId="0C0A13EE" w14:textId="77777777" w:rsidR="00254390" w:rsidRPr="002F0ABC" w:rsidRDefault="00254390" w:rsidP="001B50DF">
            <w:pPr>
              <w:spacing w:line="360" w:lineRule="auto"/>
              <w:rPr>
                <w:rFonts w:ascii="Calibri" w:hAnsi="Calibri" w:cs="Calibri"/>
                <w:color w:val="000000"/>
              </w:rPr>
            </w:pPr>
            <w:r w:rsidRPr="002F0ABC">
              <w:rPr>
                <w:rFonts w:ascii="Calibri" w:hAnsi="Calibri" w:cs="Calibri"/>
                <w:color w:val="000000"/>
              </w:rPr>
              <w:t xml:space="preserve"> Weighted Methods per Class.</w:t>
            </w:r>
          </w:p>
        </w:tc>
      </w:tr>
      <w:tr w:rsidR="00254390" w:rsidRPr="002F0ABC" w14:paraId="15688397" w14:textId="77777777" w:rsidTr="00821F76">
        <w:trPr>
          <w:trHeight w:val="295"/>
        </w:trPr>
        <w:tc>
          <w:tcPr>
            <w:tcW w:w="2167" w:type="dxa"/>
            <w:tcBorders>
              <w:top w:val="nil"/>
              <w:left w:val="single" w:sz="8" w:space="0" w:color="auto"/>
              <w:bottom w:val="single" w:sz="4" w:space="0" w:color="auto"/>
              <w:right w:val="single" w:sz="4" w:space="0" w:color="auto"/>
            </w:tcBorders>
            <w:shd w:val="clear" w:color="auto" w:fill="auto"/>
            <w:noWrap/>
            <w:vAlign w:val="bottom"/>
            <w:hideMark/>
          </w:tcPr>
          <w:p w14:paraId="3C3E08D0" w14:textId="77777777" w:rsidR="00254390" w:rsidRPr="002F0ABC" w:rsidRDefault="00254390" w:rsidP="001B50DF">
            <w:pPr>
              <w:spacing w:line="360" w:lineRule="auto"/>
              <w:rPr>
                <w:rFonts w:ascii="Calibri" w:hAnsi="Calibri" w:cs="Calibri"/>
                <w:color w:val="000000"/>
              </w:rPr>
            </w:pPr>
            <w:r w:rsidRPr="002F0ABC">
              <w:rPr>
                <w:rFonts w:ascii="Calibri" w:hAnsi="Calibri" w:cs="Calibri"/>
                <w:color w:val="000000"/>
              </w:rPr>
              <w:t>dit</w:t>
            </w:r>
          </w:p>
        </w:tc>
        <w:tc>
          <w:tcPr>
            <w:tcW w:w="4033" w:type="dxa"/>
            <w:tcBorders>
              <w:top w:val="nil"/>
              <w:left w:val="nil"/>
              <w:bottom w:val="single" w:sz="4" w:space="0" w:color="auto"/>
              <w:right w:val="single" w:sz="8" w:space="0" w:color="auto"/>
            </w:tcBorders>
            <w:shd w:val="clear" w:color="auto" w:fill="auto"/>
            <w:noWrap/>
            <w:vAlign w:val="bottom"/>
            <w:hideMark/>
          </w:tcPr>
          <w:p w14:paraId="32E4FA71" w14:textId="77777777" w:rsidR="00254390" w:rsidRPr="002F0ABC" w:rsidRDefault="00254390" w:rsidP="001B50DF">
            <w:pPr>
              <w:spacing w:line="360" w:lineRule="auto"/>
              <w:rPr>
                <w:rFonts w:ascii="Calibri" w:hAnsi="Calibri" w:cs="Calibri"/>
                <w:color w:val="000000"/>
              </w:rPr>
            </w:pPr>
            <w:r w:rsidRPr="002F0ABC">
              <w:rPr>
                <w:rFonts w:ascii="Calibri" w:hAnsi="Calibri" w:cs="Calibri"/>
                <w:color w:val="000000"/>
              </w:rPr>
              <w:t xml:space="preserve"> Depth of Inheritance Tree.</w:t>
            </w:r>
          </w:p>
        </w:tc>
      </w:tr>
      <w:tr w:rsidR="00254390" w:rsidRPr="002F0ABC" w14:paraId="5270F2FE" w14:textId="77777777" w:rsidTr="00821F76">
        <w:trPr>
          <w:trHeight w:val="295"/>
        </w:trPr>
        <w:tc>
          <w:tcPr>
            <w:tcW w:w="2167" w:type="dxa"/>
            <w:tcBorders>
              <w:top w:val="nil"/>
              <w:left w:val="single" w:sz="8" w:space="0" w:color="auto"/>
              <w:bottom w:val="single" w:sz="4" w:space="0" w:color="auto"/>
              <w:right w:val="single" w:sz="4" w:space="0" w:color="auto"/>
            </w:tcBorders>
            <w:shd w:val="clear" w:color="auto" w:fill="auto"/>
            <w:noWrap/>
            <w:vAlign w:val="bottom"/>
            <w:hideMark/>
          </w:tcPr>
          <w:p w14:paraId="658CF6B8" w14:textId="77777777" w:rsidR="00254390" w:rsidRPr="002F0ABC" w:rsidRDefault="00254390" w:rsidP="001B50DF">
            <w:pPr>
              <w:spacing w:line="360" w:lineRule="auto"/>
              <w:rPr>
                <w:rFonts w:ascii="Calibri" w:hAnsi="Calibri" w:cs="Calibri"/>
                <w:color w:val="000000"/>
              </w:rPr>
            </w:pPr>
            <w:r w:rsidRPr="002F0ABC">
              <w:rPr>
                <w:rFonts w:ascii="Calibri" w:hAnsi="Calibri" w:cs="Calibri"/>
                <w:color w:val="000000"/>
              </w:rPr>
              <w:t>noc</w:t>
            </w:r>
          </w:p>
        </w:tc>
        <w:tc>
          <w:tcPr>
            <w:tcW w:w="4033" w:type="dxa"/>
            <w:tcBorders>
              <w:top w:val="nil"/>
              <w:left w:val="nil"/>
              <w:bottom w:val="single" w:sz="4" w:space="0" w:color="auto"/>
              <w:right w:val="single" w:sz="8" w:space="0" w:color="auto"/>
            </w:tcBorders>
            <w:shd w:val="clear" w:color="auto" w:fill="auto"/>
            <w:noWrap/>
            <w:vAlign w:val="bottom"/>
            <w:hideMark/>
          </w:tcPr>
          <w:p w14:paraId="6BE1D9E4" w14:textId="77777777" w:rsidR="00254390" w:rsidRPr="002F0ABC" w:rsidRDefault="00254390" w:rsidP="001B50DF">
            <w:pPr>
              <w:spacing w:line="360" w:lineRule="auto"/>
              <w:rPr>
                <w:rFonts w:ascii="Calibri" w:hAnsi="Calibri" w:cs="Calibri"/>
                <w:color w:val="000000"/>
              </w:rPr>
            </w:pPr>
            <w:r w:rsidRPr="002F0ABC">
              <w:rPr>
                <w:rFonts w:ascii="Calibri" w:hAnsi="Calibri" w:cs="Calibri"/>
                <w:color w:val="000000"/>
              </w:rPr>
              <w:t xml:space="preserve"> Number of Children.</w:t>
            </w:r>
          </w:p>
        </w:tc>
      </w:tr>
      <w:tr w:rsidR="00254390" w:rsidRPr="002F0ABC" w14:paraId="5168625D" w14:textId="77777777" w:rsidTr="00821F76">
        <w:trPr>
          <w:trHeight w:val="295"/>
        </w:trPr>
        <w:tc>
          <w:tcPr>
            <w:tcW w:w="2167" w:type="dxa"/>
            <w:tcBorders>
              <w:top w:val="nil"/>
              <w:left w:val="single" w:sz="8" w:space="0" w:color="auto"/>
              <w:bottom w:val="single" w:sz="4" w:space="0" w:color="auto"/>
              <w:right w:val="single" w:sz="4" w:space="0" w:color="auto"/>
            </w:tcBorders>
            <w:shd w:val="clear" w:color="auto" w:fill="auto"/>
            <w:noWrap/>
            <w:vAlign w:val="bottom"/>
            <w:hideMark/>
          </w:tcPr>
          <w:p w14:paraId="5226DB28" w14:textId="77777777" w:rsidR="00254390" w:rsidRPr="002F0ABC" w:rsidRDefault="00254390" w:rsidP="001B50DF">
            <w:pPr>
              <w:spacing w:line="360" w:lineRule="auto"/>
              <w:rPr>
                <w:rFonts w:ascii="Calibri" w:hAnsi="Calibri" w:cs="Calibri"/>
                <w:color w:val="000000"/>
              </w:rPr>
            </w:pPr>
            <w:r w:rsidRPr="002F0ABC">
              <w:rPr>
                <w:rFonts w:ascii="Calibri" w:hAnsi="Calibri" w:cs="Calibri"/>
                <w:color w:val="000000"/>
              </w:rPr>
              <w:t>cbo</w:t>
            </w:r>
          </w:p>
        </w:tc>
        <w:tc>
          <w:tcPr>
            <w:tcW w:w="4033" w:type="dxa"/>
            <w:tcBorders>
              <w:top w:val="nil"/>
              <w:left w:val="nil"/>
              <w:bottom w:val="single" w:sz="4" w:space="0" w:color="auto"/>
              <w:right w:val="single" w:sz="8" w:space="0" w:color="auto"/>
            </w:tcBorders>
            <w:shd w:val="clear" w:color="auto" w:fill="auto"/>
            <w:noWrap/>
            <w:vAlign w:val="bottom"/>
            <w:hideMark/>
          </w:tcPr>
          <w:p w14:paraId="37B2620D" w14:textId="77777777" w:rsidR="00254390" w:rsidRPr="002F0ABC" w:rsidRDefault="00254390" w:rsidP="001B50DF">
            <w:pPr>
              <w:spacing w:line="360" w:lineRule="auto"/>
              <w:rPr>
                <w:rFonts w:ascii="Calibri" w:hAnsi="Calibri" w:cs="Calibri"/>
                <w:color w:val="000000"/>
              </w:rPr>
            </w:pPr>
            <w:r w:rsidRPr="002F0ABC">
              <w:rPr>
                <w:rFonts w:ascii="Calibri" w:hAnsi="Calibri" w:cs="Calibri"/>
                <w:color w:val="000000"/>
              </w:rPr>
              <w:t xml:space="preserve"> Coupling between Objects.</w:t>
            </w:r>
          </w:p>
        </w:tc>
      </w:tr>
      <w:tr w:rsidR="00254390" w:rsidRPr="002F0ABC" w14:paraId="0D563110" w14:textId="77777777" w:rsidTr="00821F76">
        <w:trPr>
          <w:trHeight w:val="295"/>
        </w:trPr>
        <w:tc>
          <w:tcPr>
            <w:tcW w:w="2167" w:type="dxa"/>
            <w:tcBorders>
              <w:top w:val="nil"/>
              <w:left w:val="single" w:sz="8" w:space="0" w:color="auto"/>
              <w:bottom w:val="single" w:sz="4" w:space="0" w:color="auto"/>
              <w:right w:val="single" w:sz="4" w:space="0" w:color="auto"/>
            </w:tcBorders>
            <w:shd w:val="clear" w:color="auto" w:fill="auto"/>
            <w:noWrap/>
            <w:vAlign w:val="bottom"/>
            <w:hideMark/>
          </w:tcPr>
          <w:p w14:paraId="2C927B3A" w14:textId="77777777" w:rsidR="00254390" w:rsidRPr="002F0ABC" w:rsidRDefault="00254390" w:rsidP="001B50DF">
            <w:pPr>
              <w:spacing w:line="360" w:lineRule="auto"/>
              <w:rPr>
                <w:rFonts w:ascii="Calibri" w:hAnsi="Calibri" w:cs="Calibri"/>
                <w:color w:val="000000"/>
              </w:rPr>
            </w:pPr>
            <w:r w:rsidRPr="002F0ABC">
              <w:rPr>
                <w:rFonts w:ascii="Calibri" w:hAnsi="Calibri" w:cs="Calibri"/>
                <w:color w:val="000000"/>
              </w:rPr>
              <w:t>rfc</w:t>
            </w:r>
          </w:p>
        </w:tc>
        <w:tc>
          <w:tcPr>
            <w:tcW w:w="4033" w:type="dxa"/>
            <w:tcBorders>
              <w:top w:val="nil"/>
              <w:left w:val="nil"/>
              <w:bottom w:val="single" w:sz="4" w:space="0" w:color="auto"/>
              <w:right w:val="single" w:sz="8" w:space="0" w:color="auto"/>
            </w:tcBorders>
            <w:shd w:val="clear" w:color="auto" w:fill="auto"/>
            <w:noWrap/>
            <w:vAlign w:val="bottom"/>
            <w:hideMark/>
          </w:tcPr>
          <w:p w14:paraId="0A8E3A10" w14:textId="77777777" w:rsidR="00254390" w:rsidRPr="002F0ABC" w:rsidRDefault="00254390" w:rsidP="001B50DF">
            <w:pPr>
              <w:spacing w:line="360" w:lineRule="auto"/>
              <w:rPr>
                <w:rFonts w:ascii="Calibri" w:hAnsi="Calibri" w:cs="Calibri"/>
                <w:color w:val="000000"/>
              </w:rPr>
            </w:pPr>
            <w:r w:rsidRPr="002F0ABC">
              <w:rPr>
                <w:rFonts w:ascii="Calibri" w:hAnsi="Calibri" w:cs="Calibri"/>
                <w:color w:val="000000"/>
              </w:rPr>
              <w:t xml:space="preserve"> Response for a Class.</w:t>
            </w:r>
          </w:p>
        </w:tc>
      </w:tr>
      <w:tr w:rsidR="00254390" w:rsidRPr="002F0ABC" w14:paraId="0EA003A9" w14:textId="77777777" w:rsidTr="00821F76">
        <w:trPr>
          <w:trHeight w:val="295"/>
        </w:trPr>
        <w:tc>
          <w:tcPr>
            <w:tcW w:w="2167" w:type="dxa"/>
            <w:tcBorders>
              <w:top w:val="nil"/>
              <w:left w:val="single" w:sz="8" w:space="0" w:color="auto"/>
              <w:bottom w:val="single" w:sz="4" w:space="0" w:color="auto"/>
              <w:right w:val="single" w:sz="4" w:space="0" w:color="auto"/>
            </w:tcBorders>
            <w:shd w:val="clear" w:color="auto" w:fill="auto"/>
            <w:noWrap/>
            <w:vAlign w:val="bottom"/>
            <w:hideMark/>
          </w:tcPr>
          <w:p w14:paraId="3EA4DD99" w14:textId="77777777" w:rsidR="00254390" w:rsidRPr="002F0ABC" w:rsidRDefault="00254390" w:rsidP="001B50DF">
            <w:pPr>
              <w:spacing w:line="360" w:lineRule="auto"/>
              <w:rPr>
                <w:rFonts w:ascii="Calibri" w:hAnsi="Calibri" w:cs="Calibri"/>
                <w:color w:val="000000"/>
              </w:rPr>
            </w:pPr>
            <w:r w:rsidRPr="002F0ABC">
              <w:rPr>
                <w:rFonts w:ascii="Calibri" w:hAnsi="Calibri" w:cs="Calibri"/>
                <w:color w:val="000000"/>
              </w:rPr>
              <w:t>lcom</w:t>
            </w:r>
          </w:p>
        </w:tc>
        <w:tc>
          <w:tcPr>
            <w:tcW w:w="4033" w:type="dxa"/>
            <w:tcBorders>
              <w:top w:val="nil"/>
              <w:left w:val="nil"/>
              <w:bottom w:val="single" w:sz="4" w:space="0" w:color="auto"/>
              <w:right w:val="single" w:sz="8" w:space="0" w:color="auto"/>
            </w:tcBorders>
            <w:shd w:val="clear" w:color="auto" w:fill="auto"/>
            <w:noWrap/>
            <w:vAlign w:val="bottom"/>
            <w:hideMark/>
          </w:tcPr>
          <w:p w14:paraId="55D6058E" w14:textId="77777777" w:rsidR="00254390" w:rsidRPr="002F0ABC" w:rsidRDefault="00254390" w:rsidP="001B50DF">
            <w:pPr>
              <w:spacing w:line="360" w:lineRule="auto"/>
              <w:rPr>
                <w:rFonts w:ascii="Calibri" w:hAnsi="Calibri" w:cs="Calibri"/>
                <w:color w:val="000000"/>
              </w:rPr>
            </w:pPr>
            <w:r w:rsidRPr="002F0ABC">
              <w:rPr>
                <w:rFonts w:ascii="Calibri" w:hAnsi="Calibri" w:cs="Calibri"/>
                <w:color w:val="000000"/>
              </w:rPr>
              <w:t xml:space="preserve"> Lack of Cohesion in Methods.</w:t>
            </w:r>
          </w:p>
        </w:tc>
      </w:tr>
      <w:tr w:rsidR="00254390" w:rsidRPr="002F0ABC" w14:paraId="77192E5D" w14:textId="77777777" w:rsidTr="00821F76">
        <w:trPr>
          <w:trHeight w:val="295"/>
        </w:trPr>
        <w:tc>
          <w:tcPr>
            <w:tcW w:w="2167" w:type="dxa"/>
            <w:tcBorders>
              <w:top w:val="nil"/>
              <w:left w:val="single" w:sz="8" w:space="0" w:color="auto"/>
              <w:bottom w:val="single" w:sz="4" w:space="0" w:color="auto"/>
              <w:right w:val="single" w:sz="4" w:space="0" w:color="auto"/>
            </w:tcBorders>
            <w:shd w:val="clear" w:color="auto" w:fill="auto"/>
            <w:noWrap/>
            <w:vAlign w:val="bottom"/>
            <w:hideMark/>
          </w:tcPr>
          <w:p w14:paraId="2BB93387" w14:textId="77777777" w:rsidR="00254390" w:rsidRPr="002F0ABC" w:rsidRDefault="00254390" w:rsidP="001B50DF">
            <w:pPr>
              <w:spacing w:line="360" w:lineRule="auto"/>
              <w:rPr>
                <w:rFonts w:ascii="Calibri" w:hAnsi="Calibri" w:cs="Calibri"/>
                <w:color w:val="000000"/>
              </w:rPr>
            </w:pPr>
            <w:r w:rsidRPr="002F0ABC">
              <w:rPr>
                <w:rFonts w:ascii="Calibri" w:hAnsi="Calibri" w:cs="Calibri"/>
                <w:color w:val="000000"/>
              </w:rPr>
              <w:t>ca</w:t>
            </w:r>
          </w:p>
        </w:tc>
        <w:tc>
          <w:tcPr>
            <w:tcW w:w="4033" w:type="dxa"/>
            <w:tcBorders>
              <w:top w:val="nil"/>
              <w:left w:val="nil"/>
              <w:bottom w:val="single" w:sz="4" w:space="0" w:color="auto"/>
              <w:right w:val="single" w:sz="8" w:space="0" w:color="auto"/>
            </w:tcBorders>
            <w:shd w:val="clear" w:color="auto" w:fill="auto"/>
            <w:noWrap/>
            <w:vAlign w:val="bottom"/>
            <w:hideMark/>
          </w:tcPr>
          <w:p w14:paraId="7AFA804E" w14:textId="77777777" w:rsidR="00254390" w:rsidRPr="002F0ABC" w:rsidRDefault="00254390" w:rsidP="001B50DF">
            <w:pPr>
              <w:spacing w:line="360" w:lineRule="auto"/>
              <w:rPr>
                <w:rFonts w:ascii="Calibri" w:hAnsi="Calibri" w:cs="Calibri"/>
                <w:color w:val="000000"/>
              </w:rPr>
            </w:pPr>
            <w:r w:rsidRPr="002F0ABC">
              <w:rPr>
                <w:rFonts w:ascii="Calibri" w:hAnsi="Calibri" w:cs="Calibri"/>
                <w:color w:val="000000"/>
              </w:rPr>
              <w:t xml:space="preserve"> Afferent Couplings.</w:t>
            </w:r>
          </w:p>
        </w:tc>
      </w:tr>
      <w:tr w:rsidR="00254390" w:rsidRPr="002F0ABC" w14:paraId="4E3F9C11" w14:textId="77777777" w:rsidTr="00821F76">
        <w:trPr>
          <w:trHeight w:val="295"/>
        </w:trPr>
        <w:tc>
          <w:tcPr>
            <w:tcW w:w="2167" w:type="dxa"/>
            <w:tcBorders>
              <w:top w:val="nil"/>
              <w:left w:val="single" w:sz="8" w:space="0" w:color="auto"/>
              <w:bottom w:val="single" w:sz="4" w:space="0" w:color="auto"/>
              <w:right w:val="single" w:sz="4" w:space="0" w:color="auto"/>
            </w:tcBorders>
            <w:shd w:val="clear" w:color="auto" w:fill="auto"/>
            <w:noWrap/>
            <w:vAlign w:val="bottom"/>
            <w:hideMark/>
          </w:tcPr>
          <w:p w14:paraId="1C1493B5" w14:textId="77777777" w:rsidR="00254390" w:rsidRPr="002F0ABC" w:rsidRDefault="00254390" w:rsidP="001B50DF">
            <w:pPr>
              <w:spacing w:line="360" w:lineRule="auto"/>
              <w:rPr>
                <w:rFonts w:ascii="Calibri" w:hAnsi="Calibri" w:cs="Calibri"/>
                <w:color w:val="000000"/>
              </w:rPr>
            </w:pPr>
            <w:r w:rsidRPr="002F0ABC">
              <w:rPr>
                <w:rFonts w:ascii="Calibri" w:hAnsi="Calibri" w:cs="Calibri"/>
                <w:color w:val="000000"/>
              </w:rPr>
              <w:t>ce</w:t>
            </w:r>
          </w:p>
        </w:tc>
        <w:tc>
          <w:tcPr>
            <w:tcW w:w="4033" w:type="dxa"/>
            <w:tcBorders>
              <w:top w:val="nil"/>
              <w:left w:val="nil"/>
              <w:bottom w:val="single" w:sz="4" w:space="0" w:color="auto"/>
              <w:right w:val="single" w:sz="8" w:space="0" w:color="auto"/>
            </w:tcBorders>
            <w:shd w:val="clear" w:color="auto" w:fill="auto"/>
            <w:noWrap/>
            <w:vAlign w:val="bottom"/>
            <w:hideMark/>
          </w:tcPr>
          <w:p w14:paraId="5C734C36" w14:textId="77777777" w:rsidR="00254390" w:rsidRPr="002F0ABC" w:rsidRDefault="00254390" w:rsidP="001B50DF">
            <w:pPr>
              <w:spacing w:line="360" w:lineRule="auto"/>
              <w:rPr>
                <w:rFonts w:ascii="Calibri" w:hAnsi="Calibri" w:cs="Calibri"/>
                <w:color w:val="000000"/>
              </w:rPr>
            </w:pPr>
            <w:r w:rsidRPr="002F0ABC">
              <w:rPr>
                <w:rFonts w:ascii="Calibri" w:hAnsi="Calibri" w:cs="Calibri"/>
                <w:color w:val="000000"/>
              </w:rPr>
              <w:t xml:space="preserve"> Efferent Couplings.</w:t>
            </w:r>
          </w:p>
        </w:tc>
      </w:tr>
      <w:tr w:rsidR="00254390" w:rsidRPr="002F0ABC" w14:paraId="1A7E7E6D" w14:textId="77777777" w:rsidTr="00821F76">
        <w:trPr>
          <w:trHeight w:val="295"/>
        </w:trPr>
        <w:tc>
          <w:tcPr>
            <w:tcW w:w="2167" w:type="dxa"/>
            <w:tcBorders>
              <w:top w:val="nil"/>
              <w:left w:val="single" w:sz="8" w:space="0" w:color="auto"/>
              <w:bottom w:val="single" w:sz="4" w:space="0" w:color="auto"/>
              <w:right w:val="single" w:sz="4" w:space="0" w:color="auto"/>
            </w:tcBorders>
            <w:shd w:val="clear" w:color="auto" w:fill="auto"/>
            <w:noWrap/>
            <w:vAlign w:val="bottom"/>
            <w:hideMark/>
          </w:tcPr>
          <w:p w14:paraId="795319F4" w14:textId="77777777" w:rsidR="00254390" w:rsidRPr="002F0ABC" w:rsidRDefault="00254390" w:rsidP="001B50DF">
            <w:pPr>
              <w:spacing w:line="360" w:lineRule="auto"/>
              <w:rPr>
                <w:rFonts w:ascii="Calibri" w:hAnsi="Calibri" w:cs="Calibri"/>
                <w:color w:val="000000"/>
              </w:rPr>
            </w:pPr>
            <w:r w:rsidRPr="002F0ABC">
              <w:rPr>
                <w:rFonts w:ascii="Calibri" w:hAnsi="Calibri" w:cs="Calibri"/>
                <w:color w:val="000000"/>
              </w:rPr>
              <w:t>npm</w:t>
            </w:r>
          </w:p>
        </w:tc>
        <w:tc>
          <w:tcPr>
            <w:tcW w:w="4033" w:type="dxa"/>
            <w:tcBorders>
              <w:top w:val="nil"/>
              <w:left w:val="nil"/>
              <w:bottom w:val="single" w:sz="4" w:space="0" w:color="auto"/>
              <w:right w:val="single" w:sz="8" w:space="0" w:color="auto"/>
            </w:tcBorders>
            <w:shd w:val="clear" w:color="auto" w:fill="auto"/>
            <w:noWrap/>
            <w:vAlign w:val="bottom"/>
            <w:hideMark/>
          </w:tcPr>
          <w:p w14:paraId="0417A76C" w14:textId="77777777" w:rsidR="00254390" w:rsidRPr="002F0ABC" w:rsidRDefault="00254390" w:rsidP="001B50DF">
            <w:pPr>
              <w:spacing w:line="360" w:lineRule="auto"/>
              <w:rPr>
                <w:rFonts w:ascii="Calibri" w:hAnsi="Calibri" w:cs="Calibri"/>
                <w:color w:val="000000"/>
              </w:rPr>
            </w:pPr>
            <w:r w:rsidRPr="002F0ABC">
              <w:rPr>
                <w:rFonts w:ascii="Calibri" w:hAnsi="Calibri" w:cs="Calibri"/>
                <w:color w:val="000000"/>
              </w:rPr>
              <w:t xml:space="preserve"> Number of Public Methods.</w:t>
            </w:r>
          </w:p>
        </w:tc>
      </w:tr>
      <w:tr w:rsidR="00254390" w:rsidRPr="002F0ABC" w14:paraId="6D8E46CA" w14:textId="77777777" w:rsidTr="00821F76">
        <w:trPr>
          <w:trHeight w:val="295"/>
        </w:trPr>
        <w:tc>
          <w:tcPr>
            <w:tcW w:w="2167" w:type="dxa"/>
            <w:tcBorders>
              <w:top w:val="nil"/>
              <w:left w:val="single" w:sz="8" w:space="0" w:color="auto"/>
              <w:bottom w:val="single" w:sz="4" w:space="0" w:color="auto"/>
              <w:right w:val="single" w:sz="4" w:space="0" w:color="auto"/>
            </w:tcBorders>
            <w:shd w:val="clear" w:color="auto" w:fill="auto"/>
            <w:noWrap/>
            <w:vAlign w:val="bottom"/>
            <w:hideMark/>
          </w:tcPr>
          <w:p w14:paraId="01C4EB2D" w14:textId="77777777" w:rsidR="00254390" w:rsidRPr="002F0ABC" w:rsidRDefault="00254390" w:rsidP="001B50DF">
            <w:pPr>
              <w:spacing w:line="360" w:lineRule="auto"/>
              <w:rPr>
                <w:rFonts w:ascii="Calibri" w:hAnsi="Calibri" w:cs="Calibri"/>
                <w:color w:val="000000"/>
              </w:rPr>
            </w:pPr>
            <w:r w:rsidRPr="002F0ABC">
              <w:rPr>
                <w:rFonts w:ascii="Calibri" w:hAnsi="Calibri" w:cs="Calibri"/>
                <w:color w:val="000000"/>
              </w:rPr>
              <w:t>lcom3</w:t>
            </w:r>
          </w:p>
        </w:tc>
        <w:tc>
          <w:tcPr>
            <w:tcW w:w="4033" w:type="dxa"/>
            <w:tcBorders>
              <w:top w:val="nil"/>
              <w:left w:val="nil"/>
              <w:bottom w:val="single" w:sz="4" w:space="0" w:color="auto"/>
              <w:right w:val="single" w:sz="8" w:space="0" w:color="auto"/>
            </w:tcBorders>
            <w:shd w:val="clear" w:color="auto" w:fill="auto"/>
            <w:noWrap/>
            <w:vAlign w:val="bottom"/>
            <w:hideMark/>
          </w:tcPr>
          <w:p w14:paraId="7A7ECD13" w14:textId="77777777" w:rsidR="00254390" w:rsidRPr="002F0ABC" w:rsidRDefault="00254390" w:rsidP="001B50DF">
            <w:pPr>
              <w:spacing w:line="360" w:lineRule="auto"/>
              <w:rPr>
                <w:rFonts w:ascii="Calibri" w:hAnsi="Calibri" w:cs="Calibri"/>
                <w:color w:val="000000"/>
              </w:rPr>
            </w:pPr>
            <w:r w:rsidRPr="002F0ABC">
              <w:rPr>
                <w:rFonts w:ascii="Calibri" w:hAnsi="Calibri" w:cs="Calibri"/>
                <w:color w:val="000000"/>
              </w:rPr>
              <w:t xml:space="preserve"> Lack of Cohesion in Methods 3.</w:t>
            </w:r>
          </w:p>
        </w:tc>
      </w:tr>
      <w:tr w:rsidR="00254390" w:rsidRPr="002F0ABC" w14:paraId="5511E5B4" w14:textId="77777777" w:rsidTr="00821F76">
        <w:trPr>
          <w:trHeight w:val="295"/>
        </w:trPr>
        <w:tc>
          <w:tcPr>
            <w:tcW w:w="2167" w:type="dxa"/>
            <w:tcBorders>
              <w:top w:val="nil"/>
              <w:left w:val="single" w:sz="8" w:space="0" w:color="auto"/>
              <w:bottom w:val="single" w:sz="4" w:space="0" w:color="auto"/>
              <w:right w:val="single" w:sz="4" w:space="0" w:color="auto"/>
            </w:tcBorders>
            <w:shd w:val="clear" w:color="auto" w:fill="auto"/>
            <w:noWrap/>
            <w:vAlign w:val="bottom"/>
            <w:hideMark/>
          </w:tcPr>
          <w:p w14:paraId="063EB217" w14:textId="77777777" w:rsidR="00254390" w:rsidRPr="002F0ABC" w:rsidRDefault="00254390" w:rsidP="001B50DF">
            <w:pPr>
              <w:spacing w:line="360" w:lineRule="auto"/>
              <w:rPr>
                <w:rFonts w:ascii="Calibri" w:hAnsi="Calibri" w:cs="Calibri"/>
                <w:color w:val="000000"/>
              </w:rPr>
            </w:pPr>
            <w:r w:rsidRPr="002F0ABC">
              <w:rPr>
                <w:rFonts w:ascii="Calibri" w:hAnsi="Calibri" w:cs="Calibri"/>
                <w:color w:val="000000"/>
              </w:rPr>
              <w:t>loc</w:t>
            </w:r>
          </w:p>
        </w:tc>
        <w:tc>
          <w:tcPr>
            <w:tcW w:w="4033" w:type="dxa"/>
            <w:tcBorders>
              <w:top w:val="nil"/>
              <w:left w:val="nil"/>
              <w:bottom w:val="single" w:sz="4" w:space="0" w:color="auto"/>
              <w:right w:val="single" w:sz="8" w:space="0" w:color="auto"/>
            </w:tcBorders>
            <w:shd w:val="clear" w:color="auto" w:fill="auto"/>
            <w:noWrap/>
            <w:vAlign w:val="bottom"/>
            <w:hideMark/>
          </w:tcPr>
          <w:p w14:paraId="2E42D5D4" w14:textId="77777777" w:rsidR="00254390" w:rsidRPr="002F0ABC" w:rsidRDefault="00254390" w:rsidP="001B50DF">
            <w:pPr>
              <w:spacing w:line="360" w:lineRule="auto"/>
              <w:rPr>
                <w:rFonts w:ascii="Calibri" w:hAnsi="Calibri" w:cs="Calibri"/>
                <w:color w:val="000000"/>
              </w:rPr>
            </w:pPr>
            <w:r w:rsidRPr="002F0ABC">
              <w:rPr>
                <w:rFonts w:ascii="Calibri" w:hAnsi="Calibri" w:cs="Calibri"/>
                <w:color w:val="000000"/>
              </w:rPr>
              <w:t xml:space="preserve"> Lines of Code.</w:t>
            </w:r>
          </w:p>
        </w:tc>
      </w:tr>
      <w:tr w:rsidR="00254390" w:rsidRPr="002F0ABC" w14:paraId="35E1FC1D" w14:textId="77777777" w:rsidTr="00821F76">
        <w:trPr>
          <w:trHeight w:val="295"/>
        </w:trPr>
        <w:tc>
          <w:tcPr>
            <w:tcW w:w="2167" w:type="dxa"/>
            <w:tcBorders>
              <w:top w:val="nil"/>
              <w:left w:val="single" w:sz="8" w:space="0" w:color="auto"/>
              <w:bottom w:val="single" w:sz="4" w:space="0" w:color="auto"/>
              <w:right w:val="single" w:sz="4" w:space="0" w:color="auto"/>
            </w:tcBorders>
            <w:shd w:val="clear" w:color="auto" w:fill="auto"/>
            <w:noWrap/>
            <w:vAlign w:val="bottom"/>
            <w:hideMark/>
          </w:tcPr>
          <w:p w14:paraId="2AA6135E" w14:textId="77777777" w:rsidR="00254390" w:rsidRPr="002F0ABC" w:rsidRDefault="00254390" w:rsidP="001B50DF">
            <w:pPr>
              <w:spacing w:line="360" w:lineRule="auto"/>
              <w:rPr>
                <w:rFonts w:ascii="Calibri" w:hAnsi="Calibri" w:cs="Calibri"/>
                <w:color w:val="000000"/>
              </w:rPr>
            </w:pPr>
            <w:r w:rsidRPr="002F0ABC">
              <w:rPr>
                <w:rFonts w:ascii="Calibri" w:hAnsi="Calibri" w:cs="Calibri"/>
                <w:color w:val="000000"/>
              </w:rPr>
              <w:t>dam</w:t>
            </w:r>
          </w:p>
        </w:tc>
        <w:tc>
          <w:tcPr>
            <w:tcW w:w="4033" w:type="dxa"/>
            <w:tcBorders>
              <w:top w:val="nil"/>
              <w:left w:val="nil"/>
              <w:bottom w:val="single" w:sz="4" w:space="0" w:color="auto"/>
              <w:right w:val="single" w:sz="8" w:space="0" w:color="auto"/>
            </w:tcBorders>
            <w:shd w:val="clear" w:color="auto" w:fill="auto"/>
            <w:noWrap/>
            <w:vAlign w:val="bottom"/>
            <w:hideMark/>
          </w:tcPr>
          <w:p w14:paraId="4041C2FB" w14:textId="77777777" w:rsidR="00254390" w:rsidRPr="002F0ABC" w:rsidRDefault="00254390" w:rsidP="001B50DF">
            <w:pPr>
              <w:spacing w:line="360" w:lineRule="auto"/>
              <w:rPr>
                <w:rFonts w:ascii="Calibri" w:hAnsi="Calibri" w:cs="Calibri"/>
                <w:color w:val="000000"/>
              </w:rPr>
            </w:pPr>
            <w:r w:rsidRPr="002F0ABC">
              <w:rPr>
                <w:rFonts w:ascii="Calibri" w:hAnsi="Calibri" w:cs="Calibri"/>
                <w:color w:val="000000"/>
              </w:rPr>
              <w:t xml:space="preserve"> Data Access Metric.</w:t>
            </w:r>
          </w:p>
        </w:tc>
      </w:tr>
      <w:tr w:rsidR="00254390" w:rsidRPr="002F0ABC" w14:paraId="3FF3FEBA" w14:textId="77777777" w:rsidTr="00821F76">
        <w:trPr>
          <w:trHeight w:val="295"/>
        </w:trPr>
        <w:tc>
          <w:tcPr>
            <w:tcW w:w="2167" w:type="dxa"/>
            <w:tcBorders>
              <w:top w:val="nil"/>
              <w:left w:val="single" w:sz="8" w:space="0" w:color="auto"/>
              <w:bottom w:val="single" w:sz="4" w:space="0" w:color="auto"/>
              <w:right w:val="single" w:sz="4" w:space="0" w:color="auto"/>
            </w:tcBorders>
            <w:shd w:val="clear" w:color="auto" w:fill="auto"/>
            <w:noWrap/>
            <w:vAlign w:val="bottom"/>
            <w:hideMark/>
          </w:tcPr>
          <w:p w14:paraId="3991B1B6" w14:textId="77777777" w:rsidR="00254390" w:rsidRPr="002F0ABC" w:rsidRDefault="00254390" w:rsidP="001B50DF">
            <w:pPr>
              <w:spacing w:line="360" w:lineRule="auto"/>
              <w:rPr>
                <w:rFonts w:ascii="Calibri" w:hAnsi="Calibri" w:cs="Calibri"/>
                <w:color w:val="000000"/>
              </w:rPr>
            </w:pPr>
            <w:r w:rsidRPr="002F0ABC">
              <w:rPr>
                <w:rFonts w:ascii="Calibri" w:hAnsi="Calibri" w:cs="Calibri"/>
                <w:color w:val="000000"/>
              </w:rPr>
              <w:t>moa</w:t>
            </w:r>
          </w:p>
        </w:tc>
        <w:tc>
          <w:tcPr>
            <w:tcW w:w="4033" w:type="dxa"/>
            <w:tcBorders>
              <w:top w:val="nil"/>
              <w:left w:val="nil"/>
              <w:bottom w:val="single" w:sz="4" w:space="0" w:color="auto"/>
              <w:right w:val="single" w:sz="8" w:space="0" w:color="auto"/>
            </w:tcBorders>
            <w:shd w:val="clear" w:color="auto" w:fill="auto"/>
            <w:noWrap/>
            <w:vAlign w:val="bottom"/>
            <w:hideMark/>
          </w:tcPr>
          <w:p w14:paraId="255B7068" w14:textId="77777777" w:rsidR="00254390" w:rsidRPr="002F0ABC" w:rsidRDefault="00254390" w:rsidP="001B50DF">
            <w:pPr>
              <w:spacing w:line="360" w:lineRule="auto"/>
              <w:rPr>
                <w:rFonts w:ascii="Calibri" w:hAnsi="Calibri" w:cs="Calibri"/>
                <w:color w:val="000000"/>
              </w:rPr>
            </w:pPr>
            <w:r w:rsidRPr="002F0ABC">
              <w:rPr>
                <w:rFonts w:ascii="Calibri" w:hAnsi="Calibri" w:cs="Calibri"/>
                <w:color w:val="000000"/>
              </w:rPr>
              <w:t xml:space="preserve"> Measure of Aggregation.</w:t>
            </w:r>
          </w:p>
        </w:tc>
      </w:tr>
      <w:tr w:rsidR="00254390" w:rsidRPr="002F0ABC" w14:paraId="2AD588B1" w14:textId="77777777" w:rsidTr="00821F76">
        <w:trPr>
          <w:trHeight w:val="295"/>
        </w:trPr>
        <w:tc>
          <w:tcPr>
            <w:tcW w:w="2167" w:type="dxa"/>
            <w:tcBorders>
              <w:top w:val="nil"/>
              <w:left w:val="single" w:sz="8" w:space="0" w:color="auto"/>
              <w:bottom w:val="single" w:sz="4" w:space="0" w:color="auto"/>
              <w:right w:val="single" w:sz="4" w:space="0" w:color="auto"/>
            </w:tcBorders>
            <w:shd w:val="clear" w:color="auto" w:fill="auto"/>
            <w:noWrap/>
            <w:vAlign w:val="bottom"/>
            <w:hideMark/>
          </w:tcPr>
          <w:p w14:paraId="0E800136" w14:textId="77777777" w:rsidR="00254390" w:rsidRPr="002F0ABC" w:rsidRDefault="00254390" w:rsidP="001B50DF">
            <w:pPr>
              <w:spacing w:line="360" w:lineRule="auto"/>
              <w:rPr>
                <w:rFonts w:ascii="Calibri" w:hAnsi="Calibri" w:cs="Calibri"/>
                <w:color w:val="000000"/>
              </w:rPr>
            </w:pPr>
            <w:r w:rsidRPr="002F0ABC">
              <w:rPr>
                <w:rFonts w:ascii="Calibri" w:hAnsi="Calibri" w:cs="Calibri"/>
                <w:color w:val="000000"/>
              </w:rPr>
              <w:t>mfa</w:t>
            </w:r>
          </w:p>
        </w:tc>
        <w:tc>
          <w:tcPr>
            <w:tcW w:w="4033" w:type="dxa"/>
            <w:tcBorders>
              <w:top w:val="nil"/>
              <w:left w:val="nil"/>
              <w:bottom w:val="single" w:sz="4" w:space="0" w:color="auto"/>
              <w:right w:val="single" w:sz="8" w:space="0" w:color="auto"/>
            </w:tcBorders>
            <w:shd w:val="clear" w:color="auto" w:fill="auto"/>
            <w:noWrap/>
            <w:vAlign w:val="bottom"/>
            <w:hideMark/>
          </w:tcPr>
          <w:p w14:paraId="5FBB2DB6" w14:textId="77777777" w:rsidR="00254390" w:rsidRPr="002F0ABC" w:rsidRDefault="00254390" w:rsidP="001B50DF">
            <w:pPr>
              <w:spacing w:line="360" w:lineRule="auto"/>
              <w:rPr>
                <w:rFonts w:ascii="Calibri" w:hAnsi="Calibri" w:cs="Calibri"/>
                <w:color w:val="000000"/>
              </w:rPr>
            </w:pPr>
            <w:r w:rsidRPr="002F0ABC">
              <w:rPr>
                <w:rFonts w:ascii="Calibri" w:hAnsi="Calibri" w:cs="Calibri"/>
                <w:color w:val="000000"/>
              </w:rPr>
              <w:t xml:space="preserve"> Measure of Functional Abstraction.</w:t>
            </w:r>
          </w:p>
        </w:tc>
      </w:tr>
      <w:tr w:rsidR="00254390" w:rsidRPr="002F0ABC" w14:paraId="5560CAF7" w14:textId="77777777" w:rsidTr="00821F76">
        <w:trPr>
          <w:trHeight w:val="295"/>
        </w:trPr>
        <w:tc>
          <w:tcPr>
            <w:tcW w:w="2167" w:type="dxa"/>
            <w:tcBorders>
              <w:top w:val="nil"/>
              <w:left w:val="single" w:sz="8" w:space="0" w:color="auto"/>
              <w:bottom w:val="single" w:sz="4" w:space="0" w:color="auto"/>
              <w:right w:val="single" w:sz="4" w:space="0" w:color="auto"/>
            </w:tcBorders>
            <w:shd w:val="clear" w:color="auto" w:fill="auto"/>
            <w:noWrap/>
            <w:vAlign w:val="bottom"/>
            <w:hideMark/>
          </w:tcPr>
          <w:p w14:paraId="5CE9C584" w14:textId="77777777" w:rsidR="00254390" w:rsidRPr="002F0ABC" w:rsidRDefault="00254390" w:rsidP="001B50DF">
            <w:pPr>
              <w:spacing w:line="360" w:lineRule="auto"/>
              <w:rPr>
                <w:rFonts w:ascii="Calibri" w:hAnsi="Calibri" w:cs="Calibri"/>
                <w:color w:val="000000"/>
              </w:rPr>
            </w:pPr>
            <w:r w:rsidRPr="002F0ABC">
              <w:rPr>
                <w:rFonts w:ascii="Calibri" w:hAnsi="Calibri" w:cs="Calibri"/>
                <w:color w:val="000000"/>
              </w:rPr>
              <w:t>cam</w:t>
            </w:r>
          </w:p>
        </w:tc>
        <w:tc>
          <w:tcPr>
            <w:tcW w:w="4033" w:type="dxa"/>
            <w:tcBorders>
              <w:top w:val="nil"/>
              <w:left w:val="nil"/>
              <w:bottom w:val="single" w:sz="4" w:space="0" w:color="auto"/>
              <w:right w:val="single" w:sz="8" w:space="0" w:color="auto"/>
            </w:tcBorders>
            <w:shd w:val="clear" w:color="auto" w:fill="auto"/>
            <w:noWrap/>
            <w:vAlign w:val="bottom"/>
            <w:hideMark/>
          </w:tcPr>
          <w:p w14:paraId="0F4B4348" w14:textId="77777777" w:rsidR="00254390" w:rsidRPr="002F0ABC" w:rsidRDefault="00254390" w:rsidP="001B50DF">
            <w:pPr>
              <w:spacing w:line="360" w:lineRule="auto"/>
              <w:rPr>
                <w:rFonts w:ascii="Calibri" w:hAnsi="Calibri" w:cs="Calibri"/>
                <w:color w:val="000000"/>
              </w:rPr>
            </w:pPr>
            <w:r w:rsidRPr="002F0ABC">
              <w:rPr>
                <w:rFonts w:ascii="Calibri" w:hAnsi="Calibri" w:cs="Calibri"/>
                <w:color w:val="000000"/>
              </w:rPr>
              <w:t xml:space="preserve"> Cohesion Among Methods in Class.</w:t>
            </w:r>
          </w:p>
        </w:tc>
      </w:tr>
      <w:tr w:rsidR="00254390" w:rsidRPr="002F0ABC" w14:paraId="5741889B" w14:textId="77777777" w:rsidTr="00821F76">
        <w:trPr>
          <w:trHeight w:val="295"/>
        </w:trPr>
        <w:tc>
          <w:tcPr>
            <w:tcW w:w="2167" w:type="dxa"/>
            <w:tcBorders>
              <w:top w:val="nil"/>
              <w:left w:val="single" w:sz="8" w:space="0" w:color="auto"/>
              <w:bottom w:val="single" w:sz="4" w:space="0" w:color="auto"/>
              <w:right w:val="single" w:sz="4" w:space="0" w:color="auto"/>
            </w:tcBorders>
            <w:shd w:val="clear" w:color="auto" w:fill="auto"/>
            <w:noWrap/>
            <w:vAlign w:val="bottom"/>
            <w:hideMark/>
          </w:tcPr>
          <w:p w14:paraId="7D574D34" w14:textId="77777777" w:rsidR="00254390" w:rsidRPr="002F0ABC" w:rsidRDefault="00254390" w:rsidP="001B50DF">
            <w:pPr>
              <w:spacing w:line="360" w:lineRule="auto"/>
              <w:rPr>
                <w:rFonts w:ascii="Calibri" w:hAnsi="Calibri" w:cs="Calibri"/>
                <w:color w:val="000000"/>
              </w:rPr>
            </w:pPr>
            <w:r w:rsidRPr="002F0ABC">
              <w:rPr>
                <w:rFonts w:ascii="Calibri" w:hAnsi="Calibri" w:cs="Calibri"/>
                <w:color w:val="000000"/>
              </w:rPr>
              <w:t>ic</w:t>
            </w:r>
          </w:p>
        </w:tc>
        <w:tc>
          <w:tcPr>
            <w:tcW w:w="4033" w:type="dxa"/>
            <w:tcBorders>
              <w:top w:val="nil"/>
              <w:left w:val="nil"/>
              <w:bottom w:val="single" w:sz="4" w:space="0" w:color="auto"/>
              <w:right w:val="single" w:sz="8" w:space="0" w:color="auto"/>
            </w:tcBorders>
            <w:shd w:val="clear" w:color="auto" w:fill="auto"/>
            <w:noWrap/>
            <w:vAlign w:val="bottom"/>
            <w:hideMark/>
          </w:tcPr>
          <w:p w14:paraId="1939BE2D" w14:textId="77777777" w:rsidR="00254390" w:rsidRPr="002F0ABC" w:rsidRDefault="00254390" w:rsidP="001B50DF">
            <w:pPr>
              <w:spacing w:line="360" w:lineRule="auto"/>
              <w:rPr>
                <w:rFonts w:ascii="Calibri" w:hAnsi="Calibri" w:cs="Calibri"/>
                <w:color w:val="000000"/>
              </w:rPr>
            </w:pPr>
            <w:r w:rsidRPr="002F0ABC">
              <w:rPr>
                <w:rFonts w:ascii="Calibri" w:hAnsi="Calibri" w:cs="Calibri"/>
                <w:color w:val="000000"/>
              </w:rPr>
              <w:t xml:space="preserve"> Inheritance Cohesion.</w:t>
            </w:r>
          </w:p>
        </w:tc>
      </w:tr>
      <w:tr w:rsidR="00254390" w:rsidRPr="002F0ABC" w14:paraId="39C09824" w14:textId="77777777" w:rsidTr="00821F76">
        <w:trPr>
          <w:trHeight w:val="295"/>
        </w:trPr>
        <w:tc>
          <w:tcPr>
            <w:tcW w:w="2167" w:type="dxa"/>
            <w:tcBorders>
              <w:top w:val="nil"/>
              <w:left w:val="single" w:sz="8" w:space="0" w:color="auto"/>
              <w:bottom w:val="single" w:sz="4" w:space="0" w:color="auto"/>
              <w:right w:val="single" w:sz="4" w:space="0" w:color="auto"/>
            </w:tcBorders>
            <w:shd w:val="clear" w:color="auto" w:fill="auto"/>
            <w:noWrap/>
            <w:vAlign w:val="bottom"/>
            <w:hideMark/>
          </w:tcPr>
          <w:p w14:paraId="08228E5C" w14:textId="77777777" w:rsidR="00254390" w:rsidRPr="002F0ABC" w:rsidRDefault="00254390" w:rsidP="001B50DF">
            <w:pPr>
              <w:spacing w:line="360" w:lineRule="auto"/>
              <w:rPr>
                <w:rFonts w:ascii="Calibri" w:hAnsi="Calibri" w:cs="Calibri"/>
                <w:color w:val="000000"/>
              </w:rPr>
            </w:pPr>
            <w:r w:rsidRPr="002F0ABC">
              <w:rPr>
                <w:rFonts w:ascii="Calibri" w:hAnsi="Calibri" w:cs="Calibri"/>
                <w:color w:val="000000"/>
              </w:rPr>
              <w:t>cbm</w:t>
            </w:r>
          </w:p>
        </w:tc>
        <w:tc>
          <w:tcPr>
            <w:tcW w:w="4033" w:type="dxa"/>
            <w:tcBorders>
              <w:top w:val="nil"/>
              <w:left w:val="nil"/>
              <w:bottom w:val="single" w:sz="4" w:space="0" w:color="auto"/>
              <w:right w:val="single" w:sz="8" w:space="0" w:color="auto"/>
            </w:tcBorders>
            <w:shd w:val="clear" w:color="auto" w:fill="auto"/>
            <w:noWrap/>
            <w:vAlign w:val="bottom"/>
            <w:hideMark/>
          </w:tcPr>
          <w:p w14:paraId="30BC100D" w14:textId="77777777" w:rsidR="00254390" w:rsidRPr="002F0ABC" w:rsidRDefault="00254390" w:rsidP="001B50DF">
            <w:pPr>
              <w:spacing w:line="360" w:lineRule="auto"/>
              <w:rPr>
                <w:rFonts w:ascii="Calibri" w:hAnsi="Calibri" w:cs="Calibri"/>
                <w:color w:val="000000"/>
              </w:rPr>
            </w:pPr>
            <w:r w:rsidRPr="002F0ABC">
              <w:rPr>
                <w:rFonts w:ascii="Calibri" w:hAnsi="Calibri" w:cs="Calibri"/>
                <w:color w:val="000000"/>
              </w:rPr>
              <w:t xml:space="preserve"> Coupling Between Methods.</w:t>
            </w:r>
          </w:p>
        </w:tc>
      </w:tr>
      <w:tr w:rsidR="00254390" w:rsidRPr="002F0ABC" w14:paraId="795A4E72" w14:textId="77777777" w:rsidTr="00821F76">
        <w:trPr>
          <w:trHeight w:val="295"/>
        </w:trPr>
        <w:tc>
          <w:tcPr>
            <w:tcW w:w="2167" w:type="dxa"/>
            <w:tcBorders>
              <w:top w:val="nil"/>
              <w:left w:val="single" w:sz="8" w:space="0" w:color="auto"/>
              <w:bottom w:val="single" w:sz="4" w:space="0" w:color="auto"/>
              <w:right w:val="single" w:sz="4" w:space="0" w:color="auto"/>
            </w:tcBorders>
            <w:shd w:val="clear" w:color="auto" w:fill="auto"/>
            <w:noWrap/>
            <w:vAlign w:val="bottom"/>
            <w:hideMark/>
          </w:tcPr>
          <w:p w14:paraId="2C99799E" w14:textId="77777777" w:rsidR="00254390" w:rsidRPr="002F0ABC" w:rsidRDefault="00254390" w:rsidP="001B50DF">
            <w:pPr>
              <w:spacing w:line="360" w:lineRule="auto"/>
              <w:rPr>
                <w:rFonts w:ascii="Calibri" w:hAnsi="Calibri" w:cs="Calibri"/>
                <w:color w:val="000000"/>
              </w:rPr>
            </w:pPr>
            <w:r w:rsidRPr="002F0ABC">
              <w:rPr>
                <w:rFonts w:ascii="Calibri" w:hAnsi="Calibri" w:cs="Calibri"/>
                <w:color w:val="000000"/>
              </w:rPr>
              <w:t>amc</w:t>
            </w:r>
          </w:p>
        </w:tc>
        <w:tc>
          <w:tcPr>
            <w:tcW w:w="4033" w:type="dxa"/>
            <w:tcBorders>
              <w:top w:val="nil"/>
              <w:left w:val="nil"/>
              <w:bottom w:val="single" w:sz="4" w:space="0" w:color="auto"/>
              <w:right w:val="single" w:sz="8" w:space="0" w:color="auto"/>
            </w:tcBorders>
            <w:shd w:val="clear" w:color="auto" w:fill="auto"/>
            <w:noWrap/>
            <w:vAlign w:val="bottom"/>
            <w:hideMark/>
          </w:tcPr>
          <w:p w14:paraId="16DB6264" w14:textId="77777777" w:rsidR="00254390" w:rsidRPr="002F0ABC" w:rsidRDefault="00254390" w:rsidP="001B50DF">
            <w:pPr>
              <w:spacing w:line="360" w:lineRule="auto"/>
              <w:rPr>
                <w:rFonts w:ascii="Calibri" w:hAnsi="Calibri" w:cs="Calibri"/>
                <w:color w:val="000000"/>
              </w:rPr>
            </w:pPr>
            <w:r w:rsidRPr="002F0ABC">
              <w:rPr>
                <w:rFonts w:ascii="Calibri" w:hAnsi="Calibri" w:cs="Calibri"/>
                <w:color w:val="000000"/>
              </w:rPr>
              <w:t xml:space="preserve"> Average Method Complexity.</w:t>
            </w:r>
          </w:p>
        </w:tc>
      </w:tr>
      <w:tr w:rsidR="00254390" w:rsidRPr="002F0ABC" w14:paraId="07DF0933" w14:textId="77777777" w:rsidTr="00821F76">
        <w:trPr>
          <w:trHeight w:val="295"/>
        </w:trPr>
        <w:tc>
          <w:tcPr>
            <w:tcW w:w="2167" w:type="dxa"/>
            <w:tcBorders>
              <w:top w:val="nil"/>
              <w:left w:val="single" w:sz="8" w:space="0" w:color="auto"/>
              <w:bottom w:val="single" w:sz="4" w:space="0" w:color="auto"/>
              <w:right w:val="single" w:sz="4" w:space="0" w:color="auto"/>
            </w:tcBorders>
            <w:shd w:val="clear" w:color="auto" w:fill="auto"/>
            <w:noWrap/>
            <w:vAlign w:val="bottom"/>
            <w:hideMark/>
          </w:tcPr>
          <w:p w14:paraId="18806D7E" w14:textId="77777777" w:rsidR="00254390" w:rsidRPr="002F0ABC" w:rsidRDefault="00254390" w:rsidP="001B50DF">
            <w:pPr>
              <w:spacing w:line="360" w:lineRule="auto"/>
              <w:rPr>
                <w:rFonts w:ascii="Calibri" w:hAnsi="Calibri" w:cs="Calibri"/>
                <w:color w:val="000000"/>
              </w:rPr>
            </w:pPr>
            <w:r w:rsidRPr="002F0ABC">
              <w:rPr>
                <w:rFonts w:ascii="Calibri" w:hAnsi="Calibri" w:cs="Calibri"/>
                <w:color w:val="000000"/>
              </w:rPr>
              <w:t>max_cc</w:t>
            </w:r>
          </w:p>
        </w:tc>
        <w:tc>
          <w:tcPr>
            <w:tcW w:w="4033" w:type="dxa"/>
            <w:tcBorders>
              <w:top w:val="nil"/>
              <w:left w:val="nil"/>
              <w:bottom w:val="single" w:sz="4" w:space="0" w:color="auto"/>
              <w:right w:val="single" w:sz="8" w:space="0" w:color="auto"/>
            </w:tcBorders>
            <w:shd w:val="clear" w:color="auto" w:fill="auto"/>
            <w:noWrap/>
            <w:vAlign w:val="bottom"/>
            <w:hideMark/>
          </w:tcPr>
          <w:p w14:paraId="11F53AD7" w14:textId="77777777" w:rsidR="00254390" w:rsidRPr="002F0ABC" w:rsidRDefault="00254390" w:rsidP="001B50DF">
            <w:pPr>
              <w:spacing w:line="360" w:lineRule="auto"/>
              <w:rPr>
                <w:rFonts w:ascii="Calibri" w:hAnsi="Calibri" w:cs="Calibri"/>
                <w:color w:val="000000"/>
              </w:rPr>
            </w:pPr>
            <w:r w:rsidRPr="002F0ABC">
              <w:rPr>
                <w:rFonts w:ascii="Calibri" w:hAnsi="Calibri" w:cs="Calibri"/>
                <w:color w:val="000000"/>
              </w:rPr>
              <w:t xml:space="preserve"> Maximum McCabe's Cyclomatic Complexity.</w:t>
            </w:r>
          </w:p>
        </w:tc>
      </w:tr>
      <w:tr w:rsidR="00254390" w:rsidRPr="002F0ABC" w14:paraId="30A826F1" w14:textId="77777777" w:rsidTr="00821F76">
        <w:trPr>
          <w:trHeight w:val="295"/>
        </w:trPr>
        <w:tc>
          <w:tcPr>
            <w:tcW w:w="2167" w:type="dxa"/>
            <w:tcBorders>
              <w:top w:val="nil"/>
              <w:left w:val="single" w:sz="8" w:space="0" w:color="auto"/>
              <w:bottom w:val="single" w:sz="4" w:space="0" w:color="auto"/>
              <w:right w:val="single" w:sz="4" w:space="0" w:color="auto"/>
            </w:tcBorders>
            <w:shd w:val="clear" w:color="auto" w:fill="auto"/>
            <w:noWrap/>
            <w:vAlign w:val="bottom"/>
            <w:hideMark/>
          </w:tcPr>
          <w:p w14:paraId="12709AC2" w14:textId="77777777" w:rsidR="00254390" w:rsidRPr="002F0ABC" w:rsidRDefault="00254390" w:rsidP="001B50DF">
            <w:pPr>
              <w:spacing w:line="360" w:lineRule="auto"/>
              <w:rPr>
                <w:rFonts w:ascii="Calibri" w:hAnsi="Calibri" w:cs="Calibri"/>
                <w:color w:val="000000"/>
              </w:rPr>
            </w:pPr>
            <w:r w:rsidRPr="002F0ABC">
              <w:rPr>
                <w:rFonts w:ascii="Calibri" w:hAnsi="Calibri" w:cs="Calibri"/>
                <w:color w:val="000000"/>
              </w:rPr>
              <w:lastRenderedPageBreak/>
              <w:t>avg_cc</w:t>
            </w:r>
          </w:p>
        </w:tc>
        <w:tc>
          <w:tcPr>
            <w:tcW w:w="4033" w:type="dxa"/>
            <w:tcBorders>
              <w:top w:val="nil"/>
              <w:left w:val="nil"/>
              <w:bottom w:val="single" w:sz="4" w:space="0" w:color="auto"/>
              <w:right w:val="single" w:sz="8" w:space="0" w:color="auto"/>
            </w:tcBorders>
            <w:shd w:val="clear" w:color="auto" w:fill="auto"/>
            <w:noWrap/>
            <w:vAlign w:val="bottom"/>
            <w:hideMark/>
          </w:tcPr>
          <w:p w14:paraId="04EDC4EB" w14:textId="77777777" w:rsidR="00254390" w:rsidRPr="002F0ABC" w:rsidRDefault="00254390" w:rsidP="001B50DF">
            <w:pPr>
              <w:spacing w:line="360" w:lineRule="auto"/>
              <w:rPr>
                <w:rFonts w:ascii="Calibri" w:hAnsi="Calibri" w:cs="Calibri"/>
                <w:color w:val="000000"/>
              </w:rPr>
            </w:pPr>
            <w:r w:rsidRPr="002F0ABC">
              <w:rPr>
                <w:rFonts w:ascii="Calibri" w:hAnsi="Calibri" w:cs="Calibri"/>
                <w:color w:val="000000"/>
              </w:rPr>
              <w:t xml:space="preserve"> Average McCabe's Cyclomatic Complexity.</w:t>
            </w:r>
          </w:p>
        </w:tc>
      </w:tr>
      <w:tr w:rsidR="00254390" w:rsidRPr="002F0ABC" w14:paraId="1E9C33BD" w14:textId="77777777" w:rsidTr="00821F76">
        <w:trPr>
          <w:trHeight w:val="310"/>
        </w:trPr>
        <w:tc>
          <w:tcPr>
            <w:tcW w:w="2167" w:type="dxa"/>
            <w:tcBorders>
              <w:top w:val="nil"/>
              <w:left w:val="single" w:sz="8" w:space="0" w:color="auto"/>
              <w:bottom w:val="single" w:sz="8" w:space="0" w:color="auto"/>
              <w:right w:val="single" w:sz="4" w:space="0" w:color="auto"/>
            </w:tcBorders>
            <w:shd w:val="clear" w:color="auto" w:fill="auto"/>
            <w:noWrap/>
            <w:vAlign w:val="bottom"/>
            <w:hideMark/>
          </w:tcPr>
          <w:p w14:paraId="3DEAAE8A" w14:textId="77777777" w:rsidR="00254390" w:rsidRPr="002F0ABC" w:rsidRDefault="00254390" w:rsidP="001B50DF">
            <w:pPr>
              <w:spacing w:line="360" w:lineRule="auto"/>
              <w:rPr>
                <w:rFonts w:ascii="Calibri" w:hAnsi="Calibri" w:cs="Calibri"/>
                <w:color w:val="000000"/>
              </w:rPr>
            </w:pPr>
            <w:r w:rsidRPr="002F0ABC">
              <w:rPr>
                <w:rFonts w:ascii="Calibri" w:hAnsi="Calibri" w:cs="Calibri"/>
                <w:color w:val="000000"/>
              </w:rPr>
              <w:t>bug</w:t>
            </w:r>
          </w:p>
        </w:tc>
        <w:tc>
          <w:tcPr>
            <w:tcW w:w="4033" w:type="dxa"/>
            <w:tcBorders>
              <w:top w:val="nil"/>
              <w:left w:val="nil"/>
              <w:bottom w:val="single" w:sz="8" w:space="0" w:color="auto"/>
              <w:right w:val="single" w:sz="8" w:space="0" w:color="auto"/>
            </w:tcBorders>
            <w:shd w:val="clear" w:color="auto" w:fill="auto"/>
            <w:noWrap/>
            <w:vAlign w:val="bottom"/>
            <w:hideMark/>
          </w:tcPr>
          <w:p w14:paraId="6F36A671" w14:textId="77777777" w:rsidR="00254390" w:rsidRPr="002F0ABC" w:rsidRDefault="00254390" w:rsidP="001B50DF">
            <w:pPr>
              <w:spacing w:line="360" w:lineRule="auto"/>
              <w:rPr>
                <w:rFonts w:ascii="Calibri" w:hAnsi="Calibri" w:cs="Calibri"/>
                <w:color w:val="000000"/>
              </w:rPr>
            </w:pPr>
            <w:r w:rsidRPr="002F0ABC">
              <w:rPr>
                <w:rFonts w:ascii="Calibri" w:hAnsi="Calibri" w:cs="Calibri"/>
                <w:color w:val="000000"/>
              </w:rPr>
              <w:t xml:space="preserve"> A column related to bugs.</w:t>
            </w:r>
          </w:p>
        </w:tc>
      </w:tr>
    </w:tbl>
    <w:p w14:paraId="1E9CCEBE" w14:textId="77777777" w:rsidR="00254390" w:rsidRDefault="00254390" w:rsidP="001B50DF">
      <w:pPr>
        <w:tabs>
          <w:tab w:val="left" w:pos="2805"/>
        </w:tabs>
        <w:spacing w:line="360" w:lineRule="auto"/>
        <w:rPr>
          <w:rFonts w:asciiTheme="minorHAnsi" w:eastAsia="Calibri" w:hAnsiTheme="minorHAnsi" w:cstheme="minorHAnsi"/>
        </w:rPr>
      </w:pPr>
    </w:p>
    <w:p w14:paraId="7BA1C5D1" w14:textId="1838ED39" w:rsidR="00254390" w:rsidRDefault="00254390" w:rsidP="001B50DF">
      <w:pPr>
        <w:tabs>
          <w:tab w:val="left" w:pos="2805"/>
        </w:tabs>
        <w:spacing w:line="360" w:lineRule="auto"/>
        <w:rPr>
          <w:rFonts w:asciiTheme="minorHAnsi" w:eastAsia="Calibri" w:hAnsiTheme="minorHAnsi" w:cstheme="minorHAnsi"/>
        </w:rPr>
      </w:pPr>
      <w:r>
        <w:rPr>
          <w:rFonts w:asciiTheme="minorHAnsi" w:eastAsia="Calibri" w:hAnsiTheme="minorHAnsi" w:cstheme="minorHAnsi"/>
        </w:rPr>
        <w:t xml:space="preserve">In </w:t>
      </w:r>
      <w:r w:rsidR="003D5750">
        <w:rPr>
          <w:rFonts w:asciiTheme="minorHAnsi" w:eastAsia="Calibri" w:hAnsiTheme="minorHAnsi" w:cstheme="minorHAnsi"/>
        </w:rPr>
        <w:t>this,</w:t>
      </w:r>
      <w:r>
        <w:rPr>
          <w:rFonts w:asciiTheme="minorHAnsi" w:eastAsia="Calibri" w:hAnsiTheme="minorHAnsi" w:cstheme="minorHAnsi"/>
        </w:rPr>
        <w:t xml:space="preserve"> for various software fault datasets tested from PROMISE </w:t>
      </w:r>
      <w:r w:rsidR="003D5750">
        <w:rPr>
          <w:rFonts w:asciiTheme="minorHAnsi" w:eastAsia="Calibri" w:hAnsiTheme="minorHAnsi" w:cstheme="minorHAnsi"/>
        </w:rPr>
        <w:t>repository, I</w:t>
      </w:r>
      <w:r>
        <w:rPr>
          <w:rFonts w:asciiTheme="minorHAnsi" w:eastAsia="Calibri" w:hAnsiTheme="minorHAnsi" w:cstheme="minorHAnsi"/>
        </w:rPr>
        <w:t xml:space="preserve"> used # non-</w:t>
      </w:r>
      <w:r w:rsidR="003D5750">
        <w:rPr>
          <w:rFonts w:asciiTheme="minorHAnsi" w:eastAsia="Calibri" w:hAnsiTheme="minorHAnsi" w:cstheme="minorHAnsi"/>
        </w:rPr>
        <w:t>commented</w:t>
      </w:r>
      <w:r>
        <w:rPr>
          <w:rFonts w:asciiTheme="minorHAnsi" w:eastAsia="Calibri" w:hAnsiTheme="minorHAnsi" w:cstheme="minorHAnsi"/>
        </w:rPr>
        <w:t xml:space="preserve"> -</w:t>
      </w:r>
      <w:r w:rsidR="001E43CA">
        <w:rPr>
          <w:rFonts w:asciiTheme="minorHAnsi" w:eastAsia="Calibri" w:hAnsiTheme="minorHAnsi" w:cstheme="minorHAnsi"/>
        </w:rPr>
        <w:t>LOC,</w:t>
      </w:r>
      <w:r>
        <w:rPr>
          <w:rFonts w:asciiTheme="minorHAnsi" w:eastAsia="Calibri" w:hAnsiTheme="minorHAnsi" w:cstheme="minorHAnsi"/>
        </w:rPr>
        <w:t xml:space="preserve"> Total number of </w:t>
      </w:r>
      <w:r w:rsidR="001E43CA">
        <w:rPr>
          <w:rFonts w:asciiTheme="minorHAnsi" w:eastAsia="Calibri" w:hAnsiTheme="minorHAnsi" w:cstheme="minorHAnsi"/>
        </w:rPr>
        <w:t>modules,</w:t>
      </w:r>
      <w:r>
        <w:rPr>
          <w:rFonts w:asciiTheme="minorHAnsi" w:eastAsia="Calibri" w:hAnsiTheme="minorHAnsi" w:cstheme="minorHAnsi"/>
        </w:rPr>
        <w:t xml:space="preserve"> total number of faulty modules and calculated % percentage of faulty modules using this </w:t>
      </w:r>
      <w:r w:rsidR="001E43CA">
        <w:rPr>
          <w:rFonts w:asciiTheme="minorHAnsi" w:eastAsia="Calibri" w:hAnsiTheme="minorHAnsi" w:cstheme="minorHAnsi"/>
        </w:rPr>
        <w:t>formula (</w:t>
      </w:r>
      <w:r w:rsidRPr="005D402D">
        <w:rPr>
          <w:rFonts w:asciiTheme="minorHAnsi" w:eastAsia="Calibri" w:hAnsiTheme="minorHAnsi" w:cstheme="minorHAnsi"/>
        </w:rPr>
        <w:t>Number of Faulty Modules / Total Number of Modules) * 100%</w:t>
      </w:r>
      <w:r>
        <w:rPr>
          <w:rFonts w:asciiTheme="minorHAnsi" w:eastAsia="Calibri" w:hAnsiTheme="minorHAnsi" w:cstheme="minorHAnsi"/>
        </w:rPr>
        <w:t>.</w:t>
      </w:r>
    </w:p>
    <w:p w14:paraId="132C06C6" w14:textId="77777777" w:rsidR="003D5750" w:rsidRDefault="003D5750" w:rsidP="001B50DF">
      <w:pPr>
        <w:tabs>
          <w:tab w:val="left" w:pos="2805"/>
        </w:tabs>
        <w:spacing w:line="360" w:lineRule="auto"/>
        <w:rPr>
          <w:rFonts w:asciiTheme="minorHAnsi" w:eastAsia="Calibri" w:hAnsiTheme="minorHAnsi" w:cstheme="minorHAnsi"/>
          <w:b/>
          <w:bCs/>
          <w:u w:val="single"/>
        </w:rPr>
      </w:pPr>
    </w:p>
    <w:p w14:paraId="60125C50" w14:textId="203EAA83" w:rsidR="00254390" w:rsidRPr="00504F50" w:rsidRDefault="00254390" w:rsidP="001B50DF">
      <w:pPr>
        <w:tabs>
          <w:tab w:val="left" w:pos="2805"/>
        </w:tabs>
        <w:spacing w:line="360" w:lineRule="auto"/>
        <w:rPr>
          <w:rFonts w:asciiTheme="minorHAnsi" w:eastAsia="Calibri" w:hAnsiTheme="minorHAnsi" w:cstheme="minorHAnsi"/>
          <w:u w:val="single"/>
        </w:rPr>
      </w:pPr>
      <w:r w:rsidRPr="00504F50">
        <w:rPr>
          <w:rFonts w:asciiTheme="minorHAnsi" w:eastAsia="Calibri" w:hAnsiTheme="minorHAnsi" w:cstheme="minorHAnsi"/>
          <w:u w:val="single"/>
        </w:rPr>
        <w:t>Table of Software Fault Datasets Used</w:t>
      </w:r>
    </w:p>
    <w:tbl>
      <w:tblPr>
        <w:tblW w:w="10220" w:type="dxa"/>
        <w:tblLook w:val="04A0" w:firstRow="1" w:lastRow="0" w:firstColumn="1" w:lastColumn="0" w:noHBand="0" w:noVBand="1"/>
      </w:tblPr>
      <w:tblGrid>
        <w:gridCol w:w="1200"/>
        <w:gridCol w:w="1380"/>
        <w:gridCol w:w="1140"/>
        <w:gridCol w:w="2200"/>
        <w:gridCol w:w="1220"/>
        <w:gridCol w:w="1740"/>
        <w:gridCol w:w="1340"/>
      </w:tblGrid>
      <w:tr w:rsidR="00AC189A" w:rsidRPr="00AC189A" w14:paraId="34DD2261" w14:textId="77777777" w:rsidTr="00AC189A">
        <w:trPr>
          <w:trHeight w:val="590"/>
        </w:trPr>
        <w:tc>
          <w:tcPr>
            <w:tcW w:w="1200" w:type="dxa"/>
            <w:tcBorders>
              <w:top w:val="single" w:sz="8" w:space="0" w:color="auto"/>
              <w:left w:val="single" w:sz="8" w:space="0" w:color="auto"/>
              <w:bottom w:val="single" w:sz="4" w:space="0" w:color="auto"/>
              <w:right w:val="single" w:sz="4" w:space="0" w:color="auto"/>
            </w:tcBorders>
            <w:shd w:val="clear" w:color="auto" w:fill="auto"/>
            <w:vAlign w:val="bottom"/>
            <w:hideMark/>
          </w:tcPr>
          <w:p w14:paraId="1B5F217A" w14:textId="77777777" w:rsidR="00AC189A" w:rsidRPr="00AC189A" w:rsidRDefault="00AC189A" w:rsidP="001B50DF">
            <w:pPr>
              <w:spacing w:line="360" w:lineRule="auto"/>
              <w:jc w:val="center"/>
              <w:rPr>
                <w:rFonts w:ascii="Calibri" w:hAnsi="Calibri" w:cs="Calibri"/>
                <w:b/>
                <w:bCs/>
                <w:color w:val="000000"/>
              </w:rPr>
            </w:pPr>
            <w:r w:rsidRPr="00AC189A">
              <w:rPr>
                <w:rFonts w:ascii="Calibri" w:hAnsi="Calibri" w:cs="Calibri"/>
                <w:b/>
                <w:bCs/>
                <w:color w:val="000000"/>
              </w:rPr>
              <w:t>No. Of Fault datasets</w:t>
            </w:r>
          </w:p>
        </w:tc>
        <w:tc>
          <w:tcPr>
            <w:tcW w:w="1380" w:type="dxa"/>
            <w:tcBorders>
              <w:top w:val="single" w:sz="8" w:space="0" w:color="auto"/>
              <w:left w:val="nil"/>
              <w:bottom w:val="single" w:sz="4" w:space="0" w:color="auto"/>
              <w:right w:val="single" w:sz="4" w:space="0" w:color="auto"/>
            </w:tcBorders>
            <w:shd w:val="clear" w:color="auto" w:fill="auto"/>
            <w:vAlign w:val="bottom"/>
            <w:hideMark/>
          </w:tcPr>
          <w:p w14:paraId="2B93FFB1" w14:textId="77777777" w:rsidR="00AC189A" w:rsidRPr="00AC189A" w:rsidRDefault="00AC189A" w:rsidP="001B50DF">
            <w:pPr>
              <w:spacing w:line="360" w:lineRule="auto"/>
              <w:rPr>
                <w:rFonts w:ascii="Calibri" w:hAnsi="Calibri" w:cs="Calibri"/>
                <w:b/>
                <w:bCs/>
                <w:color w:val="000000"/>
              </w:rPr>
            </w:pPr>
            <w:r w:rsidRPr="00AC189A">
              <w:rPr>
                <w:rFonts w:ascii="Calibri" w:hAnsi="Calibri" w:cs="Calibri"/>
                <w:b/>
                <w:bCs/>
                <w:color w:val="000000"/>
              </w:rPr>
              <w:t>Dataset Name</w:t>
            </w:r>
          </w:p>
        </w:tc>
        <w:tc>
          <w:tcPr>
            <w:tcW w:w="1140" w:type="dxa"/>
            <w:tcBorders>
              <w:top w:val="single" w:sz="8" w:space="0" w:color="auto"/>
              <w:left w:val="nil"/>
              <w:bottom w:val="single" w:sz="4" w:space="0" w:color="auto"/>
              <w:right w:val="single" w:sz="4" w:space="0" w:color="auto"/>
            </w:tcBorders>
            <w:shd w:val="clear" w:color="auto" w:fill="auto"/>
            <w:vAlign w:val="bottom"/>
            <w:hideMark/>
          </w:tcPr>
          <w:p w14:paraId="67C4EFE2" w14:textId="77777777" w:rsidR="00AC189A" w:rsidRPr="00AC189A" w:rsidRDefault="00AC189A" w:rsidP="001B50DF">
            <w:pPr>
              <w:spacing w:line="360" w:lineRule="auto"/>
              <w:rPr>
                <w:rFonts w:ascii="Calibri" w:hAnsi="Calibri" w:cs="Calibri"/>
                <w:b/>
                <w:bCs/>
                <w:color w:val="000000"/>
              </w:rPr>
            </w:pPr>
            <w:r w:rsidRPr="00AC189A">
              <w:rPr>
                <w:rFonts w:ascii="Calibri" w:hAnsi="Calibri" w:cs="Calibri"/>
                <w:b/>
                <w:bCs/>
                <w:color w:val="000000"/>
              </w:rPr>
              <w:t>Release</w:t>
            </w:r>
          </w:p>
        </w:tc>
        <w:tc>
          <w:tcPr>
            <w:tcW w:w="2200" w:type="dxa"/>
            <w:tcBorders>
              <w:top w:val="single" w:sz="8" w:space="0" w:color="auto"/>
              <w:left w:val="nil"/>
              <w:bottom w:val="single" w:sz="4" w:space="0" w:color="auto"/>
              <w:right w:val="single" w:sz="4" w:space="0" w:color="auto"/>
            </w:tcBorders>
            <w:shd w:val="clear" w:color="auto" w:fill="auto"/>
            <w:vAlign w:val="bottom"/>
            <w:hideMark/>
          </w:tcPr>
          <w:p w14:paraId="09338EFE" w14:textId="77777777" w:rsidR="00AC189A" w:rsidRPr="00AC189A" w:rsidRDefault="00AC189A" w:rsidP="001B50DF">
            <w:pPr>
              <w:spacing w:line="360" w:lineRule="auto"/>
              <w:rPr>
                <w:rFonts w:ascii="Calibri" w:hAnsi="Calibri" w:cs="Calibri"/>
                <w:b/>
                <w:bCs/>
                <w:color w:val="000000"/>
              </w:rPr>
            </w:pPr>
            <w:r w:rsidRPr="00AC189A">
              <w:rPr>
                <w:rFonts w:ascii="Calibri" w:hAnsi="Calibri" w:cs="Calibri"/>
                <w:b/>
                <w:bCs/>
                <w:color w:val="000000"/>
              </w:rPr>
              <w:t># Non-commented LOC</w:t>
            </w:r>
          </w:p>
        </w:tc>
        <w:tc>
          <w:tcPr>
            <w:tcW w:w="1220" w:type="dxa"/>
            <w:tcBorders>
              <w:top w:val="single" w:sz="8" w:space="0" w:color="auto"/>
              <w:left w:val="nil"/>
              <w:bottom w:val="single" w:sz="4" w:space="0" w:color="auto"/>
              <w:right w:val="single" w:sz="4" w:space="0" w:color="auto"/>
            </w:tcBorders>
            <w:shd w:val="clear" w:color="auto" w:fill="auto"/>
            <w:vAlign w:val="bottom"/>
            <w:hideMark/>
          </w:tcPr>
          <w:p w14:paraId="1A014A3E" w14:textId="77777777" w:rsidR="00AC189A" w:rsidRPr="00AC189A" w:rsidRDefault="00AC189A" w:rsidP="001B50DF">
            <w:pPr>
              <w:spacing w:line="360" w:lineRule="auto"/>
              <w:rPr>
                <w:rFonts w:ascii="Calibri" w:hAnsi="Calibri" w:cs="Calibri"/>
                <w:b/>
                <w:bCs/>
                <w:color w:val="000000"/>
              </w:rPr>
            </w:pPr>
            <w:r w:rsidRPr="00AC189A">
              <w:rPr>
                <w:rFonts w:ascii="Calibri" w:hAnsi="Calibri" w:cs="Calibri"/>
                <w:b/>
                <w:bCs/>
                <w:color w:val="000000"/>
              </w:rPr>
              <w:t>Total No. Of Modules</w:t>
            </w:r>
          </w:p>
        </w:tc>
        <w:tc>
          <w:tcPr>
            <w:tcW w:w="1740" w:type="dxa"/>
            <w:tcBorders>
              <w:top w:val="single" w:sz="8" w:space="0" w:color="auto"/>
              <w:left w:val="nil"/>
              <w:bottom w:val="single" w:sz="4" w:space="0" w:color="auto"/>
              <w:right w:val="single" w:sz="4" w:space="0" w:color="auto"/>
            </w:tcBorders>
            <w:shd w:val="clear" w:color="auto" w:fill="auto"/>
            <w:vAlign w:val="bottom"/>
            <w:hideMark/>
          </w:tcPr>
          <w:p w14:paraId="3E89E731" w14:textId="77777777" w:rsidR="00AC189A" w:rsidRPr="00AC189A" w:rsidRDefault="00AC189A" w:rsidP="001B50DF">
            <w:pPr>
              <w:spacing w:line="360" w:lineRule="auto"/>
              <w:rPr>
                <w:rFonts w:ascii="Calibri" w:hAnsi="Calibri" w:cs="Calibri"/>
                <w:b/>
                <w:bCs/>
                <w:color w:val="000000"/>
              </w:rPr>
            </w:pPr>
            <w:r w:rsidRPr="00AC189A">
              <w:rPr>
                <w:rFonts w:ascii="Calibri" w:hAnsi="Calibri" w:cs="Calibri"/>
                <w:b/>
                <w:bCs/>
                <w:color w:val="000000"/>
              </w:rPr>
              <w:t>Total No. Of Faulty Modules</w:t>
            </w:r>
          </w:p>
        </w:tc>
        <w:tc>
          <w:tcPr>
            <w:tcW w:w="1340" w:type="dxa"/>
            <w:tcBorders>
              <w:top w:val="single" w:sz="8" w:space="0" w:color="auto"/>
              <w:left w:val="nil"/>
              <w:bottom w:val="single" w:sz="4" w:space="0" w:color="auto"/>
              <w:right w:val="single" w:sz="8" w:space="0" w:color="auto"/>
            </w:tcBorders>
            <w:shd w:val="clear" w:color="auto" w:fill="auto"/>
            <w:vAlign w:val="bottom"/>
            <w:hideMark/>
          </w:tcPr>
          <w:p w14:paraId="4B772542" w14:textId="77777777" w:rsidR="00AC189A" w:rsidRPr="00AC189A" w:rsidRDefault="00AC189A" w:rsidP="001B50DF">
            <w:pPr>
              <w:spacing w:line="360" w:lineRule="auto"/>
              <w:rPr>
                <w:rFonts w:ascii="Calibri" w:hAnsi="Calibri" w:cs="Calibri"/>
                <w:b/>
                <w:bCs/>
                <w:color w:val="000000"/>
              </w:rPr>
            </w:pPr>
            <w:r w:rsidRPr="00AC189A">
              <w:rPr>
                <w:rFonts w:ascii="Calibri" w:hAnsi="Calibri" w:cs="Calibri"/>
                <w:b/>
                <w:bCs/>
                <w:color w:val="000000"/>
              </w:rPr>
              <w:t>% of Faulty Modules (%)</w:t>
            </w:r>
          </w:p>
        </w:tc>
      </w:tr>
      <w:tr w:rsidR="00AC189A" w:rsidRPr="00AC189A" w14:paraId="16118B6E" w14:textId="77777777" w:rsidTr="00AC189A">
        <w:trPr>
          <w:trHeight w:val="295"/>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27CAF11" w14:textId="77777777" w:rsidR="00AC189A" w:rsidRPr="00AC189A" w:rsidRDefault="00AC189A" w:rsidP="001B50DF">
            <w:pPr>
              <w:spacing w:line="360" w:lineRule="auto"/>
              <w:jc w:val="center"/>
              <w:rPr>
                <w:rFonts w:ascii="Calibri" w:hAnsi="Calibri" w:cs="Calibri"/>
                <w:color w:val="000000"/>
              </w:rPr>
            </w:pPr>
            <w:r w:rsidRPr="00AC189A">
              <w:rPr>
                <w:rFonts w:ascii="Calibri" w:hAnsi="Calibri" w:cs="Calibri"/>
                <w:color w:val="000000"/>
              </w:rPr>
              <w:t>1</w:t>
            </w:r>
          </w:p>
        </w:tc>
        <w:tc>
          <w:tcPr>
            <w:tcW w:w="1380" w:type="dxa"/>
            <w:tcBorders>
              <w:top w:val="nil"/>
              <w:left w:val="nil"/>
              <w:bottom w:val="single" w:sz="4" w:space="0" w:color="auto"/>
              <w:right w:val="single" w:sz="4" w:space="0" w:color="auto"/>
            </w:tcBorders>
            <w:shd w:val="clear" w:color="auto" w:fill="auto"/>
            <w:noWrap/>
            <w:vAlign w:val="bottom"/>
            <w:hideMark/>
          </w:tcPr>
          <w:p w14:paraId="2454F220"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Ant</w:t>
            </w:r>
          </w:p>
        </w:tc>
        <w:tc>
          <w:tcPr>
            <w:tcW w:w="1140" w:type="dxa"/>
            <w:tcBorders>
              <w:top w:val="nil"/>
              <w:left w:val="nil"/>
              <w:bottom w:val="single" w:sz="4" w:space="0" w:color="auto"/>
              <w:right w:val="single" w:sz="4" w:space="0" w:color="auto"/>
            </w:tcBorders>
            <w:shd w:val="clear" w:color="auto" w:fill="auto"/>
            <w:noWrap/>
            <w:vAlign w:val="bottom"/>
            <w:hideMark/>
          </w:tcPr>
          <w:p w14:paraId="69D96C05"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Ant-1.7</w:t>
            </w:r>
          </w:p>
        </w:tc>
        <w:tc>
          <w:tcPr>
            <w:tcW w:w="2200" w:type="dxa"/>
            <w:tcBorders>
              <w:top w:val="nil"/>
              <w:left w:val="nil"/>
              <w:bottom w:val="single" w:sz="4" w:space="0" w:color="auto"/>
              <w:right w:val="single" w:sz="4" w:space="0" w:color="auto"/>
            </w:tcBorders>
            <w:shd w:val="clear" w:color="auto" w:fill="auto"/>
            <w:noWrap/>
            <w:vAlign w:val="bottom"/>
            <w:hideMark/>
          </w:tcPr>
          <w:p w14:paraId="5511F713"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208KLOC</w:t>
            </w:r>
          </w:p>
        </w:tc>
        <w:tc>
          <w:tcPr>
            <w:tcW w:w="1220" w:type="dxa"/>
            <w:tcBorders>
              <w:top w:val="nil"/>
              <w:left w:val="nil"/>
              <w:bottom w:val="single" w:sz="4" w:space="0" w:color="auto"/>
              <w:right w:val="single" w:sz="4" w:space="0" w:color="auto"/>
            </w:tcBorders>
            <w:shd w:val="clear" w:color="auto" w:fill="auto"/>
            <w:noWrap/>
            <w:vAlign w:val="bottom"/>
            <w:hideMark/>
          </w:tcPr>
          <w:p w14:paraId="2D406606"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745</w:t>
            </w:r>
          </w:p>
        </w:tc>
        <w:tc>
          <w:tcPr>
            <w:tcW w:w="1740" w:type="dxa"/>
            <w:tcBorders>
              <w:top w:val="nil"/>
              <w:left w:val="nil"/>
              <w:bottom w:val="single" w:sz="4" w:space="0" w:color="auto"/>
              <w:right w:val="single" w:sz="4" w:space="0" w:color="auto"/>
            </w:tcBorders>
            <w:shd w:val="clear" w:color="auto" w:fill="auto"/>
            <w:noWrap/>
            <w:vAlign w:val="bottom"/>
            <w:hideMark/>
          </w:tcPr>
          <w:p w14:paraId="1A96D105"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166</w:t>
            </w:r>
          </w:p>
        </w:tc>
        <w:tc>
          <w:tcPr>
            <w:tcW w:w="1340" w:type="dxa"/>
            <w:tcBorders>
              <w:top w:val="nil"/>
              <w:left w:val="nil"/>
              <w:bottom w:val="single" w:sz="4" w:space="0" w:color="auto"/>
              <w:right w:val="single" w:sz="8" w:space="0" w:color="auto"/>
            </w:tcBorders>
            <w:shd w:val="clear" w:color="auto" w:fill="auto"/>
            <w:noWrap/>
            <w:vAlign w:val="bottom"/>
            <w:hideMark/>
          </w:tcPr>
          <w:p w14:paraId="26DD6251"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22.25</w:t>
            </w:r>
          </w:p>
        </w:tc>
      </w:tr>
      <w:tr w:rsidR="00AC189A" w:rsidRPr="00AC189A" w14:paraId="700A7248" w14:textId="77777777" w:rsidTr="00AC189A">
        <w:trPr>
          <w:trHeight w:val="295"/>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A1EB1CF" w14:textId="77777777" w:rsidR="00AC189A" w:rsidRPr="00AC189A" w:rsidRDefault="00AC189A" w:rsidP="001B50DF">
            <w:pPr>
              <w:spacing w:line="360" w:lineRule="auto"/>
              <w:jc w:val="center"/>
              <w:rPr>
                <w:rFonts w:ascii="Calibri" w:hAnsi="Calibri" w:cs="Calibri"/>
                <w:color w:val="000000"/>
              </w:rPr>
            </w:pPr>
            <w:r w:rsidRPr="00AC189A">
              <w:rPr>
                <w:rFonts w:ascii="Calibri" w:hAnsi="Calibri" w:cs="Calibri"/>
                <w:color w:val="000000"/>
              </w:rPr>
              <w:t>2</w:t>
            </w:r>
          </w:p>
        </w:tc>
        <w:tc>
          <w:tcPr>
            <w:tcW w:w="1380" w:type="dxa"/>
            <w:tcBorders>
              <w:top w:val="nil"/>
              <w:left w:val="nil"/>
              <w:bottom w:val="single" w:sz="4" w:space="0" w:color="auto"/>
              <w:right w:val="single" w:sz="4" w:space="0" w:color="auto"/>
            </w:tcBorders>
            <w:shd w:val="clear" w:color="auto" w:fill="auto"/>
            <w:noWrap/>
            <w:vAlign w:val="bottom"/>
            <w:hideMark/>
          </w:tcPr>
          <w:p w14:paraId="46982A8A"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Camel</w:t>
            </w:r>
          </w:p>
        </w:tc>
        <w:tc>
          <w:tcPr>
            <w:tcW w:w="1140" w:type="dxa"/>
            <w:tcBorders>
              <w:top w:val="nil"/>
              <w:left w:val="nil"/>
              <w:bottom w:val="single" w:sz="4" w:space="0" w:color="auto"/>
              <w:right w:val="single" w:sz="4" w:space="0" w:color="auto"/>
            </w:tcBorders>
            <w:shd w:val="clear" w:color="auto" w:fill="auto"/>
            <w:noWrap/>
            <w:vAlign w:val="bottom"/>
            <w:hideMark/>
          </w:tcPr>
          <w:p w14:paraId="56A4CFE4"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Camel-1.0</w:t>
            </w:r>
          </w:p>
        </w:tc>
        <w:tc>
          <w:tcPr>
            <w:tcW w:w="2200" w:type="dxa"/>
            <w:tcBorders>
              <w:top w:val="nil"/>
              <w:left w:val="nil"/>
              <w:bottom w:val="single" w:sz="4" w:space="0" w:color="auto"/>
              <w:right w:val="single" w:sz="4" w:space="0" w:color="auto"/>
            </w:tcBorders>
            <w:shd w:val="clear" w:color="auto" w:fill="auto"/>
            <w:noWrap/>
            <w:vAlign w:val="bottom"/>
            <w:hideMark/>
          </w:tcPr>
          <w:p w14:paraId="0BC83CEA"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33KLOC</w:t>
            </w:r>
          </w:p>
        </w:tc>
        <w:tc>
          <w:tcPr>
            <w:tcW w:w="1220" w:type="dxa"/>
            <w:tcBorders>
              <w:top w:val="nil"/>
              <w:left w:val="nil"/>
              <w:bottom w:val="single" w:sz="4" w:space="0" w:color="auto"/>
              <w:right w:val="single" w:sz="4" w:space="0" w:color="auto"/>
            </w:tcBorders>
            <w:shd w:val="clear" w:color="auto" w:fill="auto"/>
            <w:noWrap/>
            <w:vAlign w:val="bottom"/>
            <w:hideMark/>
          </w:tcPr>
          <w:p w14:paraId="1BD5A3BE"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340</w:t>
            </w:r>
          </w:p>
        </w:tc>
        <w:tc>
          <w:tcPr>
            <w:tcW w:w="1740" w:type="dxa"/>
            <w:tcBorders>
              <w:top w:val="nil"/>
              <w:left w:val="nil"/>
              <w:bottom w:val="single" w:sz="4" w:space="0" w:color="auto"/>
              <w:right w:val="single" w:sz="4" w:space="0" w:color="auto"/>
            </w:tcBorders>
            <w:shd w:val="clear" w:color="auto" w:fill="auto"/>
            <w:noWrap/>
            <w:vAlign w:val="bottom"/>
            <w:hideMark/>
          </w:tcPr>
          <w:p w14:paraId="6DF7757B"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13</w:t>
            </w:r>
          </w:p>
        </w:tc>
        <w:tc>
          <w:tcPr>
            <w:tcW w:w="1340" w:type="dxa"/>
            <w:tcBorders>
              <w:top w:val="nil"/>
              <w:left w:val="nil"/>
              <w:bottom w:val="single" w:sz="4" w:space="0" w:color="auto"/>
              <w:right w:val="single" w:sz="8" w:space="0" w:color="auto"/>
            </w:tcBorders>
            <w:shd w:val="clear" w:color="auto" w:fill="auto"/>
            <w:noWrap/>
            <w:vAlign w:val="bottom"/>
            <w:hideMark/>
          </w:tcPr>
          <w:p w14:paraId="4962D822"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3.82</w:t>
            </w:r>
          </w:p>
        </w:tc>
      </w:tr>
      <w:tr w:rsidR="00AC189A" w:rsidRPr="00AC189A" w14:paraId="45973796" w14:textId="77777777" w:rsidTr="00AC189A">
        <w:trPr>
          <w:trHeight w:val="295"/>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BCF1D81" w14:textId="77777777" w:rsidR="00AC189A" w:rsidRPr="00AC189A" w:rsidRDefault="00AC189A" w:rsidP="001B50DF">
            <w:pPr>
              <w:spacing w:line="360" w:lineRule="auto"/>
              <w:jc w:val="center"/>
              <w:rPr>
                <w:rFonts w:ascii="Calibri" w:hAnsi="Calibri" w:cs="Calibri"/>
                <w:color w:val="000000"/>
              </w:rPr>
            </w:pPr>
            <w:r w:rsidRPr="00AC189A">
              <w:rPr>
                <w:rFonts w:ascii="Calibri" w:hAnsi="Calibri" w:cs="Calibri"/>
                <w:color w:val="000000"/>
              </w:rPr>
              <w:t>3</w:t>
            </w:r>
          </w:p>
        </w:tc>
        <w:tc>
          <w:tcPr>
            <w:tcW w:w="1380" w:type="dxa"/>
            <w:tcBorders>
              <w:top w:val="nil"/>
              <w:left w:val="nil"/>
              <w:bottom w:val="single" w:sz="4" w:space="0" w:color="auto"/>
              <w:right w:val="single" w:sz="4" w:space="0" w:color="auto"/>
            </w:tcBorders>
            <w:shd w:val="clear" w:color="auto" w:fill="auto"/>
            <w:noWrap/>
            <w:vAlign w:val="bottom"/>
            <w:hideMark/>
          </w:tcPr>
          <w:p w14:paraId="33ABC6B0"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 </w:t>
            </w:r>
          </w:p>
        </w:tc>
        <w:tc>
          <w:tcPr>
            <w:tcW w:w="1140" w:type="dxa"/>
            <w:tcBorders>
              <w:top w:val="nil"/>
              <w:left w:val="nil"/>
              <w:bottom w:val="single" w:sz="4" w:space="0" w:color="auto"/>
              <w:right w:val="single" w:sz="4" w:space="0" w:color="auto"/>
            </w:tcBorders>
            <w:shd w:val="clear" w:color="auto" w:fill="auto"/>
            <w:noWrap/>
            <w:vAlign w:val="bottom"/>
            <w:hideMark/>
          </w:tcPr>
          <w:p w14:paraId="5FF22C32"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Camel-1.2</w:t>
            </w:r>
          </w:p>
        </w:tc>
        <w:tc>
          <w:tcPr>
            <w:tcW w:w="2200" w:type="dxa"/>
            <w:tcBorders>
              <w:top w:val="nil"/>
              <w:left w:val="nil"/>
              <w:bottom w:val="single" w:sz="4" w:space="0" w:color="auto"/>
              <w:right w:val="single" w:sz="4" w:space="0" w:color="auto"/>
            </w:tcBorders>
            <w:shd w:val="clear" w:color="auto" w:fill="auto"/>
            <w:noWrap/>
            <w:vAlign w:val="bottom"/>
            <w:hideMark/>
          </w:tcPr>
          <w:p w14:paraId="68966755"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66KLOC</w:t>
            </w:r>
          </w:p>
        </w:tc>
        <w:tc>
          <w:tcPr>
            <w:tcW w:w="1220" w:type="dxa"/>
            <w:tcBorders>
              <w:top w:val="nil"/>
              <w:left w:val="nil"/>
              <w:bottom w:val="single" w:sz="4" w:space="0" w:color="auto"/>
              <w:right w:val="single" w:sz="4" w:space="0" w:color="auto"/>
            </w:tcBorders>
            <w:shd w:val="clear" w:color="auto" w:fill="auto"/>
            <w:noWrap/>
            <w:vAlign w:val="bottom"/>
            <w:hideMark/>
          </w:tcPr>
          <w:p w14:paraId="6D071AAB"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609</w:t>
            </w:r>
          </w:p>
        </w:tc>
        <w:tc>
          <w:tcPr>
            <w:tcW w:w="1740" w:type="dxa"/>
            <w:tcBorders>
              <w:top w:val="nil"/>
              <w:left w:val="nil"/>
              <w:bottom w:val="single" w:sz="4" w:space="0" w:color="auto"/>
              <w:right w:val="single" w:sz="4" w:space="0" w:color="auto"/>
            </w:tcBorders>
            <w:shd w:val="clear" w:color="auto" w:fill="auto"/>
            <w:noWrap/>
            <w:vAlign w:val="bottom"/>
            <w:hideMark/>
          </w:tcPr>
          <w:p w14:paraId="4496F673"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126</w:t>
            </w:r>
          </w:p>
        </w:tc>
        <w:tc>
          <w:tcPr>
            <w:tcW w:w="1340" w:type="dxa"/>
            <w:tcBorders>
              <w:top w:val="nil"/>
              <w:left w:val="nil"/>
              <w:bottom w:val="single" w:sz="4" w:space="0" w:color="auto"/>
              <w:right w:val="single" w:sz="8" w:space="0" w:color="auto"/>
            </w:tcBorders>
            <w:shd w:val="clear" w:color="auto" w:fill="auto"/>
            <w:noWrap/>
            <w:vAlign w:val="bottom"/>
            <w:hideMark/>
          </w:tcPr>
          <w:p w14:paraId="6E797C01"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35.47</w:t>
            </w:r>
          </w:p>
        </w:tc>
      </w:tr>
      <w:tr w:rsidR="00AC189A" w:rsidRPr="00AC189A" w14:paraId="5EA47EEB" w14:textId="77777777" w:rsidTr="00AC189A">
        <w:trPr>
          <w:trHeight w:val="295"/>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53C4DD5" w14:textId="77777777" w:rsidR="00AC189A" w:rsidRPr="00AC189A" w:rsidRDefault="00AC189A" w:rsidP="001B50DF">
            <w:pPr>
              <w:spacing w:line="360" w:lineRule="auto"/>
              <w:jc w:val="center"/>
              <w:rPr>
                <w:rFonts w:ascii="Calibri" w:hAnsi="Calibri" w:cs="Calibri"/>
                <w:color w:val="000000"/>
              </w:rPr>
            </w:pPr>
            <w:r w:rsidRPr="00AC189A">
              <w:rPr>
                <w:rFonts w:ascii="Calibri" w:hAnsi="Calibri" w:cs="Calibri"/>
                <w:color w:val="000000"/>
              </w:rPr>
              <w:t>4</w:t>
            </w:r>
          </w:p>
        </w:tc>
        <w:tc>
          <w:tcPr>
            <w:tcW w:w="1380" w:type="dxa"/>
            <w:tcBorders>
              <w:top w:val="nil"/>
              <w:left w:val="nil"/>
              <w:bottom w:val="single" w:sz="4" w:space="0" w:color="auto"/>
              <w:right w:val="single" w:sz="4" w:space="0" w:color="auto"/>
            </w:tcBorders>
            <w:shd w:val="clear" w:color="auto" w:fill="auto"/>
            <w:noWrap/>
            <w:vAlign w:val="bottom"/>
            <w:hideMark/>
          </w:tcPr>
          <w:p w14:paraId="0582C424"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 </w:t>
            </w:r>
          </w:p>
        </w:tc>
        <w:tc>
          <w:tcPr>
            <w:tcW w:w="1140" w:type="dxa"/>
            <w:tcBorders>
              <w:top w:val="nil"/>
              <w:left w:val="nil"/>
              <w:bottom w:val="single" w:sz="4" w:space="0" w:color="auto"/>
              <w:right w:val="single" w:sz="4" w:space="0" w:color="auto"/>
            </w:tcBorders>
            <w:shd w:val="clear" w:color="auto" w:fill="auto"/>
            <w:noWrap/>
            <w:vAlign w:val="bottom"/>
            <w:hideMark/>
          </w:tcPr>
          <w:p w14:paraId="04AB51CE"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Camel-1.4</w:t>
            </w:r>
          </w:p>
        </w:tc>
        <w:tc>
          <w:tcPr>
            <w:tcW w:w="2200" w:type="dxa"/>
            <w:tcBorders>
              <w:top w:val="nil"/>
              <w:left w:val="nil"/>
              <w:bottom w:val="single" w:sz="4" w:space="0" w:color="auto"/>
              <w:right w:val="single" w:sz="4" w:space="0" w:color="auto"/>
            </w:tcBorders>
            <w:shd w:val="clear" w:color="auto" w:fill="auto"/>
            <w:noWrap/>
            <w:vAlign w:val="bottom"/>
            <w:hideMark/>
          </w:tcPr>
          <w:p w14:paraId="3B6DEC35"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98KLOC</w:t>
            </w:r>
          </w:p>
        </w:tc>
        <w:tc>
          <w:tcPr>
            <w:tcW w:w="1220" w:type="dxa"/>
            <w:tcBorders>
              <w:top w:val="nil"/>
              <w:left w:val="nil"/>
              <w:bottom w:val="single" w:sz="4" w:space="0" w:color="auto"/>
              <w:right w:val="single" w:sz="4" w:space="0" w:color="auto"/>
            </w:tcBorders>
            <w:shd w:val="clear" w:color="auto" w:fill="auto"/>
            <w:noWrap/>
            <w:vAlign w:val="bottom"/>
            <w:hideMark/>
          </w:tcPr>
          <w:p w14:paraId="030B72B7"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873</w:t>
            </w:r>
          </w:p>
        </w:tc>
        <w:tc>
          <w:tcPr>
            <w:tcW w:w="1740" w:type="dxa"/>
            <w:tcBorders>
              <w:top w:val="nil"/>
              <w:left w:val="nil"/>
              <w:bottom w:val="single" w:sz="4" w:space="0" w:color="auto"/>
              <w:right w:val="single" w:sz="4" w:space="0" w:color="auto"/>
            </w:tcBorders>
            <w:shd w:val="clear" w:color="auto" w:fill="auto"/>
            <w:noWrap/>
            <w:vAlign w:val="bottom"/>
            <w:hideMark/>
          </w:tcPr>
          <w:p w14:paraId="693C9891"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145</w:t>
            </w:r>
          </w:p>
        </w:tc>
        <w:tc>
          <w:tcPr>
            <w:tcW w:w="1340" w:type="dxa"/>
            <w:tcBorders>
              <w:top w:val="nil"/>
              <w:left w:val="nil"/>
              <w:bottom w:val="single" w:sz="4" w:space="0" w:color="auto"/>
              <w:right w:val="single" w:sz="8" w:space="0" w:color="auto"/>
            </w:tcBorders>
            <w:shd w:val="clear" w:color="auto" w:fill="auto"/>
            <w:noWrap/>
            <w:vAlign w:val="bottom"/>
            <w:hideMark/>
          </w:tcPr>
          <w:p w14:paraId="54B5D475"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16.61</w:t>
            </w:r>
          </w:p>
        </w:tc>
      </w:tr>
      <w:tr w:rsidR="00AC189A" w:rsidRPr="00AC189A" w14:paraId="1D67CF75" w14:textId="77777777" w:rsidTr="00AC189A">
        <w:trPr>
          <w:trHeight w:val="295"/>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7A5E538" w14:textId="77777777" w:rsidR="00AC189A" w:rsidRPr="00AC189A" w:rsidRDefault="00AC189A" w:rsidP="001B50DF">
            <w:pPr>
              <w:spacing w:line="360" w:lineRule="auto"/>
              <w:jc w:val="center"/>
              <w:rPr>
                <w:rFonts w:ascii="Calibri" w:hAnsi="Calibri" w:cs="Calibri"/>
                <w:color w:val="000000"/>
              </w:rPr>
            </w:pPr>
            <w:r w:rsidRPr="00AC189A">
              <w:rPr>
                <w:rFonts w:ascii="Calibri" w:hAnsi="Calibri" w:cs="Calibri"/>
                <w:color w:val="000000"/>
              </w:rPr>
              <w:t>5</w:t>
            </w:r>
          </w:p>
        </w:tc>
        <w:tc>
          <w:tcPr>
            <w:tcW w:w="1380" w:type="dxa"/>
            <w:tcBorders>
              <w:top w:val="nil"/>
              <w:left w:val="nil"/>
              <w:bottom w:val="single" w:sz="4" w:space="0" w:color="auto"/>
              <w:right w:val="single" w:sz="4" w:space="0" w:color="auto"/>
            </w:tcBorders>
            <w:shd w:val="clear" w:color="auto" w:fill="auto"/>
            <w:noWrap/>
            <w:vAlign w:val="bottom"/>
            <w:hideMark/>
          </w:tcPr>
          <w:p w14:paraId="62578C1A"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 </w:t>
            </w:r>
          </w:p>
        </w:tc>
        <w:tc>
          <w:tcPr>
            <w:tcW w:w="1140" w:type="dxa"/>
            <w:tcBorders>
              <w:top w:val="nil"/>
              <w:left w:val="nil"/>
              <w:bottom w:val="single" w:sz="4" w:space="0" w:color="auto"/>
              <w:right w:val="single" w:sz="4" w:space="0" w:color="auto"/>
            </w:tcBorders>
            <w:shd w:val="clear" w:color="auto" w:fill="auto"/>
            <w:noWrap/>
            <w:vAlign w:val="bottom"/>
            <w:hideMark/>
          </w:tcPr>
          <w:p w14:paraId="53A6BDD3"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Camel-1.6</w:t>
            </w:r>
          </w:p>
        </w:tc>
        <w:tc>
          <w:tcPr>
            <w:tcW w:w="2200" w:type="dxa"/>
            <w:tcBorders>
              <w:top w:val="nil"/>
              <w:left w:val="nil"/>
              <w:bottom w:val="single" w:sz="4" w:space="0" w:color="auto"/>
              <w:right w:val="single" w:sz="4" w:space="0" w:color="auto"/>
            </w:tcBorders>
            <w:shd w:val="clear" w:color="auto" w:fill="auto"/>
            <w:noWrap/>
            <w:vAlign w:val="bottom"/>
            <w:hideMark/>
          </w:tcPr>
          <w:p w14:paraId="3ECD3593"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113KLOC</w:t>
            </w:r>
          </w:p>
        </w:tc>
        <w:tc>
          <w:tcPr>
            <w:tcW w:w="1220" w:type="dxa"/>
            <w:tcBorders>
              <w:top w:val="nil"/>
              <w:left w:val="nil"/>
              <w:bottom w:val="single" w:sz="4" w:space="0" w:color="auto"/>
              <w:right w:val="single" w:sz="4" w:space="0" w:color="auto"/>
            </w:tcBorders>
            <w:shd w:val="clear" w:color="auto" w:fill="auto"/>
            <w:noWrap/>
            <w:vAlign w:val="bottom"/>
            <w:hideMark/>
          </w:tcPr>
          <w:p w14:paraId="618D0DC9"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966</w:t>
            </w:r>
          </w:p>
        </w:tc>
        <w:tc>
          <w:tcPr>
            <w:tcW w:w="1740" w:type="dxa"/>
            <w:tcBorders>
              <w:top w:val="nil"/>
              <w:left w:val="nil"/>
              <w:bottom w:val="single" w:sz="4" w:space="0" w:color="auto"/>
              <w:right w:val="single" w:sz="4" w:space="0" w:color="auto"/>
            </w:tcBorders>
            <w:shd w:val="clear" w:color="auto" w:fill="auto"/>
            <w:noWrap/>
            <w:vAlign w:val="bottom"/>
            <w:hideMark/>
          </w:tcPr>
          <w:p w14:paraId="7B56B97F"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188</w:t>
            </w:r>
          </w:p>
        </w:tc>
        <w:tc>
          <w:tcPr>
            <w:tcW w:w="1340" w:type="dxa"/>
            <w:tcBorders>
              <w:top w:val="nil"/>
              <w:left w:val="nil"/>
              <w:bottom w:val="single" w:sz="4" w:space="0" w:color="auto"/>
              <w:right w:val="single" w:sz="8" w:space="0" w:color="auto"/>
            </w:tcBorders>
            <w:shd w:val="clear" w:color="auto" w:fill="auto"/>
            <w:noWrap/>
            <w:vAlign w:val="bottom"/>
            <w:hideMark/>
          </w:tcPr>
          <w:p w14:paraId="49174967"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19.46</w:t>
            </w:r>
          </w:p>
        </w:tc>
      </w:tr>
      <w:tr w:rsidR="00AC189A" w:rsidRPr="00AC189A" w14:paraId="3B1B88B3" w14:textId="77777777" w:rsidTr="00AC189A">
        <w:trPr>
          <w:trHeight w:val="295"/>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28E8995" w14:textId="77777777" w:rsidR="00AC189A" w:rsidRPr="00AC189A" w:rsidRDefault="00AC189A" w:rsidP="001B50DF">
            <w:pPr>
              <w:spacing w:line="360" w:lineRule="auto"/>
              <w:jc w:val="center"/>
              <w:rPr>
                <w:rFonts w:ascii="Calibri" w:hAnsi="Calibri" w:cs="Calibri"/>
                <w:color w:val="000000"/>
              </w:rPr>
            </w:pPr>
            <w:r w:rsidRPr="00AC189A">
              <w:rPr>
                <w:rFonts w:ascii="Calibri" w:hAnsi="Calibri" w:cs="Calibri"/>
                <w:color w:val="000000"/>
              </w:rPr>
              <w:t>6</w:t>
            </w:r>
          </w:p>
        </w:tc>
        <w:tc>
          <w:tcPr>
            <w:tcW w:w="1380" w:type="dxa"/>
            <w:tcBorders>
              <w:top w:val="nil"/>
              <w:left w:val="nil"/>
              <w:bottom w:val="single" w:sz="4" w:space="0" w:color="auto"/>
              <w:right w:val="single" w:sz="4" w:space="0" w:color="auto"/>
            </w:tcBorders>
            <w:shd w:val="clear" w:color="auto" w:fill="auto"/>
            <w:noWrap/>
            <w:vAlign w:val="bottom"/>
            <w:hideMark/>
          </w:tcPr>
          <w:p w14:paraId="2140D6F2"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Ivy</w:t>
            </w:r>
          </w:p>
        </w:tc>
        <w:tc>
          <w:tcPr>
            <w:tcW w:w="1140" w:type="dxa"/>
            <w:tcBorders>
              <w:top w:val="nil"/>
              <w:left w:val="nil"/>
              <w:bottom w:val="single" w:sz="4" w:space="0" w:color="auto"/>
              <w:right w:val="single" w:sz="4" w:space="0" w:color="auto"/>
            </w:tcBorders>
            <w:shd w:val="clear" w:color="auto" w:fill="auto"/>
            <w:noWrap/>
            <w:vAlign w:val="bottom"/>
            <w:hideMark/>
          </w:tcPr>
          <w:p w14:paraId="4F82D622"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Ivy-1.1</w:t>
            </w:r>
          </w:p>
        </w:tc>
        <w:tc>
          <w:tcPr>
            <w:tcW w:w="2200" w:type="dxa"/>
            <w:tcBorders>
              <w:top w:val="nil"/>
              <w:left w:val="nil"/>
              <w:bottom w:val="single" w:sz="4" w:space="0" w:color="auto"/>
              <w:right w:val="single" w:sz="4" w:space="0" w:color="auto"/>
            </w:tcBorders>
            <w:shd w:val="clear" w:color="auto" w:fill="auto"/>
            <w:noWrap/>
            <w:vAlign w:val="bottom"/>
            <w:hideMark/>
          </w:tcPr>
          <w:p w14:paraId="695DB67B"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27KLOC</w:t>
            </w:r>
          </w:p>
        </w:tc>
        <w:tc>
          <w:tcPr>
            <w:tcW w:w="1220" w:type="dxa"/>
            <w:tcBorders>
              <w:top w:val="nil"/>
              <w:left w:val="nil"/>
              <w:bottom w:val="single" w:sz="4" w:space="0" w:color="auto"/>
              <w:right w:val="single" w:sz="4" w:space="0" w:color="auto"/>
            </w:tcBorders>
            <w:shd w:val="clear" w:color="auto" w:fill="auto"/>
            <w:noWrap/>
            <w:vAlign w:val="bottom"/>
            <w:hideMark/>
          </w:tcPr>
          <w:p w14:paraId="4B2E8E9C"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112</w:t>
            </w:r>
          </w:p>
        </w:tc>
        <w:tc>
          <w:tcPr>
            <w:tcW w:w="1740" w:type="dxa"/>
            <w:tcBorders>
              <w:top w:val="nil"/>
              <w:left w:val="nil"/>
              <w:bottom w:val="single" w:sz="4" w:space="0" w:color="auto"/>
              <w:right w:val="single" w:sz="4" w:space="0" w:color="auto"/>
            </w:tcBorders>
            <w:shd w:val="clear" w:color="auto" w:fill="auto"/>
            <w:noWrap/>
            <w:vAlign w:val="bottom"/>
            <w:hideMark/>
          </w:tcPr>
          <w:p w14:paraId="5421CF29"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63</w:t>
            </w:r>
          </w:p>
        </w:tc>
        <w:tc>
          <w:tcPr>
            <w:tcW w:w="1340" w:type="dxa"/>
            <w:tcBorders>
              <w:top w:val="nil"/>
              <w:left w:val="nil"/>
              <w:bottom w:val="single" w:sz="4" w:space="0" w:color="auto"/>
              <w:right w:val="single" w:sz="8" w:space="0" w:color="auto"/>
            </w:tcBorders>
            <w:shd w:val="clear" w:color="auto" w:fill="auto"/>
            <w:noWrap/>
            <w:vAlign w:val="bottom"/>
            <w:hideMark/>
          </w:tcPr>
          <w:p w14:paraId="30154597"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56.25</w:t>
            </w:r>
          </w:p>
        </w:tc>
      </w:tr>
      <w:tr w:rsidR="00AC189A" w:rsidRPr="00AC189A" w14:paraId="1A2CA18E" w14:textId="77777777" w:rsidTr="00AC189A">
        <w:trPr>
          <w:trHeight w:val="295"/>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A580283" w14:textId="77777777" w:rsidR="00AC189A" w:rsidRPr="00AC189A" w:rsidRDefault="00AC189A" w:rsidP="001B50DF">
            <w:pPr>
              <w:spacing w:line="360" w:lineRule="auto"/>
              <w:jc w:val="center"/>
              <w:rPr>
                <w:rFonts w:ascii="Calibri" w:hAnsi="Calibri" w:cs="Calibri"/>
                <w:color w:val="000000"/>
              </w:rPr>
            </w:pPr>
            <w:r w:rsidRPr="00AC189A">
              <w:rPr>
                <w:rFonts w:ascii="Calibri" w:hAnsi="Calibri" w:cs="Calibri"/>
                <w:color w:val="000000"/>
              </w:rPr>
              <w:t>7</w:t>
            </w:r>
          </w:p>
        </w:tc>
        <w:tc>
          <w:tcPr>
            <w:tcW w:w="1380" w:type="dxa"/>
            <w:tcBorders>
              <w:top w:val="nil"/>
              <w:left w:val="nil"/>
              <w:bottom w:val="single" w:sz="4" w:space="0" w:color="auto"/>
              <w:right w:val="single" w:sz="4" w:space="0" w:color="auto"/>
            </w:tcBorders>
            <w:shd w:val="clear" w:color="auto" w:fill="auto"/>
            <w:noWrap/>
            <w:vAlign w:val="bottom"/>
            <w:hideMark/>
          </w:tcPr>
          <w:p w14:paraId="0D651A02"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 </w:t>
            </w:r>
          </w:p>
        </w:tc>
        <w:tc>
          <w:tcPr>
            <w:tcW w:w="1140" w:type="dxa"/>
            <w:tcBorders>
              <w:top w:val="nil"/>
              <w:left w:val="nil"/>
              <w:bottom w:val="single" w:sz="4" w:space="0" w:color="auto"/>
              <w:right w:val="single" w:sz="4" w:space="0" w:color="auto"/>
            </w:tcBorders>
            <w:shd w:val="clear" w:color="auto" w:fill="auto"/>
            <w:noWrap/>
            <w:vAlign w:val="bottom"/>
            <w:hideMark/>
          </w:tcPr>
          <w:p w14:paraId="7AA37DF6"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Ivy-1.4</w:t>
            </w:r>
          </w:p>
        </w:tc>
        <w:tc>
          <w:tcPr>
            <w:tcW w:w="2200" w:type="dxa"/>
            <w:tcBorders>
              <w:top w:val="nil"/>
              <w:left w:val="nil"/>
              <w:bottom w:val="single" w:sz="4" w:space="0" w:color="auto"/>
              <w:right w:val="single" w:sz="4" w:space="0" w:color="auto"/>
            </w:tcBorders>
            <w:shd w:val="clear" w:color="auto" w:fill="auto"/>
            <w:noWrap/>
            <w:vAlign w:val="bottom"/>
            <w:hideMark/>
          </w:tcPr>
          <w:p w14:paraId="6D245242"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59KLOC</w:t>
            </w:r>
          </w:p>
        </w:tc>
        <w:tc>
          <w:tcPr>
            <w:tcW w:w="1220" w:type="dxa"/>
            <w:tcBorders>
              <w:top w:val="nil"/>
              <w:left w:val="nil"/>
              <w:bottom w:val="single" w:sz="4" w:space="0" w:color="auto"/>
              <w:right w:val="single" w:sz="4" w:space="0" w:color="auto"/>
            </w:tcBorders>
            <w:shd w:val="clear" w:color="auto" w:fill="auto"/>
            <w:noWrap/>
            <w:vAlign w:val="bottom"/>
            <w:hideMark/>
          </w:tcPr>
          <w:p w14:paraId="25748C9D"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242</w:t>
            </w:r>
          </w:p>
        </w:tc>
        <w:tc>
          <w:tcPr>
            <w:tcW w:w="1740" w:type="dxa"/>
            <w:tcBorders>
              <w:top w:val="nil"/>
              <w:left w:val="nil"/>
              <w:bottom w:val="single" w:sz="4" w:space="0" w:color="auto"/>
              <w:right w:val="single" w:sz="4" w:space="0" w:color="auto"/>
            </w:tcBorders>
            <w:shd w:val="clear" w:color="auto" w:fill="auto"/>
            <w:noWrap/>
            <w:vAlign w:val="bottom"/>
            <w:hideMark/>
          </w:tcPr>
          <w:p w14:paraId="03432666"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16</w:t>
            </w:r>
          </w:p>
        </w:tc>
        <w:tc>
          <w:tcPr>
            <w:tcW w:w="1340" w:type="dxa"/>
            <w:tcBorders>
              <w:top w:val="nil"/>
              <w:left w:val="nil"/>
              <w:bottom w:val="single" w:sz="4" w:space="0" w:color="auto"/>
              <w:right w:val="single" w:sz="8" w:space="0" w:color="auto"/>
            </w:tcBorders>
            <w:shd w:val="clear" w:color="auto" w:fill="auto"/>
            <w:noWrap/>
            <w:vAlign w:val="bottom"/>
            <w:hideMark/>
          </w:tcPr>
          <w:p w14:paraId="4224D5D8"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6.61</w:t>
            </w:r>
          </w:p>
        </w:tc>
      </w:tr>
      <w:tr w:rsidR="00AC189A" w:rsidRPr="00AC189A" w14:paraId="4CE65E27" w14:textId="77777777" w:rsidTr="00AC189A">
        <w:trPr>
          <w:trHeight w:val="295"/>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D3E8626" w14:textId="77777777" w:rsidR="00AC189A" w:rsidRPr="00AC189A" w:rsidRDefault="00AC189A" w:rsidP="001B50DF">
            <w:pPr>
              <w:spacing w:line="360" w:lineRule="auto"/>
              <w:jc w:val="center"/>
              <w:rPr>
                <w:rFonts w:ascii="Calibri" w:hAnsi="Calibri" w:cs="Calibri"/>
                <w:color w:val="000000"/>
              </w:rPr>
            </w:pPr>
            <w:r w:rsidRPr="00AC189A">
              <w:rPr>
                <w:rFonts w:ascii="Calibri" w:hAnsi="Calibri" w:cs="Calibri"/>
                <w:color w:val="000000"/>
              </w:rPr>
              <w:t>8</w:t>
            </w:r>
          </w:p>
        </w:tc>
        <w:tc>
          <w:tcPr>
            <w:tcW w:w="1380" w:type="dxa"/>
            <w:tcBorders>
              <w:top w:val="nil"/>
              <w:left w:val="nil"/>
              <w:bottom w:val="single" w:sz="4" w:space="0" w:color="auto"/>
              <w:right w:val="single" w:sz="4" w:space="0" w:color="auto"/>
            </w:tcBorders>
            <w:shd w:val="clear" w:color="auto" w:fill="auto"/>
            <w:noWrap/>
            <w:vAlign w:val="bottom"/>
            <w:hideMark/>
          </w:tcPr>
          <w:p w14:paraId="22AD372C"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 </w:t>
            </w:r>
          </w:p>
        </w:tc>
        <w:tc>
          <w:tcPr>
            <w:tcW w:w="1140" w:type="dxa"/>
            <w:tcBorders>
              <w:top w:val="nil"/>
              <w:left w:val="nil"/>
              <w:bottom w:val="single" w:sz="4" w:space="0" w:color="auto"/>
              <w:right w:val="single" w:sz="4" w:space="0" w:color="auto"/>
            </w:tcBorders>
            <w:shd w:val="clear" w:color="auto" w:fill="auto"/>
            <w:noWrap/>
            <w:vAlign w:val="bottom"/>
            <w:hideMark/>
          </w:tcPr>
          <w:p w14:paraId="6A2A64E1"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Ivy-2.0</w:t>
            </w:r>
          </w:p>
        </w:tc>
        <w:tc>
          <w:tcPr>
            <w:tcW w:w="2200" w:type="dxa"/>
            <w:tcBorders>
              <w:top w:val="nil"/>
              <w:left w:val="nil"/>
              <w:bottom w:val="single" w:sz="4" w:space="0" w:color="auto"/>
              <w:right w:val="single" w:sz="4" w:space="0" w:color="auto"/>
            </w:tcBorders>
            <w:shd w:val="clear" w:color="auto" w:fill="auto"/>
            <w:noWrap/>
            <w:vAlign w:val="bottom"/>
            <w:hideMark/>
          </w:tcPr>
          <w:p w14:paraId="776CFA08"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87KLOC</w:t>
            </w:r>
          </w:p>
        </w:tc>
        <w:tc>
          <w:tcPr>
            <w:tcW w:w="1220" w:type="dxa"/>
            <w:tcBorders>
              <w:top w:val="nil"/>
              <w:left w:val="nil"/>
              <w:bottom w:val="single" w:sz="4" w:space="0" w:color="auto"/>
              <w:right w:val="single" w:sz="4" w:space="0" w:color="auto"/>
            </w:tcBorders>
            <w:shd w:val="clear" w:color="auto" w:fill="auto"/>
            <w:noWrap/>
            <w:vAlign w:val="bottom"/>
            <w:hideMark/>
          </w:tcPr>
          <w:p w14:paraId="2AC0ED22"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353</w:t>
            </w:r>
          </w:p>
        </w:tc>
        <w:tc>
          <w:tcPr>
            <w:tcW w:w="1740" w:type="dxa"/>
            <w:tcBorders>
              <w:top w:val="nil"/>
              <w:left w:val="nil"/>
              <w:bottom w:val="single" w:sz="4" w:space="0" w:color="auto"/>
              <w:right w:val="single" w:sz="4" w:space="0" w:color="auto"/>
            </w:tcBorders>
            <w:shd w:val="clear" w:color="auto" w:fill="auto"/>
            <w:noWrap/>
            <w:vAlign w:val="bottom"/>
            <w:hideMark/>
          </w:tcPr>
          <w:p w14:paraId="4655FE4E"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40</w:t>
            </w:r>
          </w:p>
        </w:tc>
        <w:tc>
          <w:tcPr>
            <w:tcW w:w="1340" w:type="dxa"/>
            <w:tcBorders>
              <w:top w:val="nil"/>
              <w:left w:val="nil"/>
              <w:bottom w:val="single" w:sz="4" w:space="0" w:color="auto"/>
              <w:right w:val="single" w:sz="8" w:space="0" w:color="auto"/>
            </w:tcBorders>
            <w:shd w:val="clear" w:color="auto" w:fill="auto"/>
            <w:noWrap/>
            <w:vAlign w:val="bottom"/>
            <w:hideMark/>
          </w:tcPr>
          <w:p w14:paraId="6C09BEB7"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11.33</w:t>
            </w:r>
          </w:p>
        </w:tc>
      </w:tr>
      <w:tr w:rsidR="00AC189A" w:rsidRPr="00AC189A" w14:paraId="226C5316" w14:textId="77777777" w:rsidTr="00AC189A">
        <w:trPr>
          <w:trHeight w:val="295"/>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CB6D8C2" w14:textId="77777777" w:rsidR="00AC189A" w:rsidRPr="00AC189A" w:rsidRDefault="00AC189A" w:rsidP="001B50DF">
            <w:pPr>
              <w:spacing w:line="360" w:lineRule="auto"/>
              <w:jc w:val="center"/>
              <w:rPr>
                <w:rFonts w:ascii="Calibri" w:hAnsi="Calibri" w:cs="Calibri"/>
                <w:color w:val="000000"/>
              </w:rPr>
            </w:pPr>
            <w:r w:rsidRPr="00AC189A">
              <w:rPr>
                <w:rFonts w:ascii="Calibri" w:hAnsi="Calibri" w:cs="Calibri"/>
                <w:color w:val="000000"/>
              </w:rPr>
              <w:t>9</w:t>
            </w:r>
          </w:p>
        </w:tc>
        <w:tc>
          <w:tcPr>
            <w:tcW w:w="1380" w:type="dxa"/>
            <w:tcBorders>
              <w:top w:val="nil"/>
              <w:left w:val="nil"/>
              <w:bottom w:val="single" w:sz="4" w:space="0" w:color="auto"/>
              <w:right w:val="single" w:sz="4" w:space="0" w:color="auto"/>
            </w:tcBorders>
            <w:shd w:val="clear" w:color="auto" w:fill="auto"/>
            <w:noWrap/>
            <w:vAlign w:val="bottom"/>
            <w:hideMark/>
          </w:tcPr>
          <w:p w14:paraId="4DA6551B"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Jedit</w:t>
            </w:r>
          </w:p>
        </w:tc>
        <w:tc>
          <w:tcPr>
            <w:tcW w:w="1140" w:type="dxa"/>
            <w:tcBorders>
              <w:top w:val="nil"/>
              <w:left w:val="nil"/>
              <w:bottom w:val="single" w:sz="4" w:space="0" w:color="auto"/>
              <w:right w:val="single" w:sz="4" w:space="0" w:color="auto"/>
            </w:tcBorders>
            <w:shd w:val="clear" w:color="auto" w:fill="auto"/>
            <w:noWrap/>
            <w:vAlign w:val="bottom"/>
            <w:hideMark/>
          </w:tcPr>
          <w:p w14:paraId="011BC35B"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Jedit-3.2</w:t>
            </w:r>
          </w:p>
        </w:tc>
        <w:tc>
          <w:tcPr>
            <w:tcW w:w="2200" w:type="dxa"/>
            <w:tcBorders>
              <w:top w:val="nil"/>
              <w:left w:val="nil"/>
              <w:bottom w:val="single" w:sz="4" w:space="0" w:color="auto"/>
              <w:right w:val="single" w:sz="4" w:space="0" w:color="auto"/>
            </w:tcBorders>
            <w:shd w:val="clear" w:color="auto" w:fill="auto"/>
            <w:noWrap/>
            <w:vAlign w:val="bottom"/>
            <w:hideMark/>
          </w:tcPr>
          <w:p w14:paraId="212225AB"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128KLOC</w:t>
            </w:r>
          </w:p>
        </w:tc>
        <w:tc>
          <w:tcPr>
            <w:tcW w:w="1220" w:type="dxa"/>
            <w:tcBorders>
              <w:top w:val="nil"/>
              <w:left w:val="nil"/>
              <w:bottom w:val="single" w:sz="4" w:space="0" w:color="auto"/>
              <w:right w:val="single" w:sz="4" w:space="0" w:color="auto"/>
            </w:tcBorders>
            <w:shd w:val="clear" w:color="auto" w:fill="auto"/>
            <w:noWrap/>
            <w:vAlign w:val="bottom"/>
            <w:hideMark/>
          </w:tcPr>
          <w:p w14:paraId="360BE006"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273</w:t>
            </w:r>
          </w:p>
        </w:tc>
        <w:tc>
          <w:tcPr>
            <w:tcW w:w="1740" w:type="dxa"/>
            <w:tcBorders>
              <w:top w:val="nil"/>
              <w:left w:val="nil"/>
              <w:bottom w:val="single" w:sz="4" w:space="0" w:color="auto"/>
              <w:right w:val="single" w:sz="4" w:space="0" w:color="auto"/>
            </w:tcBorders>
            <w:shd w:val="clear" w:color="auto" w:fill="auto"/>
            <w:noWrap/>
            <w:vAlign w:val="bottom"/>
            <w:hideMark/>
          </w:tcPr>
          <w:p w14:paraId="009E0F6D"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90</w:t>
            </w:r>
          </w:p>
        </w:tc>
        <w:tc>
          <w:tcPr>
            <w:tcW w:w="1340" w:type="dxa"/>
            <w:tcBorders>
              <w:top w:val="nil"/>
              <w:left w:val="nil"/>
              <w:bottom w:val="single" w:sz="4" w:space="0" w:color="auto"/>
              <w:right w:val="single" w:sz="8" w:space="0" w:color="auto"/>
            </w:tcBorders>
            <w:shd w:val="clear" w:color="auto" w:fill="auto"/>
            <w:noWrap/>
            <w:vAlign w:val="bottom"/>
            <w:hideMark/>
          </w:tcPr>
          <w:p w14:paraId="4AC27E19"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32.97</w:t>
            </w:r>
          </w:p>
        </w:tc>
      </w:tr>
      <w:tr w:rsidR="00AC189A" w:rsidRPr="00AC189A" w14:paraId="6B5E1C06" w14:textId="77777777" w:rsidTr="00AC189A">
        <w:trPr>
          <w:trHeight w:val="295"/>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0BC354E" w14:textId="77777777" w:rsidR="00AC189A" w:rsidRPr="00AC189A" w:rsidRDefault="00AC189A" w:rsidP="001B50DF">
            <w:pPr>
              <w:spacing w:line="360" w:lineRule="auto"/>
              <w:jc w:val="center"/>
              <w:rPr>
                <w:rFonts w:ascii="Calibri" w:hAnsi="Calibri" w:cs="Calibri"/>
                <w:color w:val="000000"/>
              </w:rPr>
            </w:pPr>
            <w:r w:rsidRPr="00AC189A">
              <w:rPr>
                <w:rFonts w:ascii="Calibri" w:hAnsi="Calibri" w:cs="Calibri"/>
                <w:color w:val="000000"/>
              </w:rPr>
              <w:t>10</w:t>
            </w:r>
          </w:p>
        </w:tc>
        <w:tc>
          <w:tcPr>
            <w:tcW w:w="1380" w:type="dxa"/>
            <w:tcBorders>
              <w:top w:val="nil"/>
              <w:left w:val="nil"/>
              <w:bottom w:val="single" w:sz="4" w:space="0" w:color="auto"/>
              <w:right w:val="single" w:sz="4" w:space="0" w:color="auto"/>
            </w:tcBorders>
            <w:shd w:val="clear" w:color="auto" w:fill="auto"/>
            <w:noWrap/>
            <w:vAlign w:val="bottom"/>
            <w:hideMark/>
          </w:tcPr>
          <w:p w14:paraId="3F55C1A9"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 </w:t>
            </w:r>
          </w:p>
        </w:tc>
        <w:tc>
          <w:tcPr>
            <w:tcW w:w="1140" w:type="dxa"/>
            <w:tcBorders>
              <w:top w:val="nil"/>
              <w:left w:val="nil"/>
              <w:bottom w:val="single" w:sz="4" w:space="0" w:color="auto"/>
              <w:right w:val="single" w:sz="4" w:space="0" w:color="auto"/>
            </w:tcBorders>
            <w:shd w:val="clear" w:color="auto" w:fill="auto"/>
            <w:noWrap/>
            <w:vAlign w:val="bottom"/>
            <w:hideMark/>
          </w:tcPr>
          <w:p w14:paraId="57F33F71"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Jedit-4.0</w:t>
            </w:r>
          </w:p>
        </w:tc>
        <w:tc>
          <w:tcPr>
            <w:tcW w:w="2200" w:type="dxa"/>
            <w:tcBorders>
              <w:top w:val="nil"/>
              <w:left w:val="nil"/>
              <w:bottom w:val="single" w:sz="4" w:space="0" w:color="auto"/>
              <w:right w:val="single" w:sz="4" w:space="0" w:color="auto"/>
            </w:tcBorders>
            <w:shd w:val="clear" w:color="auto" w:fill="auto"/>
            <w:noWrap/>
            <w:vAlign w:val="bottom"/>
            <w:hideMark/>
          </w:tcPr>
          <w:p w14:paraId="29D5C418"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144KLOC</w:t>
            </w:r>
          </w:p>
        </w:tc>
        <w:tc>
          <w:tcPr>
            <w:tcW w:w="1220" w:type="dxa"/>
            <w:tcBorders>
              <w:top w:val="nil"/>
              <w:left w:val="nil"/>
              <w:bottom w:val="single" w:sz="4" w:space="0" w:color="auto"/>
              <w:right w:val="single" w:sz="4" w:space="0" w:color="auto"/>
            </w:tcBorders>
            <w:shd w:val="clear" w:color="auto" w:fill="auto"/>
            <w:noWrap/>
            <w:vAlign w:val="bottom"/>
            <w:hideMark/>
          </w:tcPr>
          <w:p w14:paraId="08D091BB"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307</w:t>
            </w:r>
          </w:p>
        </w:tc>
        <w:tc>
          <w:tcPr>
            <w:tcW w:w="1740" w:type="dxa"/>
            <w:tcBorders>
              <w:top w:val="nil"/>
              <w:left w:val="nil"/>
              <w:bottom w:val="single" w:sz="4" w:space="0" w:color="auto"/>
              <w:right w:val="single" w:sz="4" w:space="0" w:color="auto"/>
            </w:tcBorders>
            <w:shd w:val="clear" w:color="auto" w:fill="auto"/>
            <w:noWrap/>
            <w:vAlign w:val="bottom"/>
            <w:hideMark/>
          </w:tcPr>
          <w:p w14:paraId="44737193"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75</w:t>
            </w:r>
          </w:p>
        </w:tc>
        <w:tc>
          <w:tcPr>
            <w:tcW w:w="1340" w:type="dxa"/>
            <w:tcBorders>
              <w:top w:val="nil"/>
              <w:left w:val="nil"/>
              <w:bottom w:val="single" w:sz="4" w:space="0" w:color="auto"/>
              <w:right w:val="single" w:sz="8" w:space="0" w:color="auto"/>
            </w:tcBorders>
            <w:shd w:val="clear" w:color="auto" w:fill="auto"/>
            <w:noWrap/>
            <w:vAlign w:val="bottom"/>
            <w:hideMark/>
          </w:tcPr>
          <w:p w14:paraId="1BD8E88D"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24.43</w:t>
            </w:r>
          </w:p>
        </w:tc>
      </w:tr>
      <w:tr w:rsidR="00AC189A" w:rsidRPr="00AC189A" w14:paraId="237D84F9" w14:textId="77777777" w:rsidTr="00AC189A">
        <w:trPr>
          <w:trHeight w:val="295"/>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465F1DE" w14:textId="77777777" w:rsidR="00AC189A" w:rsidRPr="00AC189A" w:rsidRDefault="00AC189A" w:rsidP="001B50DF">
            <w:pPr>
              <w:spacing w:line="360" w:lineRule="auto"/>
              <w:jc w:val="center"/>
              <w:rPr>
                <w:rFonts w:ascii="Calibri" w:hAnsi="Calibri" w:cs="Calibri"/>
                <w:color w:val="000000"/>
              </w:rPr>
            </w:pPr>
            <w:r w:rsidRPr="00AC189A">
              <w:rPr>
                <w:rFonts w:ascii="Calibri" w:hAnsi="Calibri" w:cs="Calibri"/>
                <w:color w:val="000000"/>
              </w:rPr>
              <w:t>11</w:t>
            </w:r>
          </w:p>
        </w:tc>
        <w:tc>
          <w:tcPr>
            <w:tcW w:w="1380" w:type="dxa"/>
            <w:tcBorders>
              <w:top w:val="nil"/>
              <w:left w:val="nil"/>
              <w:bottom w:val="single" w:sz="4" w:space="0" w:color="auto"/>
              <w:right w:val="single" w:sz="4" w:space="0" w:color="auto"/>
            </w:tcBorders>
            <w:shd w:val="clear" w:color="auto" w:fill="auto"/>
            <w:noWrap/>
            <w:vAlign w:val="bottom"/>
            <w:hideMark/>
          </w:tcPr>
          <w:p w14:paraId="25FC837A"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 </w:t>
            </w:r>
          </w:p>
        </w:tc>
        <w:tc>
          <w:tcPr>
            <w:tcW w:w="1140" w:type="dxa"/>
            <w:tcBorders>
              <w:top w:val="nil"/>
              <w:left w:val="nil"/>
              <w:bottom w:val="single" w:sz="4" w:space="0" w:color="auto"/>
              <w:right w:val="single" w:sz="4" w:space="0" w:color="auto"/>
            </w:tcBorders>
            <w:shd w:val="clear" w:color="auto" w:fill="auto"/>
            <w:noWrap/>
            <w:vAlign w:val="bottom"/>
            <w:hideMark/>
          </w:tcPr>
          <w:p w14:paraId="634CB124"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Jedit-4.1</w:t>
            </w:r>
          </w:p>
        </w:tc>
        <w:tc>
          <w:tcPr>
            <w:tcW w:w="2200" w:type="dxa"/>
            <w:tcBorders>
              <w:top w:val="nil"/>
              <w:left w:val="nil"/>
              <w:bottom w:val="single" w:sz="4" w:space="0" w:color="auto"/>
              <w:right w:val="single" w:sz="4" w:space="0" w:color="auto"/>
            </w:tcBorders>
            <w:shd w:val="clear" w:color="auto" w:fill="auto"/>
            <w:noWrap/>
            <w:vAlign w:val="bottom"/>
            <w:hideMark/>
          </w:tcPr>
          <w:p w14:paraId="10349968"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153KLOC</w:t>
            </w:r>
          </w:p>
        </w:tc>
        <w:tc>
          <w:tcPr>
            <w:tcW w:w="1220" w:type="dxa"/>
            <w:tcBorders>
              <w:top w:val="nil"/>
              <w:left w:val="nil"/>
              <w:bottom w:val="single" w:sz="4" w:space="0" w:color="auto"/>
              <w:right w:val="single" w:sz="4" w:space="0" w:color="auto"/>
            </w:tcBorders>
            <w:shd w:val="clear" w:color="auto" w:fill="auto"/>
            <w:noWrap/>
            <w:vAlign w:val="bottom"/>
            <w:hideMark/>
          </w:tcPr>
          <w:p w14:paraId="4CEDF0C4"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313</w:t>
            </w:r>
          </w:p>
        </w:tc>
        <w:tc>
          <w:tcPr>
            <w:tcW w:w="1740" w:type="dxa"/>
            <w:tcBorders>
              <w:top w:val="nil"/>
              <w:left w:val="nil"/>
              <w:bottom w:val="single" w:sz="4" w:space="0" w:color="auto"/>
              <w:right w:val="single" w:sz="4" w:space="0" w:color="auto"/>
            </w:tcBorders>
            <w:shd w:val="clear" w:color="auto" w:fill="auto"/>
            <w:noWrap/>
            <w:vAlign w:val="bottom"/>
            <w:hideMark/>
          </w:tcPr>
          <w:p w14:paraId="5F3A5BB4"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79</w:t>
            </w:r>
          </w:p>
        </w:tc>
        <w:tc>
          <w:tcPr>
            <w:tcW w:w="1340" w:type="dxa"/>
            <w:tcBorders>
              <w:top w:val="nil"/>
              <w:left w:val="nil"/>
              <w:bottom w:val="single" w:sz="4" w:space="0" w:color="auto"/>
              <w:right w:val="single" w:sz="8" w:space="0" w:color="auto"/>
            </w:tcBorders>
            <w:shd w:val="clear" w:color="auto" w:fill="auto"/>
            <w:noWrap/>
            <w:vAlign w:val="bottom"/>
            <w:hideMark/>
          </w:tcPr>
          <w:p w14:paraId="5CDCF3B0"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25.24</w:t>
            </w:r>
          </w:p>
        </w:tc>
      </w:tr>
      <w:tr w:rsidR="00AC189A" w:rsidRPr="00AC189A" w14:paraId="5721EE41" w14:textId="77777777" w:rsidTr="00AC189A">
        <w:trPr>
          <w:trHeight w:val="295"/>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1631CBA" w14:textId="77777777" w:rsidR="00AC189A" w:rsidRPr="00AC189A" w:rsidRDefault="00AC189A" w:rsidP="001B50DF">
            <w:pPr>
              <w:spacing w:line="360" w:lineRule="auto"/>
              <w:jc w:val="center"/>
              <w:rPr>
                <w:rFonts w:ascii="Calibri" w:hAnsi="Calibri" w:cs="Calibri"/>
                <w:color w:val="000000"/>
              </w:rPr>
            </w:pPr>
            <w:r w:rsidRPr="00AC189A">
              <w:rPr>
                <w:rFonts w:ascii="Calibri" w:hAnsi="Calibri" w:cs="Calibri"/>
                <w:color w:val="000000"/>
              </w:rPr>
              <w:t>12</w:t>
            </w:r>
          </w:p>
        </w:tc>
        <w:tc>
          <w:tcPr>
            <w:tcW w:w="1380" w:type="dxa"/>
            <w:tcBorders>
              <w:top w:val="nil"/>
              <w:left w:val="nil"/>
              <w:bottom w:val="single" w:sz="4" w:space="0" w:color="auto"/>
              <w:right w:val="single" w:sz="4" w:space="0" w:color="auto"/>
            </w:tcBorders>
            <w:shd w:val="clear" w:color="auto" w:fill="auto"/>
            <w:noWrap/>
            <w:vAlign w:val="bottom"/>
            <w:hideMark/>
          </w:tcPr>
          <w:p w14:paraId="7251BDFF"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 </w:t>
            </w:r>
          </w:p>
        </w:tc>
        <w:tc>
          <w:tcPr>
            <w:tcW w:w="1140" w:type="dxa"/>
            <w:tcBorders>
              <w:top w:val="nil"/>
              <w:left w:val="nil"/>
              <w:bottom w:val="single" w:sz="4" w:space="0" w:color="auto"/>
              <w:right w:val="single" w:sz="4" w:space="0" w:color="auto"/>
            </w:tcBorders>
            <w:shd w:val="clear" w:color="auto" w:fill="auto"/>
            <w:noWrap/>
            <w:vAlign w:val="bottom"/>
            <w:hideMark/>
          </w:tcPr>
          <w:p w14:paraId="44F2C2D8"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Jedit-4.2</w:t>
            </w:r>
          </w:p>
        </w:tc>
        <w:tc>
          <w:tcPr>
            <w:tcW w:w="2200" w:type="dxa"/>
            <w:tcBorders>
              <w:top w:val="nil"/>
              <w:left w:val="nil"/>
              <w:bottom w:val="single" w:sz="4" w:space="0" w:color="auto"/>
              <w:right w:val="single" w:sz="4" w:space="0" w:color="auto"/>
            </w:tcBorders>
            <w:shd w:val="clear" w:color="auto" w:fill="auto"/>
            <w:noWrap/>
            <w:vAlign w:val="bottom"/>
            <w:hideMark/>
          </w:tcPr>
          <w:p w14:paraId="30299ED4"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170KLOC</w:t>
            </w:r>
          </w:p>
        </w:tc>
        <w:tc>
          <w:tcPr>
            <w:tcW w:w="1220" w:type="dxa"/>
            <w:tcBorders>
              <w:top w:val="nil"/>
              <w:left w:val="nil"/>
              <w:bottom w:val="single" w:sz="4" w:space="0" w:color="auto"/>
              <w:right w:val="single" w:sz="4" w:space="0" w:color="auto"/>
            </w:tcBorders>
            <w:shd w:val="clear" w:color="auto" w:fill="auto"/>
            <w:noWrap/>
            <w:vAlign w:val="bottom"/>
            <w:hideMark/>
          </w:tcPr>
          <w:p w14:paraId="47BEF3FF"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368</w:t>
            </w:r>
          </w:p>
        </w:tc>
        <w:tc>
          <w:tcPr>
            <w:tcW w:w="1740" w:type="dxa"/>
            <w:tcBorders>
              <w:top w:val="nil"/>
              <w:left w:val="nil"/>
              <w:bottom w:val="single" w:sz="4" w:space="0" w:color="auto"/>
              <w:right w:val="single" w:sz="4" w:space="0" w:color="auto"/>
            </w:tcBorders>
            <w:shd w:val="clear" w:color="auto" w:fill="auto"/>
            <w:noWrap/>
            <w:vAlign w:val="bottom"/>
            <w:hideMark/>
          </w:tcPr>
          <w:p w14:paraId="03A35455"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48</w:t>
            </w:r>
          </w:p>
        </w:tc>
        <w:tc>
          <w:tcPr>
            <w:tcW w:w="1340" w:type="dxa"/>
            <w:tcBorders>
              <w:top w:val="nil"/>
              <w:left w:val="nil"/>
              <w:bottom w:val="single" w:sz="4" w:space="0" w:color="auto"/>
              <w:right w:val="single" w:sz="8" w:space="0" w:color="auto"/>
            </w:tcBorders>
            <w:shd w:val="clear" w:color="auto" w:fill="auto"/>
            <w:noWrap/>
            <w:vAlign w:val="bottom"/>
            <w:hideMark/>
          </w:tcPr>
          <w:p w14:paraId="2BE6FA6D"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13.04</w:t>
            </w:r>
          </w:p>
        </w:tc>
      </w:tr>
      <w:tr w:rsidR="00AC189A" w:rsidRPr="00AC189A" w14:paraId="1EAE5F9F" w14:textId="77777777" w:rsidTr="00AC189A">
        <w:trPr>
          <w:trHeight w:val="295"/>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BBE1877" w14:textId="77777777" w:rsidR="00AC189A" w:rsidRPr="00AC189A" w:rsidRDefault="00AC189A" w:rsidP="001B50DF">
            <w:pPr>
              <w:spacing w:line="360" w:lineRule="auto"/>
              <w:jc w:val="center"/>
              <w:rPr>
                <w:rFonts w:ascii="Calibri" w:hAnsi="Calibri" w:cs="Calibri"/>
                <w:color w:val="000000"/>
              </w:rPr>
            </w:pPr>
            <w:r w:rsidRPr="00AC189A">
              <w:rPr>
                <w:rFonts w:ascii="Calibri" w:hAnsi="Calibri" w:cs="Calibri"/>
                <w:color w:val="000000"/>
              </w:rPr>
              <w:t>13</w:t>
            </w:r>
          </w:p>
        </w:tc>
        <w:tc>
          <w:tcPr>
            <w:tcW w:w="1380" w:type="dxa"/>
            <w:tcBorders>
              <w:top w:val="nil"/>
              <w:left w:val="nil"/>
              <w:bottom w:val="single" w:sz="4" w:space="0" w:color="auto"/>
              <w:right w:val="single" w:sz="4" w:space="0" w:color="auto"/>
            </w:tcBorders>
            <w:shd w:val="clear" w:color="auto" w:fill="auto"/>
            <w:noWrap/>
            <w:vAlign w:val="bottom"/>
            <w:hideMark/>
          </w:tcPr>
          <w:p w14:paraId="56BD79CD"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 </w:t>
            </w:r>
          </w:p>
        </w:tc>
        <w:tc>
          <w:tcPr>
            <w:tcW w:w="1140" w:type="dxa"/>
            <w:tcBorders>
              <w:top w:val="nil"/>
              <w:left w:val="nil"/>
              <w:bottom w:val="single" w:sz="4" w:space="0" w:color="auto"/>
              <w:right w:val="single" w:sz="4" w:space="0" w:color="auto"/>
            </w:tcBorders>
            <w:shd w:val="clear" w:color="auto" w:fill="auto"/>
            <w:noWrap/>
            <w:vAlign w:val="bottom"/>
            <w:hideMark/>
          </w:tcPr>
          <w:p w14:paraId="3DF68EE1"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Jedit-4.3</w:t>
            </w:r>
          </w:p>
        </w:tc>
        <w:tc>
          <w:tcPr>
            <w:tcW w:w="2200" w:type="dxa"/>
            <w:tcBorders>
              <w:top w:val="nil"/>
              <w:left w:val="nil"/>
              <w:bottom w:val="single" w:sz="4" w:space="0" w:color="auto"/>
              <w:right w:val="single" w:sz="4" w:space="0" w:color="auto"/>
            </w:tcBorders>
            <w:shd w:val="clear" w:color="auto" w:fill="auto"/>
            <w:noWrap/>
            <w:vAlign w:val="bottom"/>
            <w:hideMark/>
          </w:tcPr>
          <w:p w14:paraId="36D42CAC"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202KLOC</w:t>
            </w:r>
          </w:p>
        </w:tc>
        <w:tc>
          <w:tcPr>
            <w:tcW w:w="1220" w:type="dxa"/>
            <w:tcBorders>
              <w:top w:val="nil"/>
              <w:left w:val="nil"/>
              <w:bottom w:val="single" w:sz="4" w:space="0" w:color="auto"/>
              <w:right w:val="single" w:sz="4" w:space="0" w:color="auto"/>
            </w:tcBorders>
            <w:shd w:val="clear" w:color="auto" w:fill="auto"/>
            <w:noWrap/>
            <w:vAlign w:val="bottom"/>
            <w:hideMark/>
          </w:tcPr>
          <w:p w14:paraId="04C2A1A6"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493</w:t>
            </w:r>
          </w:p>
        </w:tc>
        <w:tc>
          <w:tcPr>
            <w:tcW w:w="1740" w:type="dxa"/>
            <w:tcBorders>
              <w:top w:val="nil"/>
              <w:left w:val="nil"/>
              <w:bottom w:val="single" w:sz="4" w:space="0" w:color="auto"/>
              <w:right w:val="single" w:sz="4" w:space="0" w:color="auto"/>
            </w:tcBorders>
            <w:shd w:val="clear" w:color="auto" w:fill="auto"/>
            <w:noWrap/>
            <w:vAlign w:val="bottom"/>
            <w:hideMark/>
          </w:tcPr>
          <w:p w14:paraId="39C004A5"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11</w:t>
            </w:r>
          </w:p>
        </w:tc>
        <w:tc>
          <w:tcPr>
            <w:tcW w:w="1340" w:type="dxa"/>
            <w:tcBorders>
              <w:top w:val="nil"/>
              <w:left w:val="nil"/>
              <w:bottom w:val="single" w:sz="4" w:space="0" w:color="auto"/>
              <w:right w:val="single" w:sz="8" w:space="0" w:color="auto"/>
            </w:tcBorders>
            <w:shd w:val="clear" w:color="auto" w:fill="auto"/>
            <w:noWrap/>
            <w:vAlign w:val="bottom"/>
            <w:hideMark/>
          </w:tcPr>
          <w:p w14:paraId="167EEF48"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2.23</w:t>
            </w:r>
          </w:p>
        </w:tc>
      </w:tr>
      <w:tr w:rsidR="00AC189A" w:rsidRPr="00AC189A" w14:paraId="7C99B1DF" w14:textId="77777777" w:rsidTr="00AC189A">
        <w:trPr>
          <w:trHeight w:val="295"/>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2970EA9" w14:textId="77777777" w:rsidR="00AC189A" w:rsidRPr="00AC189A" w:rsidRDefault="00AC189A" w:rsidP="001B50DF">
            <w:pPr>
              <w:spacing w:line="360" w:lineRule="auto"/>
              <w:jc w:val="center"/>
              <w:rPr>
                <w:rFonts w:ascii="Calibri" w:hAnsi="Calibri" w:cs="Calibri"/>
                <w:color w:val="000000"/>
              </w:rPr>
            </w:pPr>
            <w:r w:rsidRPr="00AC189A">
              <w:rPr>
                <w:rFonts w:ascii="Calibri" w:hAnsi="Calibri" w:cs="Calibri"/>
                <w:color w:val="000000"/>
              </w:rPr>
              <w:lastRenderedPageBreak/>
              <w:t>14</w:t>
            </w:r>
          </w:p>
        </w:tc>
        <w:tc>
          <w:tcPr>
            <w:tcW w:w="1380" w:type="dxa"/>
            <w:tcBorders>
              <w:top w:val="nil"/>
              <w:left w:val="nil"/>
              <w:bottom w:val="single" w:sz="4" w:space="0" w:color="auto"/>
              <w:right w:val="single" w:sz="4" w:space="0" w:color="auto"/>
            </w:tcBorders>
            <w:shd w:val="clear" w:color="auto" w:fill="auto"/>
            <w:noWrap/>
            <w:vAlign w:val="bottom"/>
            <w:hideMark/>
          </w:tcPr>
          <w:p w14:paraId="181A3034"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Log4 j</w:t>
            </w:r>
          </w:p>
        </w:tc>
        <w:tc>
          <w:tcPr>
            <w:tcW w:w="1140" w:type="dxa"/>
            <w:tcBorders>
              <w:top w:val="nil"/>
              <w:left w:val="nil"/>
              <w:bottom w:val="single" w:sz="4" w:space="0" w:color="auto"/>
              <w:right w:val="single" w:sz="4" w:space="0" w:color="auto"/>
            </w:tcBorders>
            <w:shd w:val="clear" w:color="auto" w:fill="auto"/>
            <w:noWrap/>
            <w:vAlign w:val="bottom"/>
            <w:hideMark/>
          </w:tcPr>
          <w:p w14:paraId="3FB80751"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Log4 j-1.0</w:t>
            </w:r>
          </w:p>
        </w:tc>
        <w:tc>
          <w:tcPr>
            <w:tcW w:w="2200" w:type="dxa"/>
            <w:tcBorders>
              <w:top w:val="nil"/>
              <w:left w:val="nil"/>
              <w:bottom w:val="single" w:sz="4" w:space="0" w:color="auto"/>
              <w:right w:val="single" w:sz="4" w:space="0" w:color="auto"/>
            </w:tcBorders>
            <w:shd w:val="clear" w:color="auto" w:fill="auto"/>
            <w:noWrap/>
            <w:vAlign w:val="bottom"/>
            <w:hideMark/>
          </w:tcPr>
          <w:p w14:paraId="11FD92C2"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21KLOC</w:t>
            </w:r>
          </w:p>
        </w:tc>
        <w:tc>
          <w:tcPr>
            <w:tcW w:w="1220" w:type="dxa"/>
            <w:tcBorders>
              <w:top w:val="nil"/>
              <w:left w:val="nil"/>
              <w:bottom w:val="single" w:sz="4" w:space="0" w:color="auto"/>
              <w:right w:val="single" w:sz="4" w:space="0" w:color="auto"/>
            </w:tcBorders>
            <w:shd w:val="clear" w:color="auto" w:fill="auto"/>
            <w:noWrap/>
            <w:vAlign w:val="bottom"/>
            <w:hideMark/>
          </w:tcPr>
          <w:p w14:paraId="47F3D845"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136</w:t>
            </w:r>
          </w:p>
        </w:tc>
        <w:tc>
          <w:tcPr>
            <w:tcW w:w="1740" w:type="dxa"/>
            <w:tcBorders>
              <w:top w:val="nil"/>
              <w:left w:val="nil"/>
              <w:bottom w:val="single" w:sz="4" w:space="0" w:color="auto"/>
              <w:right w:val="single" w:sz="4" w:space="0" w:color="auto"/>
            </w:tcBorders>
            <w:shd w:val="clear" w:color="auto" w:fill="auto"/>
            <w:noWrap/>
            <w:vAlign w:val="bottom"/>
            <w:hideMark/>
          </w:tcPr>
          <w:p w14:paraId="70BCA6F4"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34</w:t>
            </w:r>
          </w:p>
        </w:tc>
        <w:tc>
          <w:tcPr>
            <w:tcW w:w="1340" w:type="dxa"/>
            <w:tcBorders>
              <w:top w:val="nil"/>
              <w:left w:val="nil"/>
              <w:bottom w:val="single" w:sz="4" w:space="0" w:color="auto"/>
              <w:right w:val="single" w:sz="8" w:space="0" w:color="auto"/>
            </w:tcBorders>
            <w:shd w:val="clear" w:color="auto" w:fill="auto"/>
            <w:noWrap/>
            <w:vAlign w:val="bottom"/>
            <w:hideMark/>
          </w:tcPr>
          <w:p w14:paraId="105DE152"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25</w:t>
            </w:r>
          </w:p>
        </w:tc>
      </w:tr>
      <w:tr w:rsidR="00AC189A" w:rsidRPr="00AC189A" w14:paraId="4B0B4024" w14:textId="77777777" w:rsidTr="00AC189A">
        <w:trPr>
          <w:trHeight w:val="295"/>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F49A2DC" w14:textId="77777777" w:rsidR="00AC189A" w:rsidRPr="00AC189A" w:rsidRDefault="00AC189A" w:rsidP="001B50DF">
            <w:pPr>
              <w:spacing w:line="360" w:lineRule="auto"/>
              <w:jc w:val="center"/>
              <w:rPr>
                <w:rFonts w:ascii="Calibri" w:hAnsi="Calibri" w:cs="Calibri"/>
                <w:color w:val="000000"/>
              </w:rPr>
            </w:pPr>
            <w:r w:rsidRPr="00AC189A">
              <w:rPr>
                <w:rFonts w:ascii="Calibri" w:hAnsi="Calibri" w:cs="Calibri"/>
                <w:color w:val="000000"/>
              </w:rPr>
              <w:t>15</w:t>
            </w:r>
          </w:p>
        </w:tc>
        <w:tc>
          <w:tcPr>
            <w:tcW w:w="1380" w:type="dxa"/>
            <w:tcBorders>
              <w:top w:val="nil"/>
              <w:left w:val="nil"/>
              <w:bottom w:val="single" w:sz="4" w:space="0" w:color="auto"/>
              <w:right w:val="single" w:sz="4" w:space="0" w:color="auto"/>
            </w:tcBorders>
            <w:shd w:val="clear" w:color="auto" w:fill="auto"/>
            <w:noWrap/>
            <w:vAlign w:val="bottom"/>
            <w:hideMark/>
          </w:tcPr>
          <w:p w14:paraId="36F9ACA9"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 </w:t>
            </w:r>
          </w:p>
        </w:tc>
        <w:tc>
          <w:tcPr>
            <w:tcW w:w="1140" w:type="dxa"/>
            <w:tcBorders>
              <w:top w:val="nil"/>
              <w:left w:val="nil"/>
              <w:bottom w:val="single" w:sz="4" w:space="0" w:color="auto"/>
              <w:right w:val="single" w:sz="4" w:space="0" w:color="auto"/>
            </w:tcBorders>
            <w:shd w:val="clear" w:color="auto" w:fill="auto"/>
            <w:noWrap/>
            <w:vAlign w:val="bottom"/>
            <w:hideMark/>
          </w:tcPr>
          <w:p w14:paraId="2361A7F6"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Log4 j-1.1</w:t>
            </w:r>
          </w:p>
        </w:tc>
        <w:tc>
          <w:tcPr>
            <w:tcW w:w="2200" w:type="dxa"/>
            <w:tcBorders>
              <w:top w:val="nil"/>
              <w:left w:val="nil"/>
              <w:bottom w:val="single" w:sz="4" w:space="0" w:color="auto"/>
              <w:right w:val="single" w:sz="4" w:space="0" w:color="auto"/>
            </w:tcBorders>
            <w:shd w:val="clear" w:color="auto" w:fill="auto"/>
            <w:noWrap/>
            <w:vAlign w:val="bottom"/>
            <w:hideMark/>
          </w:tcPr>
          <w:p w14:paraId="747556AA"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19KLOC</w:t>
            </w:r>
          </w:p>
        </w:tc>
        <w:tc>
          <w:tcPr>
            <w:tcW w:w="1220" w:type="dxa"/>
            <w:tcBorders>
              <w:top w:val="nil"/>
              <w:left w:val="nil"/>
              <w:bottom w:val="single" w:sz="4" w:space="0" w:color="auto"/>
              <w:right w:val="single" w:sz="4" w:space="0" w:color="auto"/>
            </w:tcBorders>
            <w:shd w:val="clear" w:color="auto" w:fill="auto"/>
            <w:noWrap/>
            <w:vAlign w:val="bottom"/>
            <w:hideMark/>
          </w:tcPr>
          <w:p w14:paraId="548AB0D7"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110</w:t>
            </w:r>
          </w:p>
        </w:tc>
        <w:tc>
          <w:tcPr>
            <w:tcW w:w="1740" w:type="dxa"/>
            <w:tcBorders>
              <w:top w:val="nil"/>
              <w:left w:val="nil"/>
              <w:bottom w:val="single" w:sz="4" w:space="0" w:color="auto"/>
              <w:right w:val="single" w:sz="4" w:space="0" w:color="auto"/>
            </w:tcBorders>
            <w:shd w:val="clear" w:color="auto" w:fill="auto"/>
            <w:noWrap/>
            <w:vAlign w:val="bottom"/>
            <w:hideMark/>
          </w:tcPr>
          <w:p w14:paraId="67AF1653"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37</w:t>
            </w:r>
          </w:p>
        </w:tc>
        <w:tc>
          <w:tcPr>
            <w:tcW w:w="1340" w:type="dxa"/>
            <w:tcBorders>
              <w:top w:val="nil"/>
              <w:left w:val="nil"/>
              <w:bottom w:val="single" w:sz="4" w:space="0" w:color="auto"/>
              <w:right w:val="single" w:sz="8" w:space="0" w:color="auto"/>
            </w:tcBorders>
            <w:shd w:val="clear" w:color="auto" w:fill="auto"/>
            <w:noWrap/>
            <w:vAlign w:val="bottom"/>
            <w:hideMark/>
          </w:tcPr>
          <w:p w14:paraId="42F84F69"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33.64</w:t>
            </w:r>
          </w:p>
        </w:tc>
      </w:tr>
      <w:tr w:rsidR="00AC189A" w:rsidRPr="00AC189A" w14:paraId="4E825EC4" w14:textId="77777777" w:rsidTr="00AC189A">
        <w:trPr>
          <w:trHeight w:val="295"/>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9A88C7C" w14:textId="77777777" w:rsidR="00AC189A" w:rsidRPr="00AC189A" w:rsidRDefault="00AC189A" w:rsidP="001B50DF">
            <w:pPr>
              <w:spacing w:line="360" w:lineRule="auto"/>
              <w:jc w:val="center"/>
              <w:rPr>
                <w:rFonts w:ascii="Calibri" w:hAnsi="Calibri" w:cs="Calibri"/>
                <w:color w:val="000000"/>
              </w:rPr>
            </w:pPr>
            <w:r w:rsidRPr="00AC189A">
              <w:rPr>
                <w:rFonts w:ascii="Calibri" w:hAnsi="Calibri" w:cs="Calibri"/>
                <w:color w:val="000000"/>
              </w:rPr>
              <w:t>16</w:t>
            </w:r>
          </w:p>
        </w:tc>
        <w:tc>
          <w:tcPr>
            <w:tcW w:w="1380" w:type="dxa"/>
            <w:tcBorders>
              <w:top w:val="nil"/>
              <w:left w:val="nil"/>
              <w:bottom w:val="single" w:sz="4" w:space="0" w:color="auto"/>
              <w:right w:val="single" w:sz="4" w:space="0" w:color="auto"/>
            </w:tcBorders>
            <w:shd w:val="clear" w:color="auto" w:fill="auto"/>
            <w:noWrap/>
            <w:vAlign w:val="bottom"/>
            <w:hideMark/>
          </w:tcPr>
          <w:p w14:paraId="222217A3"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 </w:t>
            </w:r>
          </w:p>
        </w:tc>
        <w:tc>
          <w:tcPr>
            <w:tcW w:w="1140" w:type="dxa"/>
            <w:tcBorders>
              <w:top w:val="nil"/>
              <w:left w:val="nil"/>
              <w:bottom w:val="single" w:sz="4" w:space="0" w:color="auto"/>
              <w:right w:val="single" w:sz="4" w:space="0" w:color="auto"/>
            </w:tcBorders>
            <w:shd w:val="clear" w:color="auto" w:fill="auto"/>
            <w:noWrap/>
            <w:vAlign w:val="bottom"/>
            <w:hideMark/>
          </w:tcPr>
          <w:p w14:paraId="10F19099"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Log4 j-1.2</w:t>
            </w:r>
          </w:p>
        </w:tc>
        <w:tc>
          <w:tcPr>
            <w:tcW w:w="2200" w:type="dxa"/>
            <w:tcBorders>
              <w:top w:val="nil"/>
              <w:left w:val="nil"/>
              <w:bottom w:val="single" w:sz="4" w:space="0" w:color="auto"/>
              <w:right w:val="single" w:sz="4" w:space="0" w:color="auto"/>
            </w:tcBorders>
            <w:shd w:val="clear" w:color="auto" w:fill="auto"/>
            <w:noWrap/>
            <w:vAlign w:val="bottom"/>
            <w:hideMark/>
          </w:tcPr>
          <w:p w14:paraId="1E4502E5"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38KLOC</w:t>
            </w:r>
          </w:p>
        </w:tc>
        <w:tc>
          <w:tcPr>
            <w:tcW w:w="1220" w:type="dxa"/>
            <w:tcBorders>
              <w:top w:val="nil"/>
              <w:left w:val="nil"/>
              <w:bottom w:val="single" w:sz="4" w:space="0" w:color="auto"/>
              <w:right w:val="single" w:sz="4" w:space="0" w:color="auto"/>
            </w:tcBorders>
            <w:shd w:val="clear" w:color="auto" w:fill="auto"/>
            <w:noWrap/>
            <w:vAlign w:val="bottom"/>
            <w:hideMark/>
          </w:tcPr>
          <w:p w14:paraId="588CBF57"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206</w:t>
            </w:r>
          </w:p>
        </w:tc>
        <w:tc>
          <w:tcPr>
            <w:tcW w:w="1740" w:type="dxa"/>
            <w:tcBorders>
              <w:top w:val="nil"/>
              <w:left w:val="nil"/>
              <w:bottom w:val="single" w:sz="4" w:space="0" w:color="auto"/>
              <w:right w:val="single" w:sz="4" w:space="0" w:color="auto"/>
            </w:tcBorders>
            <w:shd w:val="clear" w:color="auto" w:fill="auto"/>
            <w:noWrap/>
            <w:vAlign w:val="bottom"/>
            <w:hideMark/>
          </w:tcPr>
          <w:p w14:paraId="2A9556A1"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189</w:t>
            </w:r>
          </w:p>
        </w:tc>
        <w:tc>
          <w:tcPr>
            <w:tcW w:w="1340" w:type="dxa"/>
            <w:tcBorders>
              <w:top w:val="nil"/>
              <w:left w:val="nil"/>
              <w:bottom w:val="single" w:sz="4" w:space="0" w:color="auto"/>
              <w:right w:val="single" w:sz="8" w:space="0" w:color="auto"/>
            </w:tcBorders>
            <w:shd w:val="clear" w:color="auto" w:fill="auto"/>
            <w:noWrap/>
            <w:vAlign w:val="bottom"/>
            <w:hideMark/>
          </w:tcPr>
          <w:p w14:paraId="3E293927"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91.75</w:t>
            </w:r>
          </w:p>
        </w:tc>
      </w:tr>
      <w:tr w:rsidR="00AC189A" w:rsidRPr="00AC189A" w14:paraId="3324C1D4" w14:textId="77777777" w:rsidTr="00AC189A">
        <w:trPr>
          <w:trHeight w:val="295"/>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A7A579F" w14:textId="77777777" w:rsidR="00AC189A" w:rsidRPr="00AC189A" w:rsidRDefault="00AC189A" w:rsidP="001B50DF">
            <w:pPr>
              <w:spacing w:line="360" w:lineRule="auto"/>
              <w:jc w:val="center"/>
              <w:rPr>
                <w:rFonts w:ascii="Calibri" w:hAnsi="Calibri" w:cs="Calibri"/>
                <w:color w:val="000000"/>
              </w:rPr>
            </w:pPr>
            <w:r w:rsidRPr="00AC189A">
              <w:rPr>
                <w:rFonts w:ascii="Calibri" w:hAnsi="Calibri" w:cs="Calibri"/>
                <w:color w:val="000000"/>
              </w:rPr>
              <w:t>17</w:t>
            </w:r>
          </w:p>
        </w:tc>
        <w:tc>
          <w:tcPr>
            <w:tcW w:w="1380" w:type="dxa"/>
            <w:tcBorders>
              <w:top w:val="nil"/>
              <w:left w:val="nil"/>
              <w:bottom w:val="single" w:sz="4" w:space="0" w:color="auto"/>
              <w:right w:val="single" w:sz="4" w:space="0" w:color="auto"/>
            </w:tcBorders>
            <w:shd w:val="clear" w:color="auto" w:fill="auto"/>
            <w:noWrap/>
            <w:vAlign w:val="bottom"/>
            <w:hideMark/>
          </w:tcPr>
          <w:p w14:paraId="42806779"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Lucene</w:t>
            </w:r>
          </w:p>
        </w:tc>
        <w:tc>
          <w:tcPr>
            <w:tcW w:w="1140" w:type="dxa"/>
            <w:tcBorders>
              <w:top w:val="nil"/>
              <w:left w:val="nil"/>
              <w:bottom w:val="single" w:sz="4" w:space="0" w:color="auto"/>
              <w:right w:val="single" w:sz="4" w:space="0" w:color="auto"/>
            </w:tcBorders>
            <w:shd w:val="clear" w:color="auto" w:fill="auto"/>
            <w:noWrap/>
            <w:vAlign w:val="bottom"/>
            <w:hideMark/>
          </w:tcPr>
          <w:p w14:paraId="530E5869"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Lucene-2.0</w:t>
            </w:r>
          </w:p>
        </w:tc>
        <w:tc>
          <w:tcPr>
            <w:tcW w:w="2200" w:type="dxa"/>
            <w:tcBorders>
              <w:top w:val="nil"/>
              <w:left w:val="nil"/>
              <w:bottom w:val="single" w:sz="4" w:space="0" w:color="auto"/>
              <w:right w:val="single" w:sz="4" w:space="0" w:color="auto"/>
            </w:tcBorders>
            <w:shd w:val="clear" w:color="auto" w:fill="auto"/>
            <w:noWrap/>
            <w:vAlign w:val="bottom"/>
            <w:hideMark/>
          </w:tcPr>
          <w:p w14:paraId="68628A9C"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50KLOC</w:t>
            </w:r>
          </w:p>
        </w:tc>
        <w:tc>
          <w:tcPr>
            <w:tcW w:w="1220" w:type="dxa"/>
            <w:tcBorders>
              <w:top w:val="nil"/>
              <w:left w:val="nil"/>
              <w:bottom w:val="single" w:sz="4" w:space="0" w:color="auto"/>
              <w:right w:val="single" w:sz="4" w:space="0" w:color="auto"/>
            </w:tcBorders>
            <w:shd w:val="clear" w:color="auto" w:fill="auto"/>
            <w:noWrap/>
            <w:vAlign w:val="bottom"/>
            <w:hideMark/>
          </w:tcPr>
          <w:p w14:paraId="276C740A"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196</w:t>
            </w:r>
          </w:p>
        </w:tc>
        <w:tc>
          <w:tcPr>
            <w:tcW w:w="1740" w:type="dxa"/>
            <w:tcBorders>
              <w:top w:val="nil"/>
              <w:left w:val="nil"/>
              <w:bottom w:val="single" w:sz="4" w:space="0" w:color="auto"/>
              <w:right w:val="single" w:sz="4" w:space="0" w:color="auto"/>
            </w:tcBorders>
            <w:shd w:val="clear" w:color="auto" w:fill="auto"/>
            <w:noWrap/>
            <w:vAlign w:val="bottom"/>
            <w:hideMark/>
          </w:tcPr>
          <w:p w14:paraId="06AC76A8"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91</w:t>
            </w:r>
          </w:p>
        </w:tc>
        <w:tc>
          <w:tcPr>
            <w:tcW w:w="1340" w:type="dxa"/>
            <w:tcBorders>
              <w:top w:val="nil"/>
              <w:left w:val="nil"/>
              <w:bottom w:val="single" w:sz="4" w:space="0" w:color="auto"/>
              <w:right w:val="single" w:sz="8" w:space="0" w:color="auto"/>
            </w:tcBorders>
            <w:shd w:val="clear" w:color="auto" w:fill="auto"/>
            <w:noWrap/>
            <w:vAlign w:val="bottom"/>
            <w:hideMark/>
          </w:tcPr>
          <w:p w14:paraId="2150C866"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46.43</w:t>
            </w:r>
          </w:p>
        </w:tc>
      </w:tr>
      <w:tr w:rsidR="00AC189A" w:rsidRPr="00AC189A" w14:paraId="6AAC994F" w14:textId="77777777" w:rsidTr="00AC189A">
        <w:trPr>
          <w:trHeight w:val="295"/>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42CB484" w14:textId="77777777" w:rsidR="00AC189A" w:rsidRPr="00AC189A" w:rsidRDefault="00AC189A" w:rsidP="001B50DF">
            <w:pPr>
              <w:spacing w:line="360" w:lineRule="auto"/>
              <w:jc w:val="center"/>
              <w:rPr>
                <w:rFonts w:ascii="Calibri" w:hAnsi="Calibri" w:cs="Calibri"/>
                <w:color w:val="000000"/>
              </w:rPr>
            </w:pPr>
            <w:r w:rsidRPr="00AC189A">
              <w:rPr>
                <w:rFonts w:ascii="Calibri" w:hAnsi="Calibri" w:cs="Calibri"/>
                <w:color w:val="000000"/>
              </w:rPr>
              <w:t>18</w:t>
            </w:r>
          </w:p>
        </w:tc>
        <w:tc>
          <w:tcPr>
            <w:tcW w:w="1380" w:type="dxa"/>
            <w:tcBorders>
              <w:top w:val="nil"/>
              <w:left w:val="nil"/>
              <w:bottom w:val="single" w:sz="4" w:space="0" w:color="auto"/>
              <w:right w:val="single" w:sz="4" w:space="0" w:color="auto"/>
            </w:tcBorders>
            <w:shd w:val="clear" w:color="auto" w:fill="auto"/>
            <w:noWrap/>
            <w:vAlign w:val="bottom"/>
            <w:hideMark/>
          </w:tcPr>
          <w:p w14:paraId="6215DEE7"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 </w:t>
            </w:r>
          </w:p>
        </w:tc>
        <w:tc>
          <w:tcPr>
            <w:tcW w:w="1140" w:type="dxa"/>
            <w:tcBorders>
              <w:top w:val="nil"/>
              <w:left w:val="nil"/>
              <w:bottom w:val="single" w:sz="4" w:space="0" w:color="auto"/>
              <w:right w:val="single" w:sz="4" w:space="0" w:color="auto"/>
            </w:tcBorders>
            <w:shd w:val="clear" w:color="auto" w:fill="auto"/>
            <w:noWrap/>
            <w:vAlign w:val="bottom"/>
            <w:hideMark/>
          </w:tcPr>
          <w:p w14:paraId="7C153189"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Lucene-2.2</w:t>
            </w:r>
          </w:p>
        </w:tc>
        <w:tc>
          <w:tcPr>
            <w:tcW w:w="2200" w:type="dxa"/>
            <w:tcBorders>
              <w:top w:val="nil"/>
              <w:left w:val="nil"/>
              <w:bottom w:val="single" w:sz="4" w:space="0" w:color="auto"/>
              <w:right w:val="single" w:sz="4" w:space="0" w:color="auto"/>
            </w:tcBorders>
            <w:shd w:val="clear" w:color="auto" w:fill="auto"/>
            <w:noWrap/>
            <w:vAlign w:val="bottom"/>
            <w:hideMark/>
          </w:tcPr>
          <w:p w14:paraId="541A4B01"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63KLOC</w:t>
            </w:r>
          </w:p>
        </w:tc>
        <w:tc>
          <w:tcPr>
            <w:tcW w:w="1220" w:type="dxa"/>
            <w:tcBorders>
              <w:top w:val="nil"/>
              <w:left w:val="nil"/>
              <w:bottom w:val="single" w:sz="4" w:space="0" w:color="auto"/>
              <w:right w:val="single" w:sz="4" w:space="0" w:color="auto"/>
            </w:tcBorders>
            <w:shd w:val="clear" w:color="auto" w:fill="auto"/>
            <w:noWrap/>
            <w:vAlign w:val="bottom"/>
            <w:hideMark/>
          </w:tcPr>
          <w:p w14:paraId="0FBC577B"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248</w:t>
            </w:r>
          </w:p>
        </w:tc>
        <w:tc>
          <w:tcPr>
            <w:tcW w:w="1740" w:type="dxa"/>
            <w:tcBorders>
              <w:top w:val="nil"/>
              <w:left w:val="nil"/>
              <w:bottom w:val="single" w:sz="4" w:space="0" w:color="auto"/>
              <w:right w:val="single" w:sz="4" w:space="0" w:color="auto"/>
            </w:tcBorders>
            <w:shd w:val="clear" w:color="auto" w:fill="auto"/>
            <w:noWrap/>
            <w:vAlign w:val="bottom"/>
            <w:hideMark/>
          </w:tcPr>
          <w:p w14:paraId="4774D5A9"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144</w:t>
            </w:r>
          </w:p>
        </w:tc>
        <w:tc>
          <w:tcPr>
            <w:tcW w:w="1340" w:type="dxa"/>
            <w:tcBorders>
              <w:top w:val="nil"/>
              <w:left w:val="nil"/>
              <w:bottom w:val="single" w:sz="4" w:space="0" w:color="auto"/>
              <w:right w:val="single" w:sz="8" w:space="0" w:color="auto"/>
            </w:tcBorders>
            <w:shd w:val="clear" w:color="auto" w:fill="auto"/>
            <w:noWrap/>
            <w:vAlign w:val="bottom"/>
            <w:hideMark/>
          </w:tcPr>
          <w:p w14:paraId="68359546"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58.06</w:t>
            </w:r>
          </w:p>
        </w:tc>
      </w:tr>
      <w:tr w:rsidR="00AC189A" w:rsidRPr="00AC189A" w14:paraId="446ED9D8" w14:textId="77777777" w:rsidTr="00AC189A">
        <w:trPr>
          <w:trHeight w:val="295"/>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A8267B4" w14:textId="77777777" w:rsidR="00AC189A" w:rsidRPr="00AC189A" w:rsidRDefault="00AC189A" w:rsidP="001B50DF">
            <w:pPr>
              <w:spacing w:line="360" w:lineRule="auto"/>
              <w:jc w:val="center"/>
              <w:rPr>
                <w:rFonts w:ascii="Calibri" w:hAnsi="Calibri" w:cs="Calibri"/>
                <w:color w:val="000000"/>
              </w:rPr>
            </w:pPr>
            <w:r w:rsidRPr="00AC189A">
              <w:rPr>
                <w:rFonts w:ascii="Calibri" w:hAnsi="Calibri" w:cs="Calibri"/>
                <w:color w:val="000000"/>
              </w:rPr>
              <w:t>19</w:t>
            </w:r>
          </w:p>
        </w:tc>
        <w:tc>
          <w:tcPr>
            <w:tcW w:w="1380" w:type="dxa"/>
            <w:tcBorders>
              <w:top w:val="nil"/>
              <w:left w:val="nil"/>
              <w:bottom w:val="single" w:sz="4" w:space="0" w:color="auto"/>
              <w:right w:val="single" w:sz="4" w:space="0" w:color="auto"/>
            </w:tcBorders>
            <w:shd w:val="clear" w:color="auto" w:fill="auto"/>
            <w:noWrap/>
            <w:vAlign w:val="bottom"/>
            <w:hideMark/>
          </w:tcPr>
          <w:p w14:paraId="77D155D4"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 </w:t>
            </w:r>
          </w:p>
        </w:tc>
        <w:tc>
          <w:tcPr>
            <w:tcW w:w="1140" w:type="dxa"/>
            <w:tcBorders>
              <w:top w:val="nil"/>
              <w:left w:val="nil"/>
              <w:bottom w:val="single" w:sz="4" w:space="0" w:color="auto"/>
              <w:right w:val="single" w:sz="4" w:space="0" w:color="auto"/>
            </w:tcBorders>
            <w:shd w:val="clear" w:color="auto" w:fill="auto"/>
            <w:noWrap/>
            <w:vAlign w:val="bottom"/>
            <w:hideMark/>
          </w:tcPr>
          <w:p w14:paraId="34D6A685"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Lucene-2.4</w:t>
            </w:r>
          </w:p>
        </w:tc>
        <w:tc>
          <w:tcPr>
            <w:tcW w:w="2200" w:type="dxa"/>
            <w:tcBorders>
              <w:top w:val="nil"/>
              <w:left w:val="nil"/>
              <w:bottom w:val="single" w:sz="4" w:space="0" w:color="auto"/>
              <w:right w:val="single" w:sz="4" w:space="0" w:color="auto"/>
            </w:tcBorders>
            <w:shd w:val="clear" w:color="auto" w:fill="auto"/>
            <w:noWrap/>
            <w:vAlign w:val="bottom"/>
            <w:hideMark/>
          </w:tcPr>
          <w:p w14:paraId="29BF0393"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102KLOC</w:t>
            </w:r>
          </w:p>
        </w:tc>
        <w:tc>
          <w:tcPr>
            <w:tcW w:w="1220" w:type="dxa"/>
            <w:tcBorders>
              <w:top w:val="nil"/>
              <w:left w:val="nil"/>
              <w:bottom w:val="single" w:sz="4" w:space="0" w:color="auto"/>
              <w:right w:val="single" w:sz="4" w:space="0" w:color="auto"/>
            </w:tcBorders>
            <w:shd w:val="clear" w:color="auto" w:fill="auto"/>
            <w:noWrap/>
            <w:vAlign w:val="bottom"/>
            <w:hideMark/>
          </w:tcPr>
          <w:p w14:paraId="1FF8EE47"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341</w:t>
            </w:r>
          </w:p>
        </w:tc>
        <w:tc>
          <w:tcPr>
            <w:tcW w:w="1740" w:type="dxa"/>
            <w:tcBorders>
              <w:top w:val="nil"/>
              <w:left w:val="nil"/>
              <w:bottom w:val="single" w:sz="4" w:space="0" w:color="auto"/>
              <w:right w:val="single" w:sz="4" w:space="0" w:color="auto"/>
            </w:tcBorders>
            <w:shd w:val="clear" w:color="auto" w:fill="auto"/>
            <w:noWrap/>
            <w:vAlign w:val="bottom"/>
            <w:hideMark/>
          </w:tcPr>
          <w:p w14:paraId="2BD9E566"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203</w:t>
            </w:r>
          </w:p>
        </w:tc>
        <w:tc>
          <w:tcPr>
            <w:tcW w:w="1340" w:type="dxa"/>
            <w:tcBorders>
              <w:top w:val="nil"/>
              <w:left w:val="nil"/>
              <w:bottom w:val="single" w:sz="4" w:space="0" w:color="auto"/>
              <w:right w:val="single" w:sz="8" w:space="0" w:color="auto"/>
            </w:tcBorders>
            <w:shd w:val="clear" w:color="auto" w:fill="auto"/>
            <w:noWrap/>
            <w:vAlign w:val="bottom"/>
            <w:hideMark/>
          </w:tcPr>
          <w:p w14:paraId="61423818"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59.53</w:t>
            </w:r>
          </w:p>
        </w:tc>
      </w:tr>
      <w:tr w:rsidR="00AC189A" w:rsidRPr="00AC189A" w14:paraId="20362E75" w14:textId="77777777" w:rsidTr="00AC189A">
        <w:trPr>
          <w:trHeight w:val="295"/>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BA8073C" w14:textId="77777777" w:rsidR="00AC189A" w:rsidRPr="00AC189A" w:rsidRDefault="00AC189A" w:rsidP="001B50DF">
            <w:pPr>
              <w:spacing w:line="360" w:lineRule="auto"/>
              <w:jc w:val="center"/>
              <w:rPr>
                <w:rFonts w:ascii="Calibri" w:hAnsi="Calibri" w:cs="Calibri"/>
                <w:color w:val="000000"/>
              </w:rPr>
            </w:pPr>
            <w:r w:rsidRPr="00AC189A">
              <w:rPr>
                <w:rFonts w:ascii="Calibri" w:hAnsi="Calibri" w:cs="Calibri"/>
                <w:color w:val="000000"/>
              </w:rPr>
              <w:t>20</w:t>
            </w:r>
          </w:p>
        </w:tc>
        <w:tc>
          <w:tcPr>
            <w:tcW w:w="1380" w:type="dxa"/>
            <w:tcBorders>
              <w:top w:val="nil"/>
              <w:left w:val="nil"/>
              <w:bottom w:val="single" w:sz="4" w:space="0" w:color="auto"/>
              <w:right w:val="single" w:sz="4" w:space="0" w:color="auto"/>
            </w:tcBorders>
            <w:shd w:val="clear" w:color="auto" w:fill="auto"/>
            <w:noWrap/>
            <w:vAlign w:val="bottom"/>
            <w:hideMark/>
          </w:tcPr>
          <w:p w14:paraId="282A8BD9"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Poi</w:t>
            </w:r>
          </w:p>
        </w:tc>
        <w:tc>
          <w:tcPr>
            <w:tcW w:w="1140" w:type="dxa"/>
            <w:tcBorders>
              <w:top w:val="nil"/>
              <w:left w:val="nil"/>
              <w:bottom w:val="single" w:sz="4" w:space="0" w:color="auto"/>
              <w:right w:val="single" w:sz="4" w:space="0" w:color="auto"/>
            </w:tcBorders>
            <w:shd w:val="clear" w:color="auto" w:fill="auto"/>
            <w:noWrap/>
            <w:vAlign w:val="bottom"/>
            <w:hideMark/>
          </w:tcPr>
          <w:p w14:paraId="0343D1D6"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Poi-1.5</w:t>
            </w:r>
          </w:p>
        </w:tc>
        <w:tc>
          <w:tcPr>
            <w:tcW w:w="2200" w:type="dxa"/>
            <w:tcBorders>
              <w:top w:val="nil"/>
              <w:left w:val="nil"/>
              <w:bottom w:val="single" w:sz="4" w:space="0" w:color="auto"/>
              <w:right w:val="single" w:sz="4" w:space="0" w:color="auto"/>
            </w:tcBorders>
            <w:shd w:val="clear" w:color="auto" w:fill="auto"/>
            <w:noWrap/>
            <w:vAlign w:val="bottom"/>
            <w:hideMark/>
          </w:tcPr>
          <w:p w14:paraId="5BD5B597"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55KLOC</w:t>
            </w:r>
          </w:p>
        </w:tc>
        <w:tc>
          <w:tcPr>
            <w:tcW w:w="1220" w:type="dxa"/>
            <w:tcBorders>
              <w:top w:val="nil"/>
              <w:left w:val="nil"/>
              <w:bottom w:val="single" w:sz="4" w:space="0" w:color="auto"/>
              <w:right w:val="single" w:sz="4" w:space="0" w:color="auto"/>
            </w:tcBorders>
            <w:shd w:val="clear" w:color="auto" w:fill="auto"/>
            <w:noWrap/>
            <w:vAlign w:val="bottom"/>
            <w:hideMark/>
          </w:tcPr>
          <w:p w14:paraId="30A43A33"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238</w:t>
            </w:r>
          </w:p>
        </w:tc>
        <w:tc>
          <w:tcPr>
            <w:tcW w:w="1740" w:type="dxa"/>
            <w:tcBorders>
              <w:top w:val="nil"/>
              <w:left w:val="nil"/>
              <w:bottom w:val="single" w:sz="4" w:space="0" w:color="auto"/>
              <w:right w:val="single" w:sz="4" w:space="0" w:color="auto"/>
            </w:tcBorders>
            <w:shd w:val="clear" w:color="auto" w:fill="auto"/>
            <w:noWrap/>
            <w:vAlign w:val="bottom"/>
            <w:hideMark/>
          </w:tcPr>
          <w:p w14:paraId="275986ED"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141</w:t>
            </w:r>
          </w:p>
        </w:tc>
        <w:tc>
          <w:tcPr>
            <w:tcW w:w="1340" w:type="dxa"/>
            <w:tcBorders>
              <w:top w:val="nil"/>
              <w:left w:val="nil"/>
              <w:bottom w:val="single" w:sz="4" w:space="0" w:color="auto"/>
              <w:right w:val="single" w:sz="8" w:space="0" w:color="auto"/>
            </w:tcBorders>
            <w:shd w:val="clear" w:color="auto" w:fill="auto"/>
            <w:noWrap/>
            <w:vAlign w:val="bottom"/>
            <w:hideMark/>
          </w:tcPr>
          <w:p w14:paraId="309A081E"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59.24</w:t>
            </w:r>
          </w:p>
        </w:tc>
      </w:tr>
      <w:tr w:rsidR="00AC189A" w:rsidRPr="00AC189A" w14:paraId="263F53D3" w14:textId="77777777" w:rsidTr="00AC189A">
        <w:trPr>
          <w:trHeight w:val="295"/>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9A103E3" w14:textId="77777777" w:rsidR="00AC189A" w:rsidRPr="00AC189A" w:rsidRDefault="00AC189A" w:rsidP="001B50DF">
            <w:pPr>
              <w:spacing w:line="360" w:lineRule="auto"/>
              <w:jc w:val="center"/>
              <w:rPr>
                <w:rFonts w:ascii="Calibri" w:hAnsi="Calibri" w:cs="Calibri"/>
                <w:color w:val="000000"/>
              </w:rPr>
            </w:pPr>
            <w:r w:rsidRPr="00AC189A">
              <w:rPr>
                <w:rFonts w:ascii="Calibri" w:hAnsi="Calibri" w:cs="Calibri"/>
                <w:color w:val="000000"/>
              </w:rPr>
              <w:t>21</w:t>
            </w:r>
          </w:p>
        </w:tc>
        <w:tc>
          <w:tcPr>
            <w:tcW w:w="1380" w:type="dxa"/>
            <w:tcBorders>
              <w:top w:val="nil"/>
              <w:left w:val="nil"/>
              <w:bottom w:val="single" w:sz="4" w:space="0" w:color="auto"/>
              <w:right w:val="single" w:sz="4" w:space="0" w:color="auto"/>
            </w:tcBorders>
            <w:shd w:val="clear" w:color="auto" w:fill="auto"/>
            <w:noWrap/>
            <w:vAlign w:val="bottom"/>
            <w:hideMark/>
          </w:tcPr>
          <w:p w14:paraId="111EFCF3"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 </w:t>
            </w:r>
          </w:p>
        </w:tc>
        <w:tc>
          <w:tcPr>
            <w:tcW w:w="1140" w:type="dxa"/>
            <w:tcBorders>
              <w:top w:val="nil"/>
              <w:left w:val="nil"/>
              <w:bottom w:val="single" w:sz="4" w:space="0" w:color="auto"/>
              <w:right w:val="single" w:sz="4" w:space="0" w:color="auto"/>
            </w:tcBorders>
            <w:shd w:val="clear" w:color="auto" w:fill="auto"/>
            <w:noWrap/>
            <w:vAlign w:val="bottom"/>
            <w:hideMark/>
          </w:tcPr>
          <w:p w14:paraId="6CDAB5D0"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Poi-2.0</w:t>
            </w:r>
          </w:p>
        </w:tc>
        <w:tc>
          <w:tcPr>
            <w:tcW w:w="2200" w:type="dxa"/>
            <w:tcBorders>
              <w:top w:val="nil"/>
              <w:left w:val="nil"/>
              <w:bottom w:val="single" w:sz="4" w:space="0" w:color="auto"/>
              <w:right w:val="single" w:sz="4" w:space="0" w:color="auto"/>
            </w:tcBorders>
            <w:shd w:val="clear" w:color="auto" w:fill="auto"/>
            <w:noWrap/>
            <w:vAlign w:val="bottom"/>
            <w:hideMark/>
          </w:tcPr>
          <w:p w14:paraId="1D7DEDF7"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93KLOC</w:t>
            </w:r>
          </w:p>
        </w:tc>
        <w:tc>
          <w:tcPr>
            <w:tcW w:w="1220" w:type="dxa"/>
            <w:tcBorders>
              <w:top w:val="nil"/>
              <w:left w:val="nil"/>
              <w:bottom w:val="single" w:sz="4" w:space="0" w:color="auto"/>
              <w:right w:val="single" w:sz="4" w:space="0" w:color="auto"/>
            </w:tcBorders>
            <w:shd w:val="clear" w:color="auto" w:fill="auto"/>
            <w:noWrap/>
            <w:vAlign w:val="bottom"/>
            <w:hideMark/>
          </w:tcPr>
          <w:p w14:paraId="031EEAE2"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315</w:t>
            </w:r>
          </w:p>
        </w:tc>
        <w:tc>
          <w:tcPr>
            <w:tcW w:w="1740" w:type="dxa"/>
            <w:tcBorders>
              <w:top w:val="nil"/>
              <w:left w:val="nil"/>
              <w:bottom w:val="single" w:sz="4" w:space="0" w:color="auto"/>
              <w:right w:val="single" w:sz="4" w:space="0" w:color="auto"/>
            </w:tcBorders>
            <w:shd w:val="clear" w:color="auto" w:fill="auto"/>
            <w:noWrap/>
            <w:vAlign w:val="bottom"/>
            <w:hideMark/>
          </w:tcPr>
          <w:p w14:paraId="5425A4E3"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37</w:t>
            </w:r>
          </w:p>
        </w:tc>
        <w:tc>
          <w:tcPr>
            <w:tcW w:w="1340" w:type="dxa"/>
            <w:tcBorders>
              <w:top w:val="nil"/>
              <w:left w:val="nil"/>
              <w:bottom w:val="single" w:sz="4" w:space="0" w:color="auto"/>
              <w:right w:val="single" w:sz="8" w:space="0" w:color="auto"/>
            </w:tcBorders>
            <w:shd w:val="clear" w:color="auto" w:fill="auto"/>
            <w:noWrap/>
            <w:vAlign w:val="bottom"/>
            <w:hideMark/>
          </w:tcPr>
          <w:p w14:paraId="43336891"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11.75</w:t>
            </w:r>
          </w:p>
        </w:tc>
      </w:tr>
      <w:tr w:rsidR="00AC189A" w:rsidRPr="00AC189A" w14:paraId="0DBF32E5" w14:textId="77777777" w:rsidTr="00AC189A">
        <w:trPr>
          <w:trHeight w:val="295"/>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67F94A0" w14:textId="77777777" w:rsidR="00AC189A" w:rsidRPr="00AC189A" w:rsidRDefault="00AC189A" w:rsidP="001B50DF">
            <w:pPr>
              <w:spacing w:line="360" w:lineRule="auto"/>
              <w:jc w:val="center"/>
              <w:rPr>
                <w:rFonts w:ascii="Calibri" w:hAnsi="Calibri" w:cs="Calibri"/>
                <w:color w:val="000000"/>
              </w:rPr>
            </w:pPr>
            <w:r w:rsidRPr="00AC189A">
              <w:rPr>
                <w:rFonts w:ascii="Calibri" w:hAnsi="Calibri" w:cs="Calibri"/>
                <w:color w:val="000000"/>
              </w:rPr>
              <w:t>22</w:t>
            </w:r>
          </w:p>
        </w:tc>
        <w:tc>
          <w:tcPr>
            <w:tcW w:w="1380" w:type="dxa"/>
            <w:tcBorders>
              <w:top w:val="nil"/>
              <w:left w:val="nil"/>
              <w:bottom w:val="single" w:sz="4" w:space="0" w:color="auto"/>
              <w:right w:val="single" w:sz="4" w:space="0" w:color="auto"/>
            </w:tcBorders>
            <w:shd w:val="clear" w:color="auto" w:fill="auto"/>
            <w:noWrap/>
            <w:vAlign w:val="bottom"/>
            <w:hideMark/>
          </w:tcPr>
          <w:p w14:paraId="4775A933"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 </w:t>
            </w:r>
          </w:p>
        </w:tc>
        <w:tc>
          <w:tcPr>
            <w:tcW w:w="1140" w:type="dxa"/>
            <w:tcBorders>
              <w:top w:val="nil"/>
              <w:left w:val="nil"/>
              <w:bottom w:val="single" w:sz="4" w:space="0" w:color="auto"/>
              <w:right w:val="single" w:sz="4" w:space="0" w:color="auto"/>
            </w:tcBorders>
            <w:shd w:val="clear" w:color="auto" w:fill="auto"/>
            <w:noWrap/>
            <w:vAlign w:val="bottom"/>
            <w:hideMark/>
          </w:tcPr>
          <w:p w14:paraId="07E8D2A9"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Poi-2.5</w:t>
            </w:r>
          </w:p>
        </w:tc>
        <w:tc>
          <w:tcPr>
            <w:tcW w:w="2200" w:type="dxa"/>
            <w:tcBorders>
              <w:top w:val="nil"/>
              <w:left w:val="nil"/>
              <w:bottom w:val="single" w:sz="4" w:space="0" w:color="auto"/>
              <w:right w:val="single" w:sz="4" w:space="0" w:color="auto"/>
            </w:tcBorders>
            <w:shd w:val="clear" w:color="auto" w:fill="auto"/>
            <w:noWrap/>
            <w:vAlign w:val="bottom"/>
            <w:hideMark/>
          </w:tcPr>
          <w:p w14:paraId="09E65BAA"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119KLOC</w:t>
            </w:r>
          </w:p>
        </w:tc>
        <w:tc>
          <w:tcPr>
            <w:tcW w:w="1220" w:type="dxa"/>
            <w:tcBorders>
              <w:top w:val="nil"/>
              <w:left w:val="nil"/>
              <w:bottom w:val="single" w:sz="4" w:space="0" w:color="auto"/>
              <w:right w:val="single" w:sz="4" w:space="0" w:color="auto"/>
            </w:tcBorders>
            <w:shd w:val="clear" w:color="auto" w:fill="auto"/>
            <w:noWrap/>
            <w:vAlign w:val="bottom"/>
            <w:hideMark/>
          </w:tcPr>
          <w:p w14:paraId="65573A0F"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386</w:t>
            </w:r>
          </w:p>
        </w:tc>
        <w:tc>
          <w:tcPr>
            <w:tcW w:w="1740" w:type="dxa"/>
            <w:tcBorders>
              <w:top w:val="nil"/>
              <w:left w:val="nil"/>
              <w:bottom w:val="single" w:sz="4" w:space="0" w:color="auto"/>
              <w:right w:val="single" w:sz="4" w:space="0" w:color="auto"/>
            </w:tcBorders>
            <w:shd w:val="clear" w:color="auto" w:fill="auto"/>
            <w:noWrap/>
            <w:vAlign w:val="bottom"/>
            <w:hideMark/>
          </w:tcPr>
          <w:p w14:paraId="5E5B3F38"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248</w:t>
            </w:r>
          </w:p>
        </w:tc>
        <w:tc>
          <w:tcPr>
            <w:tcW w:w="1340" w:type="dxa"/>
            <w:tcBorders>
              <w:top w:val="nil"/>
              <w:left w:val="nil"/>
              <w:bottom w:val="single" w:sz="4" w:space="0" w:color="auto"/>
              <w:right w:val="single" w:sz="8" w:space="0" w:color="auto"/>
            </w:tcBorders>
            <w:shd w:val="clear" w:color="auto" w:fill="auto"/>
            <w:noWrap/>
            <w:vAlign w:val="bottom"/>
            <w:hideMark/>
          </w:tcPr>
          <w:p w14:paraId="6D952527"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64.25</w:t>
            </w:r>
          </w:p>
        </w:tc>
      </w:tr>
      <w:tr w:rsidR="00AC189A" w:rsidRPr="00AC189A" w14:paraId="4B45F88F" w14:textId="77777777" w:rsidTr="00AC189A">
        <w:trPr>
          <w:trHeight w:val="295"/>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B103A0E" w14:textId="77777777" w:rsidR="00AC189A" w:rsidRPr="00AC189A" w:rsidRDefault="00AC189A" w:rsidP="001B50DF">
            <w:pPr>
              <w:spacing w:line="360" w:lineRule="auto"/>
              <w:jc w:val="center"/>
              <w:rPr>
                <w:rFonts w:ascii="Calibri" w:hAnsi="Calibri" w:cs="Calibri"/>
                <w:color w:val="000000"/>
              </w:rPr>
            </w:pPr>
            <w:r w:rsidRPr="00AC189A">
              <w:rPr>
                <w:rFonts w:ascii="Calibri" w:hAnsi="Calibri" w:cs="Calibri"/>
                <w:color w:val="000000"/>
              </w:rPr>
              <w:t>23</w:t>
            </w:r>
          </w:p>
        </w:tc>
        <w:tc>
          <w:tcPr>
            <w:tcW w:w="1380" w:type="dxa"/>
            <w:tcBorders>
              <w:top w:val="nil"/>
              <w:left w:val="nil"/>
              <w:bottom w:val="single" w:sz="4" w:space="0" w:color="auto"/>
              <w:right w:val="single" w:sz="4" w:space="0" w:color="auto"/>
            </w:tcBorders>
            <w:shd w:val="clear" w:color="auto" w:fill="auto"/>
            <w:noWrap/>
            <w:vAlign w:val="bottom"/>
            <w:hideMark/>
          </w:tcPr>
          <w:p w14:paraId="38901423"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 </w:t>
            </w:r>
          </w:p>
        </w:tc>
        <w:tc>
          <w:tcPr>
            <w:tcW w:w="1140" w:type="dxa"/>
            <w:tcBorders>
              <w:top w:val="nil"/>
              <w:left w:val="nil"/>
              <w:bottom w:val="single" w:sz="4" w:space="0" w:color="auto"/>
              <w:right w:val="single" w:sz="4" w:space="0" w:color="auto"/>
            </w:tcBorders>
            <w:shd w:val="clear" w:color="auto" w:fill="auto"/>
            <w:noWrap/>
            <w:vAlign w:val="bottom"/>
            <w:hideMark/>
          </w:tcPr>
          <w:p w14:paraId="0A614FAB"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Poi-3.0</w:t>
            </w:r>
          </w:p>
        </w:tc>
        <w:tc>
          <w:tcPr>
            <w:tcW w:w="2200" w:type="dxa"/>
            <w:tcBorders>
              <w:top w:val="nil"/>
              <w:left w:val="nil"/>
              <w:bottom w:val="single" w:sz="4" w:space="0" w:color="auto"/>
              <w:right w:val="single" w:sz="4" w:space="0" w:color="auto"/>
            </w:tcBorders>
            <w:shd w:val="clear" w:color="auto" w:fill="auto"/>
            <w:noWrap/>
            <w:vAlign w:val="bottom"/>
            <w:hideMark/>
          </w:tcPr>
          <w:p w14:paraId="523A1B80"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129KLOC</w:t>
            </w:r>
          </w:p>
        </w:tc>
        <w:tc>
          <w:tcPr>
            <w:tcW w:w="1220" w:type="dxa"/>
            <w:tcBorders>
              <w:top w:val="nil"/>
              <w:left w:val="nil"/>
              <w:bottom w:val="single" w:sz="4" w:space="0" w:color="auto"/>
              <w:right w:val="single" w:sz="4" w:space="0" w:color="auto"/>
            </w:tcBorders>
            <w:shd w:val="clear" w:color="auto" w:fill="auto"/>
            <w:noWrap/>
            <w:vAlign w:val="bottom"/>
            <w:hideMark/>
          </w:tcPr>
          <w:p w14:paraId="1A3DE92D"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443</w:t>
            </w:r>
          </w:p>
        </w:tc>
        <w:tc>
          <w:tcPr>
            <w:tcW w:w="1740" w:type="dxa"/>
            <w:tcBorders>
              <w:top w:val="nil"/>
              <w:left w:val="nil"/>
              <w:bottom w:val="single" w:sz="4" w:space="0" w:color="auto"/>
              <w:right w:val="single" w:sz="4" w:space="0" w:color="auto"/>
            </w:tcBorders>
            <w:shd w:val="clear" w:color="auto" w:fill="auto"/>
            <w:noWrap/>
            <w:vAlign w:val="bottom"/>
            <w:hideMark/>
          </w:tcPr>
          <w:p w14:paraId="5427177F"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281</w:t>
            </w:r>
          </w:p>
        </w:tc>
        <w:tc>
          <w:tcPr>
            <w:tcW w:w="1340" w:type="dxa"/>
            <w:tcBorders>
              <w:top w:val="nil"/>
              <w:left w:val="nil"/>
              <w:bottom w:val="single" w:sz="4" w:space="0" w:color="auto"/>
              <w:right w:val="single" w:sz="8" w:space="0" w:color="auto"/>
            </w:tcBorders>
            <w:shd w:val="clear" w:color="auto" w:fill="auto"/>
            <w:noWrap/>
            <w:vAlign w:val="bottom"/>
            <w:hideMark/>
          </w:tcPr>
          <w:p w14:paraId="7ABD4D28"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63.43</w:t>
            </w:r>
          </w:p>
        </w:tc>
      </w:tr>
      <w:tr w:rsidR="00AC189A" w:rsidRPr="00AC189A" w14:paraId="56B35273" w14:textId="77777777" w:rsidTr="00AC189A">
        <w:trPr>
          <w:trHeight w:val="295"/>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65D57B2" w14:textId="77777777" w:rsidR="00AC189A" w:rsidRPr="00AC189A" w:rsidRDefault="00AC189A" w:rsidP="001B50DF">
            <w:pPr>
              <w:spacing w:line="360" w:lineRule="auto"/>
              <w:jc w:val="center"/>
              <w:rPr>
                <w:rFonts w:ascii="Calibri" w:hAnsi="Calibri" w:cs="Calibri"/>
                <w:color w:val="000000"/>
              </w:rPr>
            </w:pPr>
            <w:r w:rsidRPr="00AC189A">
              <w:rPr>
                <w:rFonts w:ascii="Calibri" w:hAnsi="Calibri" w:cs="Calibri"/>
                <w:color w:val="000000"/>
              </w:rPr>
              <w:t>24</w:t>
            </w:r>
          </w:p>
        </w:tc>
        <w:tc>
          <w:tcPr>
            <w:tcW w:w="1380" w:type="dxa"/>
            <w:tcBorders>
              <w:top w:val="nil"/>
              <w:left w:val="nil"/>
              <w:bottom w:val="single" w:sz="4" w:space="0" w:color="auto"/>
              <w:right w:val="single" w:sz="4" w:space="0" w:color="auto"/>
            </w:tcBorders>
            <w:shd w:val="clear" w:color="auto" w:fill="auto"/>
            <w:noWrap/>
            <w:vAlign w:val="bottom"/>
            <w:hideMark/>
          </w:tcPr>
          <w:p w14:paraId="55FA2805"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Synapse</w:t>
            </w:r>
          </w:p>
        </w:tc>
        <w:tc>
          <w:tcPr>
            <w:tcW w:w="1140" w:type="dxa"/>
            <w:tcBorders>
              <w:top w:val="nil"/>
              <w:left w:val="nil"/>
              <w:bottom w:val="single" w:sz="4" w:space="0" w:color="auto"/>
              <w:right w:val="single" w:sz="4" w:space="0" w:color="auto"/>
            </w:tcBorders>
            <w:shd w:val="clear" w:color="auto" w:fill="auto"/>
            <w:noWrap/>
            <w:vAlign w:val="bottom"/>
            <w:hideMark/>
          </w:tcPr>
          <w:p w14:paraId="78DE3848"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Synapse-1.0</w:t>
            </w:r>
          </w:p>
        </w:tc>
        <w:tc>
          <w:tcPr>
            <w:tcW w:w="2200" w:type="dxa"/>
            <w:tcBorders>
              <w:top w:val="nil"/>
              <w:left w:val="nil"/>
              <w:bottom w:val="single" w:sz="4" w:space="0" w:color="auto"/>
              <w:right w:val="single" w:sz="4" w:space="0" w:color="auto"/>
            </w:tcBorders>
            <w:shd w:val="clear" w:color="auto" w:fill="auto"/>
            <w:noWrap/>
            <w:vAlign w:val="bottom"/>
            <w:hideMark/>
          </w:tcPr>
          <w:p w14:paraId="002214A7"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28KLOC</w:t>
            </w:r>
          </w:p>
        </w:tc>
        <w:tc>
          <w:tcPr>
            <w:tcW w:w="1220" w:type="dxa"/>
            <w:tcBorders>
              <w:top w:val="nil"/>
              <w:left w:val="nil"/>
              <w:bottom w:val="single" w:sz="4" w:space="0" w:color="auto"/>
              <w:right w:val="single" w:sz="4" w:space="0" w:color="auto"/>
            </w:tcBorders>
            <w:shd w:val="clear" w:color="auto" w:fill="auto"/>
            <w:noWrap/>
            <w:vAlign w:val="bottom"/>
            <w:hideMark/>
          </w:tcPr>
          <w:p w14:paraId="367EECC3"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157</w:t>
            </w:r>
          </w:p>
        </w:tc>
        <w:tc>
          <w:tcPr>
            <w:tcW w:w="1740" w:type="dxa"/>
            <w:tcBorders>
              <w:top w:val="nil"/>
              <w:left w:val="nil"/>
              <w:bottom w:val="single" w:sz="4" w:space="0" w:color="auto"/>
              <w:right w:val="single" w:sz="4" w:space="0" w:color="auto"/>
            </w:tcBorders>
            <w:shd w:val="clear" w:color="auto" w:fill="auto"/>
            <w:noWrap/>
            <w:vAlign w:val="bottom"/>
            <w:hideMark/>
          </w:tcPr>
          <w:p w14:paraId="3E4DC11E"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16</w:t>
            </w:r>
          </w:p>
        </w:tc>
        <w:tc>
          <w:tcPr>
            <w:tcW w:w="1340" w:type="dxa"/>
            <w:tcBorders>
              <w:top w:val="nil"/>
              <w:left w:val="nil"/>
              <w:bottom w:val="single" w:sz="4" w:space="0" w:color="auto"/>
              <w:right w:val="single" w:sz="8" w:space="0" w:color="auto"/>
            </w:tcBorders>
            <w:shd w:val="clear" w:color="auto" w:fill="auto"/>
            <w:noWrap/>
            <w:vAlign w:val="bottom"/>
            <w:hideMark/>
          </w:tcPr>
          <w:p w14:paraId="47F680AD"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10.19</w:t>
            </w:r>
          </w:p>
        </w:tc>
      </w:tr>
      <w:tr w:rsidR="00AC189A" w:rsidRPr="00AC189A" w14:paraId="0C9D671E" w14:textId="77777777" w:rsidTr="00AC189A">
        <w:trPr>
          <w:trHeight w:val="295"/>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86EEB4E" w14:textId="77777777" w:rsidR="00AC189A" w:rsidRPr="00AC189A" w:rsidRDefault="00AC189A" w:rsidP="001B50DF">
            <w:pPr>
              <w:spacing w:line="360" w:lineRule="auto"/>
              <w:jc w:val="center"/>
              <w:rPr>
                <w:rFonts w:ascii="Calibri" w:hAnsi="Calibri" w:cs="Calibri"/>
                <w:color w:val="000000"/>
              </w:rPr>
            </w:pPr>
            <w:r w:rsidRPr="00AC189A">
              <w:rPr>
                <w:rFonts w:ascii="Calibri" w:hAnsi="Calibri" w:cs="Calibri"/>
                <w:color w:val="000000"/>
              </w:rPr>
              <w:t>25</w:t>
            </w:r>
          </w:p>
        </w:tc>
        <w:tc>
          <w:tcPr>
            <w:tcW w:w="1380" w:type="dxa"/>
            <w:tcBorders>
              <w:top w:val="nil"/>
              <w:left w:val="nil"/>
              <w:bottom w:val="single" w:sz="4" w:space="0" w:color="auto"/>
              <w:right w:val="single" w:sz="4" w:space="0" w:color="auto"/>
            </w:tcBorders>
            <w:shd w:val="clear" w:color="auto" w:fill="auto"/>
            <w:noWrap/>
            <w:vAlign w:val="bottom"/>
            <w:hideMark/>
          </w:tcPr>
          <w:p w14:paraId="1245EDE6"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 </w:t>
            </w:r>
          </w:p>
        </w:tc>
        <w:tc>
          <w:tcPr>
            <w:tcW w:w="1140" w:type="dxa"/>
            <w:tcBorders>
              <w:top w:val="nil"/>
              <w:left w:val="nil"/>
              <w:bottom w:val="single" w:sz="4" w:space="0" w:color="auto"/>
              <w:right w:val="single" w:sz="4" w:space="0" w:color="auto"/>
            </w:tcBorders>
            <w:shd w:val="clear" w:color="auto" w:fill="auto"/>
            <w:noWrap/>
            <w:vAlign w:val="bottom"/>
            <w:hideMark/>
          </w:tcPr>
          <w:p w14:paraId="1FC44CE0"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Synapse-1.1</w:t>
            </w:r>
          </w:p>
        </w:tc>
        <w:tc>
          <w:tcPr>
            <w:tcW w:w="2200" w:type="dxa"/>
            <w:tcBorders>
              <w:top w:val="nil"/>
              <w:left w:val="nil"/>
              <w:bottom w:val="single" w:sz="4" w:space="0" w:color="auto"/>
              <w:right w:val="single" w:sz="4" w:space="0" w:color="auto"/>
            </w:tcBorders>
            <w:shd w:val="clear" w:color="auto" w:fill="auto"/>
            <w:noWrap/>
            <w:vAlign w:val="bottom"/>
            <w:hideMark/>
          </w:tcPr>
          <w:p w14:paraId="48C5E951"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42KLOC</w:t>
            </w:r>
          </w:p>
        </w:tc>
        <w:tc>
          <w:tcPr>
            <w:tcW w:w="1220" w:type="dxa"/>
            <w:tcBorders>
              <w:top w:val="nil"/>
              <w:left w:val="nil"/>
              <w:bottom w:val="single" w:sz="4" w:space="0" w:color="auto"/>
              <w:right w:val="single" w:sz="4" w:space="0" w:color="auto"/>
            </w:tcBorders>
            <w:shd w:val="clear" w:color="auto" w:fill="auto"/>
            <w:noWrap/>
            <w:vAlign w:val="bottom"/>
            <w:hideMark/>
          </w:tcPr>
          <w:p w14:paraId="6B94AE40"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223</w:t>
            </w:r>
          </w:p>
        </w:tc>
        <w:tc>
          <w:tcPr>
            <w:tcW w:w="1740" w:type="dxa"/>
            <w:tcBorders>
              <w:top w:val="nil"/>
              <w:left w:val="nil"/>
              <w:bottom w:val="single" w:sz="4" w:space="0" w:color="auto"/>
              <w:right w:val="single" w:sz="4" w:space="0" w:color="auto"/>
            </w:tcBorders>
            <w:shd w:val="clear" w:color="auto" w:fill="auto"/>
            <w:noWrap/>
            <w:vAlign w:val="bottom"/>
            <w:hideMark/>
          </w:tcPr>
          <w:p w14:paraId="41EDC7AF"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60</w:t>
            </w:r>
          </w:p>
        </w:tc>
        <w:tc>
          <w:tcPr>
            <w:tcW w:w="1340" w:type="dxa"/>
            <w:tcBorders>
              <w:top w:val="nil"/>
              <w:left w:val="nil"/>
              <w:bottom w:val="single" w:sz="4" w:space="0" w:color="auto"/>
              <w:right w:val="single" w:sz="8" w:space="0" w:color="auto"/>
            </w:tcBorders>
            <w:shd w:val="clear" w:color="auto" w:fill="auto"/>
            <w:noWrap/>
            <w:vAlign w:val="bottom"/>
            <w:hideMark/>
          </w:tcPr>
          <w:p w14:paraId="5A1256EB"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26.91</w:t>
            </w:r>
          </w:p>
        </w:tc>
      </w:tr>
      <w:tr w:rsidR="00AC189A" w:rsidRPr="00AC189A" w14:paraId="0DF85644" w14:textId="77777777" w:rsidTr="00AC189A">
        <w:trPr>
          <w:trHeight w:val="295"/>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D89930A" w14:textId="77777777" w:rsidR="00AC189A" w:rsidRPr="00AC189A" w:rsidRDefault="00AC189A" w:rsidP="001B50DF">
            <w:pPr>
              <w:spacing w:line="360" w:lineRule="auto"/>
              <w:jc w:val="center"/>
              <w:rPr>
                <w:rFonts w:ascii="Calibri" w:hAnsi="Calibri" w:cs="Calibri"/>
                <w:color w:val="000000"/>
              </w:rPr>
            </w:pPr>
            <w:r w:rsidRPr="00AC189A">
              <w:rPr>
                <w:rFonts w:ascii="Calibri" w:hAnsi="Calibri" w:cs="Calibri"/>
                <w:color w:val="000000"/>
              </w:rPr>
              <w:t>26</w:t>
            </w:r>
          </w:p>
        </w:tc>
        <w:tc>
          <w:tcPr>
            <w:tcW w:w="1380" w:type="dxa"/>
            <w:tcBorders>
              <w:top w:val="nil"/>
              <w:left w:val="nil"/>
              <w:bottom w:val="single" w:sz="4" w:space="0" w:color="auto"/>
              <w:right w:val="single" w:sz="4" w:space="0" w:color="auto"/>
            </w:tcBorders>
            <w:shd w:val="clear" w:color="auto" w:fill="auto"/>
            <w:noWrap/>
            <w:vAlign w:val="bottom"/>
            <w:hideMark/>
          </w:tcPr>
          <w:p w14:paraId="71DA8F64"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 </w:t>
            </w:r>
          </w:p>
        </w:tc>
        <w:tc>
          <w:tcPr>
            <w:tcW w:w="1140" w:type="dxa"/>
            <w:tcBorders>
              <w:top w:val="nil"/>
              <w:left w:val="nil"/>
              <w:bottom w:val="single" w:sz="4" w:space="0" w:color="auto"/>
              <w:right w:val="single" w:sz="4" w:space="0" w:color="auto"/>
            </w:tcBorders>
            <w:shd w:val="clear" w:color="auto" w:fill="auto"/>
            <w:noWrap/>
            <w:vAlign w:val="bottom"/>
            <w:hideMark/>
          </w:tcPr>
          <w:p w14:paraId="68BBE856"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Synapse-1.2</w:t>
            </w:r>
          </w:p>
        </w:tc>
        <w:tc>
          <w:tcPr>
            <w:tcW w:w="2200" w:type="dxa"/>
            <w:tcBorders>
              <w:top w:val="nil"/>
              <w:left w:val="nil"/>
              <w:bottom w:val="single" w:sz="4" w:space="0" w:color="auto"/>
              <w:right w:val="single" w:sz="4" w:space="0" w:color="auto"/>
            </w:tcBorders>
            <w:shd w:val="clear" w:color="auto" w:fill="auto"/>
            <w:noWrap/>
            <w:vAlign w:val="bottom"/>
            <w:hideMark/>
          </w:tcPr>
          <w:p w14:paraId="0BCD1292"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53KLOC</w:t>
            </w:r>
          </w:p>
        </w:tc>
        <w:tc>
          <w:tcPr>
            <w:tcW w:w="1220" w:type="dxa"/>
            <w:tcBorders>
              <w:top w:val="nil"/>
              <w:left w:val="nil"/>
              <w:bottom w:val="single" w:sz="4" w:space="0" w:color="auto"/>
              <w:right w:val="single" w:sz="4" w:space="0" w:color="auto"/>
            </w:tcBorders>
            <w:shd w:val="clear" w:color="auto" w:fill="auto"/>
            <w:noWrap/>
            <w:vAlign w:val="bottom"/>
            <w:hideMark/>
          </w:tcPr>
          <w:p w14:paraId="554E3105"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257</w:t>
            </w:r>
          </w:p>
        </w:tc>
        <w:tc>
          <w:tcPr>
            <w:tcW w:w="1740" w:type="dxa"/>
            <w:tcBorders>
              <w:top w:val="nil"/>
              <w:left w:val="nil"/>
              <w:bottom w:val="single" w:sz="4" w:space="0" w:color="auto"/>
              <w:right w:val="single" w:sz="4" w:space="0" w:color="auto"/>
            </w:tcBorders>
            <w:shd w:val="clear" w:color="auto" w:fill="auto"/>
            <w:noWrap/>
            <w:vAlign w:val="bottom"/>
            <w:hideMark/>
          </w:tcPr>
          <w:p w14:paraId="33BB7FAF"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87</w:t>
            </w:r>
          </w:p>
        </w:tc>
        <w:tc>
          <w:tcPr>
            <w:tcW w:w="1340" w:type="dxa"/>
            <w:tcBorders>
              <w:top w:val="nil"/>
              <w:left w:val="nil"/>
              <w:bottom w:val="single" w:sz="4" w:space="0" w:color="auto"/>
              <w:right w:val="single" w:sz="8" w:space="0" w:color="auto"/>
            </w:tcBorders>
            <w:shd w:val="clear" w:color="auto" w:fill="auto"/>
            <w:noWrap/>
            <w:vAlign w:val="bottom"/>
            <w:hideMark/>
          </w:tcPr>
          <w:p w14:paraId="3B1E2182"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33.85</w:t>
            </w:r>
          </w:p>
        </w:tc>
      </w:tr>
      <w:tr w:rsidR="00AC189A" w:rsidRPr="00AC189A" w14:paraId="27AFFDCC" w14:textId="77777777" w:rsidTr="00AC189A">
        <w:trPr>
          <w:trHeight w:val="295"/>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B12209C" w14:textId="77777777" w:rsidR="00AC189A" w:rsidRPr="00AC189A" w:rsidRDefault="00AC189A" w:rsidP="001B50DF">
            <w:pPr>
              <w:spacing w:line="360" w:lineRule="auto"/>
              <w:jc w:val="center"/>
              <w:rPr>
                <w:rFonts w:ascii="Calibri" w:hAnsi="Calibri" w:cs="Calibri"/>
                <w:color w:val="000000"/>
              </w:rPr>
            </w:pPr>
            <w:r w:rsidRPr="00AC189A">
              <w:rPr>
                <w:rFonts w:ascii="Calibri" w:hAnsi="Calibri" w:cs="Calibri"/>
                <w:color w:val="000000"/>
              </w:rPr>
              <w:t>27</w:t>
            </w:r>
          </w:p>
        </w:tc>
        <w:tc>
          <w:tcPr>
            <w:tcW w:w="1380" w:type="dxa"/>
            <w:tcBorders>
              <w:top w:val="nil"/>
              <w:left w:val="nil"/>
              <w:bottom w:val="single" w:sz="4" w:space="0" w:color="auto"/>
              <w:right w:val="single" w:sz="4" w:space="0" w:color="auto"/>
            </w:tcBorders>
            <w:shd w:val="clear" w:color="auto" w:fill="auto"/>
            <w:noWrap/>
            <w:vAlign w:val="bottom"/>
            <w:hideMark/>
          </w:tcPr>
          <w:p w14:paraId="5179B319"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Velocity</w:t>
            </w:r>
          </w:p>
        </w:tc>
        <w:tc>
          <w:tcPr>
            <w:tcW w:w="1140" w:type="dxa"/>
            <w:tcBorders>
              <w:top w:val="nil"/>
              <w:left w:val="nil"/>
              <w:bottom w:val="single" w:sz="4" w:space="0" w:color="auto"/>
              <w:right w:val="single" w:sz="4" w:space="0" w:color="auto"/>
            </w:tcBorders>
            <w:shd w:val="clear" w:color="auto" w:fill="auto"/>
            <w:noWrap/>
            <w:vAlign w:val="bottom"/>
            <w:hideMark/>
          </w:tcPr>
          <w:p w14:paraId="44D8A94A"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Velocity-1.4</w:t>
            </w:r>
          </w:p>
        </w:tc>
        <w:tc>
          <w:tcPr>
            <w:tcW w:w="2200" w:type="dxa"/>
            <w:tcBorders>
              <w:top w:val="nil"/>
              <w:left w:val="nil"/>
              <w:bottom w:val="single" w:sz="4" w:space="0" w:color="auto"/>
              <w:right w:val="single" w:sz="4" w:space="0" w:color="auto"/>
            </w:tcBorders>
            <w:shd w:val="clear" w:color="auto" w:fill="auto"/>
            <w:noWrap/>
            <w:vAlign w:val="bottom"/>
            <w:hideMark/>
          </w:tcPr>
          <w:p w14:paraId="46E3423E"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51KLOC</w:t>
            </w:r>
          </w:p>
        </w:tc>
        <w:tc>
          <w:tcPr>
            <w:tcW w:w="1220" w:type="dxa"/>
            <w:tcBorders>
              <w:top w:val="nil"/>
              <w:left w:val="nil"/>
              <w:bottom w:val="single" w:sz="4" w:space="0" w:color="auto"/>
              <w:right w:val="single" w:sz="4" w:space="0" w:color="auto"/>
            </w:tcBorders>
            <w:shd w:val="clear" w:color="auto" w:fill="auto"/>
            <w:noWrap/>
            <w:vAlign w:val="bottom"/>
            <w:hideMark/>
          </w:tcPr>
          <w:p w14:paraId="17710D82"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197</w:t>
            </w:r>
          </w:p>
        </w:tc>
        <w:tc>
          <w:tcPr>
            <w:tcW w:w="1740" w:type="dxa"/>
            <w:tcBorders>
              <w:top w:val="nil"/>
              <w:left w:val="nil"/>
              <w:bottom w:val="single" w:sz="4" w:space="0" w:color="auto"/>
              <w:right w:val="single" w:sz="4" w:space="0" w:color="auto"/>
            </w:tcBorders>
            <w:shd w:val="clear" w:color="auto" w:fill="auto"/>
            <w:noWrap/>
            <w:vAlign w:val="bottom"/>
            <w:hideMark/>
          </w:tcPr>
          <w:p w14:paraId="671FE48E"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147</w:t>
            </w:r>
          </w:p>
        </w:tc>
        <w:tc>
          <w:tcPr>
            <w:tcW w:w="1340" w:type="dxa"/>
            <w:tcBorders>
              <w:top w:val="nil"/>
              <w:left w:val="nil"/>
              <w:bottom w:val="single" w:sz="4" w:space="0" w:color="auto"/>
              <w:right w:val="single" w:sz="8" w:space="0" w:color="auto"/>
            </w:tcBorders>
            <w:shd w:val="clear" w:color="auto" w:fill="auto"/>
            <w:noWrap/>
            <w:vAlign w:val="bottom"/>
            <w:hideMark/>
          </w:tcPr>
          <w:p w14:paraId="4D8FFB7E"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74.62</w:t>
            </w:r>
          </w:p>
        </w:tc>
      </w:tr>
      <w:tr w:rsidR="00AC189A" w:rsidRPr="00AC189A" w14:paraId="421C9568" w14:textId="77777777" w:rsidTr="00AC189A">
        <w:trPr>
          <w:trHeight w:val="295"/>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5A8399A" w14:textId="77777777" w:rsidR="00AC189A" w:rsidRPr="00AC189A" w:rsidRDefault="00AC189A" w:rsidP="001B50DF">
            <w:pPr>
              <w:spacing w:line="360" w:lineRule="auto"/>
              <w:jc w:val="center"/>
              <w:rPr>
                <w:rFonts w:ascii="Calibri" w:hAnsi="Calibri" w:cs="Calibri"/>
                <w:color w:val="000000"/>
              </w:rPr>
            </w:pPr>
            <w:r w:rsidRPr="00AC189A">
              <w:rPr>
                <w:rFonts w:ascii="Calibri" w:hAnsi="Calibri" w:cs="Calibri"/>
                <w:color w:val="000000"/>
              </w:rPr>
              <w:t>28</w:t>
            </w:r>
          </w:p>
        </w:tc>
        <w:tc>
          <w:tcPr>
            <w:tcW w:w="1380" w:type="dxa"/>
            <w:tcBorders>
              <w:top w:val="nil"/>
              <w:left w:val="nil"/>
              <w:bottom w:val="single" w:sz="4" w:space="0" w:color="auto"/>
              <w:right w:val="single" w:sz="4" w:space="0" w:color="auto"/>
            </w:tcBorders>
            <w:shd w:val="clear" w:color="auto" w:fill="auto"/>
            <w:noWrap/>
            <w:vAlign w:val="bottom"/>
            <w:hideMark/>
          </w:tcPr>
          <w:p w14:paraId="41B68F27"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 </w:t>
            </w:r>
          </w:p>
        </w:tc>
        <w:tc>
          <w:tcPr>
            <w:tcW w:w="1140" w:type="dxa"/>
            <w:tcBorders>
              <w:top w:val="nil"/>
              <w:left w:val="nil"/>
              <w:bottom w:val="single" w:sz="4" w:space="0" w:color="auto"/>
              <w:right w:val="single" w:sz="4" w:space="0" w:color="auto"/>
            </w:tcBorders>
            <w:shd w:val="clear" w:color="auto" w:fill="auto"/>
            <w:noWrap/>
            <w:vAlign w:val="bottom"/>
            <w:hideMark/>
          </w:tcPr>
          <w:p w14:paraId="139EAC94"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Velocity-1.5</w:t>
            </w:r>
          </w:p>
        </w:tc>
        <w:tc>
          <w:tcPr>
            <w:tcW w:w="2200" w:type="dxa"/>
            <w:tcBorders>
              <w:top w:val="nil"/>
              <w:left w:val="nil"/>
              <w:bottom w:val="single" w:sz="4" w:space="0" w:color="auto"/>
              <w:right w:val="single" w:sz="4" w:space="0" w:color="auto"/>
            </w:tcBorders>
            <w:shd w:val="clear" w:color="auto" w:fill="auto"/>
            <w:noWrap/>
            <w:vAlign w:val="bottom"/>
            <w:hideMark/>
          </w:tcPr>
          <w:p w14:paraId="494F6256"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53KLOC</w:t>
            </w:r>
          </w:p>
        </w:tc>
        <w:tc>
          <w:tcPr>
            <w:tcW w:w="1220" w:type="dxa"/>
            <w:tcBorders>
              <w:top w:val="nil"/>
              <w:left w:val="nil"/>
              <w:bottom w:val="single" w:sz="4" w:space="0" w:color="auto"/>
              <w:right w:val="single" w:sz="4" w:space="0" w:color="auto"/>
            </w:tcBorders>
            <w:shd w:val="clear" w:color="auto" w:fill="auto"/>
            <w:noWrap/>
            <w:vAlign w:val="bottom"/>
            <w:hideMark/>
          </w:tcPr>
          <w:p w14:paraId="057C5C68"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215</w:t>
            </w:r>
          </w:p>
        </w:tc>
        <w:tc>
          <w:tcPr>
            <w:tcW w:w="1740" w:type="dxa"/>
            <w:tcBorders>
              <w:top w:val="nil"/>
              <w:left w:val="nil"/>
              <w:bottom w:val="single" w:sz="4" w:space="0" w:color="auto"/>
              <w:right w:val="single" w:sz="4" w:space="0" w:color="auto"/>
            </w:tcBorders>
            <w:shd w:val="clear" w:color="auto" w:fill="auto"/>
            <w:noWrap/>
            <w:vAlign w:val="bottom"/>
            <w:hideMark/>
          </w:tcPr>
          <w:p w14:paraId="0EF1A91F"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142</w:t>
            </w:r>
          </w:p>
        </w:tc>
        <w:tc>
          <w:tcPr>
            <w:tcW w:w="1340" w:type="dxa"/>
            <w:tcBorders>
              <w:top w:val="nil"/>
              <w:left w:val="nil"/>
              <w:bottom w:val="single" w:sz="4" w:space="0" w:color="auto"/>
              <w:right w:val="single" w:sz="8" w:space="0" w:color="auto"/>
            </w:tcBorders>
            <w:shd w:val="clear" w:color="auto" w:fill="auto"/>
            <w:noWrap/>
            <w:vAlign w:val="bottom"/>
            <w:hideMark/>
          </w:tcPr>
          <w:p w14:paraId="67F1CB99"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66.05</w:t>
            </w:r>
          </w:p>
        </w:tc>
      </w:tr>
      <w:tr w:rsidR="00AC189A" w:rsidRPr="00AC189A" w14:paraId="6B85F5E9" w14:textId="77777777" w:rsidTr="00AC189A">
        <w:trPr>
          <w:trHeight w:val="295"/>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D9C950A" w14:textId="77777777" w:rsidR="00AC189A" w:rsidRPr="00AC189A" w:rsidRDefault="00AC189A" w:rsidP="001B50DF">
            <w:pPr>
              <w:spacing w:line="360" w:lineRule="auto"/>
              <w:jc w:val="center"/>
              <w:rPr>
                <w:rFonts w:ascii="Calibri" w:hAnsi="Calibri" w:cs="Calibri"/>
                <w:color w:val="000000"/>
              </w:rPr>
            </w:pPr>
            <w:r w:rsidRPr="00AC189A">
              <w:rPr>
                <w:rFonts w:ascii="Calibri" w:hAnsi="Calibri" w:cs="Calibri"/>
                <w:color w:val="000000"/>
              </w:rPr>
              <w:t>29</w:t>
            </w:r>
          </w:p>
        </w:tc>
        <w:tc>
          <w:tcPr>
            <w:tcW w:w="1380" w:type="dxa"/>
            <w:tcBorders>
              <w:top w:val="nil"/>
              <w:left w:val="nil"/>
              <w:bottom w:val="single" w:sz="4" w:space="0" w:color="auto"/>
              <w:right w:val="single" w:sz="4" w:space="0" w:color="auto"/>
            </w:tcBorders>
            <w:shd w:val="clear" w:color="auto" w:fill="auto"/>
            <w:noWrap/>
            <w:vAlign w:val="bottom"/>
            <w:hideMark/>
          </w:tcPr>
          <w:p w14:paraId="5B0E8DCD"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 </w:t>
            </w:r>
          </w:p>
        </w:tc>
        <w:tc>
          <w:tcPr>
            <w:tcW w:w="1140" w:type="dxa"/>
            <w:tcBorders>
              <w:top w:val="nil"/>
              <w:left w:val="nil"/>
              <w:bottom w:val="single" w:sz="4" w:space="0" w:color="auto"/>
              <w:right w:val="single" w:sz="4" w:space="0" w:color="auto"/>
            </w:tcBorders>
            <w:shd w:val="clear" w:color="auto" w:fill="auto"/>
            <w:noWrap/>
            <w:vAlign w:val="bottom"/>
            <w:hideMark/>
          </w:tcPr>
          <w:p w14:paraId="5862E443"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Velocity-1.6</w:t>
            </w:r>
          </w:p>
        </w:tc>
        <w:tc>
          <w:tcPr>
            <w:tcW w:w="2200" w:type="dxa"/>
            <w:tcBorders>
              <w:top w:val="nil"/>
              <w:left w:val="nil"/>
              <w:bottom w:val="single" w:sz="4" w:space="0" w:color="auto"/>
              <w:right w:val="single" w:sz="4" w:space="0" w:color="auto"/>
            </w:tcBorders>
            <w:shd w:val="clear" w:color="auto" w:fill="auto"/>
            <w:noWrap/>
            <w:vAlign w:val="bottom"/>
            <w:hideMark/>
          </w:tcPr>
          <w:p w14:paraId="64DBC2AB"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57KLOC</w:t>
            </w:r>
          </w:p>
        </w:tc>
        <w:tc>
          <w:tcPr>
            <w:tcW w:w="1220" w:type="dxa"/>
            <w:tcBorders>
              <w:top w:val="nil"/>
              <w:left w:val="nil"/>
              <w:bottom w:val="single" w:sz="4" w:space="0" w:color="auto"/>
              <w:right w:val="single" w:sz="4" w:space="0" w:color="auto"/>
            </w:tcBorders>
            <w:shd w:val="clear" w:color="auto" w:fill="auto"/>
            <w:noWrap/>
            <w:vAlign w:val="bottom"/>
            <w:hideMark/>
          </w:tcPr>
          <w:p w14:paraId="5DC7FC47"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230</w:t>
            </w:r>
          </w:p>
        </w:tc>
        <w:tc>
          <w:tcPr>
            <w:tcW w:w="1740" w:type="dxa"/>
            <w:tcBorders>
              <w:top w:val="nil"/>
              <w:left w:val="nil"/>
              <w:bottom w:val="single" w:sz="4" w:space="0" w:color="auto"/>
              <w:right w:val="single" w:sz="4" w:space="0" w:color="auto"/>
            </w:tcBorders>
            <w:shd w:val="clear" w:color="auto" w:fill="auto"/>
            <w:noWrap/>
            <w:vAlign w:val="bottom"/>
            <w:hideMark/>
          </w:tcPr>
          <w:p w14:paraId="5C2607AF"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78</w:t>
            </w:r>
          </w:p>
        </w:tc>
        <w:tc>
          <w:tcPr>
            <w:tcW w:w="1340" w:type="dxa"/>
            <w:tcBorders>
              <w:top w:val="nil"/>
              <w:left w:val="nil"/>
              <w:bottom w:val="single" w:sz="4" w:space="0" w:color="auto"/>
              <w:right w:val="single" w:sz="8" w:space="0" w:color="auto"/>
            </w:tcBorders>
            <w:shd w:val="clear" w:color="auto" w:fill="auto"/>
            <w:noWrap/>
            <w:vAlign w:val="bottom"/>
            <w:hideMark/>
          </w:tcPr>
          <w:p w14:paraId="3A01A0E3"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33.91</w:t>
            </w:r>
          </w:p>
        </w:tc>
      </w:tr>
      <w:tr w:rsidR="00AC189A" w:rsidRPr="00AC189A" w14:paraId="47D0CAA2" w14:textId="77777777" w:rsidTr="00AC189A">
        <w:trPr>
          <w:trHeight w:val="295"/>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D37D67F" w14:textId="77777777" w:rsidR="00AC189A" w:rsidRPr="00AC189A" w:rsidRDefault="00AC189A" w:rsidP="001B50DF">
            <w:pPr>
              <w:spacing w:line="360" w:lineRule="auto"/>
              <w:jc w:val="center"/>
              <w:rPr>
                <w:rFonts w:ascii="Calibri" w:hAnsi="Calibri" w:cs="Calibri"/>
                <w:color w:val="000000"/>
              </w:rPr>
            </w:pPr>
            <w:r w:rsidRPr="00AC189A">
              <w:rPr>
                <w:rFonts w:ascii="Calibri" w:hAnsi="Calibri" w:cs="Calibri"/>
                <w:color w:val="000000"/>
              </w:rPr>
              <w:t>30</w:t>
            </w:r>
          </w:p>
        </w:tc>
        <w:tc>
          <w:tcPr>
            <w:tcW w:w="1380" w:type="dxa"/>
            <w:tcBorders>
              <w:top w:val="nil"/>
              <w:left w:val="nil"/>
              <w:bottom w:val="single" w:sz="4" w:space="0" w:color="auto"/>
              <w:right w:val="single" w:sz="4" w:space="0" w:color="auto"/>
            </w:tcBorders>
            <w:shd w:val="clear" w:color="auto" w:fill="auto"/>
            <w:noWrap/>
            <w:vAlign w:val="bottom"/>
            <w:hideMark/>
          </w:tcPr>
          <w:p w14:paraId="322C7A83"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Xalan</w:t>
            </w:r>
          </w:p>
        </w:tc>
        <w:tc>
          <w:tcPr>
            <w:tcW w:w="1140" w:type="dxa"/>
            <w:tcBorders>
              <w:top w:val="nil"/>
              <w:left w:val="nil"/>
              <w:bottom w:val="single" w:sz="4" w:space="0" w:color="auto"/>
              <w:right w:val="single" w:sz="4" w:space="0" w:color="auto"/>
            </w:tcBorders>
            <w:shd w:val="clear" w:color="auto" w:fill="auto"/>
            <w:noWrap/>
            <w:vAlign w:val="bottom"/>
            <w:hideMark/>
          </w:tcPr>
          <w:p w14:paraId="6F64CC27"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Xalan-2.4</w:t>
            </w:r>
          </w:p>
        </w:tc>
        <w:tc>
          <w:tcPr>
            <w:tcW w:w="2200" w:type="dxa"/>
            <w:tcBorders>
              <w:top w:val="nil"/>
              <w:left w:val="nil"/>
              <w:bottom w:val="single" w:sz="4" w:space="0" w:color="auto"/>
              <w:right w:val="single" w:sz="4" w:space="0" w:color="auto"/>
            </w:tcBorders>
            <w:shd w:val="clear" w:color="auto" w:fill="auto"/>
            <w:noWrap/>
            <w:vAlign w:val="bottom"/>
            <w:hideMark/>
          </w:tcPr>
          <w:p w14:paraId="08F8E8D6"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225KLOC</w:t>
            </w:r>
          </w:p>
        </w:tc>
        <w:tc>
          <w:tcPr>
            <w:tcW w:w="1220" w:type="dxa"/>
            <w:tcBorders>
              <w:top w:val="nil"/>
              <w:left w:val="nil"/>
              <w:bottom w:val="single" w:sz="4" w:space="0" w:color="auto"/>
              <w:right w:val="single" w:sz="4" w:space="0" w:color="auto"/>
            </w:tcBorders>
            <w:shd w:val="clear" w:color="auto" w:fill="auto"/>
            <w:noWrap/>
            <w:vAlign w:val="bottom"/>
            <w:hideMark/>
          </w:tcPr>
          <w:p w14:paraId="5009062D"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724</w:t>
            </w:r>
          </w:p>
        </w:tc>
        <w:tc>
          <w:tcPr>
            <w:tcW w:w="1740" w:type="dxa"/>
            <w:tcBorders>
              <w:top w:val="nil"/>
              <w:left w:val="nil"/>
              <w:bottom w:val="single" w:sz="4" w:space="0" w:color="auto"/>
              <w:right w:val="single" w:sz="4" w:space="0" w:color="auto"/>
            </w:tcBorders>
            <w:shd w:val="clear" w:color="auto" w:fill="auto"/>
            <w:noWrap/>
            <w:vAlign w:val="bottom"/>
            <w:hideMark/>
          </w:tcPr>
          <w:p w14:paraId="053EBB2D"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111</w:t>
            </w:r>
          </w:p>
        </w:tc>
        <w:tc>
          <w:tcPr>
            <w:tcW w:w="1340" w:type="dxa"/>
            <w:tcBorders>
              <w:top w:val="nil"/>
              <w:left w:val="nil"/>
              <w:bottom w:val="single" w:sz="4" w:space="0" w:color="auto"/>
              <w:right w:val="single" w:sz="8" w:space="0" w:color="auto"/>
            </w:tcBorders>
            <w:shd w:val="clear" w:color="auto" w:fill="auto"/>
            <w:noWrap/>
            <w:vAlign w:val="bottom"/>
            <w:hideMark/>
          </w:tcPr>
          <w:p w14:paraId="529F641F"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15.33</w:t>
            </w:r>
          </w:p>
        </w:tc>
      </w:tr>
      <w:tr w:rsidR="00AC189A" w:rsidRPr="00AC189A" w14:paraId="138608B3" w14:textId="77777777" w:rsidTr="00AC189A">
        <w:trPr>
          <w:trHeight w:val="295"/>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FFA8CBB" w14:textId="77777777" w:rsidR="00AC189A" w:rsidRPr="00AC189A" w:rsidRDefault="00AC189A" w:rsidP="001B50DF">
            <w:pPr>
              <w:spacing w:line="360" w:lineRule="auto"/>
              <w:jc w:val="center"/>
              <w:rPr>
                <w:rFonts w:ascii="Calibri" w:hAnsi="Calibri" w:cs="Calibri"/>
                <w:color w:val="000000"/>
              </w:rPr>
            </w:pPr>
            <w:r w:rsidRPr="00AC189A">
              <w:rPr>
                <w:rFonts w:ascii="Calibri" w:hAnsi="Calibri" w:cs="Calibri"/>
                <w:color w:val="000000"/>
              </w:rPr>
              <w:lastRenderedPageBreak/>
              <w:t>31</w:t>
            </w:r>
          </w:p>
        </w:tc>
        <w:tc>
          <w:tcPr>
            <w:tcW w:w="1380" w:type="dxa"/>
            <w:tcBorders>
              <w:top w:val="nil"/>
              <w:left w:val="nil"/>
              <w:bottom w:val="single" w:sz="4" w:space="0" w:color="auto"/>
              <w:right w:val="single" w:sz="4" w:space="0" w:color="auto"/>
            </w:tcBorders>
            <w:shd w:val="clear" w:color="auto" w:fill="auto"/>
            <w:noWrap/>
            <w:vAlign w:val="bottom"/>
            <w:hideMark/>
          </w:tcPr>
          <w:p w14:paraId="39F5C0A5"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 </w:t>
            </w:r>
          </w:p>
        </w:tc>
        <w:tc>
          <w:tcPr>
            <w:tcW w:w="1140" w:type="dxa"/>
            <w:tcBorders>
              <w:top w:val="nil"/>
              <w:left w:val="nil"/>
              <w:bottom w:val="single" w:sz="4" w:space="0" w:color="auto"/>
              <w:right w:val="single" w:sz="4" w:space="0" w:color="auto"/>
            </w:tcBorders>
            <w:shd w:val="clear" w:color="auto" w:fill="auto"/>
            <w:noWrap/>
            <w:vAlign w:val="bottom"/>
            <w:hideMark/>
          </w:tcPr>
          <w:p w14:paraId="23EC4433"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Xalan-2.5</w:t>
            </w:r>
          </w:p>
        </w:tc>
        <w:tc>
          <w:tcPr>
            <w:tcW w:w="2200" w:type="dxa"/>
            <w:tcBorders>
              <w:top w:val="nil"/>
              <w:left w:val="nil"/>
              <w:bottom w:val="single" w:sz="4" w:space="0" w:color="auto"/>
              <w:right w:val="single" w:sz="4" w:space="0" w:color="auto"/>
            </w:tcBorders>
            <w:shd w:val="clear" w:color="auto" w:fill="auto"/>
            <w:noWrap/>
            <w:vAlign w:val="bottom"/>
            <w:hideMark/>
          </w:tcPr>
          <w:p w14:paraId="3A010C3B"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304KLOC</w:t>
            </w:r>
          </w:p>
        </w:tc>
        <w:tc>
          <w:tcPr>
            <w:tcW w:w="1220" w:type="dxa"/>
            <w:tcBorders>
              <w:top w:val="nil"/>
              <w:left w:val="nil"/>
              <w:bottom w:val="single" w:sz="4" w:space="0" w:color="auto"/>
              <w:right w:val="single" w:sz="4" w:space="0" w:color="auto"/>
            </w:tcBorders>
            <w:shd w:val="clear" w:color="auto" w:fill="auto"/>
            <w:noWrap/>
            <w:vAlign w:val="bottom"/>
            <w:hideMark/>
          </w:tcPr>
          <w:p w14:paraId="553EF3A5"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804</w:t>
            </w:r>
          </w:p>
        </w:tc>
        <w:tc>
          <w:tcPr>
            <w:tcW w:w="1740" w:type="dxa"/>
            <w:tcBorders>
              <w:top w:val="nil"/>
              <w:left w:val="nil"/>
              <w:bottom w:val="single" w:sz="4" w:space="0" w:color="auto"/>
              <w:right w:val="single" w:sz="4" w:space="0" w:color="auto"/>
            </w:tcBorders>
            <w:shd w:val="clear" w:color="auto" w:fill="auto"/>
            <w:noWrap/>
            <w:vAlign w:val="bottom"/>
            <w:hideMark/>
          </w:tcPr>
          <w:p w14:paraId="6B15F454"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387</w:t>
            </w:r>
          </w:p>
        </w:tc>
        <w:tc>
          <w:tcPr>
            <w:tcW w:w="1340" w:type="dxa"/>
            <w:tcBorders>
              <w:top w:val="nil"/>
              <w:left w:val="nil"/>
              <w:bottom w:val="single" w:sz="4" w:space="0" w:color="auto"/>
              <w:right w:val="single" w:sz="8" w:space="0" w:color="auto"/>
            </w:tcBorders>
            <w:shd w:val="clear" w:color="auto" w:fill="auto"/>
            <w:noWrap/>
            <w:vAlign w:val="bottom"/>
            <w:hideMark/>
          </w:tcPr>
          <w:p w14:paraId="444B303A"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48.13</w:t>
            </w:r>
          </w:p>
        </w:tc>
      </w:tr>
      <w:tr w:rsidR="00AC189A" w:rsidRPr="00AC189A" w14:paraId="3914A40A" w14:textId="77777777" w:rsidTr="00AC189A">
        <w:trPr>
          <w:trHeight w:val="295"/>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8087686" w14:textId="77777777" w:rsidR="00AC189A" w:rsidRPr="00AC189A" w:rsidRDefault="00AC189A" w:rsidP="001B50DF">
            <w:pPr>
              <w:spacing w:line="360" w:lineRule="auto"/>
              <w:jc w:val="center"/>
              <w:rPr>
                <w:rFonts w:ascii="Calibri" w:hAnsi="Calibri" w:cs="Calibri"/>
                <w:color w:val="000000"/>
              </w:rPr>
            </w:pPr>
            <w:r w:rsidRPr="00AC189A">
              <w:rPr>
                <w:rFonts w:ascii="Calibri" w:hAnsi="Calibri" w:cs="Calibri"/>
                <w:color w:val="000000"/>
              </w:rPr>
              <w:t>32</w:t>
            </w:r>
          </w:p>
        </w:tc>
        <w:tc>
          <w:tcPr>
            <w:tcW w:w="1380" w:type="dxa"/>
            <w:tcBorders>
              <w:top w:val="nil"/>
              <w:left w:val="nil"/>
              <w:bottom w:val="single" w:sz="4" w:space="0" w:color="auto"/>
              <w:right w:val="single" w:sz="4" w:space="0" w:color="auto"/>
            </w:tcBorders>
            <w:shd w:val="clear" w:color="auto" w:fill="auto"/>
            <w:noWrap/>
            <w:vAlign w:val="bottom"/>
            <w:hideMark/>
          </w:tcPr>
          <w:p w14:paraId="17B7AEB3"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 </w:t>
            </w:r>
          </w:p>
        </w:tc>
        <w:tc>
          <w:tcPr>
            <w:tcW w:w="1140" w:type="dxa"/>
            <w:tcBorders>
              <w:top w:val="nil"/>
              <w:left w:val="nil"/>
              <w:bottom w:val="single" w:sz="4" w:space="0" w:color="auto"/>
              <w:right w:val="single" w:sz="4" w:space="0" w:color="auto"/>
            </w:tcBorders>
            <w:shd w:val="clear" w:color="auto" w:fill="auto"/>
            <w:noWrap/>
            <w:vAlign w:val="bottom"/>
            <w:hideMark/>
          </w:tcPr>
          <w:p w14:paraId="7CB5CF75"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Xalan-2.6</w:t>
            </w:r>
          </w:p>
        </w:tc>
        <w:tc>
          <w:tcPr>
            <w:tcW w:w="2200" w:type="dxa"/>
            <w:tcBorders>
              <w:top w:val="nil"/>
              <w:left w:val="nil"/>
              <w:bottom w:val="single" w:sz="4" w:space="0" w:color="auto"/>
              <w:right w:val="single" w:sz="4" w:space="0" w:color="auto"/>
            </w:tcBorders>
            <w:shd w:val="clear" w:color="auto" w:fill="auto"/>
            <w:noWrap/>
            <w:vAlign w:val="bottom"/>
            <w:hideMark/>
          </w:tcPr>
          <w:p w14:paraId="65E4B1D0"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411KLOC</w:t>
            </w:r>
          </w:p>
        </w:tc>
        <w:tc>
          <w:tcPr>
            <w:tcW w:w="1220" w:type="dxa"/>
            <w:tcBorders>
              <w:top w:val="nil"/>
              <w:left w:val="nil"/>
              <w:bottom w:val="single" w:sz="4" w:space="0" w:color="auto"/>
              <w:right w:val="single" w:sz="4" w:space="0" w:color="auto"/>
            </w:tcBorders>
            <w:shd w:val="clear" w:color="auto" w:fill="auto"/>
            <w:noWrap/>
            <w:vAlign w:val="bottom"/>
            <w:hideMark/>
          </w:tcPr>
          <w:p w14:paraId="11867193"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886</w:t>
            </w:r>
          </w:p>
        </w:tc>
        <w:tc>
          <w:tcPr>
            <w:tcW w:w="1740" w:type="dxa"/>
            <w:tcBorders>
              <w:top w:val="nil"/>
              <w:left w:val="nil"/>
              <w:bottom w:val="single" w:sz="4" w:space="0" w:color="auto"/>
              <w:right w:val="single" w:sz="4" w:space="0" w:color="auto"/>
            </w:tcBorders>
            <w:shd w:val="clear" w:color="auto" w:fill="auto"/>
            <w:noWrap/>
            <w:vAlign w:val="bottom"/>
            <w:hideMark/>
          </w:tcPr>
          <w:p w14:paraId="6DBFD54A"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411</w:t>
            </w:r>
          </w:p>
        </w:tc>
        <w:tc>
          <w:tcPr>
            <w:tcW w:w="1340" w:type="dxa"/>
            <w:tcBorders>
              <w:top w:val="nil"/>
              <w:left w:val="nil"/>
              <w:bottom w:val="single" w:sz="4" w:space="0" w:color="auto"/>
              <w:right w:val="single" w:sz="8" w:space="0" w:color="auto"/>
            </w:tcBorders>
            <w:shd w:val="clear" w:color="auto" w:fill="auto"/>
            <w:noWrap/>
            <w:vAlign w:val="bottom"/>
            <w:hideMark/>
          </w:tcPr>
          <w:p w14:paraId="73665D42"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46.39</w:t>
            </w:r>
          </w:p>
        </w:tc>
      </w:tr>
      <w:tr w:rsidR="00AC189A" w:rsidRPr="00AC189A" w14:paraId="1F205318" w14:textId="77777777" w:rsidTr="00AC189A">
        <w:trPr>
          <w:trHeight w:val="310"/>
        </w:trPr>
        <w:tc>
          <w:tcPr>
            <w:tcW w:w="1200" w:type="dxa"/>
            <w:tcBorders>
              <w:top w:val="nil"/>
              <w:left w:val="single" w:sz="8" w:space="0" w:color="auto"/>
              <w:bottom w:val="single" w:sz="8" w:space="0" w:color="auto"/>
              <w:right w:val="single" w:sz="4" w:space="0" w:color="auto"/>
            </w:tcBorders>
            <w:shd w:val="clear" w:color="auto" w:fill="auto"/>
            <w:noWrap/>
            <w:vAlign w:val="bottom"/>
            <w:hideMark/>
          </w:tcPr>
          <w:p w14:paraId="67E5DF3C" w14:textId="77777777" w:rsidR="00AC189A" w:rsidRPr="00AC189A" w:rsidRDefault="00AC189A" w:rsidP="001B50DF">
            <w:pPr>
              <w:spacing w:line="360" w:lineRule="auto"/>
              <w:jc w:val="center"/>
              <w:rPr>
                <w:rFonts w:ascii="Calibri" w:hAnsi="Calibri" w:cs="Calibri"/>
                <w:color w:val="000000"/>
              </w:rPr>
            </w:pPr>
            <w:r w:rsidRPr="00AC189A">
              <w:rPr>
                <w:rFonts w:ascii="Calibri" w:hAnsi="Calibri" w:cs="Calibri"/>
                <w:color w:val="000000"/>
              </w:rPr>
              <w:t>33</w:t>
            </w:r>
          </w:p>
        </w:tc>
        <w:tc>
          <w:tcPr>
            <w:tcW w:w="1380" w:type="dxa"/>
            <w:tcBorders>
              <w:top w:val="nil"/>
              <w:left w:val="nil"/>
              <w:bottom w:val="single" w:sz="8" w:space="0" w:color="auto"/>
              <w:right w:val="single" w:sz="4" w:space="0" w:color="auto"/>
            </w:tcBorders>
            <w:shd w:val="clear" w:color="auto" w:fill="auto"/>
            <w:noWrap/>
            <w:vAlign w:val="bottom"/>
            <w:hideMark/>
          </w:tcPr>
          <w:p w14:paraId="78B1E533"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 </w:t>
            </w:r>
          </w:p>
        </w:tc>
        <w:tc>
          <w:tcPr>
            <w:tcW w:w="1140" w:type="dxa"/>
            <w:tcBorders>
              <w:top w:val="nil"/>
              <w:left w:val="nil"/>
              <w:bottom w:val="single" w:sz="8" w:space="0" w:color="auto"/>
              <w:right w:val="single" w:sz="4" w:space="0" w:color="auto"/>
            </w:tcBorders>
            <w:shd w:val="clear" w:color="auto" w:fill="auto"/>
            <w:noWrap/>
            <w:vAlign w:val="bottom"/>
            <w:hideMark/>
          </w:tcPr>
          <w:p w14:paraId="5BB2BEA6"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Xalan-2.7</w:t>
            </w:r>
          </w:p>
        </w:tc>
        <w:tc>
          <w:tcPr>
            <w:tcW w:w="2200" w:type="dxa"/>
            <w:tcBorders>
              <w:top w:val="nil"/>
              <w:left w:val="nil"/>
              <w:bottom w:val="single" w:sz="8" w:space="0" w:color="auto"/>
              <w:right w:val="single" w:sz="4" w:space="0" w:color="auto"/>
            </w:tcBorders>
            <w:shd w:val="clear" w:color="auto" w:fill="auto"/>
            <w:noWrap/>
            <w:vAlign w:val="bottom"/>
            <w:hideMark/>
          </w:tcPr>
          <w:p w14:paraId="7348E083" w14:textId="77777777" w:rsidR="00AC189A" w:rsidRPr="00AC189A" w:rsidRDefault="00AC189A" w:rsidP="001B50DF">
            <w:pPr>
              <w:spacing w:line="360" w:lineRule="auto"/>
              <w:rPr>
                <w:rFonts w:ascii="Calibri" w:hAnsi="Calibri" w:cs="Calibri"/>
                <w:color w:val="000000"/>
              </w:rPr>
            </w:pPr>
            <w:r w:rsidRPr="00AC189A">
              <w:rPr>
                <w:rFonts w:ascii="Calibri" w:hAnsi="Calibri" w:cs="Calibri"/>
                <w:color w:val="000000"/>
              </w:rPr>
              <w:t>428KLOC</w:t>
            </w:r>
          </w:p>
        </w:tc>
        <w:tc>
          <w:tcPr>
            <w:tcW w:w="1220" w:type="dxa"/>
            <w:tcBorders>
              <w:top w:val="nil"/>
              <w:left w:val="nil"/>
              <w:bottom w:val="single" w:sz="8" w:space="0" w:color="auto"/>
              <w:right w:val="single" w:sz="4" w:space="0" w:color="auto"/>
            </w:tcBorders>
            <w:shd w:val="clear" w:color="auto" w:fill="auto"/>
            <w:noWrap/>
            <w:vAlign w:val="bottom"/>
            <w:hideMark/>
          </w:tcPr>
          <w:p w14:paraId="4DD9E53E"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910</w:t>
            </w:r>
          </w:p>
        </w:tc>
        <w:tc>
          <w:tcPr>
            <w:tcW w:w="1740" w:type="dxa"/>
            <w:tcBorders>
              <w:top w:val="nil"/>
              <w:left w:val="nil"/>
              <w:bottom w:val="single" w:sz="8" w:space="0" w:color="auto"/>
              <w:right w:val="single" w:sz="4" w:space="0" w:color="auto"/>
            </w:tcBorders>
            <w:shd w:val="clear" w:color="auto" w:fill="auto"/>
            <w:noWrap/>
            <w:vAlign w:val="bottom"/>
            <w:hideMark/>
          </w:tcPr>
          <w:p w14:paraId="3B3C6BD7"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989</w:t>
            </w:r>
          </w:p>
        </w:tc>
        <w:tc>
          <w:tcPr>
            <w:tcW w:w="1340" w:type="dxa"/>
            <w:tcBorders>
              <w:top w:val="nil"/>
              <w:left w:val="nil"/>
              <w:bottom w:val="single" w:sz="8" w:space="0" w:color="auto"/>
              <w:right w:val="single" w:sz="8" w:space="0" w:color="auto"/>
            </w:tcBorders>
            <w:shd w:val="clear" w:color="auto" w:fill="auto"/>
            <w:noWrap/>
            <w:vAlign w:val="bottom"/>
            <w:hideMark/>
          </w:tcPr>
          <w:p w14:paraId="1801FBA9" w14:textId="77777777" w:rsidR="00AC189A" w:rsidRPr="00AC189A" w:rsidRDefault="00AC189A" w:rsidP="001B50DF">
            <w:pPr>
              <w:spacing w:line="360" w:lineRule="auto"/>
              <w:jc w:val="right"/>
              <w:rPr>
                <w:rFonts w:ascii="Calibri" w:hAnsi="Calibri" w:cs="Calibri"/>
                <w:color w:val="000000"/>
              </w:rPr>
            </w:pPr>
            <w:r w:rsidRPr="00AC189A">
              <w:rPr>
                <w:rFonts w:ascii="Calibri" w:hAnsi="Calibri" w:cs="Calibri"/>
                <w:color w:val="000000"/>
              </w:rPr>
              <w:t>98.68</w:t>
            </w:r>
          </w:p>
        </w:tc>
      </w:tr>
    </w:tbl>
    <w:tbl>
      <w:tblPr>
        <w:tblpPr w:leftFromText="180" w:rightFromText="180" w:vertAnchor="text" w:horzAnchor="margin" w:tblpY="2107"/>
        <w:tblW w:w="9880" w:type="dxa"/>
        <w:tblLook w:val="04A0" w:firstRow="1" w:lastRow="0" w:firstColumn="1" w:lastColumn="0" w:noHBand="0" w:noVBand="1"/>
      </w:tblPr>
      <w:tblGrid>
        <w:gridCol w:w="1077"/>
        <w:gridCol w:w="961"/>
        <w:gridCol w:w="1197"/>
        <w:gridCol w:w="1357"/>
        <w:gridCol w:w="1101"/>
        <w:gridCol w:w="1185"/>
        <w:gridCol w:w="1135"/>
        <w:gridCol w:w="1867"/>
      </w:tblGrid>
      <w:tr w:rsidR="00A74C7A" w:rsidRPr="00A74C7A" w14:paraId="1EFC9DA1" w14:textId="77777777" w:rsidTr="00A74C7A">
        <w:trPr>
          <w:trHeight w:val="590"/>
        </w:trPr>
        <w:tc>
          <w:tcPr>
            <w:tcW w:w="0" w:type="auto"/>
            <w:tcBorders>
              <w:top w:val="single" w:sz="8" w:space="0" w:color="auto"/>
              <w:left w:val="single" w:sz="8" w:space="0" w:color="auto"/>
              <w:bottom w:val="single" w:sz="4" w:space="0" w:color="auto"/>
              <w:right w:val="single" w:sz="4" w:space="0" w:color="auto"/>
            </w:tcBorders>
            <w:shd w:val="clear" w:color="000000" w:fill="000000"/>
            <w:vAlign w:val="bottom"/>
            <w:hideMark/>
          </w:tcPr>
          <w:p w14:paraId="6BF15747" w14:textId="77777777" w:rsidR="00A74C7A" w:rsidRPr="00A74C7A" w:rsidRDefault="00A74C7A" w:rsidP="001B50DF">
            <w:pPr>
              <w:spacing w:line="360" w:lineRule="auto"/>
              <w:jc w:val="center"/>
              <w:rPr>
                <w:rFonts w:ascii="Calibri" w:hAnsi="Calibri" w:cs="Calibri"/>
                <w:b/>
                <w:bCs/>
                <w:color w:val="FFFFFF"/>
                <w:sz w:val="20"/>
                <w:szCs w:val="20"/>
              </w:rPr>
            </w:pPr>
            <w:r w:rsidRPr="00A74C7A">
              <w:rPr>
                <w:rFonts w:ascii="Calibri" w:hAnsi="Calibri" w:cs="Calibri"/>
                <w:b/>
                <w:bCs/>
                <w:color w:val="FFFFFF"/>
                <w:sz w:val="20"/>
                <w:szCs w:val="20"/>
              </w:rPr>
              <w:t>No. Of Fault datasets</w:t>
            </w:r>
          </w:p>
        </w:tc>
        <w:tc>
          <w:tcPr>
            <w:tcW w:w="0" w:type="auto"/>
            <w:tcBorders>
              <w:top w:val="single" w:sz="8" w:space="0" w:color="auto"/>
              <w:left w:val="nil"/>
              <w:bottom w:val="single" w:sz="4" w:space="0" w:color="auto"/>
              <w:right w:val="single" w:sz="4" w:space="0" w:color="auto"/>
            </w:tcBorders>
            <w:shd w:val="clear" w:color="000000" w:fill="000000"/>
            <w:vAlign w:val="bottom"/>
            <w:hideMark/>
          </w:tcPr>
          <w:p w14:paraId="24AE3016" w14:textId="77777777" w:rsidR="00A74C7A" w:rsidRPr="00A74C7A" w:rsidRDefault="00A74C7A" w:rsidP="001B50DF">
            <w:pPr>
              <w:spacing w:line="360" w:lineRule="auto"/>
              <w:rPr>
                <w:rFonts w:ascii="Calibri" w:hAnsi="Calibri" w:cs="Calibri"/>
                <w:b/>
                <w:bCs/>
                <w:color w:val="FFFFFF"/>
                <w:sz w:val="20"/>
                <w:szCs w:val="20"/>
              </w:rPr>
            </w:pPr>
            <w:r w:rsidRPr="00A74C7A">
              <w:rPr>
                <w:rFonts w:ascii="Calibri" w:hAnsi="Calibri" w:cs="Calibri"/>
                <w:b/>
                <w:bCs/>
                <w:color w:val="FFFFFF"/>
                <w:sz w:val="20"/>
                <w:szCs w:val="20"/>
              </w:rPr>
              <w:t>Dataset Name</w:t>
            </w:r>
          </w:p>
        </w:tc>
        <w:tc>
          <w:tcPr>
            <w:tcW w:w="0" w:type="auto"/>
            <w:tcBorders>
              <w:top w:val="single" w:sz="8" w:space="0" w:color="auto"/>
              <w:left w:val="nil"/>
              <w:bottom w:val="single" w:sz="4" w:space="0" w:color="auto"/>
              <w:right w:val="single" w:sz="4" w:space="0" w:color="auto"/>
            </w:tcBorders>
            <w:shd w:val="clear" w:color="000000" w:fill="000000"/>
            <w:vAlign w:val="bottom"/>
            <w:hideMark/>
          </w:tcPr>
          <w:p w14:paraId="4977880B" w14:textId="77777777" w:rsidR="00A74C7A" w:rsidRPr="00A74C7A" w:rsidRDefault="00A74C7A" w:rsidP="001B50DF">
            <w:pPr>
              <w:spacing w:line="360" w:lineRule="auto"/>
              <w:rPr>
                <w:rFonts w:ascii="Calibri" w:hAnsi="Calibri" w:cs="Calibri"/>
                <w:b/>
                <w:bCs/>
                <w:color w:val="FFFFFF"/>
                <w:sz w:val="20"/>
                <w:szCs w:val="20"/>
              </w:rPr>
            </w:pPr>
            <w:r w:rsidRPr="00A74C7A">
              <w:rPr>
                <w:rFonts w:ascii="Calibri" w:hAnsi="Calibri" w:cs="Calibri"/>
                <w:b/>
                <w:bCs/>
                <w:color w:val="FFFFFF"/>
                <w:sz w:val="20"/>
                <w:szCs w:val="20"/>
              </w:rPr>
              <w:t>Release</w:t>
            </w:r>
          </w:p>
        </w:tc>
        <w:tc>
          <w:tcPr>
            <w:tcW w:w="0" w:type="auto"/>
            <w:tcBorders>
              <w:top w:val="single" w:sz="8" w:space="0" w:color="auto"/>
              <w:left w:val="nil"/>
              <w:bottom w:val="single" w:sz="4" w:space="0" w:color="auto"/>
              <w:right w:val="single" w:sz="4" w:space="0" w:color="auto"/>
            </w:tcBorders>
            <w:shd w:val="clear" w:color="000000" w:fill="000000"/>
            <w:vAlign w:val="bottom"/>
            <w:hideMark/>
          </w:tcPr>
          <w:p w14:paraId="09AAF5DA" w14:textId="77777777" w:rsidR="00A74C7A" w:rsidRPr="00A74C7A" w:rsidRDefault="00A74C7A" w:rsidP="001B50DF">
            <w:pPr>
              <w:spacing w:line="360" w:lineRule="auto"/>
              <w:rPr>
                <w:rFonts w:ascii="Calibri" w:hAnsi="Calibri" w:cs="Calibri"/>
                <w:b/>
                <w:bCs/>
                <w:color w:val="FFFFFF"/>
                <w:sz w:val="20"/>
                <w:szCs w:val="20"/>
              </w:rPr>
            </w:pPr>
            <w:r w:rsidRPr="00A74C7A">
              <w:rPr>
                <w:rFonts w:ascii="Calibri" w:hAnsi="Calibri" w:cs="Calibri"/>
                <w:b/>
                <w:bCs/>
                <w:color w:val="FFFFFF"/>
                <w:sz w:val="20"/>
                <w:szCs w:val="20"/>
              </w:rPr>
              <w:t># Non-commented LOC</w:t>
            </w:r>
          </w:p>
        </w:tc>
        <w:tc>
          <w:tcPr>
            <w:tcW w:w="0" w:type="auto"/>
            <w:tcBorders>
              <w:top w:val="single" w:sz="8" w:space="0" w:color="auto"/>
              <w:left w:val="nil"/>
              <w:bottom w:val="single" w:sz="4" w:space="0" w:color="auto"/>
              <w:right w:val="single" w:sz="4" w:space="0" w:color="auto"/>
            </w:tcBorders>
            <w:shd w:val="clear" w:color="000000" w:fill="000000"/>
            <w:vAlign w:val="bottom"/>
            <w:hideMark/>
          </w:tcPr>
          <w:p w14:paraId="7EA6563A" w14:textId="77777777" w:rsidR="00A74C7A" w:rsidRPr="00A74C7A" w:rsidRDefault="00A74C7A" w:rsidP="001B50DF">
            <w:pPr>
              <w:spacing w:line="360" w:lineRule="auto"/>
              <w:rPr>
                <w:rFonts w:ascii="Calibri" w:hAnsi="Calibri" w:cs="Calibri"/>
                <w:b/>
                <w:bCs/>
                <w:color w:val="FFFFFF"/>
                <w:sz w:val="20"/>
                <w:szCs w:val="20"/>
              </w:rPr>
            </w:pPr>
            <w:r w:rsidRPr="00A74C7A">
              <w:rPr>
                <w:rFonts w:ascii="Calibri" w:hAnsi="Calibri" w:cs="Calibri"/>
                <w:b/>
                <w:bCs/>
                <w:color w:val="FFFFFF"/>
                <w:sz w:val="20"/>
                <w:szCs w:val="20"/>
              </w:rPr>
              <w:t>Total No. Of Modules</w:t>
            </w:r>
          </w:p>
        </w:tc>
        <w:tc>
          <w:tcPr>
            <w:tcW w:w="0" w:type="auto"/>
            <w:tcBorders>
              <w:top w:val="single" w:sz="8" w:space="0" w:color="auto"/>
              <w:left w:val="nil"/>
              <w:bottom w:val="single" w:sz="4" w:space="0" w:color="auto"/>
              <w:right w:val="single" w:sz="4" w:space="0" w:color="auto"/>
            </w:tcBorders>
            <w:shd w:val="clear" w:color="000000" w:fill="000000"/>
            <w:vAlign w:val="bottom"/>
            <w:hideMark/>
          </w:tcPr>
          <w:p w14:paraId="4E46EB73" w14:textId="77777777" w:rsidR="00A74C7A" w:rsidRPr="00A74C7A" w:rsidRDefault="00A74C7A" w:rsidP="001B50DF">
            <w:pPr>
              <w:spacing w:line="360" w:lineRule="auto"/>
              <w:rPr>
                <w:rFonts w:ascii="Calibri" w:hAnsi="Calibri" w:cs="Calibri"/>
                <w:b/>
                <w:bCs/>
                <w:color w:val="FFFFFF"/>
                <w:sz w:val="20"/>
                <w:szCs w:val="20"/>
              </w:rPr>
            </w:pPr>
            <w:r w:rsidRPr="00A74C7A">
              <w:rPr>
                <w:rFonts w:ascii="Calibri" w:hAnsi="Calibri" w:cs="Calibri"/>
                <w:b/>
                <w:bCs/>
                <w:color w:val="FFFFFF"/>
                <w:sz w:val="20"/>
                <w:szCs w:val="20"/>
              </w:rPr>
              <w:t>Total No. Of Faulty Modules</w:t>
            </w:r>
          </w:p>
        </w:tc>
        <w:tc>
          <w:tcPr>
            <w:tcW w:w="0" w:type="auto"/>
            <w:tcBorders>
              <w:top w:val="single" w:sz="8" w:space="0" w:color="auto"/>
              <w:left w:val="nil"/>
              <w:bottom w:val="single" w:sz="4" w:space="0" w:color="auto"/>
              <w:right w:val="single" w:sz="4" w:space="0" w:color="auto"/>
            </w:tcBorders>
            <w:shd w:val="clear" w:color="000000" w:fill="000000"/>
            <w:vAlign w:val="bottom"/>
            <w:hideMark/>
          </w:tcPr>
          <w:p w14:paraId="11C388B3" w14:textId="77777777" w:rsidR="00A74C7A" w:rsidRPr="00A74C7A" w:rsidRDefault="00A74C7A" w:rsidP="001B50DF">
            <w:pPr>
              <w:spacing w:line="360" w:lineRule="auto"/>
              <w:rPr>
                <w:rFonts w:ascii="Calibri" w:hAnsi="Calibri" w:cs="Calibri"/>
                <w:b/>
                <w:bCs/>
                <w:color w:val="FFFFFF"/>
                <w:sz w:val="20"/>
                <w:szCs w:val="20"/>
              </w:rPr>
            </w:pPr>
            <w:r w:rsidRPr="00A74C7A">
              <w:rPr>
                <w:rFonts w:ascii="Calibri" w:hAnsi="Calibri" w:cs="Calibri"/>
                <w:b/>
                <w:bCs/>
                <w:color w:val="FFFFFF"/>
                <w:sz w:val="20"/>
                <w:szCs w:val="20"/>
              </w:rPr>
              <w:t>% of Faulty Modules (%)</w:t>
            </w:r>
          </w:p>
        </w:tc>
        <w:tc>
          <w:tcPr>
            <w:tcW w:w="0" w:type="auto"/>
            <w:tcBorders>
              <w:top w:val="single" w:sz="8" w:space="0" w:color="auto"/>
              <w:left w:val="nil"/>
              <w:bottom w:val="single" w:sz="4" w:space="0" w:color="auto"/>
              <w:right w:val="single" w:sz="8" w:space="0" w:color="000000"/>
            </w:tcBorders>
            <w:shd w:val="clear" w:color="000000" w:fill="000000"/>
            <w:noWrap/>
            <w:vAlign w:val="bottom"/>
            <w:hideMark/>
          </w:tcPr>
          <w:p w14:paraId="1560006A" w14:textId="77777777" w:rsidR="00A74C7A" w:rsidRPr="00A74C7A" w:rsidRDefault="00A74C7A" w:rsidP="001B50DF">
            <w:pPr>
              <w:spacing w:line="360" w:lineRule="auto"/>
              <w:jc w:val="center"/>
              <w:rPr>
                <w:rFonts w:ascii="Calibri" w:hAnsi="Calibri" w:cs="Calibri"/>
                <w:color w:val="FFFFFF"/>
                <w:sz w:val="20"/>
                <w:szCs w:val="20"/>
              </w:rPr>
            </w:pPr>
            <w:r w:rsidRPr="00A74C7A">
              <w:rPr>
                <w:rFonts w:ascii="Calibri" w:hAnsi="Calibri" w:cs="Calibri"/>
                <w:color w:val="FFFFFF"/>
                <w:sz w:val="20"/>
                <w:szCs w:val="20"/>
              </w:rPr>
              <w:t> </w:t>
            </w:r>
          </w:p>
        </w:tc>
      </w:tr>
      <w:tr w:rsidR="00A74C7A" w:rsidRPr="00A74C7A" w14:paraId="1CE8A938" w14:textId="77777777" w:rsidTr="00A74C7A">
        <w:trPr>
          <w:trHeight w:val="295"/>
        </w:trPr>
        <w:tc>
          <w:tcPr>
            <w:tcW w:w="0" w:type="auto"/>
            <w:tcBorders>
              <w:top w:val="nil"/>
              <w:left w:val="single" w:sz="8" w:space="0" w:color="auto"/>
              <w:bottom w:val="single" w:sz="4" w:space="0" w:color="auto"/>
              <w:right w:val="single" w:sz="4" w:space="0" w:color="auto"/>
            </w:tcBorders>
            <w:shd w:val="clear" w:color="000000" w:fill="BDD7EE"/>
            <w:noWrap/>
            <w:vAlign w:val="bottom"/>
            <w:hideMark/>
          </w:tcPr>
          <w:p w14:paraId="5C37E907" w14:textId="77777777" w:rsidR="00A74C7A" w:rsidRPr="00A74C7A" w:rsidRDefault="00A74C7A" w:rsidP="001B50DF">
            <w:pPr>
              <w:spacing w:line="360" w:lineRule="auto"/>
              <w:jc w:val="center"/>
              <w:rPr>
                <w:rFonts w:ascii="Calibri" w:hAnsi="Calibri" w:cs="Calibri"/>
                <w:color w:val="000000"/>
                <w:sz w:val="20"/>
                <w:szCs w:val="20"/>
              </w:rPr>
            </w:pPr>
            <w:r w:rsidRPr="00A74C7A">
              <w:rPr>
                <w:rFonts w:ascii="Calibri" w:hAnsi="Calibri" w:cs="Calibri"/>
                <w:color w:val="000000"/>
                <w:sz w:val="20"/>
                <w:szCs w:val="20"/>
              </w:rPr>
              <w:t>13</w:t>
            </w:r>
          </w:p>
        </w:tc>
        <w:tc>
          <w:tcPr>
            <w:tcW w:w="0" w:type="auto"/>
            <w:tcBorders>
              <w:top w:val="nil"/>
              <w:left w:val="nil"/>
              <w:bottom w:val="single" w:sz="4" w:space="0" w:color="auto"/>
              <w:right w:val="single" w:sz="4" w:space="0" w:color="auto"/>
            </w:tcBorders>
            <w:shd w:val="clear" w:color="000000" w:fill="BDD7EE"/>
            <w:noWrap/>
            <w:vAlign w:val="bottom"/>
            <w:hideMark/>
          </w:tcPr>
          <w:p w14:paraId="67F38C94"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 </w:t>
            </w:r>
          </w:p>
        </w:tc>
        <w:tc>
          <w:tcPr>
            <w:tcW w:w="0" w:type="auto"/>
            <w:tcBorders>
              <w:top w:val="nil"/>
              <w:left w:val="nil"/>
              <w:bottom w:val="single" w:sz="4" w:space="0" w:color="auto"/>
              <w:right w:val="single" w:sz="4" w:space="0" w:color="auto"/>
            </w:tcBorders>
            <w:shd w:val="clear" w:color="000000" w:fill="BDD7EE"/>
            <w:noWrap/>
            <w:vAlign w:val="bottom"/>
            <w:hideMark/>
          </w:tcPr>
          <w:p w14:paraId="0564FE35"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Jedit-4.3</w:t>
            </w:r>
          </w:p>
        </w:tc>
        <w:tc>
          <w:tcPr>
            <w:tcW w:w="0" w:type="auto"/>
            <w:tcBorders>
              <w:top w:val="nil"/>
              <w:left w:val="nil"/>
              <w:bottom w:val="single" w:sz="4" w:space="0" w:color="auto"/>
              <w:right w:val="single" w:sz="4" w:space="0" w:color="auto"/>
            </w:tcBorders>
            <w:shd w:val="clear" w:color="000000" w:fill="BDD7EE"/>
            <w:noWrap/>
            <w:vAlign w:val="bottom"/>
            <w:hideMark/>
          </w:tcPr>
          <w:p w14:paraId="0E78F513"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202KLOC</w:t>
            </w:r>
          </w:p>
        </w:tc>
        <w:tc>
          <w:tcPr>
            <w:tcW w:w="0" w:type="auto"/>
            <w:tcBorders>
              <w:top w:val="nil"/>
              <w:left w:val="nil"/>
              <w:bottom w:val="single" w:sz="4" w:space="0" w:color="auto"/>
              <w:right w:val="single" w:sz="4" w:space="0" w:color="auto"/>
            </w:tcBorders>
            <w:shd w:val="clear" w:color="000000" w:fill="BDD7EE"/>
            <w:noWrap/>
            <w:vAlign w:val="bottom"/>
            <w:hideMark/>
          </w:tcPr>
          <w:p w14:paraId="515E87C2"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493</w:t>
            </w:r>
          </w:p>
        </w:tc>
        <w:tc>
          <w:tcPr>
            <w:tcW w:w="0" w:type="auto"/>
            <w:tcBorders>
              <w:top w:val="nil"/>
              <w:left w:val="nil"/>
              <w:bottom w:val="single" w:sz="4" w:space="0" w:color="auto"/>
              <w:right w:val="single" w:sz="4" w:space="0" w:color="auto"/>
            </w:tcBorders>
            <w:shd w:val="clear" w:color="000000" w:fill="BDD7EE"/>
            <w:noWrap/>
            <w:vAlign w:val="bottom"/>
            <w:hideMark/>
          </w:tcPr>
          <w:p w14:paraId="328AFD9C"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11</w:t>
            </w:r>
          </w:p>
        </w:tc>
        <w:tc>
          <w:tcPr>
            <w:tcW w:w="0" w:type="auto"/>
            <w:tcBorders>
              <w:top w:val="nil"/>
              <w:left w:val="nil"/>
              <w:bottom w:val="single" w:sz="4" w:space="0" w:color="auto"/>
              <w:right w:val="single" w:sz="4" w:space="0" w:color="auto"/>
            </w:tcBorders>
            <w:shd w:val="clear" w:color="000000" w:fill="BDD7EE"/>
            <w:noWrap/>
            <w:vAlign w:val="bottom"/>
            <w:hideMark/>
          </w:tcPr>
          <w:p w14:paraId="1930253D"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2.23</w:t>
            </w:r>
          </w:p>
        </w:tc>
        <w:tc>
          <w:tcPr>
            <w:tcW w:w="0" w:type="auto"/>
            <w:vMerge w:val="restart"/>
            <w:tcBorders>
              <w:top w:val="single" w:sz="4" w:space="0" w:color="auto"/>
              <w:left w:val="single" w:sz="4" w:space="0" w:color="auto"/>
              <w:bottom w:val="single" w:sz="4" w:space="0" w:color="auto"/>
              <w:right w:val="single" w:sz="8" w:space="0" w:color="000000"/>
            </w:tcBorders>
            <w:shd w:val="clear" w:color="000000" w:fill="BDD7EE"/>
            <w:vAlign w:val="center"/>
            <w:hideMark/>
          </w:tcPr>
          <w:p w14:paraId="67114749" w14:textId="77777777" w:rsidR="00A74C7A" w:rsidRPr="00A74C7A" w:rsidRDefault="00A74C7A" w:rsidP="001B50DF">
            <w:pPr>
              <w:spacing w:line="360" w:lineRule="auto"/>
              <w:jc w:val="center"/>
              <w:rPr>
                <w:rFonts w:ascii="Calibri" w:hAnsi="Calibri" w:cs="Calibri"/>
                <w:b/>
                <w:bCs/>
                <w:color w:val="000000"/>
                <w:sz w:val="20"/>
                <w:szCs w:val="20"/>
              </w:rPr>
            </w:pPr>
            <w:r w:rsidRPr="00A74C7A">
              <w:rPr>
                <w:rFonts w:ascii="Calibri" w:hAnsi="Calibri" w:cs="Calibri"/>
                <w:b/>
                <w:bCs/>
                <w:color w:val="000000"/>
                <w:sz w:val="20"/>
                <w:szCs w:val="20"/>
              </w:rPr>
              <w:t xml:space="preserve">CATEGORY 1                                 </w:t>
            </w:r>
            <w:proofErr w:type="gramStart"/>
            <w:r w:rsidRPr="00A74C7A">
              <w:rPr>
                <w:rFonts w:ascii="Calibri" w:hAnsi="Calibri" w:cs="Calibri"/>
                <w:b/>
                <w:bCs/>
                <w:color w:val="000000"/>
                <w:sz w:val="20"/>
                <w:szCs w:val="20"/>
              </w:rPr>
              <w:t xml:space="preserve">   (</w:t>
            </w:r>
            <w:proofErr w:type="gramEnd"/>
            <w:r w:rsidRPr="00A74C7A">
              <w:rPr>
                <w:rFonts w:ascii="Calibri" w:hAnsi="Calibri" w:cs="Calibri"/>
                <w:b/>
                <w:bCs/>
                <w:color w:val="000000"/>
                <w:sz w:val="20"/>
                <w:szCs w:val="20"/>
              </w:rPr>
              <w:t>Less than 10 % of faulty modules)</w:t>
            </w:r>
          </w:p>
        </w:tc>
      </w:tr>
      <w:tr w:rsidR="00A74C7A" w:rsidRPr="00A74C7A" w14:paraId="6ED88C94" w14:textId="77777777" w:rsidTr="00A74C7A">
        <w:trPr>
          <w:trHeight w:val="295"/>
        </w:trPr>
        <w:tc>
          <w:tcPr>
            <w:tcW w:w="0" w:type="auto"/>
            <w:tcBorders>
              <w:top w:val="nil"/>
              <w:left w:val="single" w:sz="8" w:space="0" w:color="auto"/>
              <w:bottom w:val="single" w:sz="4" w:space="0" w:color="auto"/>
              <w:right w:val="single" w:sz="4" w:space="0" w:color="auto"/>
            </w:tcBorders>
            <w:shd w:val="clear" w:color="000000" w:fill="BDD7EE"/>
            <w:noWrap/>
            <w:vAlign w:val="bottom"/>
            <w:hideMark/>
          </w:tcPr>
          <w:p w14:paraId="24B079D3" w14:textId="77777777" w:rsidR="00A74C7A" w:rsidRPr="00A74C7A" w:rsidRDefault="00A74C7A" w:rsidP="001B50DF">
            <w:pPr>
              <w:spacing w:line="360" w:lineRule="auto"/>
              <w:jc w:val="center"/>
              <w:rPr>
                <w:rFonts w:ascii="Calibri" w:hAnsi="Calibri" w:cs="Calibri"/>
                <w:color w:val="000000"/>
                <w:sz w:val="20"/>
                <w:szCs w:val="20"/>
              </w:rPr>
            </w:pPr>
            <w:r w:rsidRPr="00A74C7A">
              <w:rPr>
                <w:rFonts w:ascii="Calibri" w:hAnsi="Calibri" w:cs="Calibri"/>
                <w:color w:val="000000"/>
                <w:sz w:val="20"/>
                <w:szCs w:val="20"/>
              </w:rPr>
              <w:t>2</w:t>
            </w:r>
          </w:p>
        </w:tc>
        <w:tc>
          <w:tcPr>
            <w:tcW w:w="0" w:type="auto"/>
            <w:tcBorders>
              <w:top w:val="nil"/>
              <w:left w:val="nil"/>
              <w:bottom w:val="single" w:sz="4" w:space="0" w:color="auto"/>
              <w:right w:val="single" w:sz="4" w:space="0" w:color="auto"/>
            </w:tcBorders>
            <w:shd w:val="clear" w:color="000000" w:fill="BDD7EE"/>
            <w:noWrap/>
            <w:vAlign w:val="bottom"/>
            <w:hideMark/>
          </w:tcPr>
          <w:p w14:paraId="213E5B23"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Camel</w:t>
            </w:r>
          </w:p>
        </w:tc>
        <w:tc>
          <w:tcPr>
            <w:tcW w:w="0" w:type="auto"/>
            <w:tcBorders>
              <w:top w:val="nil"/>
              <w:left w:val="nil"/>
              <w:bottom w:val="single" w:sz="4" w:space="0" w:color="auto"/>
              <w:right w:val="single" w:sz="4" w:space="0" w:color="auto"/>
            </w:tcBorders>
            <w:shd w:val="clear" w:color="000000" w:fill="BDD7EE"/>
            <w:noWrap/>
            <w:vAlign w:val="bottom"/>
            <w:hideMark/>
          </w:tcPr>
          <w:p w14:paraId="703B0C21"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Camel-1.0</w:t>
            </w:r>
          </w:p>
        </w:tc>
        <w:tc>
          <w:tcPr>
            <w:tcW w:w="0" w:type="auto"/>
            <w:tcBorders>
              <w:top w:val="nil"/>
              <w:left w:val="nil"/>
              <w:bottom w:val="single" w:sz="4" w:space="0" w:color="auto"/>
              <w:right w:val="single" w:sz="4" w:space="0" w:color="auto"/>
            </w:tcBorders>
            <w:shd w:val="clear" w:color="000000" w:fill="BDD7EE"/>
            <w:noWrap/>
            <w:vAlign w:val="bottom"/>
            <w:hideMark/>
          </w:tcPr>
          <w:p w14:paraId="244D3398"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33KLOC</w:t>
            </w:r>
          </w:p>
        </w:tc>
        <w:tc>
          <w:tcPr>
            <w:tcW w:w="0" w:type="auto"/>
            <w:tcBorders>
              <w:top w:val="nil"/>
              <w:left w:val="nil"/>
              <w:bottom w:val="single" w:sz="4" w:space="0" w:color="auto"/>
              <w:right w:val="single" w:sz="4" w:space="0" w:color="auto"/>
            </w:tcBorders>
            <w:shd w:val="clear" w:color="000000" w:fill="BDD7EE"/>
            <w:noWrap/>
            <w:vAlign w:val="bottom"/>
            <w:hideMark/>
          </w:tcPr>
          <w:p w14:paraId="40C10D62"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340</w:t>
            </w:r>
          </w:p>
        </w:tc>
        <w:tc>
          <w:tcPr>
            <w:tcW w:w="0" w:type="auto"/>
            <w:tcBorders>
              <w:top w:val="nil"/>
              <w:left w:val="nil"/>
              <w:bottom w:val="single" w:sz="4" w:space="0" w:color="auto"/>
              <w:right w:val="single" w:sz="4" w:space="0" w:color="auto"/>
            </w:tcBorders>
            <w:shd w:val="clear" w:color="000000" w:fill="BDD7EE"/>
            <w:noWrap/>
            <w:vAlign w:val="bottom"/>
            <w:hideMark/>
          </w:tcPr>
          <w:p w14:paraId="492B4729"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13</w:t>
            </w:r>
          </w:p>
        </w:tc>
        <w:tc>
          <w:tcPr>
            <w:tcW w:w="0" w:type="auto"/>
            <w:tcBorders>
              <w:top w:val="nil"/>
              <w:left w:val="nil"/>
              <w:bottom w:val="single" w:sz="4" w:space="0" w:color="auto"/>
              <w:right w:val="single" w:sz="4" w:space="0" w:color="auto"/>
            </w:tcBorders>
            <w:shd w:val="clear" w:color="000000" w:fill="BDD7EE"/>
            <w:noWrap/>
            <w:vAlign w:val="bottom"/>
            <w:hideMark/>
          </w:tcPr>
          <w:p w14:paraId="1C55D294"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3.82</w:t>
            </w:r>
          </w:p>
        </w:tc>
        <w:tc>
          <w:tcPr>
            <w:tcW w:w="0" w:type="auto"/>
            <w:vMerge/>
            <w:tcBorders>
              <w:top w:val="nil"/>
              <w:left w:val="nil"/>
              <w:bottom w:val="single" w:sz="4" w:space="0" w:color="auto"/>
              <w:right w:val="single" w:sz="4" w:space="0" w:color="auto"/>
            </w:tcBorders>
            <w:vAlign w:val="center"/>
            <w:hideMark/>
          </w:tcPr>
          <w:p w14:paraId="237C33B6" w14:textId="77777777" w:rsidR="00A74C7A" w:rsidRPr="00A74C7A" w:rsidRDefault="00A74C7A" w:rsidP="001B50DF">
            <w:pPr>
              <w:spacing w:line="360" w:lineRule="auto"/>
              <w:rPr>
                <w:rFonts w:ascii="Calibri" w:hAnsi="Calibri" w:cs="Calibri"/>
                <w:b/>
                <w:bCs/>
                <w:color w:val="000000"/>
                <w:sz w:val="20"/>
                <w:szCs w:val="20"/>
              </w:rPr>
            </w:pPr>
          </w:p>
        </w:tc>
      </w:tr>
      <w:tr w:rsidR="00A74C7A" w:rsidRPr="00A74C7A" w14:paraId="2A3684CF" w14:textId="77777777" w:rsidTr="00A74C7A">
        <w:trPr>
          <w:trHeight w:val="295"/>
        </w:trPr>
        <w:tc>
          <w:tcPr>
            <w:tcW w:w="0" w:type="auto"/>
            <w:tcBorders>
              <w:top w:val="nil"/>
              <w:left w:val="single" w:sz="8" w:space="0" w:color="auto"/>
              <w:bottom w:val="single" w:sz="4" w:space="0" w:color="auto"/>
              <w:right w:val="single" w:sz="4" w:space="0" w:color="auto"/>
            </w:tcBorders>
            <w:shd w:val="clear" w:color="000000" w:fill="BDD7EE"/>
            <w:noWrap/>
            <w:vAlign w:val="bottom"/>
            <w:hideMark/>
          </w:tcPr>
          <w:p w14:paraId="04960434" w14:textId="77777777" w:rsidR="00A74C7A" w:rsidRPr="00A74C7A" w:rsidRDefault="00A74C7A" w:rsidP="001B50DF">
            <w:pPr>
              <w:spacing w:line="360" w:lineRule="auto"/>
              <w:jc w:val="center"/>
              <w:rPr>
                <w:rFonts w:ascii="Calibri" w:hAnsi="Calibri" w:cs="Calibri"/>
                <w:color w:val="000000"/>
                <w:sz w:val="20"/>
                <w:szCs w:val="20"/>
              </w:rPr>
            </w:pPr>
            <w:r w:rsidRPr="00A74C7A">
              <w:rPr>
                <w:rFonts w:ascii="Calibri" w:hAnsi="Calibri" w:cs="Calibri"/>
                <w:color w:val="000000"/>
                <w:sz w:val="20"/>
                <w:szCs w:val="20"/>
              </w:rPr>
              <w:t>7</w:t>
            </w:r>
          </w:p>
        </w:tc>
        <w:tc>
          <w:tcPr>
            <w:tcW w:w="0" w:type="auto"/>
            <w:tcBorders>
              <w:top w:val="nil"/>
              <w:left w:val="nil"/>
              <w:bottom w:val="single" w:sz="4" w:space="0" w:color="auto"/>
              <w:right w:val="single" w:sz="4" w:space="0" w:color="auto"/>
            </w:tcBorders>
            <w:shd w:val="clear" w:color="000000" w:fill="BDD7EE"/>
            <w:noWrap/>
            <w:vAlign w:val="bottom"/>
            <w:hideMark/>
          </w:tcPr>
          <w:p w14:paraId="0A2BEAE1"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 </w:t>
            </w:r>
          </w:p>
        </w:tc>
        <w:tc>
          <w:tcPr>
            <w:tcW w:w="0" w:type="auto"/>
            <w:tcBorders>
              <w:top w:val="nil"/>
              <w:left w:val="nil"/>
              <w:bottom w:val="single" w:sz="4" w:space="0" w:color="auto"/>
              <w:right w:val="single" w:sz="4" w:space="0" w:color="auto"/>
            </w:tcBorders>
            <w:shd w:val="clear" w:color="000000" w:fill="BDD7EE"/>
            <w:noWrap/>
            <w:vAlign w:val="bottom"/>
            <w:hideMark/>
          </w:tcPr>
          <w:p w14:paraId="51DE5EC1"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Ivy-1.4</w:t>
            </w:r>
          </w:p>
        </w:tc>
        <w:tc>
          <w:tcPr>
            <w:tcW w:w="0" w:type="auto"/>
            <w:tcBorders>
              <w:top w:val="nil"/>
              <w:left w:val="nil"/>
              <w:bottom w:val="single" w:sz="4" w:space="0" w:color="auto"/>
              <w:right w:val="single" w:sz="4" w:space="0" w:color="auto"/>
            </w:tcBorders>
            <w:shd w:val="clear" w:color="000000" w:fill="BDD7EE"/>
            <w:noWrap/>
            <w:vAlign w:val="bottom"/>
            <w:hideMark/>
          </w:tcPr>
          <w:p w14:paraId="5AE5E19C"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59KLOC</w:t>
            </w:r>
          </w:p>
        </w:tc>
        <w:tc>
          <w:tcPr>
            <w:tcW w:w="0" w:type="auto"/>
            <w:tcBorders>
              <w:top w:val="nil"/>
              <w:left w:val="nil"/>
              <w:bottom w:val="single" w:sz="4" w:space="0" w:color="auto"/>
              <w:right w:val="single" w:sz="4" w:space="0" w:color="auto"/>
            </w:tcBorders>
            <w:shd w:val="clear" w:color="000000" w:fill="BDD7EE"/>
            <w:noWrap/>
            <w:vAlign w:val="bottom"/>
            <w:hideMark/>
          </w:tcPr>
          <w:p w14:paraId="400D1329"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242</w:t>
            </w:r>
          </w:p>
        </w:tc>
        <w:tc>
          <w:tcPr>
            <w:tcW w:w="0" w:type="auto"/>
            <w:tcBorders>
              <w:top w:val="nil"/>
              <w:left w:val="nil"/>
              <w:bottom w:val="single" w:sz="4" w:space="0" w:color="auto"/>
              <w:right w:val="single" w:sz="4" w:space="0" w:color="auto"/>
            </w:tcBorders>
            <w:shd w:val="clear" w:color="000000" w:fill="BDD7EE"/>
            <w:noWrap/>
            <w:vAlign w:val="bottom"/>
            <w:hideMark/>
          </w:tcPr>
          <w:p w14:paraId="50A4DE8A"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16</w:t>
            </w:r>
          </w:p>
        </w:tc>
        <w:tc>
          <w:tcPr>
            <w:tcW w:w="0" w:type="auto"/>
            <w:tcBorders>
              <w:top w:val="nil"/>
              <w:left w:val="nil"/>
              <w:bottom w:val="single" w:sz="4" w:space="0" w:color="auto"/>
              <w:right w:val="single" w:sz="4" w:space="0" w:color="auto"/>
            </w:tcBorders>
            <w:shd w:val="clear" w:color="000000" w:fill="BDD7EE"/>
            <w:noWrap/>
            <w:vAlign w:val="bottom"/>
            <w:hideMark/>
          </w:tcPr>
          <w:p w14:paraId="5FFA3B62"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6.61</w:t>
            </w:r>
          </w:p>
        </w:tc>
        <w:tc>
          <w:tcPr>
            <w:tcW w:w="0" w:type="auto"/>
            <w:vMerge/>
            <w:tcBorders>
              <w:top w:val="nil"/>
              <w:left w:val="nil"/>
              <w:bottom w:val="single" w:sz="4" w:space="0" w:color="auto"/>
              <w:right w:val="single" w:sz="4" w:space="0" w:color="auto"/>
            </w:tcBorders>
            <w:vAlign w:val="center"/>
            <w:hideMark/>
          </w:tcPr>
          <w:p w14:paraId="1DC503FB" w14:textId="77777777" w:rsidR="00A74C7A" w:rsidRPr="00A74C7A" w:rsidRDefault="00A74C7A" w:rsidP="001B50DF">
            <w:pPr>
              <w:spacing w:line="360" w:lineRule="auto"/>
              <w:rPr>
                <w:rFonts w:ascii="Calibri" w:hAnsi="Calibri" w:cs="Calibri"/>
                <w:b/>
                <w:bCs/>
                <w:color w:val="000000"/>
                <w:sz w:val="20"/>
                <w:szCs w:val="20"/>
              </w:rPr>
            </w:pPr>
          </w:p>
        </w:tc>
      </w:tr>
      <w:tr w:rsidR="00A74C7A" w:rsidRPr="00A74C7A" w14:paraId="693BFF21" w14:textId="77777777" w:rsidTr="00A74C7A">
        <w:trPr>
          <w:trHeight w:val="295"/>
        </w:trPr>
        <w:tc>
          <w:tcPr>
            <w:tcW w:w="0" w:type="auto"/>
            <w:tcBorders>
              <w:top w:val="nil"/>
              <w:left w:val="single" w:sz="8" w:space="0" w:color="auto"/>
              <w:bottom w:val="single" w:sz="4" w:space="0" w:color="auto"/>
              <w:right w:val="single" w:sz="4" w:space="0" w:color="auto"/>
            </w:tcBorders>
            <w:shd w:val="clear" w:color="000000" w:fill="F8CBAD"/>
            <w:noWrap/>
            <w:vAlign w:val="bottom"/>
            <w:hideMark/>
          </w:tcPr>
          <w:p w14:paraId="0891BDC3" w14:textId="77777777" w:rsidR="00A74C7A" w:rsidRPr="00A74C7A" w:rsidRDefault="00A74C7A" w:rsidP="001B50DF">
            <w:pPr>
              <w:spacing w:line="360" w:lineRule="auto"/>
              <w:jc w:val="center"/>
              <w:rPr>
                <w:rFonts w:ascii="Calibri" w:hAnsi="Calibri" w:cs="Calibri"/>
                <w:color w:val="000000"/>
                <w:sz w:val="20"/>
                <w:szCs w:val="20"/>
              </w:rPr>
            </w:pPr>
            <w:r w:rsidRPr="00A74C7A">
              <w:rPr>
                <w:rFonts w:ascii="Calibri" w:hAnsi="Calibri" w:cs="Calibri"/>
                <w:color w:val="000000"/>
                <w:sz w:val="20"/>
                <w:szCs w:val="20"/>
              </w:rPr>
              <w:t>24</w:t>
            </w:r>
          </w:p>
        </w:tc>
        <w:tc>
          <w:tcPr>
            <w:tcW w:w="0" w:type="auto"/>
            <w:tcBorders>
              <w:top w:val="nil"/>
              <w:left w:val="nil"/>
              <w:bottom w:val="single" w:sz="4" w:space="0" w:color="auto"/>
              <w:right w:val="single" w:sz="4" w:space="0" w:color="auto"/>
            </w:tcBorders>
            <w:shd w:val="clear" w:color="000000" w:fill="F8CBAD"/>
            <w:noWrap/>
            <w:vAlign w:val="bottom"/>
            <w:hideMark/>
          </w:tcPr>
          <w:p w14:paraId="5A299D08"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Synapse</w:t>
            </w:r>
          </w:p>
        </w:tc>
        <w:tc>
          <w:tcPr>
            <w:tcW w:w="0" w:type="auto"/>
            <w:tcBorders>
              <w:top w:val="nil"/>
              <w:left w:val="nil"/>
              <w:bottom w:val="single" w:sz="4" w:space="0" w:color="auto"/>
              <w:right w:val="single" w:sz="4" w:space="0" w:color="auto"/>
            </w:tcBorders>
            <w:shd w:val="clear" w:color="000000" w:fill="F8CBAD"/>
            <w:noWrap/>
            <w:vAlign w:val="bottom"/>
            <w:hideMark/>
          </w:tcPr>
          <w:p w14:paraId="097A28C8"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Synapse-1.0</w:t>
            </w:r>
          </w:p>
        </w:tc>
        <w:tc>
          <w:tcPr>
            <w:tcW w:w="0" w:type="auto"/>
            <w:tcBorders>
              <w:top w:val="nil"/>
              <w:left w:val="nil"/>
              <w:bottom w:val="single" w:sz="4" w:space="0" w:color="auto"/>
              <w:right w:val="single" w:sz="4" w:space="0" w:color="auto"/>
            </w:tcBorders>
            <w:shd w:val="clear" w:color="000000" w:fill="F8CBAD"/>
            <w:noWrap/>
            <w:vAlign w:val="bottom"/>
            <w:hideMark/>
          </w:tcPr>
          <w:p w14:paraId="2E7B3136"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28KLOC</w:t>
            </w:r>
          </w:p>
        </w:tc>
        <w:tc>
          <w:tcPr>
            <w:tcW w:w="0" w:type="auto"/>
            <w:tcBorders>
              <w:top w:val="nil"/>
              <w:left w:val="nil"/>
              <w:bottom w:val="single" w:sz="4" w:space="0" w:color="auto"/>
              <w:right w:val="single" w:sz="4" w:space="0" w:color="auto"/>
            </w:tcBorders>
            <w:shd w:val="clear" w:color="000000" w:fill="F8CBAD"/>
            <w:noWrap/>
            <w:vAlign w:val="bottom"/>
            <w:hideMark/>
          </w:tcPr>
          <w:p w14:paraId="471BB311"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157</w:t>
            </w:r>
          </w:p>
        </w:tc>
        <w:tc>
          <w:tcPr>
            <w:tcW w:w="0" w:type="auto"/>
            <w:tcBorders>
              <w:top w:val="nil"/>
              <w:left w:val="nil"/>
              <w:bottom w:val="single" w:sz="4" w:space="0" w:color="auto"/>
              <w:right w:val="single" w:sz="4" w:space="0" w:color="auto"/>
            </w:tcBorders>
            <w:shd w:val="clear" w:color="000000" w:fill="F8CBAD"/>
            <w:noWrap/>
            <w:vAlign w:val="bottom"/>
            <w:hideMark/>
          </w:tcPr>
          <w:p w14:paraId="0CB173D6"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16</w:t>
            </w:r>
          </w:p>
        </w:tc>
        <w:tc>
          <w:tcPr>
            <w:tcW w:w="0" w:type="auto"/>
            <w:tcBorders>
              <w:top w:val="nil"/>
              <w:left w:val="nil"/>
              <w:bottom w:val="single" w:sz="4" w:space="0" w:color="auto"/>
              <w:right w:val="single" w:sz="4" w:space="0" w:color="auto"/>
            </w:tcBorders>
            <w:shd w:val="clear" w:color="000000" w:fill="F8CBAD"/>
            <w:noWrap/>
            <w:vAlign w:val="bottom"/>
            <w:hideMark/>
          </w:tcPr>
          <w:p w14:paraId="0EB5985C"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10.19</w:t>
            </w:r>
          </w:p>
        </w:tc>
        <w:tc>
          <w:tcPr>
            <w:tcW w:w="0" w:type="auto"/>
            <w:vMerge w:val="restart"/>
            <w:tcBorders>
              <w:top w:val="single" w:sz="4" w:space="0" w:color="auto"/>
              <w:left w:val="single" w:sz="4" w:space="0" w:color="auto"/>
              <w:bottom w:val="single" w:sz="4" w:space="0" w:color="auto"/>
              <w:right w:val="single" w:sz="8" w:space="0" w:color="000000"/>
            </w:tcBorders>
            <w:shd w:val="clear" w:color="000000" w:fill="F8CBAD"/>
            <w:vAlign w:val="center"/>
            <w:hideMark/>
          </w:tcPr>
          <w:p w14:paraId="67A2BD10" w14:textId="77777777" w:rsidR="00A74C7A" w:rsidRPr="00A74C7A" w:rsidRDefault="00A74C7A" w:rsidP="001B50DF">
            <w:pPr>
              <w:spacing w:line="360" w:lineRule="auto"/>
              <w:jc w:val="center"/>
              <w:rPr>
                <w:rFonts w:ascii="Calibri" w:hAnsi="Calibri" w:cs="Calibri"/>
                <w:b/>
                <w:bCs/>
                <w:color w:val="000000"/>
                <w:sz w:val="20"/>
                <w:szCs w:val="20"/>
              </w:rPr>
            </w:pPr>
            <w:r w:rsidRPr="00A74C7A">
              <w:rPr>
                <w:rFonts w:ascii="Calibri" w:hAnsi="Calibri" w:cs="Calibri"/>
                <w:b/>
                <w:bCs/>
                <w:color w:val="000000"/>
                <w:sz w:val="20"/>
                <w:szCs w:val="20"/>
              </w:rPr>
              <w:t xml:space="preserve">CATEGORY 2                                    </w:t>
            </w:r>
            <w:proofErr w:type="gramStart"/>
            <w:r w:rsidRPr="00A74C7A">
              <w:rPr>
                <w:rFonts w:ascii="Calibri" w:hAnsi="Calibri" w:cs="Calibri"/>
                <w:b/>
                <w:bCs/>
                <w:color w:val="000000"/>
                <w:sz w:val="20"/>
                <w:szCs w:val="20"/>
              </w:rPr>
              <w:t xml:space="preserve">   (</w:t>
            </w:r>
            <w:proofErr w:type="gramEnd"/>
            <w:r w:rsidRPr="00A74C7A">
              <w:rPr>
                <w:rFonts w:ascii="Calibri" w:hAnsi="Calibri" w:cs="Calibri"/>
                <w:b/>
                <w:bCs/>
                <w:color w:val="000000"/>
                <w:sz w:val="20"/>
                <w:szCs w:val="20"/>
              </w:rPr>
              <w:t>10% - 20% of faulty modules)</w:t>
            </w:r>
          </w:p>
        </w:tc>
      </w:tr>
      <w:tr w:rsidR="00A74C7A" w:rsidRPr="00A74C7A" w14:paraId="5A1B553F" w14:textId="77777777" w:rsidTr="00A74C7A">
        <w:trPr>
          <w:trHeight w:val="295"/>
        </w:trPr>
        <w:tc>
          <w:tcPr>
            <w:tcW w:w="0" w:type="auto"/>
            <w:tcBorders>
              <w:top w:val="nil"/>
              <w:left w:val="single" w:sz="8" w:space="0" w:color="auto"/>
              <w:bottom w:val="single" w:sz="4" w:space="0" w:color="auto"/>
              <w:right w:val="single" w:sz="4" w:space="0" w:color="auto"/>
            </w:tcBorders>
            <w:shd w:val="clear" w:color="000000" w:fill="F8CBAD"/>
            <w:noWrap/>
            <w:vAlign w:val="bottom"/>
            <w:hideMark/>
          </w:tcPr>
          <w:p w14:paraId="3DB7798B" w14:textId="77777777" w:rsidR="00A74C7A" w:rsidRPr="00A74C7A" w:rsidRDefault="00A74C7A" w:rsidP="001B50DF">
            <w:pPr>
              <w:spacing w:line="360" w:lineRule="auto"/>
              <w:jc w:val="center"/>
              <w:rPr>
                <w:rFonts w:ascii="Calibri" w:hAnsi="Calibri" w:cs="Calibri"/>
                <w:color w:val="000000"/>
                <w:sz w:val="20"/>
                <w:szCs w:val="20"/>
              </w:rPr>
            </w:pPr>
            <w:r w:rsidRPr="00A74C7A">
              <w:rPr>
                <w:rFonts w:ascii="Calibri" w:hAnsi="Calibri" w:cs="Calibri"/>
                <w:color w:val="000000"/>
                <w:sz w:val="20"/>
                <w:szCs w:val="20"/>
              </w:rPr>
              <w:t>8</w:t>
            </w:r>
          </w:p>
        </w:tc>
        <w:tc>
          <w:tcPr>
            <w:tcW w:w="0" w:type="auto"/>
            <w:tcBorders>
              <w:top w:val="nil"/>
              <w:left w:val="nil"/>
              <w:bottom w:val="single" w:sz="4" w:space="0" w:color="auto"/>
              <w:right w:val="single" w:sz="4" w:space="0" w:color="auto"/>
            </w:tcBorders>
            <w:shd w:val="clear" w:color="000000" w:fill="F8CBAD"/>
            <w:noWrap/>
            <w:vAlign w:val="bottom"/>
            <w:hideMark/>
          </w:tcPr>
          <w:p w14:paraId="42BE9A32"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 </w:t>
            </w:r>
          </w:p>
        </w:tc>
        <w:tc>
          <w:tcPr>
            <w:tcW w:w="0" w:type="auto"/>
            <w:tcBorders>
              <w:top w:val="nil"/>
              <w:left w:val="nil"/>
              <w:bottom w:val="single" w:sz="4" w:space="0" w:color="auto"/>
              <w:right w:val="single" w:sz="4" w:space="0" w:color="auto"/>
            </w:tcBorders>
            <w:shd w:val="clear" w:color="000000" w:fill="F8CBAD"/>
            <w:noWrap/>
            <w:vAlign w:val="bottom"/>
            <w:hideMark/>
          </w:tcPr>
          <w:p w14:paraId="252E3BB2"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Ivy-2.0</w:t>
            </w:r>
          </w:p>
        </w:tc>
        <w:tc>
          <w:tcPr>
            <w:tcW w:w="0" w:type="auto"/>
            <w:tcBorders>
              <w:top w:val="nil"/>
              <w:left w:val="nil"/>
              <w:bottom w:val="single" w:sz="4" w:space="0" w:color="auto"/>
              <w:right w:val="single" w:sz="4" w:space="0" w:color="auto"/>
            </w:tcBorders>
            <w:shd w:val="clear" w:color="000000" w:fill="F8CBAD"/>
            <w:noWrap/>
            <w:vAlign w:val="bottom"/>
            <w:hideMark/>
          </w:tcPr>
          <w:p w14:paraId="79B4D2BC"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87KLOC</w:t>
            </w:r>
          </w:p>
        </w:tc>
        <w:tc>
          <w:tcPr>
            <w:tcW w:w="0" w:type="auto"/>
            <w:tcBorders>
              <w:top w:val="nil"/>
              <w:left w:val="nil"/>
              <w:bottom w:val="single" w:sz="4" w:space="0" w:color="auto"/>
              <w:right w:val="single" w:sz="4" w:space="0" w:color="auto"/>
            </w:tcBorders>
            <w:shd w:val="clear" w:color="000000" w:fill="F8CBAD"/>
            <w:noWrap/>
            <w:vAlign w:val="bottom"/>
            <w:hideMark/>
          </w:tcPr>
          <w:p w14:paraId="2905638B"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353</w:t>
            </w:r>
          </w:p>
        </w:tc>
        <w:tc>
          <w:tcPr>
            <w:tcW w:w="0" w:type="auto"/>
            <w:tcBorders>
              <w:top w:val="nil"/>
              <w:left w:val="nil"/>
              <w:bottom w:val="single" w:sz="4" w:space="0" w:color="auto"/>
              <w:right w:val="single" w:sz="4" w:space="0" w:color="auto"/>
            </w:tcBorders>
            <w:shd w:val="clear" w:color="000000" w:fill="F8CBAD"/>
            <w:noWrap/>
            <w:vAlign w:val="bottom"/>
            <w:hideMark/>
          </w:tcPr>
          <w:p w14:paraId="4EC89F0A"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40</w:t>
            </w:r>
          </w:p>
        </w:tc>
        <w:tc>
          <w:tcPr>
            <w:tcW w:w="0" w:type="auto"/>
            <w:tcBorders>
              <w:top w:val="nil"/>
              <w:left w:val="nil"/>
              <w:bottom w:val="single" w:sz="4" w:space="0" w:color="auto"/>
              <w:right w:val="single" w:sz="4" w:space="0" w:color="auto"/>
            </w:tcBorders>
            <w:shd w:val="clear" w:color="000000" w:fill="F8CBAD"/>
            <w:noWrap/>
            <w:vAlign w:val="bottom"/>
            <w:hideMark/>
          </w:tcPr>
          <w:p w14:paraId="018A30C8"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11.33</w:t>
            </w:r>
          </w:p>
        </w:tc>
        <w:tc>
          <w:tcPr>
            <w:tcW w:w="0" w:type="auto"/>
            <w:vMerge/>
            <w:tcBorders>
              <w:top w:val="nil"/>
              <w:left w:val="nil"/>
              <w:bottom w:val="single" w:sz="4" w:space="0" w:color="auto"/>
              <w:right w:val="single" w:sz="4" w:space="0" w:color="auto"/>
            </w:tcBorders>
            <w:vAlign w:val="center"/>
            <w:hideMark/>
          </w:tcPr>
          <w:p w14:paraId="2D7E1C95" w14:textId="77777777" w:rsidR="00A74C7A" w:rsidRPr="00A74C7A" w:rsidRDefault="00A74C7A" w:rsidP="001B50DF">
            <w:pPr>
              <w:spacing w:line="360" w:lineRule="auto"/>
              <w:rPr>
                <w:rFonts w:ascii="Calibri" w:hAnsi="Calibri" w:cs="Calibri"/>
                <w:b/>
                <w:bCs/>
                <w:color w:val="000000"/>
                <w:sz w:val="20"/>
                <w:szCs w:val="20"/>
              </w:rPr>
            </w:pPr>
          </w:p>
        </w:tc>
      </w:tr>
      <w:tr w:rsidR="00A74C7A" w:rsidRPr="00A74C7A" w14:paraId="2BFD2174" w14:textId="77777777" w:rsidTr="00A74C7A">
        <w:trPr>
          <w:trHeight w:val="295"/>
        </w:trPr>
        <w:tc>
          <w:tcPr>
            <w:tcW w:w="0" w:type="auto"/>
            <w:tcBorders>
              <w:top w:val="nil"/>
              <w:left w:val="single" w:sz="8" w:space="0" w:color="auto"/>
              <w:bottom w:val="single" w:sz="4" w:space="0" w:color="auto"/>
              <w:right w:val="single" w:sz="4" w:space="0" w:color="auto"/>
            </w:tcBorders>
            <w:shd w:val="clear" w:color="000000" w:fill="F8CBAD"/>
            <w:noWrap/>
            <w:vAlign w:val="bottom"/>
            <w:hideMark/>
          </w:tcPr>
          <w:p w14:paraId="65A2446A" w14:textId="77777777" w:rsidR="00A74C7A" w:rsidRPr="00A74C7A" w:rsidRDefault="00A74C7A" w:rsidP="001B50DF">
            <w:pPr>
              <w:spacing w:line="360" w:lineRule="auto"/>
              <w:jc w:val="center"/>
              <w:rPr>
                <w:rFonts w:ascii="Calibri" w:hAnsi="Calibri" w:cs="Calibri"/>
                <w:color w:val="000000"/>
                <w:sz w:val="20"/>
                <w:szCs w:val="20"/>
              </w:rPr>
            </w:pPr>
            <w:r w:rsidRPr="00A74C7A">
              <w:rPr>
                <w:rFonts w:ascii="Calibri" w:hAnsi="Calibri" w:cs="Calibri"/>
                <w:color w:val="000000"/>
                <w:sz w:val="20"/>
                <w:szCs w:val="20"/>
              </w:rPr>
              <w:t>21</w:t>
            </w:r>
          </w:p>
        </w:tc>
        <w:tc>
          <w:tcPr>
            <w:tcW w:w="0" w:type="auto"/>
            <w:tcBorders>
              <w:top w:val="nil"/>
              <w:left w:val="nil"/>
              <w:bottom w:val="single" w:sz="4" w:space="0" w:color="auto"/>
              <w:right w:val="single" w:sz="4" w:space="0" w:color="auto"/>
            </w:tcBorders>
            <w:shd w:val="clear" w:color="000000" w:fill="F8CBAD"/>
            <w:noWrap/>
            <w:vAlign w:val="bottom"/>
            <w:hideMark/>
          </w:tcPr>
          <w:p w14:paraId="1D2775AB"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 </w:t>
            </w:r>
          </w:p>
        </w:tc>
        <w:tc>
          <w:tcPr>
            <w:tcW w:w="0" w:type="auto"/>
            <w:tcBorders>
              <w:top w:val="nil"/>
              <w:left w:val="nil"/>
              <w:bottom w:val="single" w:sz="4" w:space="0" w:color="auto"/>
              <w:right w:val="single" w:sz="4" w:space="0" w:color="auto"/>
            </w:tcBorders>
            <w:shd w:val="clear" w:color="000000" w:fill="F8CBAD"/>
            <w:noWrap/>
            <w:vAlign w:val="bottom"/>
            <w:hideMark/>
          </w:tcPr>
          <w:p w14:paraId="0DD9EED3"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Poi-2.0</w:t>
            </w:r>
          </w:p>
        </w:tc>
        <w:tc>
          <w:tcPr>
            <w:tcW w:w="0" w:type="auto"/>
            <w:tcBorders>
              <w:top w:val="nil"/>
              <w:left w:val="nil"/>
              <w:bottom w:val="single" w:sz="4" w:space="0" w:color="auto"/>
              <w:right w:val="single" w:sz="4" w:space="0" w:color="auto"/>
            </w:tcBorders>
            <w:shd w:val="clear" w:color="000000" w:fill="F8CBAD"/>
            <w:noWrap/>
            <w:vAlign w:val="bottom"/>
            <w:hideMark/>
          </w:tcPr>
          <w:p w14:paraId="7CABD5FD"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93KLOC</w:t>
            </w:r>
          </w:p>
        </w:tc>
        <w:tc>
          <w:tcPr>
            <w:tcW w:w="0" w:type="auto"/>
            <w:tcBorders>
              <w:top w:val="nil"/>
              <w:left w:val="nil"/>
              <w:bottom w:val="single" w:sz="4" w:space="0" w:color="auto"/>
              <w:right w:val="single" w:sz="4" w:space="0" w:color="auto"/>
            </w:tcBorders>
            <w:shd w:val="clear" w:color="000000" w:fill="F8CBAD"/>
            <w:noWrap/>
            <w:vAlign w:val="bottom"/>
            <w:hideMark/>
          </w:tcPr>
          <w:p w14:paraId="673D33BC"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315</w:t>
            </w:r>
          </w:p>
        </w:tc>
        <w:tc>
          <w:tcPr>
            <w:tcW w:w="0" w:type="auto"/>
            <w:tcBorders>
              <w:top w:val="nil"/>
              <w:left w:val="nil"/>
              <w:bottom w:val="single" w:sz="4" w:space="0" w:color="auto"/>
              <w:right w:val="single" w:sz="4" w:space="0" w:color="auto"/>
            </w:tcBorders>
            <w:shd w:val="clear" w:color="000000" w:fill="F8CBAD"/>
            <w:noWrap/>
            <w:vAlign w:val="bottom"/>
            <w:hideMark/>
          </w:tcPr>
          <w:p w14:paraId="31F691A2"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37</w:t>
            </w:r>
          </w:p>
        </w:tc>
        <w:tc>
          <w:tcPr>
            <w:tcW w:w="0" w:type="auto"/>
            <w:tcBorders>
              <w:top w:val="nil"/>
              <w:left w:val="nil"/>
              <w:bottom w:val="single" w:sz="4" w:space="0" w:color="auto"/>
              <w:right w:val="single" w:sz="4" w:space="0" w:color="auto"/>
            </w:tcBorders>
            <w:shd w:val="clear" w:color="000000" w:fill="F8CBAD"/>
            <w:noWrap/>
            <w:vAlign w:val="bottom"/>
            <w:hideMark/>
          </w:tcPr>
          <w:p w14:paraId="5B3DC1A0"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11.75</w:t>
            </w:r>
          </w:p>
        </w:tc>
        <w:tc>
          <w:tcPr>
            <w:tcW w:w="0" w:type="auto"/>
            <w:vMerge/>
            <w:tcBorders>
              <w:top w:val="nil"/>
              <w:left w:val="nil"/>
              <w:bottom w:val="single" w:sz="4" w:space="0" w:color="auto"/>
              <w:right w:val="single" w:sz="4" w:space="0" w:color="auto"/>
            </w:tcBorders>
            <w:vAlign w:val="center"/>
            <w:hideMark/>
          </w:tcPr>
          <w:p w14:paraId="6B3A05CB" w14:textId="77777777" w:rsidR="00A74C7A" w:rsidRPr="00A74C7A" w:rsidRDefault="00A74C7A" w:rsidP="001B50DF">
            <w:pPr>
              <w:spacing w:line="360" w:lineRule="auto"/>
              <w:rPr>
                <w:rFonts w:ascii="Calibri" w:hAnsi="Calibri" w:cs="Calibri"/>
                <w:b/>
                <w:bCs/>
                <w:color w:val="000000"/>
                <w:sz w:val="20"/>
                <w:szCs w:val="20"/>
              </w:rPr>
            </w:pPr>
          </w:p>
        </w:tc>
      </w:tr>
      <w:tr w:rsidR="00A74C7A" w:rsidRPr="00A74C7A" w14:paraId="5B936E21" w14:textId="77777777" w:rsidTr="00A74C7A">
        <w:trPr>
          <w:trHeight w:val="295"/>
        </w:trPr>
        <w:tc>
          <w:tcPr>
            <w:tcW w:w="0" w:type="auto"/>
            <w:tcBorders>
              <w:top w:val="nil"/>
              <w:left w:val="single" w:sz="8" w:space="0" w:color="auto"/>
              <w:bottom w:val="single" w:sz="4" w:space="0" w:color="auto"/>
              <w:right w:val="single" w:sz="4" w:space="0" w:color="auto"/>
            </w:tcBorders>
            <w:shd w:val="clear" w:color="000000" w:fill="F8CBAD"/>
            <w:noWrap/>
            <w:vAlign w:val="bottom"/>
            <w:hideMark/>
          </w:tcPr>
          <w:p w14:paraId="28F9176A" w14:textId="77777777" w:rsidR="00A74C7A" w:rsidRPr="00A74C7A" w:rsidRDefault="00A74C7A" w:rsidP="001B50DF">
            <w:pPr>
              <w:spacing w:line="360" w:lineRule="auto"/>
              <w:jc w:val="center"/>
              <w:rPr>
                <w:rFonts w:ascii="Calibri" w:hAnsi="Calibri" w:cs="Calibri"/>
                <w:color w:val="000000"/>
                <w:sz w:val="20"/>
                <w:szCs w:val="20"/>
              </w:rPr>
            </w:pPr>
            <w:r w:rsidRPr="00A74C7A">
              <w:rPr>
                <w:rFonts w:ascii="Calibri" w:hAnsi="Calibri" w:cs="Calibri"/>
                <w:color w:val="000000"/>
                <w:sz w:val="20"/>
                <w:szCs w:val="20"/>
              </w:rPr>
              <w:t>12</w:t>
            </w:r>
          </w:p>
        </w:tc>
        <w:tc>
          <w:tcPr>
            <w:tcW w:w="0" w:type="auto"/>
            <w:tcBorders>
              <w:top w:val="nil"/>
              <w:left w:val="nil"/>
              <w:bottom w:val="single" w:sz="4" w:space="0" w:color="auto"/>
              <w:right w:val="single" w:sz="4" w:space="0" w:color="auto"/>
            </w:tcBorders>
            <w:shd w:val="clear" w:color="000000" w:fill="F8CBAD"/>
            <w:noWrap/>
            <w:vAlign w:val="bottom"/>
            <w:hideMark/>
          </w:tcPr>
          <w:p w14:paraId="770400CA"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 </w:t>
            </w:r>
          </w:p>
        </w:tc>
        <w:tc>
          <w:tcPr>
            <w:tcW w:w="0" w:type="auto"/>
            <w:tcBorders>
              <w:top w:val="nil"/>
              <w:left w:val="nil"/>
              <w:bottom w:val="single" w:sz="4" w:space="0" w:color="auto"/>
              <w:right w:val="single" w:sz="4" w:space="0" w:color="auto"/>
            </w:tcBorders>
            <w:shd w:val="clear" w:color="000000" w:fill="F8CBAD"/>
            <w:noWrap/>
            <w:vAlign w:val="bottom"/>
            <w:hideMark/>
          </w:tcPr>
          <w:p w14:paraId="6F9F49EE"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Jedit-4.2</w:t>
            </w:r>
          </w:p>
        </w:tc>
        <w:tc>
          <w:tcPr>
            <w:tcW w:w="0" w:type="auto"/>
            <w:tcBorders>
              <w:top w:val="nil"/>
              <w:left w:val="nil"/>
              <w:bottom w:val="single" w:sz="4" w:space="0" w:color="auto"/>
              <w:right w:val="single" w:sz="4" w:space="0" w:color="auto"/>
            </w:tcBorders>
            <w:shd w:val="clear" w:color="000000" w:fill="F8CBAD"/>
            <w:noWrap/>
            <w:vAlign w:val="bottom"/>
            <w:hideMark/>
          </w:tcPr>
          <w:p w14:paraId="4CE415BD"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170KLOC</w:t>
            </w:r>
          </w:p>
        </w:tc>
        <w:tc>
          <w:tcPr>
            <w:tcW w:w="0" w:type="auto"/>
            <w:tcBorders>
              <w:top w:val="nil"/>
              <w:left w:val="nil"/>
              <w:bottom w:val="single" w:sz="4" w:space="0" w:color="auto"/>
              <w:right w:val="single" w:sz="4" w:space="0" w:color="auto"/>
            </w:tcBorders>
            <w:shd w:val="clear" w:color="000000" w:fill="F8CBAD"/>
            <w:noWrap/>
            <w:vAlign w:val="bottom"/>
            <w:hideMark/>
          </w:tcPr>
          <w:p w14:paraId="6522CB40"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368</w:t>
            </w:r>
          </w:p>
        </w:tc>
        <w:tc>
          <w:tcPr>
            <w:tcW w:w="0" w:type="auto"/>
            <w:tcBorders>
              <w:top w:val="nil"/>
              <w:left w:val="nil"/>
              <w:bottom w:val="single" w:sz="4" w:space="0" w:color="auto"/>
              <w:right w:val="single" w:sz="4" w:space="0" w:color="auto"/>
            </w:tcBorders>
            <w:shd w:val="clear" w:color="000000" w:fill="F8CBAD"/>
            <w:noWrap/>
            <w:vAlign w:val="bottom"/>
            <w:hideMark/>
          </w:tcPr>
          <w:p w14:paraId="02DC3D0E"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48</w:t>
            </w:r>
          </w:p>
        </w:tc>
        <w:tc>
          <w:tcPr>
            <w:tcW w:w="0" w:type="auto"/>
            <w:tcBorders>
              <w:top w:val="nil"/>
              <w:left w:val="nil"/>
              <w:bottom w:val="single" w:sz="4" w:space="0" w:color="auto"/>
              <w:right w:val="single" w:sz="4" w:space="0" w:color="auto"/>
            </w:tcBorders>
            <w:shd w:val="clear" w:color="000000" w:fill="F8CBAD"/>
            <w:noWrap/>
            <w:vAlign w:val="bottom"/>
            <w:hideMark/>
          </w:tcPr>
          <w:p w14:paraId="561EFDA7"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13.04</w:t>
            </w:r>
          </w:p>
        </w:tc>
        <w:tc>
          <w:tcPr>
            <w:tcW w:w="0" w:type="auto"/>
            <w:vMerge/>
            <w:tcBorders>
              <w:top w:val="nil"/>
              <w:left w:val="nil"/>
              <w:bottom w:val="single" w:sz="4" w:space="0" w:color="auto"/>
              <w:right w:val="single" w:sz="4" w:space="0" w:color="auto"/>
            </w:tcBorders>
            <w:vAlign w:val="center"/>
            <w:hideMark/>
          </w:tcPr>
          <w:p w14:paraId="7DF5D904" w14:textId="77777777" w:rsidR="00A74C7A" w:rsidRPr="00A74C7A" w:rsidRDefault="00A74C7A" w:rsidP="001B50DF">
            <w:pPr>
              <w:spacing w:line="360" w:lineRule="auto"/>
              <w:rPr>
                <w:rFonts w:ascii="Calibri" w:hAnsi="Calibri" w:cs="Calibri"/>
                <w:b/>
                <w:bCs/>
                <w:color w:val="000000"/>
                <w:sz w:val="20"/>
                <w:szCs w:val="20"/>
              </w:rPr>
            </w:pPr>
          </w:p>
        </w:tc>
      </w:tr>
      <w:tr w:rsidR="00A74C7A" w:rsidRPr="00A74C7A" w14:paraId="1E50D596" w14:textId="77777777" w:rsidTr="00A74C7A">
        <w:trPr>
          <w:trHeight w:val="295"/>
        </w:trPr>
        <w:tc>
          <w:tcPr>
            <w:tcW w:w="0" w:type="auto"/>
            <w:tcBorders>
              <w:top w:val="nil"/>
              <w:left w:val="single" w:sz="8" w:space="0" w:color="auto"/>
              <w:bottom w:val="single" w:sz="4" w:space="0" w:color="auto"/>
              <w:right w:val="single" w:sz="4" w:space="0" w:color="auto"/>
            </w:tcBorders>
            <w:shd w:val="clear" w:color="000000" w:fill="F8CBAD"/>
            <w:noWrap/>
            <w:vAlign w:val="bottom"/>
            <w:hideMark/>
          </w:tcPr>
          <w:p w14:paraId="41F4D59C" w14:textId="77777777" w:rsidR="00A74C7A" w:rsidRPr="00A74C7A" w:rsidRDefault="00A74C7A" w:rsidP="001B50DF">
            <w:pPr>
              <w:spacing w:line="360" w:lineRule="auto"/>
              <w:jc w:val="center"/>
              <w:rPr>
                <w:rFonts w:ascii="Calibri" w:hAnsi="Calibri" w:cs="Calibri"/>
                <w:color w:val="000000"/>
                <w:sz w:val="20"/>
                <w:szCs w:val="20"/>
              </w:rPr>
            </w:pPr>
            <w:r w:rsidRPr="00A74C7A">
              <w:rPr>
                <w:rFonts w:ascii="Calibri" w:hAnsi="Calibri" w:cs="Calibri"/>
                <w:color w:val="000000"/>
                <w:sz w:val="20"/>
                <w:szCs w:val="20"/>
              </w:rPr>
              <w:t>30</w:t>
            </w:r>
          </w:p>
        </w:tc>
        <w:tc>
          <w:tcPr>
            <w:tcW w:w="0" w:type="auto"/>
            <w:tcBorders>
              <w:top w:val="nil"/>
              <w:left w:val="nil"/>
              <w:bottom w:val="single" w:sz="4" w:space="0" w:color="auto"/>
              <w:right w:val="single" w:sz="4" w:space="0" w:color="auto"/>
            </w:tcBorders>
            <w:shd w:val="clear" w:color="000000" w:fill="F8CBAD"/>
            <w:noWrap/>
            <w:vAlign w:val="bottom"/>
            <w:hideMark/>
          </w:tcPr>
          <w:p w14:paraId="68B3918B"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Xalan</w:t>
            </w:r>
          </w:p>
        </w:tc>
        <w:tc>
          <w:tcPr>
            <w:tcW w:w="0" w:type="auto"/>
            <w:tcBorders>
              <w:top w:val="nil"/>
              <w:left w:val="nil"/>
              <w:bottom w:val="single" w:sz="4" w:space="0" w:color="auto"/>
              <w:right w:val="single" w:sz="4" w:space="0" w:color="auto"/>
            </w:tcBorders>
            <w:shd w:val="clear" w:color="000000" w:fill="F8CBAD"/>
            <w:noWrap/>
            <w:vAlign w:val="bottom"/>
            <w:hideMark/>
          </w:tcPr>
          <w:p w14:paraId="4BE37376"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Xalan-2.4</w:t>
            </w:r>
          </w:p>
        </w:tc>
        <w:tc>
          <w:tcPr>
            <w:tcW w:w="0" w:type="auto"/>
            <w:tcBorders>
              <w:top w:val="nil"/>
              <w:left w:val="nil"/>
              <w:bottom w:val="single" w:sz="4" w:space="0" w:color="auto"/>
              <w:right w:val="single" w:sz="4" w:space="0" w:color="auto"/>
            </w:tcBorders>
            <w:shd w:val="clear" w:color="000000" w:fill="F8CBAD"/>
            <w:noWrap/>
            <w:vAlign w:val="bottom"/>
            <w:hideMark/>
          </w:tcPr>
          <w:p w14:paraId="6FD15A45"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225KLOC</w:t>
            </w:r>
          </w:p>
        </w:tc>
        <w:tc>
          <w:tcPr>
            <w:tcW w:w="0" w:type="auto"/>
            <w:tcBorders>
              <w:top w:val="nil"/>
              <w:left w:val="nil"/>
              <w:bottom w:val="single" w:sz="4" w:space="0" w:color="auto"/>
              <w:right w:val="single" w:sz="4" w:space="0" w:color="auto"/>
            </w:tcBorders>
            <w:shd w:val="clear" w:color="000000" w:fill="F8CBAD"/>
            <w:noWrap/>
            <w:vAlign w:val="bottom"/>
            <w:hideMark/>
          </w:tcPr>
          <w:p w14:paraId="4D80F231"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724</w:t>
            </w:r>
          </w:p>
        </w:tc>
        <w:tc>
          <w:tcPr>
            <w:tcW w:w="0" w:type="auto"/>
            <w:tcBorders>
              <w:top w:val="nil"/>
              <w:left w:val="nil"/>
              <w:bottom w:val="single" w:sz="4" w:space="0" w:color="auto"/>
              <w:right w:val="single" w:sz="4" w:space="0" w:color="auto"/>
            </w:tcBorders>
            <w:shd w:val="clear" w:color="000000" w:fill="F8CBAD"/>
            <w:noWrap/>
            <w:vAlign w:val="bottom"/>
            <w:hideMark/>
          </w:tcPr>
          <w:p w14:paraId="66D815A5"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111</w:t>
            </w:r>
          </w:p>
        </w:tc>
        <w:tc>
          <w:tcPr>
            <w:tcW w:w="0" w:type="auto"/>
            <w:tcBorders>
              <w:top w:val="nil"/>
              <w:left w:val="nil"/>
              <w:bottom w:val="single" w:sz="4" w:space="0" w:color="auto"/>
              <w:right w:val="single" w:sz="4" w:space="0" w:color="auto"/>
            </w:tcBorders>
            <w:shd w:val="clear" w:color="000000" w:fill="F8CBAD"/>
            <w:noWrap/>
            <w:vAlign w:val="bottom"/>
            <w:hideMark/>
          </w:tcPr>
          <w:p w14:paraId="0AC33E99"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15.33</w:t>
            </w:r>
          </w:p>
        </w:tc>
        <w:tc>
          <w:tcPr>
            <w:tcW w:w="0" w:type="auto"/>
            <w:vMerge/>
            <w:tcBorders>
              <w:top w:val="nil"/>
              <w:left w:val="nil"/>
              <w:bottom w:val="single" w:sz="4" w:space="0" w:color="auto"/>
              <w:right w:val="single" w:sz="4" w:space="0" w:color="auto"/>
            </w:tcBorders>
            <w:vAlign w:val="center"/>
            <w:hideMark/>
          </w:tcPr>
          <w:p w14:paraId="7F453D62" w14:textId="77777777" w:rsidR="00A74C7A" w:rsidRPr="00A74C7A" w:rsidRDefault="00A74C7A" w:rsidP="001B50DF">
            <w:pPr>
              <w:spacing w:line="360" w:lineRule="auto"/>
              <w:rPr>
                <w:rFonts w:ascii="Calibri" w:hAnsi="Calibri" w:cs="Calibri"/>
                <w:b/>
                <w:bCs/>
                <w:color w:val="000000"/>
                <w:sz w:val="20"/>
                <w:szCs w:val="20"/>
              </w:rPr>
            </w:pPr>
          </w:p>
        </w:tc>
      </w:tr>
      <w:tr w:rsidR="00A74C7A" w:rsidRPr="00A74C7A" w14:paraId="3FC408B1" w14:textId="77777777" w:rsidTr="00A74C7A">
        <w:trPr>
          <w:trHeight w:val="295"/>
        </w:trPr>
        <w:tc>
          <w:tcPr>
            <w:tcW w:w="0" w:type="auto"/>
            <w:tcBorders>
              <w:top w:val="nil"/>
              <w:left w:val="single" w:sz="8" w:space="0" w:color="auto"/>
              <w:bottom w:val="single" w:sz="4" w:space="0" w:color="auto"/>
              <w:right w:val="single" w:sz="4" w:space="0" w:color="auto"/>
            </w:tcBorders>
            <w:shd w:val="clear" w:color="000000" w:fill="F8CBAD"/>
            <w:noWrap/>
            <w:vAlign w:val="bottom"/>
            <w:hideMark/>
          </w:tcPr>
          <w:p w14:paraId="1E1E8E12" w14:textId="77777777" w:rsidR="00A74C7A" w:rsidRPr="00A74C7A" w:rsidRDefault="00A74C7A" w:rsidP="001B50DF">
            <w:pPr>
              <w:spacing w:line="360" w:lineRule="auto"/>
              <w:jc w:val="center"/>
              <w:rPr>
                <w:rFonts w:ascii="Calibri" w:hAnsi="Calibri" w:cs="Calibri"/>
                <w:color w:val="000000"/>
                <w:sz w:val="20"/>
                <w:szCs w:val="20"/>
              </w:rPr>
            </w:pPr>
            <w:r w:rsidRPr="00A74C7A">
              <w:rPr>
                <w:rFonts w:ascii="Calibri" w:hAnsi="Calibri" w:cs="Calibri"/>
                <w:color w:val="000000"/>
                <w:sz w:val="20"/>
                <w:szCs w:val="20"/>
              </w:rPr>
              <w:t>4</w:t>
            </w:r>
          </w:p>
        </w:tc>
        <w:tc>
          <w:tcPr>
            <w:tcW w:w="0" w:type="auto"/>
            <w:tcBorders>
              <w:top w:val="nil"/>
              <w:left w:val="nil"/>
              <w:bottom w:val="single" w:sz="4" w:space="0" w:color="auto"/>
              <w:right w:val="single" w:sz="4" w:space="0" w:color="auto"/>
            </w:tcBorders>
            <w:shd w:val="clear" w:color="000000" w:fill="F8CBAD"/>
            <w:noWrap/>
            <w:vAlign w:val="bottom"/>
            <w:hideMark/>
          </w:tcPr>
          <w:p w14:paraId="153D1352"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 </w:t>
            </w:r>
          </w:p>
        </w:tc>
        <w:tc>
          <w:tcPr>
            <w:tcW w:w="0" w:type="auto"/>
            <w:tcBorders>
              <w:top w:val="nil"/>
              <w:left w:val="nil"/>
              <w:bottom w:val="single" w:sz="4" w:space="0" w:color="auto"/>
              <w:right w:val="single" w:sz="4" w:space="0" w:color="auto"/>
            </w:tcBorders>
            <w:shd w:val="clear" w:color="000000" w:fill="F8CBAD"/>
            <w:noWrap/>
            <w:vAlign w:val="bottom"/>
            <w:hideMark/>
          </w:tcPr>
          <w:p w14:paraId="631AEEE7"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Camel-1.4</w:t>
            </w:r>
          </w:p>
        </w:tc>
        <w:tc>
          <w:tcPr>
            <w:tcW w:w="0" w:type="auto"/>
            <w:tcBorders>
              <w:top w:val="nil"/>
              <w:left w:val="nil"/>
              <w:bottom w:val="single" w:sz="4" w:space="0" w:color="auto"/>
              <w:right w:val="single" w:sz="4" w:space="0" w:color="auto"/>
            </w:tcBorders>
            <w:shd w:val="clear" w:color="000000" w:fill="F8CBAD"/>
            <w:noWrap/>
            <w:vAlign w:val="bottom"/>
            <w:hideMark/>
          </w:tcPr>
          <w:p w14:paraId="1B4C0403"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98KLOC</w:t>
            </w:r>
          </w:p>
        </w:tc>
        <w:tc>
          <w:tcPr>
            <w:tcW w:w="0" w:type="auto"/>
            <w:tcBorders>
              <w:top w:val="nil"/>
              <w:left w:val="nil"/>
              <w:bottom w:val="single" w:sz="4" w:space="0" w:color="auto"/>
              <w:right w:val="single" w:sz="4" w:space="0" w:color="auto"/>
            </w:tcBorders>
            <w:shd w:val="clear" w:color="000000" w:fill="F8CBAD"/>
            <w:noWrap/>
            <w:vAlign w:val="bottom"/>
            <w:hideMark/>
          </w:tcPr>
          <w:p w14:paraId="4E42B6BD"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873</w:t>
            </w:r>
          </w:p>
        </w:tc>
        <w:tc>
          <w:tcPr>
            <w:tcW w:w="0" w:type="auto"/>
            <w:tcBorders>
              <w:top w:val="nil"/>
              <w:left w:val="nil"/>
              <w:bottom w:val="single" w:sz="4" w:space="0" w:color="auto"/>
              <w:right w:val="single" w:sz="4" w:space="0" w:color="auto"/>
            </w:tcBorders>
            <w:shd w:val="clear" w:color="000000" w:fill="F8CBAD"/>
            <w:noWrap/>
            <w:vAlign w:val="bottom"/>
            <w:hideMark/>
          </w:tcPr>
          <w:p w14:paraId="70694DB8"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145</w:t>
            </w:r>
          </w:p>
        </w:tc>
        <w:tc>
          <w:tcPr>
            <w:tcW w:w="0" w:type="auto"/>
            <w:tcBorders>
              <w:top w:val="nil"/>
              <w:left w:val="nil"/>
              <w:bottom w:val="single" w:sz="4" w:space="0" w:color="auto"/>
              <w:right w:val="single" w:sz="4" w:space="0" w:color="auto"/>
            </w:tcBorders>
            <w:shd w:val="clear" w:color="000000" w:fill="F8CBAD"/>
            <w:noWrap/>
            <w:vAlign w:val="bottom"/>
            <w:hideMark/>
          </w:tcPr>
          <w:p w14:paraId="12D77C9D"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16.61</w:t>
            </w:r>
          </w:p>
        </w:tc>
        <w:tc>
          <w:tcPr>
            <w:tcW w:w="0" w:type="auto"/>
            <w:vMerge/>
            <w:tcBorders>
              <w:top w:val="nil"/>
              <w:left w:val="nil"/>
              <w:bottom w:val="single" w:sz="4" w:space="0" w:color="auto"/>
              <w:right w:val="single" w:sz="4" w:space="0" w:color="auto"/>
            </w:tcBorders>
            <w:vAlign w:val="center"/>
            <w:hideMark/>
          </w:tcPr>
          <w:p w14:paraId="6FD454BF" w14:textId="77777777" w:rsidR="00A74C7A" w:rsidRPr="00A74C7A" w:rsidRDefault="00A74C7A" w:rsidP="001B50DF">
            <w:pPr>
              <w:spacing w:line="360" w:lineRule="auto"/>
              <w:rPr>
                <w:rFonts w:ascii="Calibri" w:hAnsi="Calibri" w:cs="Calibri"/>
                <w:b/>
                <w:bCs/>
                <w:color w:val="000000"/>
                <w:sz w:val="20"/>
                <w:szCs w:val="20"/>
              </w:rPr>
            </w:pPr>
          </w:p>
        </w:tc>
      </w:tr>
      <w:tr w:rsidR="00A74C7A" w:rsidRPr="00A74C7A" w14:paraId="31165263" w14:textId="77777777" w:rsidTr="00A74C7A">
        <w:trPr>
          <w:trHeight w:val="295"/>
        </w:trPr>
        <w:tc>
          <w:tcPr>
            <w:tcW w:w="0" w:type="auto"/>
            <w:tcBorders>
              <w:top w:val="nil"/>
              <w:left w:val="single" w:sz="8" w:space="0" w:color="auto"/>
              <w:bottom w:val="single" w:sz="4" w:space="0" w:color="auto"/>
              <w:right w:val="single" w:sz="4" w:space="0" w:color="auto"/>
            </w:tcBorders>
            <w:shd w:val="clear" w:color="000000" w:fill="F8CBAD"/>
            <w:noWrap/>
            <w:vAlign w:val="bottom"/>
            <w:hideMark/>
          </w:tcPr>
          <w:p w14:paraId="5E8E37F4" w14:textId="77777777" w:rsidR="00A74C7A" w:rsidRPr="00A74C7A" w:rsidRDefault="00A74C7A" w:rsidP="001B50DF">
            <w:pPr>
              <w:spacing w:line="360" w:lineRule="auto"/>
              <w:jc w:val="center"/>
              <w:rPr>
                <w:rFonts w:ascii="Calibri" w:hAnsi="Calibri" w:cs="Calibri"/>
                <w:color w:val="000000"/>
                <w:sz w:val="20"/>
                <w:szCs w:val="20"/>
              </w:rPr>
            </w:pPr>
            <w:r w:rsidRPr="00A74C7A">
              <w:rPr>
                <w:rFonts w:ascii="Calibri" w:hAnsi="Calibri" w:cs="Calibri"/>
                <w:color w:val="000000"/>
                <w:sz w:val="20"/>
                <w:szCs w:val="20"/>
              </w:rPr>
              <w:t>5</w:t>
            </w:r>
          </w:p>
        </w:tc>
        <w:tc>
          <w:tcPr>
            <w:tcW w:w="0" w:type="auto"/>
            <w:tcBorders>
              <w:top w:val="nil"/>
              <w:left w:val="nil"/>
              <w:bottom w:val="single" w:sz="4" w:space="0" w:color="auto"/>
              <w:right w:val="single" w:sz="4" w:space="0" w:color="auto"/>
            </w:tcBorders>
            <w:shd w:val="clear" w:color="000000" w:fill="F8CBAD"/>
            <w:noWrap/>
            <w:vAlign w:val="bottom"/>
            <w:hideMark/>
          </w:tcPr>
          <w:p w14:paraId="11057AB0"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 </w:t>
            </w:r>
          </w:p>
        </w:tc>
        <w:tc>
          <w:tcPr>
            <w:tcW w:w="0" w:type="auto"/>
            <w:tcBorders>
              <w:top w:val="nil"/>
              <w:left w:val="nil"/>
              <w:bottom w:val="single" w:sz="4" w:space="0" w:color="auto"/>
              <w:right w:val="single" w:sz="4" w:space="0" w:color="auto"/>
            </w:tcBorders>
            <w:shd w:val="clear" w:color="000000" w:fill="F8CBAD"/>
            <w:noWrap/>
            <w:vAlign w:val="bottom"/>
            <w:hideMark/>
          </w:tcPr>
          <w:p w14:paraId="1A406CC2"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Camel-1.6</w:t>
            </w:r>
          </w:p>
        </w:tc>
        <w:tc>
          <w:tcPr>
            <w:tcW w:w="0" w:type="auto"/>
            <w:tcBorders>
              <w:top w:val="nil"/>
              <w:left w:val="nil"/>
              <w:bottom w:val="single" w:sz="4" w:space="0" w:color="auto"/>
              <w:right w:val="single" w:sz="4" w:space="0" w:color="auto"/>
            </w:tcBorders>
            <w:shd w:val="clear" w:color="000000" w:fill="F8CBAD"/>
            <w:noWrap/>
            <w:vAlign w:val="bottom"/>
            <w:hideMark/>
          </w:tcPr>
          <w:p w14:paraId="34991882"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113KLOC</w:t>
            </w:r>
          </w:p>
        </w:tc>
        <w:tc>
          <w:tcPr>
            <w:tcW w:w="0" w:type="auto"/>
            <w:tcBorders>
              <w:top w:val="nil"/>
              <w:left w:val="nil"/>
              <w:bottom w:val="single" w:sz="4" w:space="0" w:color="auto"/>
              <w:right w:val="single" w:sz="4" w:space="0" w:color="auto"/>
            </w:tcBorders>
            <w:shd w:val="clear" w:color="000000" w:fill="F8CBAD"/>
            <w:noWrap/>
            <w:vAlign w:val="bottom"/>
            <w:hideMark/>
          </w:tcPr>
          <w:p w14:paraId="704DF862"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966</w:t>
            </w:r>
          </w:p>
        </w:tc>
        <w:tc>
          <w:tcPr>
            <w:tcW w:w="0" w:type="auto"/>
            <w:tcBorders>
              <w:top w:val="nil"/>
              <w:left w:val="nil"/>
              <w:bottom w:val="single" w:sz="4" w:space="0" w:color="auto"/>
              <w:right w:val="single" w:sz="4" w:space="0" w:color="auto"/>
            </w:tcBorders>
            <w:shd w:val="clear" w:color="000000" w:fill="F8CBAD"/>
            <w:noWrap/>
            <w:vAlign w:val="bottom"/>
            <w:hideMark/>
          </w:tcPr>
          <w:p w14:paraId="7A3EBA8A"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188</w:t>
            </w:r>
          </w:p>
        </w:tc>
        <w:tc>
          <w:tcPr>
            <w:tcW w:w="0" w:type="auto"/>
            <w:tcBorders>
              <w:top w:val="nil"/>
              <w:left w:val="nil"/>
              <w:bottom w:val="single" w:sz="4" w:space="0" w:color="auto"/>
              <w:right w:val="single" w:sz="4" w:space="0" w:color="auto"/>
            </w:tcBorders>
            <w:shd w:val="clear" w:color="000000" w:fill="F8CBAD"/>
            <w:noWrap/>
            <w:vAlign w:val="bottom"/>
            <w:hideMark/>
          </w:tcPr>
          <w:p w14:paraId="5387328C"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19.46</w:t>
            </w:r>
          </w:p>
        </w:tc>
        <w:tc>
          <w:tcPr>
            <w:tcW w:w="0" w:type="auto"/>
            <w:vMerge/>
            <w:tcBorders>
              <w:top w:val="nil"/>
              <w:left w:val="nil"/>
              <w:bottom w:val="single" w:sz="4" w:space="0" w:color="auto"/>
              <w:right w:val="single" w:sz="4" w:space="0" w:color="auto"/>
            </w:tcBorders>
            <w:vAlign w:val="center"/>
            <w:hideMark/>
          </w:tcPr>
          <w:p w14:paraId="04AB0CCA" w14:textId="77777777" w:rsidR="00A74C7A" w:rsidRPr="00A74C7A" w:rsidRDefault="00A74C7A" w:rsidP="001B50DF">
            <w:pPr>
              <w:spacing w:line="360" w:lineRule="auto"/>
              <w:rPr>
                <w:rFonts w:ascii="Calibri" w:hAnsi="Calibri" w:cs="Calibri"/>
                <w:b/>
                <w:bCs/>
                <w:color w:val="000000"/>
                <w:sz w:val="20"/>
                <w:szCs w:val="20"/>
              </w:rPr>
            </w:pPr>
          </w:p>
        </w:tc>
      </w:tr>
      <w:tr w:rsidR="00A74C7A" w:rsidRPr="00A74C7A" w14:paraId="12D3589D" w14:textId="77777777" w:rsidTr="00A74C7A">
        <w:trPr>
          <w:trHeight w:val="295"/>
        </w:trPr>
        <w:tc>
          <w:tcPr>
            <w:tcW w:w="0" w:type="auto"/>
            <w:tcBorders>
              <w:top w:val="nil"/>
              <w:left w:val="single" w:sz="8" w:space="0" w:color="auto"/>
              <w:bottom w:val="single" w:sz="4" w:space="0" w:color="auto"/>
              <w:right w:val="single" w:sz="4" w:space="0" w:color="auto"/>
            </w:tcBorders>
            <w:shd w:val="clear" w:color="000000" w:fill="FFD966"/>
            <w:noWrap/>
            <w:vAlign w:val="bottom"/>
            <w:hideMark/>
          </w:tcPr>
          <w:p w14:paraId="406371DD" w14:textId="77777777" w:rsidR="00A74C7A" w:rsidRPr="00A74C7A" w:rsidRDefault="00A74C7A" w:rsidP="001B50DF">
            <w:pPr>
              <w:spacing w:line="360" w:lineRule="auto"/>
              <w:jc w:val="center"/>
              <w:rPr>
                <w:rFonts w:ascii="Calibri" w:hAnsi="Calibri" w:cs="Calibri"/>
                <w:color w:val="000000"/>
                <w:sz w:val="20"/>
                <w:szCs w:val="20"/>
              </w:rPr>
            </w:pPr>
            <w:r w:rsidRPr="00A74C7A">
              <w:rPr>
                <w:rFonts w:ascii="Calibri" w:hAnsi="Calibri" w:cs="Calibri"/>
                <w:color w:val="000000"/>
                <w:sz w:val="20"/>
                <w:szCs w:val="20"/>
              </w:rPr>
              <w:t>1</w:t>
            </w:r>
          </w:p>
        </w:tc>
        <w:tc>
          <w:tcPr>
            <w:tcW w:w="0" w:type="auto"/>
            <w:tcBorders>
              <w:top w:val="nil"/>
              <w:left w:val="nil"/>
              <w:bottom w:val="single" w:sz="4" w:space="0" w:color="auto"/>
              <w:right w:val="single" w:sz="4" w:space="0" w:color="auto"/>
            </w:tcBorders>
            <w:shd w:val="clear" w:color="000000" w:fill="FFD966"/>
            <w:noWrap/>
            <w:vAlign w:val="bottom"/>
            <w:hideMark/>
          </w:tcPr>
          <w:p w14:paraId="4213F337"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Ant</w:t>
            </w:r>
          </w:p>
        </w:tc>
        <w:tc>
          <w:tcPr>
            <w:tcW w:w="0" w:type="auto"/>
            <w:tcBorders>
              <w:top w:val="nil"/>
              <w:left w:val="nil"/>
              <w:bottom w:val="single" w:sz="4" w:space="0" w:color="auto"/>
              <w:right w:val="single" w:sz="4" w:space="0" w:color="auto"/>
            </w:tcBorders>
            <w:shd w:val="clear" w:color="000000" w:fill="FFD966"/>
            <w:noWrap/>
            <w:vAlign w:val="bottom"/>
            <w:hideMark/>
          </w:tcPr>
          <w:p w14:paraId="12666D35"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Ant-1.7</w:t>
            </w:r>
          </w:p>
        </w:tc>
        <w:tc>
          <w:tcPr>
            <w:tcW w:w="0" w:type="auto"/>
            <w:tcBorders>
              <w:top w:val="nil"/>
              <w:left w:val="nil"/>
              <w:bottom w:val="single" w:sz="4" w:space="0" w:color="auto"/>
              <w:right w:val="single" w:sz="4" w:space="0" w:color="auto"/>
            </w:tcBorders>
            <w:shd w:val="clear" w:color="000000" w:fill="FFD966"/>
            <w:noWrap/>
            <w:vAlign w:val="bottom"/>
            <w:hideMark/>
          </w:tcPr>
          <w:p w14:paraId="7E785720"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208KLOC</w:t>
            </w:r>
          </w:p>
        </w:tc>
        <w:tc>
          <w:tcPr>
            <w:tcW w:w="0" w:type="auto"/>
            <w:tcBorders>
              <w:top w:val="nil"/>
              <w:left w:val="nil"/>
              <w:bottom w:val="single" w:sz="4" w:space="0" w:color="auto"/>
              <w:right w:val="single" w:sz="4" w:space="0" w:color="auto"/>
            </w:tcBorders>
            <w:shd w:val="clear" w:color="000000" w:fill="FFD966"/>
            <w:noWrap/>
            <w:vAlign w:val="bottom"/>
            <w:hideMark/>
          </w:tcPr>
          <w:p w14:paraId="69B374C3"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745</w:t>
            </w:r>
          </w:p>
        </w:tc>
        <w:tc>
          <w:tcPr>
            <w:tcW w:w="0" w:type="auto"/>
            <w:tcBorders>
              <w:top w:val="nil"/>
              <w:left w:val="nil"/>
              <w:bottom w:val="single" w:sz="4" w:space="0" w:color="auto"/>
              <w:right w:val="single" w:sz="4" w:space="0" w:color="auto"/>
            </w:tcBorders>
            <w:shd w:val="clear" w:color="000000" w:fill="FFD966"/>
            <w:noWrap/>
            <w:vAlign w:val="bottom"/>
            <w:hideMark/>
          </w:tcPr>
          <w:p w14:paraId="24934CB6"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166</w:t>
            </w:r>
          </w:p>
        </w:tc>
        <w:tc>
          <w:tcPr>
            <w:tcW w:w="0" w:type="auto"/>
            <w:tcBorders>
              <w:top w:val="nil"/>
              <w:left w:val="nil"/>
              <w:bottom w:val="single" w:sz="4" w:space="0" w:color="auto"/>
              <w:right w:val="single" w:sz="4" w:space="0" w:color="auto"/>
            </w:tcBorders>
            <w:shd w:val="clear" w:color="000000" w:fill="FFD966"/>
            <w:noWrap/>
            <w:vAlign w:val="bottom"/>
            <w:hideMark/>
          </w:tcPr>
          <w:p w14:paraId="41F29CDC"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22.25</w:t>
            </w:r>
          </w:p>
        </w:tc>
        <w:tc>
          <w:tcPr>
            <w:tcW w:w="0" w:type="auto"/>
            <w:vMerge w:val="restart"/>
            <w:tcBorders>
              <w:top w:val="single" w:sz="4" w:space="0" w:color="auto"/>
              <w:left w:val="single" w:sz="4" w:space="0" w:color="auto"/>
              <w:bottom w:val="single" w:sz="4" w:space="0" w:color="auto"/>
              <w:right w:val="single" w:sz="8" w:space="0" w:color="000000"/>
            </w:tcBorders>
            <w:shd w:val="clear" w:color="000000" w:fill="FFD966"/>
            <w:vAlign w:val="center"/>
            <w:hideMark/>
          </w:tcPr>
          <w:p w14:paraId="13788D59" w14:textId="77777777" w:rsidR="00A74C7A" w:rsidRPr="00A74C7A" w:rsidRDefault="00A74C7A" w:rsidP="001B50DF">
            <w:pPr>
              <w:spacing w:line="360" w:lineRule="auto"/>
              <w:jc w:val="center"/>
              <w:rPr>
                <w:rFonts w:ascii="Calibri" w:hAnsi="Calibri" w:cs="Calibri"/>
                <w:b/>
                <w:bCs/>
                <w:color w:val="000000"/>
                <w:sz w:val="20"/>
                <w:szCs w:val="20"/>
              </w:rPr>
            </w:pPr>
            <w:r w:rsidRPr="00A74C7A">
              <w:rPr>
                <w:rFonts w:ascii="Calibri" w:hAnsi="Calibri" w:cs="Calibri"/>
                <w:b/>
                <w:bCs/>
                <w:color w:val="000000"/>
                <w:sz w:val="20"/>
                <w:szCs w:val="20"/>
              </w:rPr>
              <w:t xml:space="preserve">CATEGORY 3                                                </w:t>
            </w:r>
            <w:proofErr w:type="gramStart"/>
            <w:r w:rsidRPr="00A74C7A">
              <w:rPr>
                <w:rFonts w:ascii="Calibri" w:hAnsi="Calibri" w:cs="Calibri"/>
                <w:b/>
                <w:bCs/>
                <w:color w:val="000000"/>
                <w:sz w:val="20"/>
                <w:szCs w:val="20"/>
              </w:rPr>
              <w:t xml:space="preserve">   (</w:t>
            </w:r>
            <w:proofErr w:type="gramEnd"/>
            <w:r w:rsidRPr="00A74C7A">
              <w:rPr>
                <w:rFonts w:ascii="Calibri" w:hAnsi="Calibri" w:cs="Calibri"/>
                <w:b/>
                <w:bCs/>
                <w:color w:val="000000"/>
                <w:sz w:val="20"/>
                <w:szCs w:val="20"/>
              </w:rPr>
              <w:t>20% - 30% of Faulty Modules)</w:t>
            </w:r>
          </w:p>
        </w:tc>
      </w:tr>
      <w:tr w:rsidR="00A74C7A" w:rsidRPr="00A74C7A" w14:paraId="22EF4A3F" w14:textId="77777777" w:rsidTr="00A74C7A">
        <w:trPr>
          <w:trHeight w:val="295"/>
        </w:trPr>
        <w:tc>
          <w:tcPr>
            <w:tcW w:w="0" w:type="auto"/>
            <w:tcBorders>
              <w:top w:val="nil"/>
              <w:left w:val="single" w:sz="8" w:space="0" w:color="auto"/>
              <w:bottom w:val="single" w:sz="4" w:space="0" w:color="auto"/>
              <w:right w:val="single" w:sz="4" w:space="0" w:color="auto"/>
            </w:tcBorders>
            <w:shd w:val="clear" w:color="000000" w:fill="FFD966"/>
            <w:noWrap/>
            <w:vAlign w:val="bottom"/>
            <w:hideMark/>
          </w:tcPr>
          <w:p w14:paraId="50FB4B3D" w14:textId="77777777" w:rsidR="00A74C7A" w:rsidRPr="00A74C7A" w:rsidRDefault="00A74C7A" w:rsidP="001B50DF">
            <w:pPr>
              <w:spacing w:line="360" w:lineRule="auto"/>
              <w:jc w:val="center"/>
              <w:rPr>
                <w:rFonts w:ascii="Calibri" w:hAnsi="Calibri" w:cs="Calibri"/>
                <w:color w:val="000000"/>
                <w:sz w:val="20"/>
                <w:szCs w:val="20"/>
              </w:rPr>
            </w:pPr>
            <w:r w:rsidRPr="00A74C7A">
              <w:rPr>
                <w:rFonts w:ascii="Calibri" w:hAnsi="Calibri" w:cs="Calibri"/>
                <w:color w:val="000000"/>
                <w:sz w:val="20"/>
                <w:szCs w:val="20"/>
              </w:rPr>
              <w:t>10</w:t>
            </w:r>
          </w:p>
        </w:tc>
        <w:tc>
          <w:tcPr>
            <w:tcW w:w="0" w:type="auto"/>
            <w:tcBorders>
              <w:top w:val="nil"/>
              <w:left w:val="nil"/>
              <w:bottom w:val="single" w:sz="4" w:space="0" w:color="auto"/>
              <w:right w:val="single" w:sz="4" w:space="0" w:color="auto"/>
            </w:tcBorders>
            <w:shd w:val="clear" w:color="000000" w:fill="FFD966"/>
            <w:noWrap/>
            <w:vAlign w:val="bottom"/>
            <w:hideMark/>
          </w:tcPr>
          <w:p w14:paraId="53823295"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 </w:t>
            </w:r>
          </w:p>
        </w:tc>
        <w:tc>
          <w:tcPr>
            <w:tcW w:w="0" w:type="auto"/>
            <w:tcBorders>
              <w:top w:val="nil"/>
              <w:left w:val="nil"/>
              <w:bottom w:val="single" w:sz="4" w:space="0" w:color="auto"/>
              <w:right w:val="single" w:sz="4" w:space="0" w:color="auto"/>
            </w:tcBorders>
            <w:shd w:val="clear" w:color="000000" w:fill="FFD966"/>
            <w:noWrap/>
            <w:vAlign w:val="bottom"/>
            <w:hideMark/>
          </w:tcPr>
          <w:p w14:paraId="44DB6CA6"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Jedit-4.0</w:t>
            </w:r>
          </w:p>
        </w:tc>
        <w:tc>
          <w:tcPr>
            <w:tcW w:w="0" w:type="auto"/>
            <w:tcBorders>
              <w:top w:val="nil"/>
              <w:left w:val="nil"/>
              <w:bottom w:val="single" w:sz="4" w:space="0" w:color="auto"/>
              <w:right w:val="single" w:sz="4" w:space="0" w:color="auto"/>
            </w:tcBorders>
            <w:shd w:val="clear" w:color="000000" w:fill="FFD966"/>
            <w:noWrap/>
            <w:vAlign w:val="bottom"/>
            <w:hideMark/>
          </w:tcPr>
          <w:p w14:paraId="30E3F313"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144KLOC</w:t>
            </w:r>
          </w:p>
        </w:tc>
        <w:tc>
          <w:tcPr>
            <w:tcW w:w="0" w:type="auto"/>
            <w:tcBorders>
              <w:top w:val="nil"/>
              <w:left w:val="nil"/>
              <w:bottom w:val="single" w:sz="4" w:space="0" w:color="auto"/>
              <w:right w:val="single" w:sz="4" w:space="0" w:color="auto"/>
            </w:tcBorders>
            <w:shd w:val="clear" w:color="000000" w:fill="FFD966"/>
            <w:noWrap/>
            <w:vAlign w:val="bottom"/>
            <w:hideMark/>
          </w:tcPr>
          <w:p w14:paraId="33F0E06B"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307</w:t>
            </w:r>
          </w:p>
        </w:tc>
        <w:tc>
          <w:tcPr>
            <w:tcW w:w="0" w:type="auto"/>
            <w:tcBorders>
              <w:top w:val="nil"/>
              <w:left w:val="nil"/>
              <w:bottom w:val="single" w:sz="4" w:space="0" w:color="auto"/>
              <w:right w:val="single" w:sz="4" w:space="0" w:color="auto"/>
            </w:tcBorders>
            <w:shd w:val="clear" w:color="000000" w:fill="FFD966"/>
            <w:noWrap/>
            <w:vAlign w:val="bottom"/>
            <w:hideMark/>
          </w:tcPr>
          <w:p w14:paraId="3ADE2B68"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75</w:t>
            </w:r>
          </w:p>
        </w:tc>
        <w:tc>
          <w:tcPr>
            <w:tcW w:w="0" w:type="auto"/>
            <w:tcBorders>
              <w:top w:val="nil"/>
              <w:left w:val="nil"/>
              <w:bottom w:val="single" w:sz="4" w:space="0" w:color="auto"/>
              <w:right w:val="single" w:sz="4" w:space="0" w:color="auto"/>
            </w:tcBorders>
            <w:shd w:val="clear" w:color="000000" w:fill="FFD966"/>
            <w:noWrap/>
            <w:vAlign w:val="bottom"/>
            <w:hideMark/>
          </w:tcPr>
          <w:p w14:paraId="78341A02"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24.43</w:t>
            </w:r>
          </w:p>
        </w:tc>
        <w:tc>
          <w:tcPr>
            <w:tcW w:w="0" w:type="auto"/>
            <w:vMerge/>
            <w:tcBorders>
              <w:top w:val="nil"/>
              <w:left w:val="nil"/>
              <w:bottom w:val="single" w:sz="4" w:space="0" w:color="auto"/>
              <w:right w:val="single" w:sz="4" w:space="0" w:color="auto"/>
            </w:tcBorders>
            <w:vAlign w:val="center"/>
            <w:hideMark/>
          </w:tcPr>
          <w:p w14:paraId="01D6A7C8" w14:textId="77777777" w:rsidR="00A74C7A" w:rsidRPr="00A74C7A" w:rsidRDefault="00A74C7A" w:rsidP="001B50DF">
            <w:pPr>
              <w:spacing w:line="360" w:lineRule="auto"/>
              <w:rPr>
                <w:rFonts w:ascii="Calibri" w:hAnsi="Calibri" w:cs="Calibri"/>
                <w:b/>
                <w:bCs/>
                <w:color w:val="000000"/>
                <w:sz w:val="20"/>
                <w:szCs w:val="20"/>
              </w:rPr>
            </w:pPr>
          </w:p>
        </w:tc>
      </w:tr>
      <w:tr w:rsidR="00A74C7A" w:rsidRPr="00A74C7A" w14:paraId="6ECD0E0C" w14:textId="77777777" w:rsidTr="00A74C7A">
        <w:trPr>
          <w:trHeight w:val="295"/>
        </w:trPr>
        <w:tc>
          <w:tcPr>
            <w:tcW w:w="0" w:type="auto"/>
            <w:tcBorders>
              <w:top w:val="nil"/>
              <w:left w:val="single" w:sz="8" w:space="0" w:color="auto"/>
              <w:bottom w:val="single" w:sz="4" w:space="0" w:color="auto"/>
              <w:right w:val="single" w:sz="4" w:space="0" w:color="auto"/>
            </w:tcBorders>
            <w:shd w:val="clear" w:color="000000" w:fill="FFD966"/>
            <w:noWrap/>
            <w:vAlign w:val="bottom"/>
            <w:hideMark/>
          </w:tcPr>
          <w:p w14:paraId="51001B45" w14:textId="77777777" w:rsidR="00A74C7A" w:rsidRPr="00A74C7A" w:rsidRDefault="00A74C7A" w:rsidP="001B50DF">
            <w:pPr>
              <w:spacing w:line="360" w:lineRule="auto"/>
              <w:jc w:val="center"/>
              <w:rPr>
                <w:rFonts w:ascii="Calibri" w:hAnsi="Calibri" w:cs="Calibri"/>
                <w:color w:val="000000"/>
                <w:sz w:val="20"/>
                <w:szCs w:val="20"/>
              </w:rPr>
            </w:pPr>
            <w:r w:rsidRPr="00A74C7A">
              <w:rPr>
                <w:rFonts w:ascii="Calibri" w:hAnsi="Calibri" w:cs="Calibri"/>
                <w:color w:val="000000"/>
                <w:sz w:val="20"/>
                <w:szCs w:val="20"/>
              </w:rPr>
              <w:t>14</w:t>
            </w:r>
          </w:p>
        </w:tc>
        <w:tc>
          <w:tcPr>
            <w:tcW w:w="0" w:type="auto"/>
            <w:tcBorders>
              <w:top w:val="nil"/>
              <w:left w:val="nil"/>
              <w:bottom w:val="single" w:sz="4" w:space="0" w:color="auto"/>
              <w:right w:val="single" w:sz="4" w:space="0" w:color="auto"/>
            </w:tcBorders>
            <w:shd w:val="clear" w:color="000000" w:fill="FFD966"/>
            <w:noWrap/>
            <w:vAlign w:val="bottom"/>
            <w:hideMark/>
          </w:tcPr>
          <w:p w14:paraId="0C230262"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Log4 j</w:t>
            </w:r>
          </w:p>
        </w:tc>
        <w:tc>
          <w:tcPr>
            <w:tcW w:w="0" w:type="auto"/>
            <w:tcBorders>
              <w:top w:val="nil"/>
              <w:left w:val="nil"/>
              <w:bottom w:val="single" w:sz="4" w:space="0" w:color="auto"/>
              <w:right w:val="single" w:sz="4" w:space="0" w:color="auto"/>
            </w:tcBorders>
            <w:shd w:val="clear" w:color="000000" w:fill="FFD966"/>
            <w:noWrap/>
            <w:vAlign w:val="bottom"/>
            <w:hideMark/>
          </w:tcPr>
          <w:p w14:paraId="361F14B0"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Log4 j-1.0</w:t>
            </w:r>
          </w:p>
        </w:tc>
        <w:tc>
          <w:tcPr>
            <w:tcW w:w="0" w:type="auto"/>
            <w:tcBorders>
              <w:top w:val="nil"/>
              <w:left w:val="nil"/>
              <w:bottom w:val="single" w:sz="4" w:space="0" w:color="auto"/>
              <w:right w:val="single" w:sz="4" w:space="0" w:color="auto"/>
            </w:tcBorders>
            <w:shd w:val="clear" w:color="000000" w:fill="FFD966"/>
            <w:noWrap/>
            <w:vAlign w:val="bottom"/>
            <w:hideMark/>
          </w:tcPr>
          <w:p w14:paraId="6169686C"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21KLOC</w:t>
            </w:r>
          </w:p>
        </w:tc>
        <w:tc>
          <w:tcPr>
            <w:tcW w:w="0" w:type="auto"/>
            <w:tcBorders>
              <w:top w:val="nil"/>
              <w:left w:val="nil"/>
              <w:bottom w:val="single" w:sz="4" w:space="0" w:color="auto"/>
              <w:right w:val="single" w:sz="4" w:space="0" w:color="auto"/>
            </w:tcBorders>
            <w:shd w:val="clear" w:color="000000" w:fill="FFD966"/>
            <w:noWrap/>
            <w:vAlign w:val="bottom"/>
            <w:hideMark/>
          </w:tcPr>
          <w:p w14:paraId="23D7D1D3"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136</w:t>
            </w:r>
          </w:p>
        </w:tc>
        <w:tc>
          <w:tcPr>
            <w:tcW w:w="0" w:type="auto"/>
            <w:tcBorders>
              <w:top w:val="nil"/>
              <w:left w:val="nil"/>
              <w:bottom w:val="single" w:sz="4" w:space="0" w:color="auto"/>
              <w:right w:val="single" w:sz="4" w:space="0" w:color="auto"/>
            </w:tcBorders>
            <w:shd w:val="clear" w:color="000000" w:fill="FFD966"/>
            <w:noWrap/>
            <w:vAlign w:val="bottom"/>
            <w:hideMark/>
          </w:tcPr>
          <w:p w14:paraId="29995648"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34</w:t>
            </w:r>
          </w:p>
        </w:tc>
        <w:tc>
          <w:tcPr>
            <w:tcW w:w="0" w:type="auto"/>
            <w:tcBorders>
              <w:top w:val="nil"/>
              <w:left w:val="nil"/>
              <w:bottom w:val="single" w:sz="4" w:space="0" w:color="auto"/>
              <w:right w:val="single" w:sz="4" w:space="0" w:color="auto"/>
            </w:tcBorders>
            <w:shd w:val="clear" w:color="000000" w:fill="FFD966"/>
            <w:noWrap/>
            <w:vAlign w:val="bottom"/>
            <w:hideMark/>
          </w:tcPr>
          <w:p w14:paraId="7A8FDEB2"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25</w:t>
            </w:r>
          </w:p>
        </w:tc>
        <w:tc>
          <w:tcPr>
            <w:tcW w:w="0" w:type="auto"/>
            <w:vMerge/>
            <w:tcBorders>
              <w:top w:val="nil"/>
              <w:left w:val="nil"/>
              <w:bottom w:val="single" w:sz="4" w:space="0" w:color="auto"/>
              <w:right w:val="single" w:sz="4" w:space="0" w:color="auto"/>
            </w:tcBorders>
            <w:vAlign w:val="center"/>
            <w:hideMark/>
          </w:tcPr>
          <w:p w14:paraId="7C5F4AFF" w14:textId="77777777" w:rsidR="00A74C7A" w:rsidRPr="00A74C7A" w:rsidRDefault="00A74C7A" w:rsidP="001B50DF">
            <w:pPr>
              <w:spacing w:line="360" w:lineRule="auto"/>
              <w:rPr>
                <w:rFonts w:ascii="Calibri" w:hAnsi="Calibri" w:cs="Calibri"/>
                <w:b/>
                <w:bCs/>
                <w:color w:val="000000"/>
                <w:sz w:val="20"/>
                <w:szCs w:val="20"/>
              </w:rPr>
            </w:pPr>
          </w:p>
        </w:tc>
      </w:tr>
      <w:tr w:rsidR="00A74C7A" w:rsidRPr="00A74C7A" w14:paraId="1DE59CBE" w14:textId="77777777" w:rsidTr="00A74C7A">
        <w:trPr>
          <w:trHeight w:val="295"/>
        </w:trPr>
        <w:tc>
          <w:tcPr>
            <w:tcW w:w="0" w:type="auto"/>
            <w:tcBorders>
              <w:top w:val="nil"/>
              <w:left w:val="single" w:sz="8" w:space="0" w:color="auto"/>
              <w:bottom w:val="single" w:sz="4" w:space="0" w:color="auto"/>
              <w:right w:val="single" w:sz="4" w:space="0" w:color="auto"/>
            </w:tcBorders>
            <w:shd w:val="clear" w:color="000000" w:fill="FFD966"/>
            <w:noWrap/>
            <w:vAlign w:val="bottom"/>
            <w:hideMark/>
          </w:tcPr>
          <w:p w14:paraId="4BA0D47A" w14:textId="77777777" w:rsidR="00A74C7A" w:rsidRPr="00A74C7A" w:rsidRDefault="00A74C7A" w:rsidP="001B50DF">
            <w:pPr>
              <w:spacing w:line="360" w:lineRule="auto"/>
              <w:jc w:val="center"/>
              <w:rPr>
                <w:rFonts w:ascii="Calibri" w:hAnsi="Calibri" w:cs="Calibri"/>
                <w:color w:val="000000"/>
                <w:sz w:val="20"/>
                <w:szCs w:val="20"/>
              </w:rPr>
            </w:pPr>
            <w:r w:rsidRPr="00A74C7A">
              <w:rPr>
                <w:rFonts w:ascii="Calibri" w:hAnsi="Calibri" w:cs="Calibri"/>
                <w:color w:val="000000"/>
                <w:sz w:val="20"/>
                <w:szCs w:val="20"/>
              </w:rPr>
              <w:t>11</w:t>
            </w:r>
          </w:p>
        </w:tc>
        <w:tc>
          <w:tcPr>
            <w:tcW w:w="0" w:type="auto"/>
            <w:tcBorders>
              <w:top w:val="nil"/>
              <w:left w:val="nil"/>
              <w:bottom w:val="single" w:sz="4" w:space="0" w:color="auto"/>
              <w:right w:val="single" w:sz="4" w:space="0" w:color="auto"/>
            </w:tcBorders>
            <w:shd w:val="clear" w:color="000000" w:fill="FFD966"/>
            <w:noWrap/>
            <w:vAlign w:val="bottom"/>
            <w:hideMark/>
          </w:tcPr>
          <w:p w14:paraId="7404185F"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 </w:t>
            </w:r>
          </w:p>
        </w:tc>
        <w:tc>
          <w:tcPr>
            <w:tcW w:w="0" w:type="auto"/>
            <w:tcBorders>
              <w:top w:val="nil"/>
              <w:left w:val="nil"/>
              <w:bottom w:val="single" w:sz="4" w:space="0" w:color="auto"/>
              <w:right w:val="single" w:sz="4" w:space="0" w:color="auto"/>
            </w:tcBorders>
            <w:shd w:val="clear" w:color="000000" w:fill="FFD966"/>
            <w:noWrap/>
            <w:vAlign w:val="bottom"/>
            <w:hideMark/>
          </w:tcPr>
          <w:p w14:paraId="5C27DC5C"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Jedit-4.1</w:t>
            </w:r>
          </w:p>
        </w:tc>
        <w:tc>
          <w:tcPr>
            <w:tcW w:w="0" w:type="auto"/>
            <w:tcBorders>
              <w:top w:val="nil"/>
              <w:left w:val="nil"/>
              <w:bottom w:val="single" w:sz="4" w:space="0" w:color="auto"/>
              <w:right w:val="single" w:sz="4" w:space="0" w:color="auto"/>
            </w:tcBorders>
            <w:shd w:val="clear" w:color="000000" w:fill="FFD966"/>
            <w:noWrap/>
            <w:vAlign w:val="bottom"/>
            <w:hideMark/>
          </w:tcPr>
          <w:p w14:paraId="003DAC56"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153KLOC</w:t>
            </w:r>
          </w:p>
        </w:tc>
        <w:tc>
          <w:tcPr>
            <w:tcW w:w="0" w:type="auto"/>
            <w:tcBorders>
              <w:top w:val="nil"/>
              <w:left w:val="nil"/>
              <w:bottom w:val="single" w:sz="4" w:space="0" w:color="auto"/>
              <w:right w:val="single" w:sz="4" w:space="0" w:color="auto"/>
            </w:tcBorders>
            <w:shd w:val="clear" w:color="000000" w:fill="FFD966"/>
            <w:noWrap/>
            <w:vAlign w:val="bottom"/>
            <w:hideMark/>
          </w:tcPr>
          <w:p w14:paraId="59091CD5"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313</w:t>
            </w:r>
          </w:p>
        </w:tc>
        <w:tc>
          <w:tcPr>
            <w:tcW w:w="0" w:type="auto"/>
            <w:tcBorders>
              <w:top w:val="nil"/>
              <w:left w:val="nil"/>
              <w:bottom w:val="single" w:sz="4" w:space="0" w:color="auto"/>
              <w:right w:val="single" w:sz="4" w:space="0" w:color="auto"/>
            </w:tcBorders>
            <w:shd w:val="clear" w:color="000000" w:fill="FFD966"/>
            <w:noWrap/>
            <w:vAlign w:val="bottom"/>
            <w:hideMark/>
          </w:tcPr>
          <w:p w14:paraId="4DA3FD0F"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79</w:t>
            </w:r>
          </w:p>
        </w:tc>
        <w:tc>
          <w:tcPr>
            <w:tcW w:w="0" w:type="auto"/>
            <w:tcBorders>
              <w:top w:val="nil"/>
              <w:left w:val="nil"/>
              <w:bottom w:val="single" w:sz="4" w:space="0" w:color="auto"/>
              <w:right w:val="single" w:sz="4" w:space="0" w:color="auto"/>
            </w:tcBorders>
            <w:shd w:val="clear" w:color="000000" w:fill="FFD966"/>
            <w:noWrap/>
            <w:vAlign w:val="bottom"/>
            <w:hideMark/>
          </w:tcPr>
          <w:p w14:paraId="272FFCF8"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25.24</w:t>
            </w:r>
          </w:p>
        </w:tc>
        <w:tc>
          <w:tcPr>
            <w:tcW w:w="0" w:type="auto"/>
            <w:vMerge/>
            <w:tcBorders>
              <w:top w:val="nil"/>
              <w:left w:val="nil"/>
              <w:bottom w:val="single" w:sz="4" w:space="0" w:color="auto"/>
              <w:right w:val="single" w:sz="4" w:space="0" w:color="auto"/>
            </w:tcBorders>
            <w:vAlign w:val="center"/>
            <w:hideMark/>
          </w:tcPr>
          <w:p w14:paraId="77088BBC" w14:textId="77777777" w:rsidR="00A74C7A" w:rsidRPr="00A74C7A" w:rsidRDefault="00A74C7A" w:rsidP="001B50DF">
            <w:pPr>
              <w:spacing w:line="360" w:lineRule="auto"/>
              <w:rPr>
                <w:rFonts w:ascii="Calibri" w:hAnsi="Calibri" w:cs="Calibri"/>
                <w:b/>
                <w:bCs/>
                <w:color w:val="000000"/>
                <w:sz w:val="20"/>
                <w:szCs w:val="20"/>
              </w:rPr>
            </w:pPr>
          </w:p>
        </w:tc>
      </w:tr>
      <w:tr w:rsidR="00A74C7A" w:rsidRPr="00A74C7A" w14:paraId="0492C707" w14:textId="77777777" w:rsidTr="00A74C7A">
        <w:trPr>
          <w:trHeight w:val="295"/>
        </w:trPr>
        <w:tc>
          <w:tcPr>
            <w:tcW w:w="0" w:type="auto"/>
            <w:tcBorders>
              <w:top w:val="nil"/>
              <w:left w:val="single" w:sz="8" w:space="0" w:color="auto"/>
              <w:bottom w:val="single" w:sz="4" w:space="0" w:color="auto"/>
              <w:right w:val="single" w:sz="4" w:space="0" w:color="auto"/>
            </w:tcBorders>
            <w:shd w:val="clear" w:color="000000" w:fill="FFD966"/>
            <w:noWrap/>
            <w:vAlign w:val="bottom"/>
            <w:hideMark/>
          </w:tcPr>
          <w:p w14:paraId="0CBAD8CD" w14:textId="77777777" w:rsidR="00A74C7A" w:rsidRPr="00A74C7A" w:rsidRDefault="00A74C7A" w:rsidP="001B50DF">
            <w:pPr>
              <w:spacing w:line="360" w:lineRule="auto"/>
              <w:jc w:val="center"/>
              <w:rPr>
                <w:rFonts w:ascii="Calibri" w:hAnsi="Calibri" w:cs="Calibri"/>
                <w:color w:val="000000"/>
                <w:sz w:val="20"/>
                <w:szCs w:val="20"/>
              </w:rPr>
            </w:pPr>
            <w:r w:rsidRPr="00A74C7A">
              <w:rPr>
                <w:rFonts w:ascii="Calibri" w:hAnsi="Calibri" w:cs="Calibri"/>
                <w:color w:val="000000"/>
                <w:sz w:val="20"/>
                <w:szCs w:val="20"/>
              </w:rPr>
              <w:t>25</w:t>
            </w:r>
          </w:p>
        </w:tc>
        <w:tc>
          <w:tcPr>
            <w:tcW w:w="0" w:type="auto"/>
            <w:tcBorders>
              <w:top w:val="nil"/>
              <w:left w:val="nil"/>
              <w:bottom w:val="single" w:sz="4" w:space="0" w:color="auto"/>
              <w:right w:val="single" w:sz="4" w:space="0" w:color="auto"/>
            </w:tcBorders>
            <w:shd w:val="clear" w:color="000000" w:fill="FFD966"/>
            <w:noWrap/>
            <w:vAlign w:val="bottom"/>
            <w:hideMark/>
          </w:tcPr>
          <w:p w14:paraId="771BF7A7"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 </w:t>
            </w:r>
          </w:p>
        </w:tc>
        <w:tc>
          <w:tcPr>
            <w:tcW w:w="0" w:type="auto"/>
            <w:tcBorders>
              <w:top w:val="nil"/>
              <w:left w:val="nil"/>
              <w:bottom w:val="single" w:sz="4" w:space="0" w:color="auto"/>
              <w:right w:val="single" w:sz="4" w:space="0" w:color="auto"/>
            </w:tcBorders>
            <w:shd w:val="clear" w:color="000000" w:fill="FFD966"/>
            <w:noWrap/>
            <w:vAlign w:val="bottom"/>
            <w:hideMark/>
          </w:tcPr>
          <w:p w14:paraId="06F8B0F1"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Synapse-1.1</w:t>
            </w:r>
          </w:p>
        </w:tc>
        <w:tc>
          <w:tcPr>
            <w:tcW w:w="0" w:type="auto"/>
            <w:tcBorders>
              <w:top w:val="nil"/>
              <w:left w:val="nil"/>
              <w:bottom w:val="single" w:sz="4" w:space="0" w:color="auto"/>
              <w:right w:val="single" w:sz="4" w:space="0" w:color="auto"/>
            </w:tcBorders>
            <w:shd w:val="clear" w:color="000000" w:fill="FFD966"/>
            <w:noWrap/>
            <w:vAlign w:val="bottom"/>
            <w:hideMark/>
          </w:tcPr>
          <w:p w14:paraId="0DA8B6FD"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42KLOC</w:t>
            </w:r>
          </w:p>
        </w:tc>
        <w:tc>
          <w:tcPr>
            <w:tcW w:w="0" w:type="auto"/>
            <w:tcBorders>
              <w:top w:val="nil"/>
              <w:left w:val="nil"/>
              <w:bottom w:val="single" w:sz="4" w:space="0" w:color="auto"/>
              <w:right w:val="single" w:sz="4" w:space="0" w:color="auto"/>
            </w:tcBorders>
            <w:shd w:val="clear" w:color="000000" w:fill="FFD966"/>
            <w:noWrap/>
            <w:vAlign w:val="bottom"/>
            <w:hideMark/>
          </w:tcPr>
          <w:p w14:paraId="1C80CC8C"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223</w:t>
            </w:r>
          </w:p>
        </w:tc>
        <w:tc>
          <w:tcPr>
            <w:tcW w:w="0" w:type="auto"/>
            <w:tcBorders>
              <w:top w:val="nil"/>
              <w:left w:val="nil"/>
              <w:bottom w:val="single" w:sz="4" w:space="0" w:color="auto"/>
              <w:right w:val="single" w:sz="4" w:space="0" w:color="auto"/>
            </w:tcBorders>
            <w:shd w:val="clear" w:color="000000" w:fill="FFD966"/>
            <w:noWrap/>
            <w:vAlign w:val="bottom"/>
            <w:hideMark/>
          </w:tcPr>
          <w:p w14:paraId="1433D906"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60</w:t>
            </w:r>
          </w:p>
        </w:tc>
        <w:tc>
          <w:tcPr>
            <w:tcW w:w="0" w:type="auto"/>
            <w:tcBorders>
              <w:top w:val="nil"/>
              <w:left w:val="nil"/>
              <w:bottom w:val="single" w:sz="4" w:space="0" w:color="auto"/>
              <w:right w:val="single" w:sz="4" w:space="0" w:color="auto"/>
            </w:tcBorders>
            <w:shd w:val="clear" w:color="000000" w:fill="FFD966"/>
            <w:noWrap/>
            <w:vAlign w:val="bottom"/>
            <w:hideMark/>
          </w:tcPr>
          <w:p w14:paraId="24197D91"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26.91</w:t>
            </w:r>
          </w:p>
        </w:tc>
        <w:tc>
          <w:tcPr>
            <w:tcW w:w="0" w:type="auto"/>
            <w:vMerge/>
            <w:tcBorders>
              <w:top w:val="nil"/>
              <w:left w:val="nil"/>
              <w:bottom w:val="single" w:sz="4" w:space="0" w:color="auto"/>
              <w:right w:val="single" w:sz="4" w:space="0" w:color="auto"/>
            </w:tcBorders>
            <w:vAlign w:val="center"/>
            <w:hideMark/>
          </w:tcPr>
          <w:p w14:paraId="00F2FAF9" w14:textId="77777777" w:rsidR="00A74C7A" w:rsidRPr="00A74C7A" w:rsidRDefault="00A74C7A" w:rsidP="001B50DF">
            <w:pPr>
              <w:spacing w:line="360" w:lineRule="auto"/>
              <w:rPr>
                <w:rFonts w:ascii="Calibri" w:hAnsi="Calibri" w:cs="Calibri"/>
                <w:b/>
                <w:bCs/>
                <w:color w:val="000000"/>
                <w:sz w:val="20"/>
                <w:szCs w:val="20"/>
              </w:rPr>
            </w:pPr>
          </w:p>
        </w:tc>
      </w:tr>
      <w:tr w:rsidR="00A74C7A" w:rsidRPr="00A74C7A" w14:paraId="1A1871CD" w14:textId="77777777" w:rsidTr="00A74C7A">
        <w:trPr>
          <w:trHeight w:val="295"/>
        </w:trPr>
        <w:tc>
          <w:tcPr>
            <w:tcW w:w="0" w:type="auto"/>
            <w:tcBorders>
              <w:top w:val="nil"/>
              <w:left w:val="single" w:sz="8" w:space="0" w:color="auto"/>
              <w:bottom w:val="single" w:sz="4" w:space="0" w:color="auto"/>
              <w:right w:val="single" w:sz="4" w:space="0" w:color="auto"/>
            </w:tcBorders>
            <w:shd w:val="clear" w:color="000000" w:fill="F4B084"/>
            <w:noWrap/>
            <w:vAlign w:val="bottom"/>
            <w:hideMark/>
          </w:tcPr>
          <w:p w14:paraId="0DE9FD3D" w14:textId="77777777" w:rsidR="00A74C7A" w:rsidRPr="00A74C7A" w:rsidRDefault="00A74C7A" w:rsidP="001B50DF">
            <w:pPr>
              <w:spacing w:line="360" w:lineRule="auto"/>
              <w:jc w:val="center"/>
              <w:rPr>
                <w:rFonts w:ascii="Calibri" w:hAnsi="Calibri" w:cs="Calibri"/>
                <w:color w:val="000000"/>
                <w:sz w:val="20"/>
                <w:szCs w:val="20"/>
              </w:rPr>
            </w:pPr>
            <w:r w:rsidRPr="00A74C7A">
              <w:rPr>
                <w:rFonts w:ascii="Calibri" w:hAnsi="Calibri" w:cs="Calibri"/>
                <w:color w:val="000000"/>
                <w:sz w:val="20"/>
                <w:szCs w:val="20"/>
              </w:rPr>
              <w:t>9</w:t>
            </w:r>
          </w:p>
        </w:tc>
        <w:tc>
          <w:tcPr>
            <w:tcW w:w="0" w:type="auto"/>
            <w:tcBorders>
              <w:top w:val="nil"/>
              <w:left w:val="nil"/>
              <w:bottom w:val="single" w:sz="4" w:space="0" w:color="auto"/>
              <w:right w:val="single" w:sz="4" w:space="0" w:color="auto"/>
            </w:tcBorders>
            <w:shd w:val="clear" w:color="000000" w:fill="F4B084"/>
            <w:noWrap/>
            <w:vAlign w:val="bottom"/>
            <w:hideMark/>
          </w:tcPr>
          <w:p w14:paraId="64A4B3C7"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Jedit</w:t>
            </w:r>
          </w:p>
        </w:tc>
        <w:tc>
          <w:tcPr>
            <w:tcW w:w="0" w:type="auto"/>
            <w:tcBorders>
              <w:top w:val="nil"/>
              <w:left w:val="nil"/>
              <w:bottom w:val="single" w:sz="4" w:space="0" w:color="auto"/>
              <w:right w:val="single" w:sz="4" w:space="0" w:color="auto"/>
            </w:tcBorders>
            <w:shd w:val="clear" w:color="000000" w:fill="F4B084"/>
            <w:noWrap/>
            <w:vAlign w:val="bottom"/>
            <w:hideMark/>
          </w:tcPr>
          <w:p w14:paraId="1D91D715"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Jedit-3.2</w:t>
            </w:r>
          </w:p>
        </w:tc>
        <w:tc>
          <w:tcPr>
            <w:tcW w:w="0" w:type="auto"/>
            <w:tcBorders>
              <w:top w:val="nil"/>
              <w:left w:val="nil"/>
              <w:bottom w:val="single" w:sz="4" w:space="0" w:color="auto"/>
              <w:right w:val="single" w:sz="4" w:space="0" w:color="auto"/>
            </w:tcBorders>
            <w:shd w:val="clear" w:color="000000" w:fill="F4B084"/>
            <w:noWrap/>
            <w:vAlign w:val="bottom"/>
            <w:hideMark/>
          </w:tcPr>
          <w:p w14:paraId="7EF4FAFF"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128KLOC</w:t>
            </w:r>
          </w:p>
        </w:tc>
        <w:tc>
          <w:tcPr>
            <w:tcW w:w="0" w:type="auto"/>
            <w:tcBorders>
              <w:top w:val="nil"/>
              <w:left w:val="nil"/>
              <w:bottom w:val="single" w:sz="4" w:space="0" w:color="auto"/>
              <w:right w:val="single" w:sz="4" w:space="0" w:color="auto"/>
            </w:tcBorders>
            <w:shd w:val="clear" w:color="000000" w:fill="F4B084"/>
            <w:noWrap/>
            <w:vAlign w:val="bottom"/>
            <w:hideMark/>
          </w:tcPr>
          <w:p w14:paraId="174DF596"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273</w:t>
            </w:r>
          </w:p>
        </w:tc>
        <w:tc>
          <w:tcPr>
            <w:tcW w:w="0" w:type="auto"/>
            <w:tcBorders>
              <w:top w:val="nil"/>
              <w:left w:val="nil"/>
              <w:bottom w:val="single" w:sz="4" w:space="0" w:color="auto"/>
              <w:right w:val="single" w:sz="4" w:space="0" w:color="auto"/>
            </w:tcBorders>
            <w:shd w:val="clear" w:color="000000" w:fill="F4B084"/>
            <w:noWrap/>
            <w:vAlign w:val="bottom"/>
            <w:hideMark/>
          </w:tcPr>
          <w:p w14:paraId="24D3332A"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90</w:t>
            </w:r>
          </w:p>
        </w:tc>
        <w:tc>
          <w:tcPr>
            <w:tcW w:w="0" w:type="auto"/>
            <w:tcBorders>
              <w:top w:val="nil"/>
              <w:left w:val="nil"/>
              <w:bottom w:val="single" w:sz="4" w:space="0" w:color="auto"/>
              <w:right w:val="single" w:sz="4" w:space="0" w:color="auto"/>
            </w:tcBorders>
            <w:shd w:val="clear" w:color="000000" w:fill="F4B084"/>
            <w:noWrap/>
            <w:vAlign w:val="bottom"/>
            <w:hideMark/>
          </w:tcPr>
          <w:p w14:paraId="555EAA86"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32.97</w:t>
            </w:r>
          </w:p>
        </w:tc>
        <w:tc>
          <w:tcPr>
            <w:tcW w:w="0" w:type="auto"/>
            <w:vMerge w:val="restart"/>
            <w:tcBorders>
              <w:top w:val="single" w:sz="4" w:space="0" w:color="auto"/>
              <w:left w:val="single" w:sz="4" w:space="0" w:color="auto"/>
              <w:bottom w:val="single" w:sz="8" w:space="0" w:color="000000"/>
              <w:right w:val="single" w:sz="8" w:space="0" w:color="000000"/>
            </w:tcBorders>
            <w:shd w:val="clear" w:color="000000" w:fill="F4B084"/>
            <w:vAlign w:val="center"/>
            <w:hideMark/>
          </w:tcPr>
          <w:p w14:paraId="2BC0AF79" w14:textId="77777777" w:rsidR="00A74C7A" w:rsidRPr="00A74C7A" w:rsidRDefault="00A74C7A" w:rsidP="001B50DF">
            <w:pPr>
              <w:spacing w:line="360" w:lineRule="auto"/>
              <w:jc w:val="center"/>
              <w:rPr>
                <w:rFonts w:ascii="Calibri" w:hAnsi="Calibri" w:cs="Calibri"/>
                <w:b/>
                <w:bCs/>
                <w:color w:val="000000"/>
                <w:sz w:val="20"/>
                <w:szCs w:val="20"/>
              </w:rPr>
            </w:pPr>
            <w:r w:rsidRPr="00A74C7A">
              <w:rPr>
                <w:rFonts w:ascii="Calibri" w:hAnsi="Calibri" w:cs="Calibri"/>
                <w:b/>
                <w:bCs/>
                <w:color w:val="000000"/>
                <w:sz w:val="20"/>
                <w:szCs w:val="20"/>
              </w:rPr>
              <w:t xml:space="preserve">CATEGORY 4                                             </w:t>
            </w:r>
            <w:proofErr w:type="gramStart"/>
            <w:r w:rsidRPr="00A74C7A">
              <w:rPr>
                <w:rFonts w:ascii="Calibri" w:hAnsi="Calibri" w:cs="Calibri"/>
                <w:b/>
                <w:bCs/>
                <w:color w:val="000000"/>
                <w:sz w:val="20"/>
                <w:szCs w:val="20"/>
              </w:rPr>
              <w:t xml:space="preserve">   (</w:t>
            </w:r>
            <w:proofErr w:type="gramEnd"/>
            <w:r w:rsidRPr="00A74C7A">
              <w:rPr>
                <w:rFonts w:ascii="Calibri" w:hAnsi="Calibri" w:cs="Calibri"/>
                <w:b/>
                <w:bCs/>
                <w:color w:val="000000"/>
                <w:sz w:val="20"/>
                <w:szCs w:val="20"/>
              </w:rPr>
              <w:t>Above 30% )</w:t>
            </w:r>
          </w:p>
        </w:tc>
      </w:tr>
      <w:tr w:rsidR="00A74C7A" w:rsidRPr="00A74C7A" w14:paraId="4FEFE615" w14:textId="77777777" w:rsidTr="00A74C7A">
        <w:trPr>
          <w:trHeight w:val="295"/>
        </w:trPr>
        <w:tc>
          <w:tcPr>
            <w:tcW w:w="0" w:type="auto"/>
            <w:tcBorders>
              <w:top w:val="nil"/>
              <w:left w:val="single" w:sz="8" w:space="0" w:color="auto"/>
              <w:bottom w:val="single" w:sz="4" w:space="0" w:color="auto"/>
              <w:right w:val="single" w:sz="4" w:space="0" w:color="auto"/>
            </w:tcBorders>
            <w:shd w:val="clear" w:color="000000" w:fill="F4B084"/>
            <w:noWrap/>
            <w:vAlign w:val="bottom"/>
            <w:hideMark/>
          </w:tcPr>
          <w:p w14:paraId="36D28BD5" w14:textId="77777777" w:rsidR="00A74C7A" w:rsidRPr="00A74C7A" w:rsidRDefault="00A74C7A" w:rsidP="001B50DF">
            <w:pPr>
              <w:spacing w:line="360" w:lineRule="auto"/>
              <w:jc w:val="center"/>
              <w:rPr>
                <w:rFonts w:ascii="Calibri" w:hAnsi="Calibri" w:cs="Calibri"/>
                <w:color w:val="000000"/>
                <w:sz w:val="20"/>
                <w:szCs w:val="20"/>
              </w:rPr>
            </w:pPr>
            <w:r w:rsidRPr="00A74C7A">
              <w:rPr>
                <w:rFonts w:ascii="Calibri" w:hAnsi="Calibri" w:cs="Calibri"/>
                <w:color w:val="000000"/>
                <w:sz w:val="20"/>
                <w:szCs w:val="20"/>
              </w:rPr>
              <w:t>15</w:t>
            </w:r>
          </w:p>
        </w:tc>
        <w:tc>
          <w:tcPr>
            <w:tcW w:w="0" w:type="auto"/>
            <w:tcBorders>
              <w:top w:val="nil"/>
              <w:left w:val="nil"/>
              <w:bottom w:val="single" w:sz="4" w:space="0" w:color="auto"/>
              <w:right w:val="single" w:sz="4" w:space="0" w:color="auto"/>
            </w:tcBorders>
            <w:shd w:val="clear" w:color="000000" w:fill="F4B084"/>
            <w:noWrap/>
            <w:vAlign w:val="bottom"/>
            <w:hideMark/>
          </w:tcPr>
          <w:p w14:paraId="464B335C"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 </w:t>
            </w:r>
          </w:p>
        </w:tc>
        <w:tc>
          <w:tcPr>
            <w:tcW w:w="0" w:type="auto"/>
            <w:tcBorders>
              <w:top w:val="nil"/>
              <w:left w:val="nil"/>
              <w:bottom w:val="single" w:sz="4" w:space="0" w:color="auto"/>
              <w:right w:val="single" w:sz="4" w:space="0" w:color="auto"/>
            </w:tcBorders>
            <w:shd w:val="clear" w:color="000000" w:fill="F4B084"/>
            <w:noWrap/>
            <w:vAlign w:val="bottom"/>
            <w:hideMark/>
          </w:tcPr>
          <w:p w14:paraId="4DFE271D"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Log4 j-1.1</w:t>
            </w:r>
          </w:p>
        </w:tc>
        <w:tc>
          <w:tcPr>
            <w:tcW w:w="0" w:type="auto"/>
            <w:tcBorders>
              <w:top w:val="nil"/>
              <w:left w:val="nil"/>
              <w:bottom w:val="single" w:sz="4" w:space="0" w:color="auto"/>
              <w:right w:val="single" w:sz="4" w:space="0" w:color="auto"/>
            </w:tcBorders>
            <w:shd w:val="clear" w:color="000000" w:fill="F4B084"/>
            <w:noWrap/>
            <w:vAlign w:val="bottom"/>
            <w:hideMark/>
          </w:tcPr>
          <w:p w14:paraId="2A2F6372"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19KLOC</w:t>
            </w:r>
          </w:p>
        </w:tc>
        <w:tc>
          <w:tcPr>
            <w:tcW w:w="0" w:type="auto"/>
            <w:tcBorders>
              <w:top w:val="nil"/>
              <w:left w:val="nil"/>
              <w:bottom w:val="single" w:sz="4" w:space="0" w:color="auto"/>
              <w:right w:val="single" w:sz="4" w:space="0" w:color="auto"/>
            </w:tcBorders>
            <w:shd w:val="clear" w:color="000000" w:fill="F4B084"/>
            <w:noWrap/>
            <w:vAlign w:val="bottom"/>
            <w:hideMark/>
          </w:tcPr>
          <w:p w14:paraId="7706D312"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110</w:t>
            </w:r>
          </w:p>
        </w:tc>
        <w:tc>
          <w:tcPr>
            <w:tcW w:w="0" w:type="auto"/>
            <w:tcBorders>
              <w:top w:val="nil"/>
              <w:left w:val="nil"/>
              <w:bottom w:val="single" w:sz="4" w:space="0" w:color="auto"/>
              <w:right w:val="single" w:sz="4" w:space="0" w:color="auto"/>
            </w:tcBorders>
            <w:shd w:val="clear" w:color="000000" w:fill="F4B084"/>
            <w:noWrap/>
            <w:vAlign w:val="bottom"/>
            <w:hideMark/>
          </w:tcPr>
          <w:p w14:paraId="5BDC3E64"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37</w:t>
            </w:r>
          </w:p>
        </w:tc>
        <w:tc>
          <w:tcPr>
            <w:tcW w:w="0" w:type="auto"/>
            <w:tcBorders>
              <w:top w:val="nil"/>
              <w:left w:val="nil"/>
              <w:bottom w:val="single" w:sz="4" w:space="0" w:color="auto"/>
              <w:right w:val="single" w:sz="4" w:space="0" w:color="auto"/>
            </w:tcBorders>
            <w:shd w:val="clear" w:color="000000" w:fill="F4B084"/>
            <w:noWrap/>
            <w:vAlign w:val="bottom"/>
            <w:hideMark/>
          </w:tcPr>
          <w:p w14:paraId="2B526F0D"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33.64</w:t>
            </w:r>
          </w:p>
        </w:tc>
        <w:tc>
          <w:tcPr>
            <w:tcW w:w="0" w:type="auto"/>
            <w:vMerge/>
            <w:tcBorders>
              <w:top w:val="nil"/>
              <w:left w:val="nil"/>
              <w:bottom w:val="single" w:sz="4" w:space="0" w:color="auto"/>
              <w:right w:val="single" w:sz="4" w:space="0" w:color="auto"/>
            </w:tcBorders>
            <w:vAlign w:val="center"/>
            <w:hideMark/>
          </w:tcPr>
          <w:p w14:paraId="147B0EB5" w14:textId="77777777" w:rsidR="00A74C7A" w:rsidRPr="00A74C7A" w:rsidRDefault="00A74C7A" w:rsidP="001B50DF">
            <w:pPr>
              <w:spacing w:line="360" w:lineRule="auto"/>
              <w:rPr>
                <w:rFonts w:ascii="Calibri" w:hAnsi="Calibri" w:cs="Calibri"/>
                <w:b/>
                <w:bCs/>
                <w:color w:val="000000"/>
                <w:sz w:val="20"/>
                <w:szCs w:val="20"/>
              </w:rPr>
            </w:pPr>
          </w:p>
        </w:tc>
      </w:tr>
      <w:tr w:rsidR="00A74C7A" w:rsidRPr="00A74C7A" w14:paraId="5B77B284" w14:textId="77777777" w:rsidTr="00A74C7A">
        <w:trPr>
          <w:trHeight w:val="295"/>
        </w:trPr>
        <w:tc>
          <w:tcPr>
            <w:tcW w:w="0" w:type="auto"/>
            <w:tcBorders>
              <w:top w:val="nil"/>
              <w:left w:val="single" w:sz="8" w:space="0" w:color="auto"/>
              <w:bottom w:val="single" w:sz="4" w:space="0" w:color="auto"/>
              <w:right w:val="single" w:sz="4" w:space="0" w:color="auto"/>
            </w:tcBorders>
            <w:shd w:val="clear" w:color="000000" w:fill="F4B084"/>
            <w:noWrap/>
            <w:vAlign w:val="bottom"/>
            <w:hideMark/>
          </w:tcPr>
          <w:p w14:paraId="415A938A" w14:textId="77777777" w:rsidR="00A74C7A" w:rsidRPr="00A74C7A" w:rsidRDefault="00A74C7A" w:rsidP="001B50DF">
            <w:pPr>
              <w:spacing w:line="360" w:lineRule="auto"/>
              <w:jc w:val="center"/>
              <w:rPr>
                <w:rFonts w:ascii="Calibri" w:hAnsi="Calibri" w:cs="Calibri"/>
                <w:color w:val="000000"/>
                <w:sz w:val="20"/>
                <w:szCs w:val="20"/>
              </w:rPr>
            </w:pPr>
            <w:r w:rsidRPr="00A74C7A">
              <w:rPr>
                <w:rFonts w:ascii="Calibri" w:hAnsi="Calibri" w:cs="Calibri"/>
                <w:color w:val="000000"/>
                <w:sz w:val="20"/>
                <w:szCs w:val="20"/>
              </w:rPr>
              <w:t>26</w:t>
            </w:r>
          </w:p>
        </w:tc>
        <w:tc>
          <w:tcPr>
            <w:tcW w:w="0" w:type="auto"/>
            <w:tcBorders>
              <w:top w:val="nil"/>
              <w:left w:val="nil"/>
              <w:bottom w:val="single" w:sz="4" w:space="0" w:color="auto"/>
              <w:right w:val="single" w:sz="4" w:space="0" w:color="auto"/>
            </w:tcBorders>
            <w:shd w:val="clear" w:color="000000" w:fill="F4B084"/>
            <w:noWrap/>
            <w:vAlign w:val="bottom"/>
            <w:hideMark/>
          </w:tcPr>
          <w:p w14:paraId="4ADADBCA"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 </w:t>
            </w:r>
          </w:p>
        </w:tc>
        <w:tc>
          <w:tcPr>
            <w:tcW w:w="0" w:type="auto"/>
            <w:tcBorders>
              <w:top w:val="nil"/>
              <w:left w:val="nil"/>
              <w:bottom w:val="single" w:sz="4" w:space="0" w:color="auto"/>
              <w:right w:val="single" w:sz="4" w:space="0" w:color="auto"/>
            </w:tcBorders>
            <w:shd w:val="clear" w:color="000000" w:fill="F4B084"/>
            <w:noWrap/>
            <w:vAlign w:val="bottom"/>
            <w:hideMark/>
          </w:tcPr>
          <w:p w14:paraId="492EB93C"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Synapse-1.2</w:t>
            </w:r>
          </w:p>
        </w:tc>
        <w:tc>
          <w:tcPr>
            <w:tcW w:w="0" w:type="auto"/>
            <w:tcBorders>
              <w:top w:val="nil"/>
              <w:left w:val="nil"/>
              <w:bottom w:val="single" w:sz="4" w:space="0" w:color="auto"/>
              <w:right w:val="single" w:sz="4" w:space="0" w:color="auto"/>
            </w:tcBorders>
            <w:shd w:val="clear" w:color="000000" w:fill="F4B084"/>
            <w:noWrap/>
            <w:vAlign w:val="bottom"/>
            <w:hideMark/>
          </w:tcPr>
          <w:p w14:paraId="20851F5F"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53KLOC</w:t>
            </w:r>
          </w:p>
        </w:tc>
        <w:tc>
          <w:tcPr>
            <w:tcW w:w="0" w:type="auto"/>
            <w:tcBorders>
              <w:top w:val="nil"/>
              <w:left w:val="nil"/>
              <w:bottom w:val="single" w:sz="4" w:space="0" w:color="auto"/>
              <w:right w:val="single" w:sz="4" w:space="0" w:color="auto"/>
            </w:tcBorders>
            <w:shd w:val="clear" w:color="000000" w:fill="F4B084"/>
            <w:noWrap/>
            <w:vAlign w:val="bottom"/>
            <w:hideMark/>
          </w:tcPr>
          <w:p w14:paraId="2E113A8E"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257</w:t>
            </w:r>
          </w:p>
        </w:tc>
        <w:tc>
          <w:tcPr>
            <w:tcW w:w="0" w:type="auto"/>
            <w:tcBorders>
              <w:top w:val="nil"/>
              <w:left w:val="nil"/>
              <w:bottom w:val="single" w:sz="4" w:space="0" w:color="auto"/>
              <w:right w:val="single" w:sz="4" w:space="0" w:color="auto"/>
            </w:tcBorders>
            <w:shd w:val="clear" w:color="000000" w:fill="F4B084"/>
            <w:noWrap/>
            <w:vAlign w:val="bottom"/>
            <w:hideMark/>
          </w:tcPr>
          <w:p w14:paraId="66003885"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87</w:t>
            </w:r>
          </w:p>
        </w:tc>
        <w:tc>
          <w:tcPr>
            <w:tcW w:w="0" w:type="auto"/>
            <w:tcBorders>
              <w:top w:val="nil"/>
              <w:left w:val="nil"/>
              <w:bottom w:val="single" w:sz="4" w:space="0" w:color="auto"/>
              <w:right w:val="single" w:sz="4" w:space="0" w:color="auto"/>
            </w:tcBorders>
            <w:shd w:val="clear" w:color="000000" w:fill="F4B084"/>
            <w:noWrap/>
            <w:vAlign w:val="bottom"/>
            <w:hideMark/>
          </w:tcPr>
          <w:p w14:paraId="3185257A"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33.85</w:t>
            </w:r>
          </w:p>
        </w:tc>
        <w:tc>
          <w:tcPr>
            <w:tcW w:w="0" w:type="auto"/>
            <w:vMerge/>
            <w:tcBorders>
              <w:top w:val="nil"/>
              <w:left w:val="nil"/>
              <w:bottom w:val="single" w:sz="4" w:space="0" w:color="auto"/>
              <w:right w:val="single" w:sz="4" w:space="0" w:color="auto"/>
            </w:tcBorders>
            <w:vAlign w:val="center"/>
            <w:hideMark/>
          </w:tcPr>
          <w:p w14:paraId="5BFB8705" w14:textId="77777777" w:rsidR="00A74C7A" w:rsidRPr="00A74C7A" w:rsidRDefault="00A74C7A" w:rsidP="001B50DF">
            <w:pPr>
              <w:spacing w:line="360" w:lineRule="auto"/>
              <w:rPr>
                <w:rFonts w:ascii="Calibri" w:hAnsi="Calibri" w:cs="Calibri"/>
                <w:b/>
                <w:bCs/>
                <w:color w:val="000000"/>
                <w:sz w:val="20"/>
                <w:szCs w:val="20"/>
              </w:rPr>
            </w:pPr>
          </w:p>
        </w:tc>
      </w:tr>
      <w:tr w:rsidR="00A74C7A" w:rsidRPr="00A74C7A" w14:paraId="445C3EA8" w14:textId="77777777" w:rsidTr="00A74C7A">
        <w:trPr>
          <w:trHeight w:val="295"/>
        </w:trPr>
        <w:tc>
          <w:tcPr>
            <w:tcW w:w="0" w:type="auto"/>
            <w:tcBorders>
              <w:top w:val="nil"/>
              <w:left w:val="single" w:sz="8" w:space="0" w:color="auto"/>
              <w:bottom w:val="single" w:sz="4" w:space="0" w:color="auto"/>
              <w:right w:val="single" w:sz="4" w:space="0" w:color="auto"/>
            </w:tcBorders>
            <w:shd w:val="clear" w:color="000000" w:fill="F4B084"/>
            <w:noWrap/>
            <w:vAlign w:val="bottom"/>
            <w:hideMark/>
          </w:tcPr>
          <w:p w14:paraId="1A085AC8" w14:textId="77777777" w:rsidR="00A74C7A" w:rsidRPr="00A74C7A" w:rsidRDefault="00A74C7A" w:rsidP="001B50DF">
            <w:pPr>
              <w:spacing w:line="360" w:lineRule="auto"/>
              <w:jc w:val="center"/>
              <w:rPr>
                <w:rFonts w:ascii="Calibri" w:hAnsi="Calibri" w:cs="Calibri"/>
                <w:color w:val="000000"/>
                <w:sz w:val="20"/>
                <w:szCs w:val="20"/>
              </w:rPr>
            </w:pPr>
            <w:r w:rsidRPr="00A74C7A">
              <w:rPr>
                <w:rFonts w:ascii="Calibri" w:hAnsi="Calibri" w:cs="Calibri"/>
                <w:color w:val="000000"/>
                <w:sz w:val="20"/>
                <w:szCs w:val="20"/>
              </w:rPr>
              <w:t>29</w:t>
            </w:r>
          </w:p>
        </w:tc>
        <w:tc>
          <w:tcPr>
            <w:tcW w:w="0" w:type="auto"/>
            <w:tcBorders>
              <w:top w:val="nil"/>
              <w:left w:val="nil"/>
              <w:bottom w:val="single" w:sz="4" w:space="0" w:color="auto"/>
              <w:right w:val="single" w:sz="4" w:space="0" w:color="auto"/>
            </w:tcBorders>
            <w:shd w:val="clear" w:color="000000" w:fill="F4B084"/>
            <w:noWrap/>
            <w:vAlign w:val="bottom"/>
            <w:hideMark/>
          </w:tcPr>
          <w:p w14:paraId="4D8F628D"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 </w:t>
            </w:r>
          </w:p>
        </w:tc>
        <w:tc>
          <w:tcPr>
            <w:tcW w:w="0" w:type="auto"/>
            <w:tcBorders>
              <w:top w:val="nil"/>
              <w:left w:val="nil"/>
              <w:bottom w:val="single" w:sz="4" w:space="0" w:color="auto"/>
              <w:right w:val="single" w:sz="4" w:space="0" w:color="auto"/>
            </w:tcBorders>
            <w:shd w:val="clear" w:color="000000" w:fill="F4B084"/>
            <w:noWrap/>
            <w:vAlign w:val="bottom"/>
            <w:hideMark/>
          </w:tcPr>
          <w:p w14:paraId="10C4A865"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Velocity-1.6</w:t>
            </w:r>
          </w:p>
        </w:tc>
        <w:tc>
          <w:tcPr>
            <w:tcW w:w="0" w:type="auto"/>
            <w:tcBorders>
              <w:top w:val="nil"/>
              <w:left w:val="nil"/>
              <w:bottom w:val="single" w:sz="4" w:space="0" w:color="auto"/>
              <w:right w:val="single" w:sz="4" w:space="0" w:color="auto"/>
            </w:tcBorders>
            <w:shd w:val="clear" w:color="000000" w:fill="F4B084"/>
            <w:noWrap/>
            <w:vAlign w:val="bottom"/>
            <w:hideMark/>
          </w:tcPr>
          <w:p w14:paraId="637CF71E"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57KLOC</w:t>
            </w:r>
          </w:p>
        </w:tc>
        <w:tc>
          <w:tcPr>
            <w:tcW w:w="0" w:type="auto"/>
            <w:tcBorders>
              <w:top w:val="nil"/>
              <w:left w:val="nil"/>
              <w:bottom w:val="single" w:sz="4" w:space="0" w:color="auto"/>
              <w:right w:val="single" w:sz="4" w:space="0" w:color="auto"/>
            </w:tcBorders>
            <w:shd w:val="clear" w:color="000000" w:fill="F4B084"/>
            <w:noWrap/>
            <w:vAlign w:val="bottom"/>
            <w:hideMark/>
          </w:tcPr>
          <w:p w14:paraId="4C211E3A"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230</w:t>
            </w:r>
          </w:p>
        </w:tc>
        <w:tc>
          <w:tcPr>
            <w:tcW w:w="0" w:type="auto"/>
            <w:tcBorders>
              <w:top w:val="nil"/>
              <w:left w:val="nil"/>
              <w:bottom w:val="single" w:sz="4" w:space="0" w:color="auto"/>
              <w:right w:val="single" w:sz="4" w:space="0" w:color="auto"/>
            </w:tcBorders>
            <w:shd w:val="clear" w:color="000000" w:fill="F4B084"/>
            <w:noWrap/>
            <w:vAlign w:val="bottom"/>
            <w:hideMark/>
          </w:tcPr>
          <w:p w14:paraId="2D91793A"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78</w:t>
            </w:r>
          </w:p>
        </w:tc>
        <w:tc>
          <w:tcPr>
            <w:tcW w:w="0" w:type="auto"/>
            <w:tcBorders>
              <w:top w:val="nil"/>
              <w:left w:val="nil"/>
              <w:bottom w:val="single" w:sz="4" w:space="0" w:color="auto"/>
              <w:right w:val="single" w:sz="4" w:space="0" w:color="auto"/>
            </w:tcBorders>
            <w:shd w:val="clear" w:color="000000" w:fill="F4B084"/>
            <w:noWrap/>
            <w:vAlign w:val="bottom"/>
            <w:hideMark/>
          </w:tcPr>
          <w:p w14:paraId="40E47DF6"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33.91</w:t>
            </w:r>
          </w:p>
        </w:tc>
        <w:tc>
          <w:tcPr>
            <w:tcW w:w="0" w:type="auto"/>
            <w:vMerge/>
            <w:tcBorders>
              <w:top w:val="nil"/>
              <w:left w:val="nil"/>
              <w:bottom w:val="single" w:sz="4" w:space="0" w:color="auto"/>
              <w:right w:val="single" w:sz="4" w:space="0" w:color="auto"/>
            </w:tcBorders>
            <w:vAlign w:val="center"/>
            <w:hideMark/>
          </w:tcPr>
          <w:p w14:paraId="18C122AE" w14:textId="77777777" w:rsidR="00A74C7A" w:rsidRPr="00A74C7A" w:rsidRDefault="00A74C7A" w:rsidP="001B50DF">
            <w:pPr>
              <w:spacing w:line="360" w:lineRule="auto"/>
              <w:rPr>
                <w:rFonts w:ascii="Calibri" w:hAnsi="Calibri" w:cs="Calibri"/>
                <w:b/>
                <w:bCs/>
                <w:color w:val="000000"/>
                <w:sz w:val="20"/>
                <w:szCs w:val="20"/>
              </w:rPr>
            </w:pPr>
          </w:p>
        </w:tc>
      </w:tr>
      <w:tr w:rsidR="00A74C7A" w:rsidRPr="00A74C7A" w14:paraId="6C232025" w14:textId="77777777" w:rsidTr="00A74C7A">
        <w:trPr>
          <w:trHeight w:val="295"/>
        </w:trPr>
        <w:tc>
          <w:tcPr>
            <w:tcW w:w="0" w:type="auto"/>
            <w:tcBorders>
              <w:top w:val="nil"/>
              <w:left w:val="single" w:sz="8" w:space="0" w:color="auto"/>
              <w:bottom w:val="single" w:sz="4" w:space="0" w:color="auto"/>
              <w:right w:val="single" w:sz="4" w:space="0" w:color="auto"/>
            </w:tcBorders>
            <w:shd w:val="clear" w:color="000000" w:fill="F4B084"/>
            <w:noWrap/>
            <w:vAlign w:val="bottom"/>
            <w:hideMark/>
          </w:tcPr>
          <w:p w14:paraId="21DC9DE2" w14:textId="77777777" w:rsidR="00A74C7A" w:rsidRPr="00A74C7A" w:rsidRDefault="00A74C7A" w:rsidP="001B50DF">
            <w:pPr>
              <w:spacing w:line="360" w:lineRule="auto"/>
              <w:jc w:val="center"/>
              <w:rPr>
                <w:rFonts w:ascii="Calibri" w:hAnsi="Calibri" w:cs="Calibri"/>
                <w:color w:val="000000"/>
                <w:sz w:val="20"/>
                <w:szCs w:val="20"/>
              </w:rPr>
            </w:pPr>
            <w:r w:rsidRPr="00A74C7A">
              <w:rPr>
                <w:rFonts w:ascii="Calibri" w:hAnsi="Calibri" w:cs="Calibri"/>
                <w:color w:val="000000"/>
                <w:sz w:val="20"/>
                <w:szCs w:val="20"/>
              </w:rPr>
              <w:t>3</w:t>
            </w:r>
          </w:p>
        </w:tc>
        <w:tc>
          <w:tcPr>
            <w:tcW w:w="0" w:type="auto"/>
            <w:tcBorders>
              <w:top w:val="nil"/>
              <w:left w:val="nil"/>
              <w:bottom w:val="single" w:sz="4" w:space="0" w:color="auto"/>
              <w:right w:val="single" w:sz="4" w:space="0" w:color="auto"/>
            </w:tcBorders>
            <w:shd w:val="clear" w:color="000000" w:fill="F4B084"/>
            <w:noWrap/>
            <w:vAlign w:val="bottom"/>
            <w:hideMark/>
          </w:tcPr>
          <w:p w14:paraId="27A19B54"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 </w:t>
            </w:r>
          </w:p>
        </w:tc>
        <w:tc>
          <w:tcPr>
            <w:tcW w:w="0" w:type="auto"/>
            <w:tcBorders>
              <w:top w:val="nil"/>
              <w:left w:val="nil"/>
              <w:bottom w:val="single" w:sz="4" w:space="0" w:color="auto"/>
              <w:right w:val="single" w:sz="4" w:space="0" w:color="auto"/>
            </w:tcBorders>
            <w:shd w:val="clear" w:color="000000" w:fill="F4B084"/>
            <w:noWrap/>
            <w:vAlign w:val="bottom"/>
            <w:hideMark/>
          </w:tcPr>
          <w:p w14:paraId="7DD0B024"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Camel-1.2</w:t>
            </w:r>
          </w:p>
        </w:tc>
        <w:tc>
          <w:tcPr>
            <w:tcW w:w="0" w:type="auto"/>
            <w:tcBorders>
              <w:top w:val="nil"/>
              <w:left w:val="nil"/>
              <w:bottom w:val="single" w:sz="4" w:space="0" w:color="auto"/>
              <w:right w:val="single" w:sz="4" w:space="0" w:color="auto"/>
            </w:tcBorders>
            <w:shd w:val="clear" w:color="000000" w:fill="F4B084"/>
            <w:noWrap/>
            <w:vAlign w:val="bottom"/>
            <w:hideMark/>
          </w:tcPr>
          <w:p w14:paraId="4A0251FC"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66KLOC</w:t>
            </w:r>
          </w:p>
        </w:tc>
        <w:tc>
          <w:tcPr>
            <w:tcW w:w="0" w:type="auto"/>
            <w:tcBorders>
              <w:top w:val="nil"/>
              <w:left w:val="nil"/>
              <w:bottom w:val="single" w:sz="4" w:space="0" w:color="auto"/>
              <w:right w:val="single" w:sz="4" w:space="0" w:color="auto"/>
            </w:tcBorders>
            <w:shd w:val="clear" w:color="000000" w:fill="F4B084"/>
            <w:noWrap/>
            <w:vAlign w:val="bottom"/>
            <w:hideMark/>
          </w:tcPr>
          <w:p w14:paraId="56100298"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609</w:t>
            </w:r>
          </w:p>
        </w:tc>
        <w:tc>
          <w:tcPr>
            <w:tcW w:w="0" w:type="auto"/>
            <w:tcBorders>
              <w:top w:val="nil"/>
              <w:left w:val="nil"/>
              <w:bottom w:val="single" w:sz="4" w:space="0" w:color="auto"/>
              <w:right w:val="single" w:sz="4" w:space="0" w:color="auto"/>
            </w:tcBorders>
            <w:shd w:val="clear" w:color="000000" w:fill="F4B084"/>
            <w:noWrap/>
            <w:vAlign w:val="bottom"/>
            <w:hideMark/>
          </w:tcPr>
          <w:p w14:paraId="3F405716"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126</w:t>
            </w:r>
          </w:p>
        </w:tc>
        <w:tc>
          <w:tcPr>
            <w:tcW w:w="0" w:type="auto"/>
            <w:tcBorders>
              <w:top w:val="nil"/>
              <w:left w:val="nil"/>
              <w:bottom w:val="single" w:sz="4" w:space="0" w:color="auto"/>
              <w:right w:val="single" w:sz="4" w:space="0" w:color="auto"/>
            </w:tcBorders>
            <w:shd w:val="clear" w:color="000000" w:fill="F4B084"/>
            <w:noWrap/>
            <w:vAlign w:val="bottom"/>
            <w:hideMark/>
          </w:tcPr>
          <w:p w14:paraId="2259C6FA"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35.47</w:t>
            </w:r>
          </w:p>
        </w:tc>
        <w:tc>
          <w:tcPr>
            <w:tcW w:w="0" w:type="auto"/>
            <w:vMerge/>
            <w:tcBorders>
              <w:top w:val="nil"/>
              <w:left w:val="nil"/>
              <w:bottom w:val="single" w:sz="4" w:space="0" w:color="auto"/>
              <w:right w:val="single" w:sz="4" w:space="0" w:color="auto"/>
            </w:tcBorders>
            <w:vAlign w:val="center"/>
            <w:hideMark/>
          </w:tcPr>
          <w:p w14:paraId="69333272" w14:textId="77777777" w:rsidR="00A74C7A" w:rsidRPr="00A74C7A" w:rsidRDefault="00A74C7A" w:rsidP="001B50DF">
            <w:pPr>
              <w:spacing w:line="360" w:lineRule="auto"/>
              <w:rPr>
                <w:rFonts w:ascii="Calibri" w:hAnsi="Calibri" w:cs="Calibri"/>
                <w:b/>
                <w:bCs/>
                <w:color w:val="000000"/>
                <w:sz w:val="20"/>
                <w:szCs w:val="20"/>
              </w:rPr>
            </w:pPr>
          </w:p>
        </w:tc>
      </w:tr>
      <w:tr w:rsidR="00A74C7A" w:rsidRPr="00A74C7A" w14:paraId="393160C3" w14:textId="77777777" w:rsidTr="00A74C7A">
        <w:trPr>
          <w:trHeight w:val="295"/>
        </w:trPr>
        <w:tc>
          <w:tcPr>
            <w:tcW w:w="0" w:type="auto"/>
            <w:tcBorders>
              <w:top w:val="nil"/>
              <w:left w:val="single" w:sz="8" w:space="0" w:color="auto"/>
              <w:bottom w:val="single" w:sz="4" w:space="0" w:color="auto"/>
              <w:right w:val="single" w:sz="4" w:space="0" w:color="auto"/>
            </w:tcBorders>
            <w:shd w:val="clear" w:color="000000" w:fill="F4B084"/>
            <w:noWrap/>
            <w:vAlign w:val="bottom"/>
            <w:hideMark/>
          </w:tcPr>
          <w:p w14:paraId="1A951864" w14:textId="77777777" w:rsidR="00A74C7A" w:rsidRPr="00A74C7A" w:rsidRDefault="00A74C7A" w:rsidP="001B50DF">
            <w:pPr>
              <w:spacing w:line="360" w:lineRule="auto"/>
              <w:jc w:val="center"/>
              <w:rPr>
                <w:rFonts w:ascii="Calibri" w:hAnsi="Calibri" w:cs="Calibri"/>
                <w:color w:val="000000"/>
                <w:sz w:val="20"/>
                <w:szCs w:val="20"/>
              </w:rPr>
            </w:pPr>
            <w:r w:rsidRPr="00A74C7A">
              <w:rPr>
                <w:rFonts w:ascii="Calibri" w:hAnsi="Calibri" w:cs="Calibri"/>
                <w:color w:val="000000"/>
                <w:sz w:val="20"/>
                <w:szCs w:val="20"/>
              </w:rPr>
              <w:t>32</w:t>
            </w:r>
          </w:p>
        </w:tc>
        <w:tc>
          <w:tcPr>
            <w:tcW w:w="0" w:type="auto"/>
            <w:tcBorders>
              <w:top w:val="nil"/>
              <w:left w:val="nil"/>
              <w:bottom w:val="single" w:sz="4" w:space="0" w:color="auto"/>
              <w:right w:val="single" w:sz="4" w:space="0" w:color="auto"/>
            </w:tcBorders>
            <w:shd w:val="clear" w:color="000000" w:fill="F4B084"/>
            <w:noWrap/>
            <w:vAlign w:val="bottom"/>
            <w:hideMark/>
          </w:tcPr>
          <w:p w14:paraId="64D56BFF"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 </w:t>
            </w:r>
          </w:p>
        </w:tc>
        <w:tc>
          <w:tcPr>
            <w:tcW w:w="0" w:type="auto"/>
            <w:tcBorders>
              <w:top w:val="nil"/>
              <w:left w:val="nil"/>
              <w:bottom w:val="single" w:sz="4" w:space="0" w:color="auto"/>
              <w:right w:val="single" w:sz="4" w:space="0" w:color="auto"/>
            </w:tcBorders>
            <w:shd w:val="clear" w:color="000000" w:fill="F4B084"/>
            <w:noWrap/>
            <w:vAlign w:val="bottom"/>
            <w:hideMark/>
          </w:tcPr>
          <w:p w14:paraId="6A9D1443"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Xalan-2.6</w:t>
            </w:r>
          </w:p>
        </w:tc>
        <w:tc>
          <w:tcPr>
            <w:tcW w:w="0" w:type="auto"/>
            <w:tcBorders>
              <w:top w:val="nil"/>
              <w:left w:val="nil"/>
              <w:bottom w:val="single" w:sz="4" w:space="0" w:color="auto"/>
              <w:right w:val="single" w:sz="4" w:space="0" w:color="auto"/>
            </w:tcBorders>
            <w:shd w:val="clear" w:color="000000" w:fill="F4B084"/>
            <w:noWrap/>
            <w:vAlign w:val="bottom"/>
            <w:hideMark/>
          </w:tcPr>
          <w:p w14:paraId="271F4D7F"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411KLOC</w:t>
            </w:r>
          </w:p>
        </w:tc>
        <w:tc>
          <w:tcPr>
            <w:tcW w:w="0" w:type="auto"/>
            <w:tcBorders>
              <w:top w:val="nil"/>
              <w:left w:val="nil"/>
              <w:bottom w:val="single" w:sz="4" w:space="0" w:color="auto"/>
              <w:right w:val="single" w:sz="4" w:space="0" w:color="auto"/>
            </w:tcBorders>
            <w:shd w:val="clear" w:color="000000" w:fill="F4B084"/>
            <w:noWrap/>
            <w:vAlign w:val="bottom"/>
            <w:hideMark/>
          </w:tcPr>
          <w:p w14:paraId="76ECBDFA"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886</w:t>
            </w:r>
          </w:p>
        </w:tc>
        <w:tc>
          <w:tcPr>
            <w:tcW w:w="0" w:type="auto"/>
            <w:tcBorders>
              <w:top w:val="nil"/>
              <w:left w:val="nil"/>
              <w:bottom w:val="single" w:sz="4" w:space="0" w:color="auto"/>
              <w:right w:val="single" w:sz="4" w:space="0" w:color="auto"/>
            </w:tcBorders>
            <w:shd w:val="clear" w:color="000000" w:fill="F4B084"/>
            <w:noWrap/>
            <w:vAlign w:val="bottom"/>
            <w:hideMark/>
          </w:tcPr>
          <w:p w14:paraId="73410C8A"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411</w:t>
            </w:r>
          </w:p>
        </w:tc>
        <w:tc>
          <w:tcPr>
            <w:tcW w:w="0" w:type="auto"/>
            <w:tcBorders>
              <w:top w:val="nil"/>
              <w:left w:val="nil"/>
              <w:bottom w:val="single" w:sz="4" w:space="0" w:color="auto"/>
              <w:right w:val="single" w:sz="4" w:space="0" w:color="auto"/>
            </w:tcBorders>
            <w:shd w:val="clear" w:color="000000" w:fill="F4B084"/>
            <w:noWrap/>
            <w:vAlign w:val="bottom"/>
            <w:hideMark/>
          </w:tcPr>
          <w:p w14:paraId="218AF98E"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46.39</w:t>
            </w:r>
          </w:p>
        </w:tc>
        <w:tc>
          <w:tcPr>
            <w:tcW w:w="0" w:type="auto"/>
            <w:vMerge/>
            <w:tcBorders>
              <w:top w:val="nil"/>
              <w:left w:val="nil"/>
              <w:bottom w:val="single" w:sz="4" w:space="0" w:color="auto"/>
              <w:right w:val="single" w:sz="4" w:space="0" w:color="auto"/>
            </w:tcBorders>
            <w:vAlign w:val="center"/>
            <w:hideMark/>
          </w:tcPr>
          <w:p w14:paraId="6B9473F5" w14:textId="77777777" w:rsidR="00A74C7A" w:rsidRPr="00A74C7A" w:rsidRDefault="00A74C7A" w:rsidP="001B50DF">
            <w:pPr>
              <w:spacing w:line="360" w:lineRule="auto"/>
              <w:rPr>
                <w:rFonts w:ascii="Calibri" w:hAnsi="Calibri" w:cs="Calibri"/>
                <w:b/>
                <w:bCs/>
                <w:color w:val="000000"/>
                <w:sz w:val="20"/>
                <w:szCs w:val="20"/>
              </w:rPr>
            </w:pPr>
          </w:p>
        </w:tc>
      </w:tr>
      <w:tr w:rsidR="00A74C7A" w:rsidRPr="00A74C7A" w14:paraId="06D8A185" w14:textId="77777777" w:rsidTr="00A74C7A">
        <w:trPr>
          <w:trHeight w:val="295"/>
        </w:trPr>
        <w:tc>
          <w:tcPr>
            <w:tcW w:w="0" w:type="auto"/>
            <w:tcBorders>
              <w:top w:val="nil"/>
              <w:left w:val="single" w:sz="8" w:space="0" w:color="auto"/>
              <w:bottom w:val="single" w:sz="4" w:space="0" w:color="auto"/>
              <w:right w:val="single" w:sz="4" w:space="0" w:color="auto"/>
            </w:tcBorders>
            <w:shd w:val="clear" w:color="000000" w:fill="F4B084"/>
            <w:noWrap/>
            <w:vAlign w:val="bottom"/>
            <w:hideMark/>
          </w:tcPr>
          <w:p w14:paraId="3659DBE7" w14:textId="77777777" w:rsidR="00A74C7A" w:rsidRPr="00A74C7A" w:rsidRDefault="00A74C7A" w:rsidP="001B50DF">
            <w:pPr>
              <w:spacing w:line="360" w:lineRule="auto"/>
              <w:jc w:val="center"/>
              <w:rPr>
                <w:rFonts w:ascii="Calibri" w:hAnsi="Calibri" w:cs="Calibri"/>
                <w:color w:val="000000"/>
                <w:sz w:val="20"/>
                <w:szCs w:val="20"/>
              </w:rPr>
            </w:pPr>
            <w:r w:rsidRPr="00A74C7A">
              <w:rPr>
                <w:rFonts w:ascii="Calibri" w:hAnsi="Calibri" w:cs="Calibri"/>
                <w:color w:val="000000"/>
                <w:sz w:val="20"/>
                <w:szCs w:val="20"/>
              </w:rPr>
              <w:t>17</w:t>
            </w:r>
          </w:p>
        </w:tc>
        <w:tc>
          <w:tcPr>
            <w:tcW w:w="0" w:type="auto"/>
            <w:tcBorders>
              <w:top w:val="nil"/>
              <w:left w:val="nil"/>
              <w:bottom w:val="single" w:sz="4" w:space="0" w:color="auto"/>
              <w:right w:val="single" w:sz="4" w:space="0" w:color="auto"/>
            </w:tcBorders>
            <w:shd w:val="clear" w:color="000000" w:fill="F4B084"/>
            <w:noWrap/>
            <w:vAlign w:val="bottom"/>
            <w:hideMark/>
          </w:tcPr>
          <w:p w14:paraId="3055F633"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Lucene</w:t>
            </w:r>
          </w:p>
        </w:tc>
        <w:tc>
          <w:tcPr>
            <w:tcW w:w="0" w:type="auto"/>
            <w:tcBorders>
              <w:top w:val="nil"/>
              <w:left w:val="nil"/>
              <w:bottom w:val="single" w:sz="4" w:space="0" w:color="auto"/>
              <w:right w:val="single" w:sz="4" w:space="0" w:color="auto"/>
            </w:tcBorders>
            <w:shd w:val="clear" w:color="000000" w:fill="F4B084"/>
            <w:noWrap/>
            <w:vAlign w:val="bottom"/>
            <w:hideMark/>
          </w:tcPr>
          <w:p w14:paraId="6CD2CEBA"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Lucene-2.0</w:t>
            </w:r>
          </w:p>
        </w:tc>
        <w:tc>
          <w:tcPr>
            <w:tcW w:w="0" w:type="auto"/>
            <w:tcBorders>
              <w:top w:val="nil"/>
              <w:left w:val="nil"/>
              <w:bottom w:val="single" w:sz="4" w:space="0" w:color="auto"/>
              <w:right w:val="single" w:sz="4" w:space="0" w:color="auto"/>
            </w:tcBorders>
            <w:shd w:val="clear" w:color="000000" w:fill="F4B084"/>
            <w:noWrap/>
            <w:vAlign w:val="bottom"/>
            <w:hideMark/>
          </w:tcPr>
          <w:p w14:paraId="6E51AB5B"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50KLOC</w:t>
            </w:r>
          </w:p>
        </w:tc>
        <w:tc>
          <w:tcPr>
            <w:tcW w:w="0" w:type="auto"/>
            <w:tcBorders>
              <w:top w:val="nil"/>
              <w:left w:val="nil"/>
              <w:bottom w:val="single" w:sz="4" w:space="0" w:color="auto"/>
              <w:right w:val="single" w:sz="4" w:space="0" w:color="auto"/>
            </w:tcBorders>
            <w:shd w:val="clear" w:color="000000" w:fill="F4B084"/>
            <w:noWrap/>
            <w:vAlign w:val="bottom"/>
            <w:hideMark/>
          </w:tcPr>
          <w:p w14:paraId="4E27B094"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196</w:t>
            </w:r>
          </w:p>
        </w:tc>
        <w:tc>
          <w:tcPr>
            <w:tcW w:w="0" w:type="auto"/>
            <w:tcBorders>
              <w:top w:val="nil"/>
              <w:left w:val="nil"/>
              <w:bottom w:val="single" w:sz="4" w:space="0" w:color="auto"/>
              <w:right w:val="single" w:sz="4" w:space="0" w:color="auto"/>
            </w:tcBorders>
            <w:shd w:val="clear" w:color="000000" w:fill="F4B084"/>
            <w:noWrap/>
            <w:vAlign w:val="bottom"/>
            <w:hideMark/>
          </w:tcPr>
          <w:p w14:paraId="63ADF49B"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91</w:t>
            </w:r>
          </w:p>
        </w:tc>
        <w:tc>
          <w:tcPr>
            <w:tcW w:w="0" w:type="auto"/>
            <w:tcBorders>
              <w:top w:val="nil"/>
              <w:left w:val="nil"/>
              <w:bottom w:val="single" w:sz="4" w:space="0" w:color="auto"/>
              <w:right w:val="single" w:sz="4" w:space="0" w:color="auto"/>
            </w:tcBorders>
            <w:shd w:val="clear" w:color="000000" w:fill="F4B084"/>
            <w:noWrap/>
            <w:vAlign w:val="bottom"/>
            <w:hideMark/>
          </w:tcPr>
          <w:p w14:paraId="238DCC28"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46.43</w:t>
            </w:r>
          </w:p>
        </w:tc>
        <w:tc>
          <w:tcPr>
            <w:tcW w:w="0" w:type="auto"/>
            <w:vMerge/>
            <w:tcBorders>
              <w:top w:val="nil"/>
              <w:left w:val="nil"/>
              <w:bottom w:val="single" w:sz="4" w:space="0" w:color="auto"/>
              <w:right w:val="single" w:sz="4" w:space="0" w:color="auto"/>
            </w:tcBorders>
            <w:vAlign w:val="center"/>
            <w:hideMark/>
          </w:tcPr>
          <w:p w14:paraId="11DDD8F3" w14:textId="77777777" w:rsidR="00A74C7A" w:rsidRPr="00A74C7A" w:rsidRDefault="00A74C7A" w:rsidP="001B50DF">
            <w:pPr>
              <w:spacing w:line="360" w:lineRule="auto"/>
              <w:rPr>
                <w:rFonts w:ascii="Calibri" w:hAnsi="Calibri" w:cs="Calibri"/>
                <w:b/>
                <w:bCs/>
                <w:color w:val="000000"/>
                <w:sz w:val="20"/>
                <w:szCs w:val="20"/>
              </w:rPr>
            </w:pPr>
          </w:p>
        </w:tc>
      </w:tr>
      <w:tr w:rsidR="00A74C7A" w:rsidRPr="00A74C7A" w14:paraId="322E4656" w14:textId="77777777" w:rsidTr="00A74C7A">
        <w:trPr>
          <w:trHeight w:val="295"/>
        </w:trPr>
        <w:tc>
          <w:tcPr>
            <w:tcW w:w="0" w:type="auto"/>
            <w:tcBorders>
              <w:top w:val="nil"/>
              <w:left w:val="single" w:sz="8" w:space="0" w:color="auto"/>
              <w:bottom w:val="single" w:sz="4" w:space="0" w:color="auto"/>
              <w:right w:val="single" w:sz="4" w:space="0" w:color="auto"/>
            </w:tcBorders>
            <w:shd w:val="clear" w:color="000000" w:fill="F4B084"/>
            <w:noWrap/>
            <w:vAlign w:val="bottom"/>
            <w:hideMark/>
          </w:tcPr>
          <w:p w14:paraId="3FB92A7B" w14:textId="77777777" w:rsidR="00A74C7A" w:rsidRPr="00A74C7A" w:rsidRDefault="00A74C7A" w:rsidP="001B50DF">
            <w:pPr>
              <w:spacing w:line="360" w:lineRule="auto"/>
              <w:jc w:val="center"/>
              <w:rPr>
                <w:rFonts w:ascii="Calibri" w:hAnsi="Calibri" w:cs="Calibri"/>
                <w:color w:val="000000"/>
                <w:sz w:val="20"/>
                <w:szCs w:val="20"/>
              </w:rPr>
            </w:pPr>
            <w:r w:rsidRPr="00A74C7A">
              <w:rPr>
                <w:rFonts w:ascii="Calibri" w:hAnsi="Calibri" w:cs="Calibri"/>
                <w:color w:val="000000"/>
                <w:sz w:val="20"/>
                <w:szCs w:val="20"/>
              </w:rPr>
              <w:lastRenderedPageBreak/>
              <w:t>31</w:t>
            </w:r>
          </w:p>
        </w:tc>
        <w:tc>
          <w:tcPr>
            <w:tcW w:w="0" w:type="auto"/>
            <w:tcBorders>
              <w:top w:val="nil"/>
              <w:left w:val="nil"/>
              <w:bottom w:val="single" w:sz="4" w:space="0" w:color="auto"/>
              <w:right w:val="single" w:sz="4" w:space="0" w:color="auto"/>
            </w:tcBorders>
            <w:shd w:val="clear" w:color="000000" w:fill="F4B084"/>
            <w:noWrap/>
            <w:vAlign w:val="bottom"/>
            <w:hideMark/>
          </w:tcPr>
          <w:p w14:paraId="3D9F8F3E"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 </w:t>
            </w:r>
          </w:p>
        </w:tc>
        <w:tc>
          <w:tcPr>
            <w:tcW w:w="0" w:type="auto"/>
            <w:tcBorders>
              <w:top w:val="nil"/>
              <w:left w:val="nil"/>
              <w:bottom w:val="single" w:sz="4" w:space="0" w:color="auto"/>
              <w:right w:val="single" w:sz="4" w:space="0" w:color="auto"/>
            </w:tcBorders>
            <w:shd w:val="clear" w:color="000000" w:fill="F4B084"/>
            <w:noWrap/>
            <w:vAlign w:val="bottom"/>
            <w:hideMark/>
          </w:tcPr>
          <w:p w14:paraId="2D472035"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Xalan-2.5</w:t>
            </w:r>
          </w:p>
        </w:tc>
        <w:tc>
          <w:tcPr>
            <w:tcW w:w="0" w:type="auto"/>
            <w:tcBorders>
              <w:top w:val="nil"/>
              <w:left w:val="nil"/>
              <w:bottom w:val="single" w:sz="4" w:space="0" w:color="auto"/>
              <w:right w:val="single" w:sz="4" w:space="0" w:color="auto"/>
            </w:tcBorders>
            <w:shd w:val="clear" w:color="000000" w:fill="F4B084"/>
            <w:noWrap/>
            <w:vAlign w:val="bottom"/>
            <w:hideMark/>
          </w:tcPr>
          <w:p w14:paraId="1CAB4D33"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304KLOC</w:t>
            </w:r>
          </w:p>
        </w:tc>
        <w:tc>
          <w:tcPr>
            <w:tcW w:w="0" w:type="auto"/>
            <w:tcBorders>
              <w:top w:val="nil"/>
              <w:left w:val="nil"/>
              <w:bottom w:val="single" w:sz="4" w:space="0" w:color="auto"/>
              <w:right w:val="single" w:sz="4" w:space="0" w:color="auto"/>
            </w:tcBorders>
            <w:shd w:val="clear" w:color="000000" w:fill="F4B084"/>
            <w:noWrap/>
            <w:vAlign w:val="bottom"/>
            <w:hideMark/>
          </w:tcPr>
          <w:p w14:paraId="72BD5CFD"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804</w:t>
            </w:r>
          </w:p>
        </w:tc>
        <w:tc>
          <w:tcPr>
            <w:tcW w:w="0" w:type="auto"/>
            <w:tcBorders>
              <w:top w:val="nil"/>
              <w:left w:val="nil"/>
              <w:bottom w:val="single" w:sz="4" w:space="0" w:color="auto"/>
              <w:right w:val="single" w:sz="4" w:space="0" w:color="auto"/>
            </w:tcBorders>
            <w:shd w:val="clear" w:color="000000" w:fill="F4B084"/>
            <w:noWrap/>
            <w:vAlign w:val="bottom"/>
            <w:hideMark/>
          </w:tcPr>
          <w:p w14:paraId="65A55057"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387</w:t>
            </w:r>
          </w:p>
        </w:tc>
        <w:tc>
          <w:tcPr>
            <w:tcW w:w="0" w:type="auto"/>
            <w:tcBorders>
              <w:top w:val="nil"/>
              <w:left w:val="nil"/>
              <w:bottom w:val="single" w:sz="4" w:space="0" w:color="auto"/>
              <w:right w:val="single" w:sz="4" w:space="0" w:color="auto"/>
            </w:tcBorders>
            <w:shd w:val="clear" w:color="000000" w:fill="F4B084"/>
            <w:noWrap/>
            <w:vAlign w:val="bottom"/>
            <w:hideMark/>
          </w:tcPr>
          <w:p w14:paraId="12081251"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48.13</w:t>
            </w:r>
          </w:p>
        </w:tc>
        <w:tc>
          <w:tcPr>
            <w:tcW w:w="0" w:type="auto"/>
            <w:vMerge/>
            <w:tcBorders>
              <w:top w:val="nil"/>
              <w:left w:val="nil"/>
              <w:bottom w:val="single" w:sz="4" w:space="0" w:color="auto"/>
              <w:right w:val="single" w:sz="4" w:space="0" w:color="auto"/>
            </w:tcBorders>
            <w:vAlign w:val="center"/>
            <w:hideMark/>
          </w:tcPr>
          <w:p w14:paraId="5AB378CD" w14:textId="77777777" w:rsidR="00A74C7A" w:rsidRPr="00A74C7A" w:rsidRDefault="00A74C7A" w:rsidP="001B50DF">
            <w:pPr>
              <w:spacing w:line="360" w:lineRule="auto"/>
              <w:rPr>
                <w:rFonts w:ascii="Calibri" w:hAnsi="Calibri" w:cs="Calibri"/>
                <w:b/>
                <w:bCs/>
                <w:color w:val="000000"/>
                <w:sz w:val="20"/>
                <w:szCs w:val="20"/>
              </w:rPr>
            </w:pPr>
          </w:p>
        </w:tc>
      </w:tr>
      <w:tr w:rsidR="00A74C7A" w:rsidRPr="00A74C7A" w14:paraId="5855378A" w14:textId="77777777" w:rsidTr="00A74C7A">
        <w:trPr>
          <w:trHeight w:val="295"/>
        </w:trPr>
        <w:tc>
          <w:tcPr>
            <w:tcW w:w="0" w:type="auto"/>
            <w:tcBorders>
              <w:top w:val="nil"/>
              <w:left w:val="single" w:sz="8" w:space="0" w:color="auto"/>
              <w:bottom w:val="single" w:sz="4" w:space="0" w:color="auto"/>
              <w:right w:val="single" w:sz="4" w:space="0" w:color="auto"/>
            </w:tcBorders>
            <w:shd w:val="clear" w:color="000000" w:fill="F4B084"/>
            <w:noWrap/>
            <w:vAlign w:val="bottom"/>
            <w:hideMark/>
          </w:tcPr>
          <w:p w14:paraId="344D205E" w14:textId="77777777" w:rsidR="00A74C7A" w:rsidRPr="00A74C7A" w:rsidRDefault="00A74C7A" w:rsidP="001B50DF">
            <w:pPr>
              <w:spacing w:line="360" w:lineRule="auto"/>
              <w:jc w:val="center"/>
              <w:rPr>
                <w:rFonts w:ascii="Calibri" w:hAnsi="Calibri" w:cs="Calibri"/>
                <w:color w:val="000000"/>
                <w:sz w:val="20"/>
                <w:szCs w:val="20"/>
              </w:rPr>
            </w:pPr>
            <w:r w:rsidRPr="00A74C7A">
              <w:rPr>
                <w:rFonts w:ascii="Calibri" w:hAnsi="Calibri" w:cs="Calibri"/>
                <w:color w:val="000000"/>
                <w:sz w:val="20"/>
                <w:szCs w:val="20"/>
              </w:rPr>
              <w:t>6</w:t>
            </w:r>
          </w:p>
        </w:tc>
        <w:tc>
          <w:tcPr>
            <w:tcW w:w="0" w:type="auto"/>
            <w:tcBorders>
              <w:top w:val="nil"/>
              <w:left w:val="nil"/>
              <w:bottom w:val="single" w:sz="4" w:space="0" w:color="auto"/>
              <w:right w:val="single" w:sz="4" w:space="0" w:color="auto"/>
            </w:tcBorders>
            <w:shd w:val="clear" w:color="000000" w:fill="F4B084"/>
            <w:noWrap/>
            <w:vAlign w:val="bottom"/>
            <w:hideMark/>
          </w:tcPr>
          <w:p w14:paraId="0DDF88CC"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Ivy</w:t>
            </w:r>
          </w:p>
        </w:tc>
        <w:tc>
          <w:tcPr>
            <w:tcW w:w="0" w:type="auto"/>
            <w:tcBorders>
              <w:top w:val="nil"/>
              <w:left w:val="nil"/>
              <w:bottom w:val="single" w:sz="4" w:space="0" w:color="auto"/>
              <w:right w:val="single" w:sz="4" w:space="0" w:color="auto"/>
            </w:tcBorders>
            <w:shd w:val="clear" w:color="000000" w:fill="F4B084"/>
            <w:noWrap/>
            <w:vAlign w:val="bottom"/>
            <w:hideMark/>
          </w:tcPr>
          <w:p w14:paraId="538FBAFF"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Ivy-1.1</w:t>
            </w:r>
          </w:p>
        </w:tc>
        <w:tc>
          <w:tcPr>
            <w:tcW w:w="0" w:type="auto"/>
            <w:tcBorders>
              <w:top w:val="nil"/>
              <w:left w:val="nil"/>
              <w:bottom w:val="single" w:sz="4" w:space="0" w:color="auto"/>
              <w:right w:val="single" w:sz="4" w:space="0" w:color="auto"/>
            </w:tcBorders>
            <w:shd w:val="clear" w:color="000000" w:fill="F4B084"/>
            <w:noWrap/>
            <w:vAlign w:val="bottom"/>
            <w:hideMark/>
          </w:tcPr>
          <w:p w14:paraId="4C05AE04"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27KLOC</w:t>
            </w:r>
          </w:p>
        </w:tc>
        <w:tc>
          <w:tcPr>
            <w:tcW w:w="0" w:type="auto"/>
            <w:tcBorders>
              <w:top w:val="nil"/>
              <w:left w:val="nil"/>
              <w:bottom w:val="single" w:sz="4" w:space="0" w:color="auto"/>
              <w:right w:val="single" w:sz="4" w:space="0" w:color="auto"/>
            </w:tcBorders>
            <w:shd w:val="clear" w:color="000000" w:fill="F4B084"/>
            <w:noWrap/>
            <w:vAlign w:val="bottom"/>
            <w:hideMark/>
          </w:tcPr>
          <w:p w14:paraId="10F1A014"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112</w:t>
            </w:r>
          </w:p>
        </w:tc>
        <w:tc>
          <w:tcPr>
            <w:tcW w:w="0" w:type="auto"/>
            <w:tcBorders>
              <w:top w:val="nil"/>
              <w:left w:val="nil"/>
              <w:bottom w:val="single" w:sz="4" w:space="0" w:color="auto"/>
              <w:right w:val="single" w:sz="4" w:space="0" w:color="auto"/>
            </w:tcBorders>
            <w:shd w:val="clear" w:color="000000" w:fill="F4B084"/>
            <w:noWrap/>
            <w:vAlign w:val="bottom"/>
            <w:hideMark/>
          </w:tcPr>
          <w:p w14:paraId="2096E3D4"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63</w:t>
            </w:r>
          </w:p>
        </w:tc>
        <w:tc>
          <w:tcPr>
            <w:tcW w:w="0" w:type="auto"/>
            <w:tcBorders>
              <w:top w:val="nil"/>
              <w:left w:val="nil"/>
              <w:bottom w:val="single" w:sz="4" w:space="0" w:color="auto"/>
              <w:right w:val="single" w:sz="4" w:space="0" w:color="auto"/>
            </w:tcBorders>
            <w:shd w:val="clear" w:color="000000" w:fill="F4B084"/>
            <w:noWrap/>
            <w:vAlign w:val="bottom"/>
            <w:hideMark/>
          </w:tcPr>
          <w:p w14:paraId="57AEF735"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56.25</w:t>
            </w:r>
          </w:p>
        </w:tc>
        <w:tc>
          <w:tcPr>
            <w:tcW w:w="0" w:type="auto"/>
            <w:vMerge/>
            <w:tcBorders>
              <w:top w:val="nil"/>
              <w:left w:val="nil"/>
              <w:bottom w:val="single" w:sz="4" w:space="0" w:color="auto"/>
              <w:right w:val="single" w:sz="4" w:space="0" w:color="auto"/>
            </w:tcBorders>
            <w:vAlign w:val="center"/>
            <w:hideMark/>
          </w:tcPr>
          <w:p w14:paraId="6E4E991F" w14:textId="77777777" w:rsidR="00A74C7A" w:rsidRPr="00A74C7A" w:rsidRDefault="00A74C7A" w:rsidP="001B50DF">
            <w:pPr>
              <w:spacing w:line="360" w:lineRule="auto"/>
              <w:rPr>
                <w:rFonts w:ascii="Calibri" w:hAnsi="Calibri" w:cs="Calibri"/>
                <w:b/>
                <w:bCs/>
                <w:color w:val="000000"/>
                <w:sz w:val="20"/>
                <w:szCs w:val="20"/>
              </w:rPr>
            </w:pPr>
          </w:p>
        </w:tc>
      </w:tr>
      <w:tr w:rsidR="00A74C7A" w:rsidRPr="00A74C7A" w14:paraId="4F56421C" w14:textId="77777777" w:rsidTr="00A74C7A">
        <w:trPr>
          <w:trHeight w:val="295"/>
        </w:trPr>
        <w:tc>
          <w:tcPr>
            <w:tcW w:w="0" w:type="auto"/>
            <w:tcBorders>
              <w:top w:val="nil"/>
              <w:left w:val="single" w:sz="8" w:space="0" w:color="auto"/>
              <w:bottom w:val="single" w:sz="4" w:space="0" w:color="auto"/>
              <w:right w:val="single" w:sz="4" w:space="0" w:color="auto"/>
            </w:tcBorders>
            <w:shd w:val="clear" w:color="000000" w:fill="F4B084"/>
            <w:noWrap/>
            <w:vAlign w:val="bottom"/>
            <w:hideMark/>
          </w:tcPr>
          <w:p w14:paraId="58409DF2" w14:textId="77777777" w:rsidR="00A74C7A" w:rsidRPr="00A74C7A" w:rsidRDefault="00A74C7A" w:rsidP="001B50DF">
            <w:pPr>
              <w:spacing w:line="360" w:lineRule="auto"/>
              <w:jc w:val="center"/>
              <w:rPr>
                <w:rFonts w:ascii="Calibri" w:hAnsi="Calibri" w:cs="Calibri"/>
                <w:color w:val="000000"/>
                <w:sz w:val="20"/>
                <w:szCs w:val="20"/>
              </w:rPr>
            </w:pPr>
            <w:r w:rsidRPr="00A74C7A">
              <w:rPr>
                <w:rFonts w:ascii="Calibri" w:hAnsi="Calibri" w:cs="Calibri"/>
                <w:color w:val="000000"/>
                <w:sz w:val="20"/>
                <w:szCs w:val="20"/>
              </w:rPr>
              <w:t>18</w:t>
            </w:r>
          </w:p>
        </w:tc>
        <w:tc>
          <w:tcPr>
            <w:tcW w:w="0" w:type="auto"/>
            <w:tcBorders>
              <w:top w:val="nil"/>
              <w:left w:val="nil"/>
              <w:bottom w:val="single" w:sz="4" w:space="0" w:color="auto"/>
              <w:right w:val="single" w:sz="4" w:space="0" w:color="auto"/>
            </w:tcBorders>
            <w:shd w:val="clear" w:color="000000" w:fill="F4B084"/>
            <w:noWrap/>
            <w:vAlign w:val="bottom"/>
            <w:hideMark/>
          </w:tcPr>
          <w:p w14:paraId="41F82D92"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 </w:t>
            </w:r>
          </w:p>
        </w:tc>
        <w:tc>
          <w:tcPr>
            <w:tcW w:w="0" w:type="auto"/>
            <w:tcBorders>
              <w:top w:val="nil"/>
              <w:left w:val="nil"/>
              <w:bottom w:val="single" w:sz="4" w:space="0" w:color="auto"/>
              <w:right w:val="single" w:sz="4" w:space="0" w:color="auto"/>
            </w:tcBorders>
            <w:shd w:val="clear" w:color="000000" w:fill="F4B084"/>
            <w:noWrap/>
            <w:vAlign w:val="bottom"/>
            <w:hideMark/>
          </w:tcPr>
          <w:p w14:paraId="68F92004"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Lucene-2.2</w:t>
            </w:r>
          </w:p>
        </w:tc>
        <w:tc>
          <w:tcPr>
            <w:tcW w:w="0" w:type="auto"/>
            <w:tcBorders>
              <w:top w:val="nil"/>
              <w:left w:val="nil"/>
              <w:bottom w:val="single" w:sz="4" w:space="0" w:color="auto"/>
              <w:right w:val="single" w:sz="4" w:space="0" w:color="auto"/>
            </w:tcBorders>
            <w:shd w:val="clear" w:color="000000" w:fill="F4B084"/>
            <w:noWrap/>
            <w:vAlign w:val="bottom"/>
            <w:hideMark/>
          </w:tcPr>
          <w:p w14:paraId="384E1B76"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63KLOC</w:t>
            </w:r>
          </w:p>
        </w:tc>
        <w:tc>
          <w:tcPr>
            <w:tcW w:w="0" w:type="auto"/>
            <w:tcBorders>
              <w:top w:val="nil"/>
              <w:left w:val="nil"/>
              <w:bottom w:val="single" w:sz="4" w:space="0" w:color="auto"/>
              <w:right w:val="single" w:sz="4" w:space="0" w:color="auto"/>
            </w:tcBorders>
            <w:shd w:val="clear" w:color="000000" w:fill="F4B084"/>
            <w:noWrap/>
            <w:vAlign w:val="bottom"/>
            <w:hideMark/>
          </w:tcPr>
          <w:p w14:paraId="278047D3"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248</w:t>
            </w:r>
          </w:p>
        </w:tc>
        <w:tc>
          <w:tcPr>
            <w:tcW w:w="0" w:type="auto"/>
            <w:tcBorders>
              <w:top w:val="nil"/>
              <w:left w:val="nil"/>
              <w:bottom w:val="single" w:sz="4" w:space="0" w:color="auto"/>
              <w:right w:val="single" w:sz="4" w:space="0" w:color="auto"/>
            </w:tcBorders>
            <w:shd w:val="clear" w:color="000000" w:fill="F4B084"/>
            <w:noWrap/>
            <w:vAlign w:val="bottom"/>
            <w:hideMark/>
          </w:tcPr>
          <w:p w14:paraId="7F5027D7"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144</w:t>
            </w:r>
          </w:p>
        </w:tc>
        <w:tc>
          <w:tcPr>
            <w:tcW w:w="0" w:type="auto"/>
            <w:tcBorders>
              <w:top w:val="nil"/>
              <w:left w:val="nil"/>
              <w:bottom w:val="single" w:sz="4" w:space="0" w:color="auto"/>
              <w:right w:val="single" w:sz="4" w:space="0" w:color="auto"/>
            </w:tcBorders>
            <w:shd w:val="clear" w:color="000000" w:fill="F4B084"/>
            <w:noWrap/>
            <w:vAlign w:val="bottom"/>
            <w:hideMark/>
          </w:tcPr>
          <w:p w14:paraId="41155A2B"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58.06</w:t>
            </w:r>
          </w:p>
        </w:tc>
        <w:tc>
          <w:tcPr>
            <w:tcW w:w="0" w:type="auto"/>
            <w:vMerge/>
            <w:tcBorders>
              <w:top w:val="nil"/>
              <w:left w:val="nil"/>
              <w:bottom w:val="single" w:sz="4" w:space="0" w:color="auto"/>
              <w:right w:val="single" w:sz="4" w:space="0" w:color="auto"/>
            </w:tcBorders>
            <w:vAlign w:val="center"/>
            <w:hideMark/>
          </w:tcPr>
          <w:p w14:paraId="6B30EF39" w14:textId="77777777" w:rsidR="00A74C7A" w:rsidRPr="00A74C7A" w:rsidRDefault="00A74C7A" w:rsidP="001B50DF">
            <w:pPr>
              <w:spacing w:line="360" w:lineRule="auto"/>
              <w:rPr>
                <w:rFonts w:ascii="Calibri" w:hAnsi="Calibri" w:cs="Calibri"/>
                <w:b/>
                <w:bCs/>
                <w:color w:val="000000"/>
                <w:sz w:val="20"/>
                <w:szCs w:val="20"/>
              </w:rPr>
            </w:pPr>
          </w:p>
        </w:tc>
      </w:tr>
      <w:tr w:rsidR="00A74C7A" w:rsidRPr="00A74C7A" w14:paraId="14463312" w14:textId="77777777" w:rsidTr="00A74C7A">
        <w:trPr>
          <w:trHeight w:val="295"/>
        </w:trPr>
        <w:tc>
          <w:tcPr>
            <w:tcW w:w="0" w:type="auto"/>
            <w:tcBorders>
              <w:top w:val="nil"/>
              <w:left w:val="single" w:sz="8" w:space="0" w:color="auto"/>
              <w:bottom w:val="single" w:sz="4" w:space="0" w:color="auto"/>
              <w:right w:val="single" w:sz="4" w:space="0" w:color="auto"/>
            </w:tcBorders>
            <w:shd w:val="clear" w:color="000000" w:fill="F4B084"/>
            <w:noWrap/>
            <w:vAlign w:val="bottom"/>
            <w:hideMark/>
          </w:tcPr>
          <w:p w14:paraId="3B33154C" w14:textId="77777777" w:rsidR="00A74C7A" w:rsidRPr="00A74C7A" w:rsidRDefault="00A74C7A" w:rsidP="001B50DF">
            <w:pPr>
              <w:spacing w:line="360" w:lineRule="auto"/>
              <w:jc w:val="center"/>
              <w:rPr>
                <w:rFonts w:ascii="Calibri" w:hAnsi="Calibri" w:cs="Calibri"/>
                <w:color w:val="000000"/>
                <w:sz w:val="20"/>
                <w:szCs w:val="20"/>
              </w:rPr>
            </w:pPr>
            <w:r w:rsidRPr="00A74C7A">
              <w:rPr>
                <w:rFonts w:ascii="Calibri" w:hAnsi="Calibri" w:cs="Calibri"/>
                <w:color w:val="000000"/>
                <w:sz w:val="20"/>
                <w:szCs w:val="20"/>
              </w:rPr>
              <w:t>20</w:t>
            </w:r>
          </w:p>
        </w:tc>
        <w:tc>
          <w:tcPr>
            <w:tcW w:w="0" w:type="auto"/>
            <w:tcBorders>
              <w:top w:val="nil"/>
              <w:left w:val="nil"/>
              <w:bottom w:val="single" w:sz="4" w:space="0" w:color="auto"/>
              <w:right w:val="single" w:sz="4" w:space="0" w:color="auto"/>
            </w:tcBorders>
            <w:shd w:val="clear" w:color="000000" w:fill="F4B084"/>
            <w:noWrap/>
            <w:vAlign w:val="bottom"/>
            <w:hideMark/>
          </w:tcPr>
          <w:p w14:paraId="31C4D861"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Poi</w:t>
            </w:r>
          </w:p>
        </w:tc>
        <w:tc>
          <w:tcPr>
            <w:tcW w:w="0" w:type="auto"/>
            <w:tcBorders>
              <w:top w:val="nil"/>
              <w:left w:val="nil"/>
              <w:bottom w:val="single" w:sz="4" w:space="0" w:color="auto"/>
              <w:right w:val="single" w:sz="4" w:space="0" w:color="auto"/>
            </w:tcBorders>
            <w:shd w:val="clear" w:color="000000" w:fill="F4B084"/>
            <w:noWrap/>
            <w:vAlign w:val="bottom"/>
            <w:hideMark/>
          </w:tcPr>
          <w:p w14:paraId="67ADDDEC"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Poi-1.5</w:t>
            </w:r>
          </w:p>
        </w:tc>
        <w:tc>
          <w:tcPr>
            <w:tcW w:w="0" w:type="auto"/>
            <w:tcBorders>
              <w:top w:val="nil"/>
              <w:left w:val="nil"/>
              <w:bottom w:val="single" w:sz="4" w:space="0" w:color="auto"/>
              <w:right w:val="single" w:sz="4" w:space="0" w:color="auto"/>
            </w:tcBorders>
            <w:shd w:val="clear" w:color="000000" w:fill="F4B084"/>
            <w:noWrap/>
            <w:vAlign w:val="bottom"/>
            <w:hideMark/>
          </w:tcPr>
          <w:p w14:paraId="14279B07"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55KLOC</w:t>
            </w:r>
          </w:p>
        </w:tc>
        <w:tc>
          <w:tcPr>
            <w:tcW w:w="0" w:type="auto"/>
            <w:tcBorders>
              <w:top w:val="nil"/>
              <w:left w:val="nil"/>
              <w:bottom w:val="single" w:sz="4" w:space="0" w:color="auto"/>
              <w:right w:val="single" w:sz="4" w:space="0" w:color="auto"/>
            </w:tcBorders>
            <w:shd w:val="clear" w:color="000000" w:fill="F4B084"/>
            <w:noWrap/>
            <w:vAlign w:val="bottom"/>
            <w:hideMark/>
          </w:tcPr>
          <w:p w14:paraId="4E730B6C"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238</w:t>
            </w:r>
          </w:p>
        </w:tc>
        <w:tc>
          <w:tcPr>
            <w:tcW w:w="0" w:type="auto"/>
            <w:tcBorders>
              <w:top w:val="nil"/>
              <w:left w:val="nil"/>
              <w:bottom w:val="single" w:sz="4" w:space="0" w:color="auto"/>
              <w:right w:val="single" w:sz="4" w:space="0" w:color="auto"/>
            </w:tcBorders>
            <w:shd w:val="clear" w:color="000000" w:fill="F4B084"/>
            <w:noWrap/>
            <w:vAlign w:val="bottom"/>
            <w:hideMark/>
          </w:tcPr>
          <w:p w14:paraId="2E8A0AB3"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141</w:t>
            </w:r>
          </w:p>
        </w:tc>
        <w:tc>
          <w:tcPr>
            <w:tcW w:w="0" w:type="auto"/>
            <w:tcBorders>
              <w:top w:val="nil"/>
              <w:left w:val="nil"/>
              <w:bottom w:val="single" w:sz="4" w:space="0" w:color="auto"/>
              <w:right w:val="single" w:sz="4" w:space="0" w:color="auto"/>
            </w:tcBorders>
            <w:shd w:val="clear" w:color="000000" w:fill="F4B084"/>
            <w:noWrap/>
            <w:vAlign w:val="bottom"/>
            <w:hideMark/>
          </w:tcPr>
          <w:p w14:paraId="00C92E0D"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59.24</w:t>
            </w:r>
          </w:p>
        </w:tc>
        <w:tc>
          <w:tcPr>
            <w:tcW w:w="0" w:type="auto"/>
            <w:vMerge/>
            <w:tcBorders>
              <w:top w:val="nil"/>
              <w:left w:val="nil"/>
              <w:bottom w:val="single" w:sz="4" w:space="0" w:color="auto"/>
              <w:right w:val="single" w:sz="4" w:space="0" w:color="auto"/>
            </w:tcBorders>
            <w:vAlign w:val="center"/>
            <w:hideMark/>
          </w:tcPr>
          <w:p w14:paraId="40F864F7" w14:textId="77777777" w:rsidR="00A74C7A" w:rsidRPr="00A74C7A" w:rsidRDefault="00A74C7A" w:rsidP="001B50DF">
            <w:pPr>
              <w:spacing w:line="360" w:lineRule="auto"/>
              <w:rPr>
                <w:rFonts w:ascii="Calibri" w:hAnsi="Calibri" w:cs="Calibri"/>
                <w:b/>
                <w:bCs/>
                <w:color w:val="000000"/>
                <w:sz w:val="20"/>
                <w:szCs w:val="20"/>
              </w:rPr>
            </w:pPr>
          </w:p>
        </w:tc>
      </w:tr>
      <w:tr w:rsidR="00A74C7A" w:rsidRPr="00A74C7A" w14:paraId="6F4A898A" w14:textId="77777777" w:rsidTr="00A74C7A">
        <w:trPr>
          <w:trHeight w:val="295"/>
        </w:trPr>
        <w:tc>
          <w:tcPr>
            <w:tcW w:w="0" w:type="auto"/>
            <w:tcBorders>
              <w:top w:val="nil"/>
              <w:left w:val="single" w:sz="8" w:space="0" w:color="auto"/>
              <w:bottom w:val="single" w:sz="4" w:space="0" w:color="auto"/>
              <w:right w:val="single" w:sz="4" w:space="0" w:color="auto"/>
            </w:tcBorders>
            <w:shd w:val="clear" w:color="000000" w:fill="F4B084"/>
            <w:noWrap/>
            <w:vAlign w:val="bottom"/>
            <w:hideMark/>
          </w:tcPr>
          <w:p w14:paraId="64220896" w14:textId="77777777" w:rsidR="00A74C7A" w:rsidRPr="00A74C7A" w:rsidRDefault="00A74C7A" w:rsidP="001B50DF">
            <w:pPr>
              <w:spacing w:line="360" w:lineRule="auto"/>
              <w:jc w:val="center"/>
              <w:rPr>
                <w:rFonts w:ascii="Calibri" w:hAnsi="Calibri" w:cs="Calibri"/>
                <w:color w:val="000000"/>
                <w:sz w:val="20"/>
                <w:szCs w:val="20"/>
              </w:rPr>
            </w:pPr>
            <w:r w:rsidRPr="00A74C7A">
              <w:rPr>
                <w:rFonts w:ascii="Calibri" w:hAnsi="Calibri" w:cs="Calibri"/>
                <w:color w:val="000000"/>
                <w:sz w:val="20"/>
                <w:szCs w:val="20"/>
              </w:rPr>
              <w:t>19</w:t>
            </w:r>
          </w:p>
        </w:tc>
        <w:tc>
          <w:tcPr>
            <w:tcW w:w="0" w:type="auto"/>
            <w:tcBorders>
              <w:top w:val="nil"/>
              <w:left w:val="nil"/>
              <w:bottom w:val="single" w:sz="4" w:space="0" w:color="auto"/>
              <w:right w:val="single" w:sz="4" w:space="0" w:color="auto"/>
            </w:tcBorders>
            <w:shd w:val="clear" w:color="000000" w:fill="F4B084"/>
            <w:noWrap/>
            <w:vAlign w:val="bottom"/>
            <w:hideMark/>
          </w:tcPr>
          <w:p w14:paraId="08B05489"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 </w:t>
            </w:r>
          </w:p>
        </w:tc>
        <w:tc>
          <w:tcPr>
            <w:tcW w:w="0" w:type="auto"/>
            <w:tcBorders>
              <w:top w:val="nil"/>
              <w:left w:val="nil"/>
              <w:bottom w:val="single" w:sz="4" w:space="0" w:color="auto"/>
              <w:right w:val="single" w:sz="4" w:space="0" w:color="auto"/>
            </w:tcBorders>
            <w:shd w:val="clear" w:color="000000" w:fill="F4B084"/>
            <w:noWrap/>
            <w:vAlign w:val="bottom"/>
            <w:hideMark/>
          </w:tcPr>
          <w:p w14:paraId="6FA7D0C7"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Lucene-2.4</w:t>
            </w:r>
          </w:p>
        </w:tc>
        <w:tc>
          <w:tcPr>
            <w:tcW w:w="0" w:type="auto"/>
            <w:tcBorders>
              <w:top w:val="nil"/>
              <w:left w:val="nil"/>
              <w:bottom w:val="single" w:sz="4" w:space="0" w:color="auto"/>
              <w:right w:val="single" w:sz="4" w:space="0" w:color="auto"/>
            </w:tcBorders>
            <w:shd w:val="clear" w:color="000000" w:fill="F4B084"/>
            <w:noWrap/>
            <w:vAlign w:val="bottom"/>
            <w:hideMark/>
          </w:tcPr>
          <w:p w14:paraId="1401474D"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102KLOC</w:t>
            </w:r>
          </w:p>
        </w:tc>
        <w:tc>
          <w:tcPr>
            <w:tcW w:w="0" w:type="auto"/>
            <w:tcBorders>
              <w:top w:val="nil"/>
              <w:left w:val="nil"/>
              <w:bottom w:val="single" w:sz="4" w:space="0" w:color="auto"/>
              <w:right w:val="single" w:sz="4" w:space="0" w:color="auto"/>
            </w:tcBorders>
            <w:shd w:val="clear" w:color="000000" w:fill="F4B084"/>
            <w:noWrap/>
            <w:vAlign w:val="bottom"/>
            <w:hideMark/>
          </w:tcPr>
          <w:p w14:paraId="101902C2"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341</w:t>
            </w:r>
          </w:p>
        </w:tc>
        <w:tc>
          <w:tcPr>
            <w:tcW w:w="0" w:type="auto"/>
            <w:tcBorders>
              <w:top w:val="nil"/>
              <w:left w:val="nil"/>
              <w:bottom w:val="single" w:sz="4" w:space="0" w:color="auto"/>
              <w:right w:val="single" w:sz="4" w:space="0" w:color="auto"/>
            </w:tcBorders>
            <w:shd w:val="clear" w:color="000000" w:fill="F4B084"/>
            <w:noWrap/>
            <w:vAlign w:val="bottom"/>
            <w:hideMark/>
          </w:tcPr>
          <w:p w14:paraId="2A8B7F48"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203</w:t>
            </w:r>
          </w:p>
        </w:tc>
        <w:tc>
          <w:tcPr>
            <w:tcW w:w="0" w:type="auto"/>
            <w:tcBorders>
              <w:top w:val="nil"/>
              <w:left w:val="nil"/>
              <w:bottom w:val="single" w:sz="4" w:space="0" w:color="auto"/>
              <w:right w:val="single" w:sz="4" w:space="0" w:color="auto"/>
            </w:tcBorders>
            <w:shd w:val="clear" w:color="000000" w:fill="F4B084"/>
            <w:noWrap/>
            <w:vAlign w:val="bottom"/>
            <w:hideMark/>
          </w:tcPr>
          <w:p w14:paraId="449EA67A"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59.53</w:t>
            </w:r>
          </w:p>
        </w:tc>
        <w:tc>
          <w:tcPr>
            <w:tcW w:w="0" w:type="auto"/>
            <w:vMerge/>
            <w:tcBorders>
              <w:top w:val="nil"/>
              <w:left w:val="nil"/>
              <w:bottom w:val="single" w:sz="4" w:space="0" w:color="auto"/>
              <w:right w:val="single" w:sz="4" w:space="0" w:color="auto"/>
            </w:tcBorders>
            <w:vAlign w:val="center"/>
            <w:hideMark/>
          </w:tcPr>
          <w:p w14:paraId="15656E70" w14:textId="77777777" w:rsidR="00A74C7A" w:rsidRPr="00A74C7A" w:rsidRDefault="00A74C7A" w:rsidP="001B50DF">
            <w:pPr>
              <w:spacing w:line="360" w:lineRule="auto"/>
              <w:rPr>
                <w:rFonts w:ascii="Calibri" w:hAnsi="Calibri" w:cs="Calibri"/>
                <w:b/>
                <w:bCs/>
                <w:color w:val="000000"/>
                <w:sz w:val="20"/>
                <w:szCs w:val="20"/>
              </w:rPr>
            </w:pPr>
          </w:p>
        </w:tc>
      </w:tr>
      <w:tr w:rsidR="00A74C7A" w:rsidRPr="00A74C7A" w14:paraId="648F915B" w14:textId="77777777" w:rsidTr="00A74C7A">
        <w:trPr>
          <w:trHeight w:val="295"/>
        </w:trPr>
        <w:tc>
          <w:tcPr>
            <w:tcW w:w="0" w:type="auto"/>
            <w:tcBorders>
              <w:top w:val="nil"/>
              <w:left w:val="single" w:sz="8" w:space="0" w:color="auto"/>
              <w:bottom w:val="single" w:sz="4" w:space="0" w:color="auto"/>
              <w:right w:val="single" w:sz="4" w:space="0" w:color="auto"/>
            </w:tcBorders>
            <w:shd w:val="clear" w:color="000000" w:fill="F4B084"/>
            <w:noWrap/>
            <w:vAlign w:val="bottom"/>
            <w:hideMark/>
          </w:tcPr>
          <w:p w14:paraId="198B5E95" w14:textId="77777777" w:rsidR="00A74C7A" w:rsidRPr="00A74C7A" w:rsidRDefault="00A74C7A" w:rsidP="001B50DF">
            <w:pPr>
              <w:spacing w:line="360" w:lineRule="auto"/>
              <w:jc w:val="center"/>
              <w:rPr>
                <w:rFonts w:ascii="Calibri" w:hAnsi="Calibri" w:cs="Calibri"/>
                <w:color w:val="000000"/>
                <w:sz w:val="20"/>
                <w:szCs w:val="20"/>
              </w:rPr>
            </w:pPr>
            <w:r w:rsidRPr="00A74C7A">
              <w:rPr>
                <w:rFonts w:ascii="Calibri" w:hAnsi="Calibri" w:cs="Calibri"/>
                <w:color w:val="000000"/>
                <w:sz w:val="20"/>
                <w:szCs w:val="20"/>
              </w:rPr>
              <w:t>23</w:t>
            </w:r>
          </w:p>
        </w:tc>
        <w:tc>
          <w:tcPr>
            <w:tcW w:w="0" w:type="auto"/>
            <w:tcBorders>
              <w:top w:val="nil"/>
              <w:left w:val="nil"/>
              <w:bottom w:val="single" w:sz="4" w:space="0" w:color="auto"/>
              <w:right w:val="single" w:sz="4" w:space="0" w:color="auto"/>
            </w:tcBorders>
            <w:shd w:val="clear" w:color="000000" w:fill="F4B084"/>
            <w:noWrap/>
            <w:vAlign w:val="bottom"/>
            <w:hideMark/>
          </w:tcPr>
          <w:p w14:paraId="12B83FE4"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 </w:t>
            </w:r>
          </w:p>
        </w:tc>
        <w:tc>
          <w:tcPr>
            <w:tcW w:w="0" w:type="auto"/>
            <w:tcBorders>
              <w:top w:val="nil"/>
              <w:left w:val="nil"/>
              <w:bottom w:val="single" w:sz="4" w:space="0" w:color="auto"/>
              <w:right w:val="single" w:sz="4" w:space="0" w:color="auto"/>
            </w:tcBorders>
            <w:shd w:val="clear" w:color="000000" w:fill="F4B084"/>
            <w:noWrap/>
            <w:vAlign w:val="bottom"/>
            <w:hideMark/>
          </w:tcPr>
          <w:p w14:paraId="4177C56D"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Poi-3.0</w:t>
            </w:r>
          </w:p>
        </w:tc>
        <w:tc>
          <w:tcPr>
            <w:tcW w:w="0" w:type="auto"/>
            <w:tcBorders>
              <w:top w:val="nil"/>
              <w:left w:val="nil"/>
              <w:bottom w:val="single" w:sz="4" w:space="0" w:color="auto"/>
              <w:right w:val="single" w:sz="4" w:space="0" w:color="auto"/>
            </w:tcBorders>
            <w:shd w:val="clear" w:color="000000" w:fill="F4B084"/>
            <w:noWrap/>
            <w:vAlign w:val="bottom"/>
            <w:hideMark/>
          </w:tcPr>
          <w:p w14:paraId="2ADDB7E5"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129KLOC</w:t>
            </w:r>
          </w:p>
        </w:tc>
        <w:tc>
          <w:tcPr>
            <w:tcW w:w="0" w:type="auto"/>
            <w:tcBorders>
              <w:top w:val="nil"/>
              <w:left w:val="nil"/>
              <w:bottom w:val="single" w:sz="4" w:space="0" w:color="auto"/>
              <w:right w:val="single" w:sz="4" w:space="0" w:color="auto"/>
            </w:tcBorders>
            <w:shd w:val="clear" w:color="000000" w:fill="F4B084"/>
            <w:noWrap/>
            <w:vAlign w:val="bottom"/>
            <w:hideMark/>
          </w:tcPr>
          <w:p w14:paraId="16E4A91B"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443</w:t>
            </w:r>
          </w:p>
        </w:tc>
        <w:tc>
          <w:tcPr>
            <w:tcW w:w="0" w:type="auto"/>
            <w:tcBorders>
              <w:top w:val="nil"/>
              <w:left w:val="nil"/>
              <w:bottom w:val="single" w:sz="4" w:space="0" w:color="auto"/>
              <w:right w:val="single" w:sz="4" w:space="0" w:color="auto"/>
            </w:tcBorders>
            <w:shd w:val="clear" w:color="000000" w:fill="F4B084"/>
            <w:noWrap/>
            <w:vAlign w:val="bottom"/>
            <w:hideMark/>
          </w:tcPr>
          <w:p w14:paraId="5D382D46"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281</w:t>
            </w:r>
          </w:p>
        </w:tc>
        <w:tc>
          <w:tcPr>
            <w:tcW w:w="0" w:type="auto"/>
            <w:tcBorders>
              <w:top w:val="nil"/>
              <w:left w:val="nil"/>
              <w:bottom w:val="single" w:sz="4" w:space="0" w:color="auto"/>
              <w:right w:val="single" w:sz="4" w:space="0" w:color="auto"/>
            </w:tcBorders>
            <w:shd w:val="clear" w:color="000000" w:fill="F4B084"/>
            <w:noWrap/>
            <w:vAlign w:val="bottom"/>
            <w:hideMark/>
          </w:tcPr>
          <w:p w14:paraId="4F2DC6AC"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63.43</w:t>
            </w:r>
          </w:p>
        </w:tc>
        <w:tc>
          <w:tcPr>
            <w:tcW w:w="0" w:type="auto"/>
            <w:vMerge/>
            <w:tcBorders>
              <w:top w:val="nil"/>
              <w:left w:val="nil"/>
              <w:bottom w:val="single" w:sz="4" w:space="0" w:color="auto"/>
              <w:right w:val="single" w:sz="4" w:space="0" w:color="auto"/>
            </w:tcBorders>
            <w:vAlign w:val="center"/>
            <w:hideMark/>
          </w:tcPr>
          <w:p w14:paraId="2A2B9212" w14:textId="77777777" w:rsidR="00A74C7A" w:rsidRPr="00A74C7A" w:rsidRDefault="00A74C7A" w:rsidP="001B50DF">
            <w:pPr>
              <w:spacing w:line="360" w:lineRule="auto"/>
              <w:rPr>
                <w:rFonts w:ascii="Calibri" w:hAnsi="Calibri" w:cs="Calibri"/>
                <w:b/>
                <w:bCs/>
                <w:color w:val="000000"/>
                <w:sz w:val="20"/>
                <w:szCs w:val="20"/>
              </w:rPr>
            </w:pPr>
          </w:p>
        </w:tc>
      </w:tr>
      <w:tr w:rsidR="00A74C7A" w:rsidRPr="00A74C7A" w14:paraId="7512567E" w14:textId="77777777" w:rsidTr="00A74C7A">
        <w:trPr>
          <w:trHeight w:val="295"/>
        </w:trPr>
        <w:tc>
          <w:tcPr>
            <w:tcW w:w="0" w:type="auto"/>
            <w:tcBorders>
              <w:top w:val="nil"/>
              <w:left w:val="single" w:sz="8" w:space="0" w:color="auto"/>
              <w:bottom w:val="single" w:sz="4" w:space="0" w:color="auto"/>
              <w:right w:val="single" w:sz="4" w:space="0" w:color="auto"/>
            </w:tcBorders>
            <w:shd w:val="clear" w:color="000000" w:fill="F4B084"/>
            <w:noWrap/>
            <w:vAlign w:val="bottom"/>
            <w:hideMark/>
          </w:tcPr>
          <w:p w14:paraId="72C84192" w14:textId="77777777" w:rsidR="00A74C7A" w:rsidRPr="00A74C7A" w:rsidRDefault="00A74C7A" w:rsidP="001B50DF">
            <w:pPr>
              <w:spacing w:line="360" w:lineRule="auto"/>
              <w:jc w:val="center"/>
              <w:rPr>
                <w:rFonts w:ascii="Calibri" w:hAnsi="Calibri" w:cs="Calibri"/>
                <w:color w:val="000000"/>
                <w:sz w:val="20"/>
                <w:szCs w:val="20"/>
              </w:rPr>
            </w:pPr>
            <w:r w:rsidRPr="00A74C7A">
              <w:rPr>
                <w:rFonts w:ascii="Calibri" w:hAnsi="Calibri" w:cs="Calibri"/>
                <w:color w:val="000000"/>
                <w:sz w:val="20"/>
                <w:szCs w:val="20"/>
              </w:rPr>
              <w:t>22</w:t>
            </w:r>
          </w:p>
        </w:tc>
        <w:tc>
          <w:tcPr>
            <w:tcW w:w="0" w:type="auto"/>
            <w:tcBorders>
              <w:top w:val="nil"/>
              <w:left w:val="nil"/>
              <w:bottom w:val="single" w:sz="4" w:space="0" w:color="auto"/>
              <w:right w:val="single" w:sz="4" w:space="0" w:color="auto"/>
            </w:tcBorders>
            <w:shd w:val="clear" w:color="000000" w:fill="F4B084"/>
            <w:noWrap/>
            <w:vAlign w:val="bottom"/>
            <w:hideMark/>
          </w:tcPr>
          <w:p w14:paraId="0788855D"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 </w:t>
            </w:r>
          </w:p>
        </w:tc>
        <w:tc>
          <w:tcPr>
            <w:tcW w:w="0" w:type="auto"/>
            <w:tcBorders>
              <w:top w:val="nil"/>
              <w:left w:val="nil"/>
              <w:bottom w:val="single" w:sz="4" w:space="0" w:color="auto"/>
              <w:right w:val="single" w:sz="4" w:space="0" w:color="auto"/>
            </w:tcBorders>
            <w:shd w:val="clear" w:color="000000" w:fill="F4B084"/>
            <w:noWrap/>
            <w:vAlign w:val="bottom"/>
            <w:hideMark/>
          </w:tcPr>
          <w:p w14:paraId="1B70F610"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Poi-2.5</w:t>
            </w:r>
          </w:p>
        </w:tc>
        <w:tc>
          <w:tcPr>
            <w:tcW w:w="0" w:type="auto"/>
            <w:tcBorders>
              <w:top w:val="nil"/>
              <w:left w:val="nil"/>
              <w:bottom w:val="single" w:sz="4" w:space="0" w:color="auto"/>
              <w:right w:val="single" w:sz="4" w:space="0" w:color="auto"/>
            </w:tcBorders>
            <w:shd w:val="clear" w:color="000000" w:fill="F4B084"/>
            <w:noWrap/>
            <w:vAlign w:val="bottom"/>
            <w:hideMark/>
          </w:tcPr>
          <w:p w14:paraId="579C7CE8"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119KLOC</w:t>
            </w:r>
          </w:p>
        </w:tc>
        <w:tc>
          <w:tcPr>
            <w:tcW w:w="0" w:type="auto"/>
            <w:tcBorders>
              <w:top w:val="nil"/>
              <w:left w:val="nil"/>
              <w:bottom w:val="single" w:sz="4" w:space="0" w:color="auto"/>
              <w:right w:val="single" w:sz="4" w:space="0" w:color="auto"/>
            </w:tcBorders>
            <w:shd w:val="clear" w:color="000000" w:fill="F4B084"/>
            <w:noWrap/>
            <w:vAlign w:val="bottom"/>
            <w:hideMark/>
          </w:tcPr>
          <w:p w14:paraId="2970B9DB"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386</w:t>
            </w:r>
          </w:p>
        </w:tc>
        <w:tc>
          <w:tcPr>
            <w:tcW w:w="0" w:type="auto"/>
            <w:tcBorders>
              <w:top w:val="nil"/>
              <w:left w:val="nil"/>
              <w:bottom w:val="single" w:sz="4" w:space="0" w:color="auto"/>
              <w:right w:val="single" w:sz="4" w:space="0" w:color="auto"/>
            </w:tcBorders>
            <w:shd w:val="clear" w:color="000000" w:fill="F4B084"/>
            <w:noWrap/>
            <w:vAlign w:val="bottom"/>
            <w:hideMark/>
          </w:tcPr>
          <w:p w14:paraId="6496DDC6"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248</w:t>
            </w:r>
          </w:p>
        </w:tc>
        <w:tc>
          <w:tcPr>
            <w:tcW w:w="0" w:type="auto"/>
            <w:tcBorders>
              <w:top w:val="nil"/>
              <w:left w:val="nil"/>
              <w:bottom w:val="single" w:sz="4" w:space="0" w:color="auto"/>
              <w:right w:val="single" w:sz="4" w:space="0" w:color="auto"/>
            </w:tcBorders>
            <w:shd w:val="clear" w:color="000000" w:fill="F4B084"/>
            <w:noWrap/>
            <w:vAlign w:val="bottom"/>
            <w:hideMark/>
          </w:tcPr>
          <w:p w14:paraId="0AC6DF42"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64.25</w:t>
            </w:r>
          </w:p>
        </w:tc>
        <w:tc>
          <w:tcPr>
            <w:tcW w:w="0" w:type="auto"/>
            <w:vMerge/>
            <w:tcBorders>
              <w:top w:val="nil"/>
              <w:left w:val="nil"/>
              <w:bottom w:val="single" w:sz="4" w:space="0" w:color="auto"/>
              <w:right w:val="single" w:sz="4" w:space="0" w:color="auto"/>
            </w:tcBorders>
            <w:vAlign w:val="center"/>
            <w:hideMark/>
          </w:tcPr>
          <w:p w14:paraId="0A6F90CA" w14:textId="77777777" w:rsidR="00A74C7A" w:rsidRPr="00A74C7A" w:rsidRDefault="00A74C7A" w:rsidP="001B50DF">
            <w:pPr>
              <w:spacing w:line="360" w:lineRule="auto"/>
              <w:rPr>
                <w:rFonts w:ascii="Calibri" w:hAnsi="Calibri" w:cs="Calibri"/>
                <w:b/>
                <w:bCs/>
                <w:color w:val="000000"/>
                <w:sz w:val="20"/>
                <w:szCs w:val="20"/>
              </w:rPr>
            </w:pPr>
          </w:p>
        </w:tc>
      </w:tr>
      <w:tr w:rsidR="00A74C7A" w:rsidRPr="00A74C7A" w14:paraId="7405E69F" w14:textId="77777777" w:rsidTr="00A74C7A">
        <w:trPr>
          <w:trHeight w:val="295"/>
        </w:trPr>
        <w:tc>
          <w:tcPr>
            <w:tcW w:w="0" w:type="auto"/>
            <w:tcBorders>
              <w:top w:val="nil"/>
              <w:left w:val="single" w:sz="8" w:space="0" w:color="auto"/>
              <w:bottom w:val="single" w:sz="4" w:space="0" w:color="auto"/>
              <w:right w:val="single" w:sz="4" w:space="0" w:color="auto"/>
            </w:tcBorders>
            <w:shd w:val="clear" w:color="000000" w:fill="F4B084"/>
            <w:noWrap/>
            <w:vAlign w:val="bottom"/>
            <w:hideMark/>
          </w:tcPr>
          <w:p w14:paraId="5B8D1A0E" w14:textId="77777777" w:rsidR="00A74C7A" w:rsidRPr="00A74C7A" w:rsidRDefault="00A74C7A" w:rsidP="001B50DF">
            <w:pPr>
              <w:spacing w:line="360" w:lineRule="auto"/>
              <w:jc w:val="center"/>
              <w:rPr>
                <w:rFonts w:ascii="Calibri" w:hAnsi="Calibri" w:cs="Calibri"/>
                <w:color w:val="000000"/>
                <w:sz w:val="20"/>
                <w:szCs w:val="20"/>
              </w:rPr>
            </w:pPr>
            <w:r w:rsidRPr="00A74C7A">
              <w:rPr>
                <w:rFonts w:ascii="Calibri" w:hAnsi="Calibri" w:cs="Calibri"/>
                <w:color w:val="000000"/>
                <w:sz w:val="20"/>
                <w:szCs w:val="20"/>
              </w:rPr>
              <w:t>28</w:t>
            </w:r>
          </w:p>
        </w:tc>
        <w:tc>
          <w:tcPr>
            <w:tcW w:w="0" w:type="auto"/>
            <w:tcBorders>
              <w:top w:val="nil"/>
              <w:left w:val="nil"/>
              <w:bottom w:val="single" w:sz="4" w:space="0" w:color="auto"/>
              <w:right w:val="single" w:sz="4" w:space="0" w:color="auto"/>
            </w:tcBorders>
            <w:shd w:val="clear" w:color="000000" w:fill="F4B084"/>
            <w:noWrap/>
            <w:vAlign w:val="bottom"/>
            <w:hideMark/>
          </w:tcPr>
          <w:p w14:paraId="4F2D75B5"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 </w:t>
            </w:r>
          </w:p>
        </w:tc>
        <w:tc>
          <w:tcPr>
            <w:tcW w:w="0" w:type="auto"/>
            <w:tcBorders>
              <w:top w:val="nil"/>
              <w:left w:val="nil"/>
              <w:bottom w:val="single" w:sz="4" w:space="0" w:color="auto"/>
              <w:right w:val="single" w:sz="4" w:space="0" w:color="auto"/>
            </w:tcBorders>
            <w:shd w:val="clear" w:color="000000" w:fill="F4B084"/>
            <w:noWrap/>
            <w:vAlign w:val="bottom"/>
            <w:hideMark/>
          </w:tcPr>
          <w:p w14:paraId="1E098CCE"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Velocity-1.5</w:t>
            </w:r>
          </w:p>
        </w:tc>
        <w:tc>
          <w:tcPr>
            <w:tcW w:w="0" w:type="auto"/>
            <w:tcBorders>
              <w:top w:val="nil"/>
              <w:left w:val="nil"/>
              <w:bottom w:val="single" w:sz="4" w:space="0" w:color="auto"/>
              <w:right w:val="single" w:sz="4" w:space="0" w:color="auto"/>
            </w:tcBorders>
            <w:shd w:val="clear" w:color="000000" w:fill="F4B084"/>
            <w:noWrap/>
            <w:vAlign w:val="bottom"/>
            <w:hideMark/>
          </w:tcPr>
          <w:p w14:paraId="6F6B6B76"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53KLOC</w:t>
            </w:r>
          </w:p>
        </w:tc>
        <w:tc>
          <w:tcPr>
            <w:tcW w:w="0" w:type="auto"/>
            <w:tcBorders>
              <w:top w:val="nil"/>
              <w:left w:val="nil"/>
              <w:bottom w:val="single" w:sz="4" w:space="0" w:color="auto"/>
              <w:right w:val="single" w:sz="4" w:space="0" w:color="auto"/>
            </w:tcBorders>
            <w:shd w:val="clear" w:color="000000" w:fill="F4B084"/>
            <w:noWrap/>
            <w:vAlign w:val="bottom"/>
            <w:hideMark/>
          </w:tcPr>
          <w:p w14:paraId="070689A7"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215</w:t>
            </w:r>
          </w:p>
        </w:tc>
        <w:tc>
          <w:tcPr>
            <w:tcW w:w="0" w:type="auto"/>
            <w:tcBorders>
              <w:top w:val="nil"/>
              <w:left w:val="nil"/>
              <w:bottom w:val="single" w:sz="4" w:space="0" w:color="auto"/>
              <w:right w:val="single" w:sz="4" w:space="0" w:color="auto"/>
            </w:tcBorders>
            <w:shd w:val="clear" w:color="000000" w:fill="F4B084"/>
            <w:noWrap/>
            <w:vAlign w:val="bottom"/>
            <w:hideMark/>
          </w:tcPr>
          <w:p w14:paraId="20DB81D8"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142</w:t>
            </w:r>
          </w:p>
        </w:tc>
        <w:tc>
          <w:tcPr>
            <w:tcW w:w="0" w:type="auto"/>
            <w:tcBorders>
              <w:top w:val="nil"/>
              <w:left w:val="nil"/>
              <w:bottom w:val="single" w:sz="4" w:space="0" w:color="auto"/>
              <w:right w:val="single" w:sz="4" w:space="0" w:color="auto"/>
            </w:tcBorders>
            <w:shd w:val="clear" w:color="000000" w:fill="F4B084"/>
            <w:noWrap/>
            <w:vAlign w:val="bottom"/>
            <w:hideMark/>
          </w:tcPr>
          <w:p w14:paraId="2010FB76"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66.05</w:t>
            </w:r>
          </w:p>
        </w:tc>
        <w:tc>
          <w:tcPr>
            <w:tcW w:w="0" w:type="auto"/>
            <w:vMerge/>
            <w:tcBorders>
              <w:top w:val="nil"/>
              <w:left w:val="nil"/>
              <w:bottom w:val="single" w:sz="4" w:space="0" w:color="auto"/>
              <w:right w:val="single" w:sz="4" w:space="0" w:color="auto"/>
            </w:tcBorders>
            <w:vAlign w:val="center"/>
            <w:hideMark/>
          </w:tcPr>
          <w:p w14:paraId="468B95FD" w14:textId="77777777" w:rsidR="00A74C7A" w:rsidRPr="00A74C7A" w:rsidRDefault="00A74C7A" w:rsidP="001B50DF">
            <w:pPr>
              <w:spacing w:line="360" w:lineRule="auto"/>
              <w:rPr>
                <w:rFonts w:ascii="Calibri" w:hAnsi="Calibri" w:cs="Calibri"/>
                <w:b/>
                <w:bCs/>
                <w:color w:val="000000"/>
                <w:sz w:val="20"/>
                <w:szCs w:val="20"/>
              </w:rPr>
            </w:pPr>
          </w:p>
        </w:tc>
      </w:tr>
      <w:tr w:rsidR="00A74C7A" w:rsidRPr="00A74C7A" w14:paraId="5564311F" w14:textId="77777777" w:rsidTr="00A74C7A">
        <w:trPr>
          <w:trHeight w:val="295"/>
        </w:trPr>
        <w:tc>
          <w:tcPr>
            <w:tcW w:w="0" w:type="auto"/>
            <w:tcBorders>
              <w:top w:val="nil"/>
              <w:left w:val="single" w:sz="8" w:space="0" w:color="auto"/>
              <w:bottom w:val="single" w:sz="4" w:space="0" w:color="auto"/>
              <w:right w:val="single" w:sz="4" w:space="0" w:color="auto"/>
            </w:tcBorders>
            <w:shd w:val="clear" w:color="000000" w:fill="F4B084"/>
            <w:noWrap/>
            <w:vAlign w:val="bottom"/>
            <w:hideMark/>
          </w:tcPr>
          <w:p w14:paraId="216D4831" w14:textId="77777777" w:rsidR="00A74C7A" w:rsidRPr="00A74C7A" w:rsidRDefault="00A74C7A" w:rsidP="001B50DF">
            <w:pPr>
              <w:spacing w:line="360" w:lineRule="auto"/>
              <w:jc w:val="center"/>
              <w:rPr>
                <w:rFonts w:ascii="Calibri" w:hAnsi="Calibri" w:cs="Calibri"/>
                <w:color w:val="000000"/>
                <w:sz w:val="20"/>
                <w:szCs w:val="20"/>
              </w:rPr>
            </w:pPr>
            <w:r w:rsidRPr="00A74C7A">
              <w:rPr>
                <w:rFonts w:ascii="Calibri" w:hAnsi="Calibri" w:cs="Calibri"/>
                <w:color w:val="000000"/>
                <w:sz w:val="20"/>
                <w:szCs w:val="20"/>
              </w:rPr>
              <w:t>27</w:t>
            </w:r>
          </w:p>
        </w:tc>
        <w:tc>
          <w:tcPr>
            <w:tcW w:w="0" w:type="auto"/>
            <w:tcBorders>
              <w:top w:val="nil"/>
              <w:left w:val="nil"/>
              <w:bottom w:val="single" w:sz="4" w:space="0" w:color="auto"/>
              <w:right w:val="single" w:sz="4" w:space="0" w:color="auto"/>
            </w:tcBorders>
            <w:shd w:val="clear" w:color="000000" w:fill="F4B084"/>
            <w:noWrap/>
            <w:vAlign w:val="bottom"/>
            <w:hideMark/>
          </w:tcPr>
          <w:p w14:paraId="78773EF6"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Velocity</w:t>
            </w:r>
          </w:p>
        </w:tc>
        <w:tc>
          <w:tcPr>
            <w:tcW w:w="0" w:type="auto"/>
            <w:tcBorders>
              <w:top w:val="nil"/>
              <w:left w:val="nil"/>
              <w:bottom w:val="single" w:sz="4" w:space="0" w:color="auto"/>
              <w:right w:val="single" w:sz="4" w:space="0" w:color="auto"/>
            </w:tcBorders>
            <w:shd w:val="clear" w:color="000000" w:fill="F4B084"/>
            <w:noWrap/>
            <w:vAlign w:val="bottom"/>
            <w:hideMark/>
          </w:tcPr>
          <w:p w14:paraId="11B7684B"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Velocity-1.4</w:t>
            </w:r>
          </w:p>
        </w:tc>
        <w:tc>
          <w:tcPr>
            <w:tcW w:w="0" w:type="auto"/>
            <w:tcBorders>
              <w:top w:val="nil"/>
              <w:left w:val="nil"/>
              <w:bottom w:val="single" w:sz="4" w:space="0" w:color="auto"/>
              <w:right w:val="single" w:sz="4" w:space="0" w:color="auto"/>
            </w:tcBorders>
            <w:shd w:val="clear" w:color="000000" w:fill="F4B084"/>
            <w:noWrap/>
            <w:vAlign w:val="bottom"/>
            <w:hideMark/>
          </w:tcPr>
          <w:p w14:paraId="4428C1B7"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51KLOC</w:t>
            </w:r>
          </w:p>
        </w:tc>
        <w:tc>
          <w:tcPr>
            <w:tcW w:w="0" w:type="auto"/>
            <w:tcBorders>
              <w:top w:val="nil"/>
              <w:left w:val="nil"/>
              <w:bottom w:val="single" w:sz="4" w:space="0" w:color="auto"/>
              <w:right w:val="single" w:sz="4" w:space="0" w:color="auto"/>
            </w:tcBorders>
            <w:shd w:val="clear" w:color="000000" w:fill="F4B084"/>
            <w:noWrap/>
            <w:vAlign w:val="bottom"/>
            <w:hideMark/>
          </w:tcPr>
          <w:p w14:paraId="6A9C535C"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197</w:t>
            </w:r>
          </w:p>
        </w:tc>
        <w:tc>
          <w:tcPr>
            <w:tcW w:w="0" w:type="auto"/>
            <w:tcBorders>
              <w:top w:val="nil"/>
              <w:left w:val="nil"/>
              <w:bottom w:val="single" w:sz="4" w:space="0" w:color="auto"/>
              <w:right w:val="single" w:sz="4" w:space="0" w:color="auto"/>
            </w:tcBorders>
            <w:shd w:val="clear" w:color="000000" w:fill="F4B084"/>
            <w:noWrap/>
            <w:vAlign w:val="bottom"/>
            <w:hideMark/>
          </w:tcPr>
          <w:p w14:paraId="0A36CE03"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147</w:t>
            </w:r>
          </w:p>
        </w:tc>
        <w:tc>
          <w:tcPr>
            <w:tcW w:w="0" w:type="auto"/>
            <w:tcBorders>
              <w:top w:val="nil"/>
              <w:left w:val="nil"/>
              <w:bottom w:val="single" w:sz="4" w:space="0" w:color="auto"/>
              <w:right w:val="single" w:sz="4" w:space="0" w:color="auto"/>
            </w:tcBorders>
            <w:shd w:val="clear" w:color="000000" w:fill="F4B084"/>
            <w:noWrap/>
            <w:vAlign w:val="bottom"/>
            <w:hideMark/>
          </w:tcPr>
          <w:p w14:paraId="7389F78B"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74.62</w:t>
            </w:r>
          </w:p>
        </w:tc>
        <w:tc>
          <w:tcPr>
            <w:tcW w:w="0" w:type="auto"/>
            <w:vMerge/>
            <w:tcBorders>
              <w:top w:val="nil"/>
              <w:left w:val="nil"/>
              <w:bottom w:val="single" w:sz="4" w:space="0" w:color="auto"/>
              <w:right w:val="single" w:sz="4" w:space="0" w:color="auto"/>
            </w:tcBorders>
            <w:vAlign w:val="center"/>
            <w:hideMark/>
          </w:tcPr>
          <w:p w14:paraId="0EEA8104" w14:textId="77777777" w:rsidR="00A74C7A" w:rsidRPr="00A74C7A" w:rsidRDefault="00A74C7A" w:rsidP="001B50DF">
            <w:pPr>
              <w:spacing w:line="360" w:lineRule="auto"/>
              <w:rPr>
                <w:rFonts w:ascii="Calibri" w:hAnsi="Calibri" w:cs="Calibri"/>
                <w:b/>
                <w:bCs/>
                <w:color w:val="000000"/>
                <w:sz w:val="20"/>
                <w:szCs w:val="20"/>
              </w:rPr>
            </w:pPr>
          </w:p>
        </w:tc>
      </w:tr>
      <w:tr w:rsidR="00A74C7A" w:rsidRPr="00A74C7A" w14:paraId="60B46DD5" w14:textId="77777777" w:rsidTr="00A74C7A">
        <w:trPr>
          <w:trHeight w:val="295"/>
        </w:trPr>
        <w:tc>
          <w:tcPr>
            <w:tcW w:w="0" w:type="auto"/>
            <w:tcBorders>
              <w:top w:val="nil"/>
              <w:left w:val="single" w:sz="8" w:space="0" w:color="auto"/>
              <w:bottom w:val="single" w:sz="4" w:space="0" w:color="auto"/>
              <w:right w:val="single" w:sz="4" w:space="0" w:color="auto"/>
            </w:tcBorders>
            <w:shd w:val="clear" w:color="000000" w:fill="F4B084"/>
            <w:noWrap/>
            <w:vAlign w:val="bottom"/>
            <w:hideMark/>
          </w:tcPr>
          <w:p w14:paraId="7FBD54B7" w14:textId="77777777" w:rsidR="00A74C7A" w:rsidRPr="00A74C7A" w:rsidRDefault="00A74C7A" w:rsidP="001B50DF">
            <w:pPr>
              <w:spacing w:line="360" w:lineRule="auto"/>
              <w:jc w:val="center"/>
              <w:rPr>
                <w:rFonts w:ascii="Calibri" w:hAnsi="Calibri" w:cs="Calibri"/>
                <w:color w:val="000000"/>
                <w:sz w:val="20"/>
                <w:szCs w:val="20"/>
              </w:rPr>
            </w:pPr>
            <w:r w:rsidRPr="00A74C7A">
              <w:rPr>
                <w:rFonts w:ascii="Calibri" w:hAnsi="Calibri" w:cs="Calibri"/>
                <w:color w:val="000000"/>
                <w:sz w:val="20"/>
                <w:szCs w:val="20"/>
              </w:rPr>
              <w:t>16</w:t>
            </w:r>
          </w:p>
        </w:tc>
        <w:tc>
          <w:tcPr>
            <w:tcW w:w="0" w:type="auto"/>
            <w:tcBorders>
              <w:top w:val="nil"/>
              <w:left w:val="nil"/>
              <w:bottom w:val="single" w:sz="4" w:space="0" w:color="auto"/>
              <w:right w:val="single" w:sz="4" w:space="0" w:color="auto"/>
            </w:tcBorders>
            <w:shd w:val="clear" w:color="000000" w:fill="F4B084"/>
            <w:noWrap/>
            <w:vAlign w:val="bottom"/>
            <w:hideMark/>
          </w:tcPr>
          <w:p w14:paraId="1D67E43F"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 </w:t>
            </w:r>
          </w:p>
        </w:tc>
        <w:tc>
          <w:tcPr>
            <w:tcW w:w="0" w:type="auto"/>
            <w:tcBorders>
              <w:top w:val="nil"/>
              <w:left w:val="nil"/>
              <w:bottom w:val="single" w:sz="4" w:space="0" w:color="auto"/>
              <w:right w:val="single" w:sz="4" w:space="0" w:color="auto"/>
            </w:tcBorders>
            <w:shd w:val="clear" w:color="000000" w:fill="F4B084"/>
            <w:noWrap/>
            <w:vAlign w:val="bottom"/>
            <w:hideMark/>
          </w:tcPr>
          <w:p w14:paraId="35AC10CA"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Log4 j-1.2</w:t>
            </w:r>
          </w:p>
        </w:tc>
        <w:tc>
          <w:tcPr>
            <w:tcW w:w="0" w:type="auto"/>
            <w:tcBorders>
              <w:top w:val="nil"/>
              <w:left w:val="nil"/>
              <w:bottom w:val="single" w:sz="4" w:space="0" w:color="auto"/>
              <w:right w:val="single" w:sz="4" w:space="0" w:color="auto"/>
            </w:tcBorders>
            <w:shd w:val="clear" w:color="000000" w:fill="F4B084"/>
            <w:noWrap/>
            <w:vAlign w:val="bottom"/>
            <w:hideMark/>
          </w:tcPr>
          <w:p w14:paraId="250CEF4C"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38KLOC</w:t>
            </w:r>
          </w:p>
        </w:tc>
        <w:tc>
          <w:tcPr>
            <w:tcW w:w="0" w:type="auto"/>
            <w:tcBorders>
              <w:top w:val="nil"/>
              <w:left w:val="nil"/>
              <w:bottom w:val="single" w:sz="4" w:space="0" w:color="auto"/>
              <w:right w:val="single" w:sz="4" w:space="0" w:color="auto"/>
            </w:tcBorders>
            <w:shd w:val="clear" w:color="000000" w:fill="F4B084"/>
            <w:noWrap/>
            <w:vAlign w:val="bottom"/>
            <w:hideMark/>
          </w:tcPr>
          <w:p w14:paraId="7C450F3F"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206</w:t>
            </w:r>
          </w:p>
        </w:tc>
        <w:tc>
          <w:tcPr>
            <w:tcW w:w="0" w:type="auto"/>
            <w:tcBorders>
              <w:top w:val="nil"/>
              <w:left w:val="nil"/>
              <w:bottom w:val="single" w:sz="4" w:space="0" w:color="auto"/>
              <w:right w:val="single" w:sz="4" w:space="0" w:color="auto"/>
            </w:tcBorders>
            <w:shd w:val="clear" w:color="000000" w:fill="F4B084"/>
            <w:noWrap/>
            <w:vAlign w:val="bottom"/>
            <w:hideMark/>
          </w:tcPr>
          <w:p w14:paraId="0066DF86"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189</w:t>
            </w:r>
          </w:p>
        </w:tc>
        <w:tc>
          <w:tcPr>
            <w:tcW w:w="0" w:type="auto"/>
            <w:tcBorders>
              <w:top w:val="nil"/>
              <w:left w:val="nil"/>
              <w:bottom w:val="single" w:sz="4" w:space="0" w:color="auto"/>
              <w:right w:val="single" w:sz="4" w:space="0" w:color="auto"/>
            </w:tcBorders>
            <w:shd w:val="clear" w:color="000000" w:fill="F4B084"/>
            <w:noWrap/>
            <w:vAlign w:val="bottom"/>
            <w:hideMark/>
          </w:tcPr>
          <w:p w14:paraId="0599C012"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91.75</w:t>
            </w:r>
          </w:p>
        </w:tc>
        <w:tc>
          <w:tcPr>
            <w:tcW w:w="0" w:type="auto"/>
            <w:vMerge/>
            <w:tcBorders>
              <w:top w:val="nil"/>
              <w:left w:val="nil"/>
              <w:bottom w:val="single" w:sz="4" w:space="0" w:color="auto"/>
              <w:right w:val="single" w:sz="4" w:space="0" w:color="auto"/>
            </w:tcBorders>
            <w:vAlign w:val="center"/>
            <w:hideMark/>
          </w:tcPr>
          <w:p w14:paraId="766A2257" w14:textId="77777777" w:rsidR="00A74C7A" w:rsidRPr="00A74C7A" w:rsidRDefault="00A74C7A" w:rsidP="001B50DF">
            <w:pPr>
              <w:spacing w:line="360" w:lineRule="auto"/>
              <w:rPr>
                <w:rFonts w:ascii="Calibri" w:hAnsi="Calibri" w:cs="Calibri"/>
                <w:b/>
                <w:bCs/>
                <w:color w:val="000000"/>
                <w:sz w:val="20"/>
                <w:szCs w:val="20"/>
              </w:rPr>
            </w:pPr>
          </w:p>
        </w:tc>
      </w:tr>
      <w:tr w:rsidR="00A74C7A" w:rsidRPr="00A74C7A" w14:paraId="2B24426F" w14:textId="77777777" w:rsidTr="00A74C7A">
        <w:trPr>
          <w:trHeight w:val="310"/>
        </w:trPr>
        <w:tc>
          <w:tcPr>
            <w:tcW w:w="0" w:type="auto"/>
            <w:tcBorders>
              <w:top w:val="nil"/>
              <w:left w:val="single" w:sz="8" w:space="0" w:color="auto"/>
              <w:bottom w:val="single" w:sz="8" w:space="0" w:color="auto"/>
              <w:right w:val="single" w:sz="4" w:space="0" w:color="auto"/>
            </w:tcBorders>
            <w:shd w:val="clear" w:color="000000" w:fill="F4B084"/>
            <w:noWrap/>
            <w:vAlign w:val="bottom"/>
            <w:hideMark/>
          </w:tcPr>
          <w:p w14:paraId="04E6729A" w14:textId="77777777" w:rsidR="00A74C7A" w:rsidRPr="00A74C7A" w:rsidRDefault="00A74C7A" w:rsidP="001B50DF">
            <w:pPr>
              <w:spacing w:line="360" w:lineRule="auto"/>
              <w:jc w:val="center"/>
              <w:rPr>
                <w:rFonts w:ascii="Calibri" w:hAnsi="Calibri" w:cs="Calibri"/>
                <w:color w:val="000000"/>
                <w:sz w:val="20"/>
                <w:szCs w:val="20"/>
              </w:rPr>
            </w:pPr>
            <w:r w:rsidRPr="00A74C7A">
              <w:rPr>
                <w:rFonts w:ascii="Calibri" w:hAnsi="Calibri" w:cs="Calibri"/>
                <w:color w:val="000000"/>
                <w:sz w:val="20"/>
                <w:szCs w:val="20"/>
              </w:rPr>
              <w:t>33</w:t>
            </w:r>
          </w:p>
        </w:tc>
        <w:tc>
          <w:tcPr>
            <w:tcW w:w="0" w:type="auto"/>
            <w:tcBorders>
              <w:top w:val="nil"/>
              <w:left w:val="nil"/>
              <w:bottom w:val="single" w:sz="8" w:space="0" w:color="auto"/>
              <w:right w:val="single" w:sz="4" w:space="0" w:color="auto"/>
            </w:tcBorders>
            <w:shd w:val="clear" w:color="000000" w:fill="F4B084"/>
            <w:noWrap/>
            <w:vAlign w:val="bottom"/>
            <w:hideMark/>
          </w:tcPr>
          <w:p w14:paraId="17C738D7"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 </w:t>
            </w:r>
          </w:p>
        </w:tc>
        <w:tc>
          <w:tcPr>
            <w:tcW w:w="0" w:type="auto"/>
            <w:tcBorders>
              <w:top w:val="nil"/>
              <w:left w:val="nil"/>
              <w:bottom w:val="single" w:sz="8" w:space="0" w:color="auto"/>
              <w:right w:val="single" w:sz="4" w:space="0" w:color="auto"/>
            </w:tcBorders>
            <w:shd w:val="clear" w:color="000000" w:fill="F4B084"/>
            <w:noWrap/>
            <w:vAlign w:val="bottom"/>
            <w:hideMark/>
          </w:tcPr>
          <w:p w14:paraId="50DC611A"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Xalan-2.7</w:t>
            </w:r>
          </w:p>
        </w:tc>
        <w:tc>
          <w:tcPr>
            <w:tcW w:w="0" w:type="auto"/>
            <w:tcBorders>
              <w:top w:val="nil"/>
              <w:left w:val="nil"/>
              <w:bottom w:val="single" w:sz="8" w:space="0" w:color="auto"/>
              <w:right w:val="single" w:sz="4" w:space="0" w:color="auto"/>
            </w:tcBorders>
            <w:shd w:val="clear" w:color="000000" w:fill="F4B084"/>
            <w:noWrap/>
            <w:vAlign w:val="bottom"/>
            <w:hideMark/>
          </w:tcPr>
          <w:p w14:paraId="318609D9" w14:textId="77777777" w:rsidR="00A74C7A" w:rsidRPr="00A74C7A" w:rsidRDefault="00A74C7A" w:rsidP="001B50DF">
            <w:pPr>
              <w:spacing w:line="360" w:lineRule="auto"/>
              <w:rPr>
                <w:rFonts w:ascii="Calibri" w:hAnsi="Calibri" w:cs="Calibri"/>
                <w:color w:val="000000"/>
                <w:sz w:val="20"/>
                <w:szCs w:val="20"/>
              </w:rPr>
            </w:pPr>
            <w:r w:rsidRPr="00A74C7A">
              <w:rPr>
                <w:rFonts w:ascii="Calibri" w:hAnsi="Calibri" w:cs="Calibri"/>
                <w:color w:val="000000"/>
                <w:sz w:val="20"/>
                <w:szCs w:val="20"/>
              </w:rPr>
              <w:t>428KLOC</w:t>
            </w:r>
          </w:p>
        </w:tc>
        <w:tc>
          <w:tcPr>
            <w:tcW w:w="0" w:type="auto"/>
            <w:tcBorders>
              <w:top w:val="nil"/>
              <w:left w:val="nil"/>
              <w:bottom w:val="single" w:sz="8" w:space="0" w:color="auto"/>
              <w:right w:val="single" w:sz="4" w:space="0" w:color="auto"/>
            </w:tcBorders>
            <w:shd w:val="clear" w:color="000000" w:fill="F4B084"/>
            <w:noWrap/>
            <w:vAlign w:val="bottom"/>
            <w:hideMark/>
          </w:tcPr>
          <w:p w14:paraId="7E3496C8"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910</w:t>
            </w:r>
          </w:p>
        </w:tc>
        <w:tc>
          <w:tcPr>
            <w:tcW w:w="0" w:type="auto"/>
            <w:tcBorders>
              <w:top w:val="nil"/>
              <w:left w:val="nil"/>
              <w:bottom w:val="single" w:sz="8" w:space="0" w:color="auto"/>
              <w:right w:val="single" w:sz="4" w:space="0" w:color="auto"/>
            </w:tcBorders>
            <w:shd w:val="clear" w:color="000000" w:fill="F4B084"/>
            <w:noWrap/>
            <w:vAlign w:val="bottom"/>
            <w:hideMark/>
          </w:tcPr>
          <w:p w14:paraId="42896567"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989</w:t>
            </w:r>
          </w:p>
        </w:tc>
        <w:tc>
          <w:tcPr>
            <w:tcW w:w="0" w:type="auto"/>
            <w:tcBorders>
              <w:top w:val="nil"/>
              <w:left w:val="nil"/>
              <w:bottom w:val="single" w:sz="8" w:space="0" w:color="auto"/>
              <w:right w:val="single" w:sz="4" w:space="0" w:color="auto"/>
            </w:tcBorders>
            <w:shd w:val="clear" w:color="000000" w:fill="F4B084"/>
            <w:noWrap/>
            <w:vAlign w:val="bottom"/>
            <w:hideMark/>
          </w:tcPr>
          <w:p w14:paraId="2C03E5E1" w14:textId="77777777" w:rsidR="00A74C7A" w:rsidRPr="00A74C7A" w:rsidRDefault="00A74C7A" w:rsidP="001B50DF">
            <w:pPr>
              <w:spacing w:line="360" w:lineRule="auto"/>
              <w:jc w:val="right"/>
              <w:rPr>
                <w:rFonts w:ascii="Calibri" w:hAnsi="Calibri" w:cs="Calibri"/>
                <w:color w:val="000000"/>
                <w:sz w:val="20"/>
                <w:szCs w:val="20"/>
              </w:rPr>
            </w:pPr>
            <w:r w:rsidRPr="00A74C7A">
              <w:rPr>
                <w:rFonts w:ascii="Calibri" w:hAnsi="Calibri" w:cs="Calibri"/>
                <w:color w:val="000000"/>
                <w:sz w:val="20"/>
                <w:szCs w:val="20"/>
              </w:rPr>
              <w:t>98.68</w:t>
            </w:r>
          </w:p>
        </w:tc>
        <w:tc>
          <w:tcPr>
            <w:tcW w:w="0" w:type="auto"/>
            <w:vMerge/>
            <w:tcBorders>
              <w:top w:val="nil"/>
              <w:left w:val="nil"/>
              <w:bottom w:val="single" w:sz="8" w:space="0" w:color="auto"/>
              <w:right w:val="single" w:sz="4" w:space="0" w:color="auto"/>
            </w:tcBorders>
            <w:vAlign w:val="center"/>
            <w:hideMark/>
          </w:tcPr>
          <w:p w14:paraId="2C96AAD4" w14:textId="77777777" w:rsidR="00A74C7A" w:rsidRPr="00A74C7A" w:rsidRDefault="00A74C7A" w:rsidP="001B50DF">
            <w:pPr>
              <w:spacing w:line="360" w:lineRule="auto"/>
              <w:rPr>
                <w:rFonts w:ascii="Calibri" w:hAnsi="Calibri" w:cs="Calibri"/>
                <w:b/>
                <w:bCs/>
                <w:color w:val="000000"/>
                <w:sz w:val="20"/>
                <w:szCs w:val="20"/>
              </w:rPr>
            </w:pPr>
          </w:p>
        </w:tc>
      </w:tr>
    </w:tbl>
    <w:p w14:paraId="2ECE74E0" w14:textId="77777777" w:rsidR="00DB0263" w:rsidRDefault="00DB0263" w:rsidP="001B50DF">
      <w:pPr>
        <w:tabs>
          <w:tab w:val="left" w:pos="2805"/>
        </w:tabs>
        <w:spacing w:line="360" w:lineRule="auto"/>
        <w:rPr>
          <w:rFonts w:asciiTheme="minorHAnsi" w:eastAsia="Calibri" w:hAnsiTheme="minorHAnsi" w:cstheme="minorHAnsi"/>
        </w:rPr>
      </w:pPr>
    </w:p>
    <w:p w14:paraId="47A99FEE" w14:textId="649F75E8" w:rsidR="00284C4A" w:rsidRDefault="00284C4A" w:rsidP="001B50DF">
      <w:pPr>
        <w:tabs>
          <w:tab w:val="left" w:pos="2805"/>
        </w:tabs>
        <w:spacing w:line="360" w:lineRule="auto"/>
        <w:rPr>
          <w:rFonts w:asciiTheme="minorHAnsi" w:eastAsia="Calibri" w:hAnsiTheme="minorHAnsi" w:cstheme="minorHAnsi"/>
        </w:rPr>
      </w:pPr>
      <w:r>
        <w:rPr>
          <w:rFonts w:asciiTheme="minorHAnsi" w:eastAsia="Calibri" w:hAnsiTheme="minorHAnsi" w:cstheme="minorHAnsi"/>
        </w:rPr>
        <w:t xml:space="preserve">This to mention </w:t>
      </w:r>
      <w:r w:rsidR="00056499">
        <w:rPr>
          <w:rFonts w:asciiTheme="minorHAnsi" w:eastAsia="Calibri" w:hAnsiTheme="minorHAnsi" w:cstheme="minorHAnsi"/>
        </w:rPr>
        <w:t>that,</w:t>
      </w:r>
      <w:r>
        <w:rPr>
          <w:rFonts w:asciiTheme="minorHAnsi" w:eastAsia="Calibri" w:hAnsiTheme="minorHAnsi" w:cstheme="minorHAnsi"/>
        </w:rPr>
        <w:t xml:space="preserve"> I have </w:t>
      </w:r>
      <w:r w:rsidRPr="00284C4A">
        <w:rPr>
          <w:rFonts w:asciiTheme="minorHAnsi" w:eastAsia="Calibri" w:hAnsiTheme="minorHAnsi" w:cstheme="minorHAnsi"/>
        </w:rPr>
        <w:t>discarded nineteen fault datasets having less than 100 software modules. The rationale behind discarding these datasets is that it is difficult to trust the results of datasets of very small size due to the requirement of some fault prediction techniques of the larger dataset</w:t>
      </w:r>
      <w:r>
        <w:rPr>
          <w:rFonts w:asciiTheme="minorHAnsi" w:eastAsia="Calibri" w:hAnsiTheme="minorHAnsi" w:cstheme="minorHAnsi"/>
        </w:rPr>
        <w:t xml:space="preserve"> for the training.</w:t>
      </w:r>
    </w:p>
    <w:p w14:paraId="5F10C3B3" w14:textId="77777777" w:rsidR="00284C4A" w:rsidRDefault="00284C4A" w:rsidP="001B50DF">
      <w:pPr>
        <w:tabs>
          <w:tab w:val="left" w:pos="2805"/>
        </w:tabs>
        <w:spacing w:line="360" w:lineRule="auto"/>
        <w:rPr>
          <w:rFonts w:asciiTheme="minorHAnsi" w:eastAsia="Calibri" w:hAnsiTheme="minorHAnsi" w:cstheme="minorHAnsi"/>
        </w:rPr>
      </w:pPr>
    </w:p>
    <w:p w14:paraId="42BBB129" w14:textId="0E9D925E" w:rsidR="0028074F" w:rsidRDefault="0028074F" w:rsidP="001B50DF">
      <w:pPr>
        <w:tabs>
          <w:tab w:val="left" w:pos="2805"/>
        </w:tabs>
        <w:spacing w:line="360" w:lineRule="auto"/>
        <w:rPr>
          <w:rFonts w:asciiTheme="minorHAnsi" w:eastAsia="Calibri" w:hAnsiTheme="minorHAnsi" w:cstheme="minorHAnsi"/>
          <w:u w:val="single"/>
        </w:rPr>
      </w:pPr>
      <w:r>
        <w:rPr>
          <w:rFonts w:asciiTheme="minorHAnsi" w:eastAsia="Calibri" w:hAnsiTheme="minorHAnsi" w:cstheme="minorHAnsi"/>
          <w:u w:val="single"/>
        </w:rPr>
        <w:t xml:space="preserve">I </w:t>
      </w:r>
      <w:r w:rsidRPr="0028074F">
        <w:rPr>
          <w:rFonts w:asciiTheme="minorHAnsi" w:eastAsia="Calibri" w:hAnsiTheme="minorHAnsi" w:cstheme="minorHAnsi"/>
          <w:u w:val="single"/>
        </w:rPr>
        <w:t xml:space="preserve">have </w:t>
      </w:r>
      <w:r w:rsidR="00FC68BC" w:rsidRPr="0028074F">
        <w:rPr>
          <w:rFonts w:asciiTheme="minorHAnsi" w:eastAsia="Calibri" w:hAnsiTheme="minorHAnsi" w:cstheme="minorHAnsi"/>
          <w:u w:val="single"/>
        </w:rPr>
        <w:t>pre-processed</w:t>
      </w:r>
      <w:r w:rsidRPr="0028074F">
        <w:rPr>
          <w:rFonts w:asciiTheme="minorHAnsi" w:eastAsia="Calibri" w:hAnsiTheme="minorHAnsi" w:cstheme="minorHAnsi"/>
          <w:u w:val="single"/>
        </w:rPr>
        <w:t xml:space="preserve"> the datasets and removed the unique ID and path to the software module fields from the datasets. In th</w:t>
      </w:r>
      <w:r w:rsidR="001E43CA">
        <w:rPr>
          <w:rFonts w:asciiTheme="minorHAnsi" w:eastAsia="Calibri" w:hAnsiTheme="minorHAnsi" w:cstheme="minorHAnsi"/>
          <w:u w:val="single"/>
        </w:rPr>
        <w:t xml:space="preserve">is, </w:t>
      </w:r>
      <w:r w:rsidRPr="0028074F">
        <w:rPr>
          <w:rFonts w:asciiTheme="minorHAnsi" w:eastAsia="Calibri" w:hAnsiTheme="minorHAnsi" w:cstheme="minorHAnsi"/>
          <w:u w:val="single"/>
        </w:rPr>
        <w:t>focu</w:t>
      </w:r>
      <w:r w:rsidR="001E43CA">
        <w:rPr>
          <w:rFonts w:asciiTheme="minorHAnsi" w:eastAsia="Calibri" w:hAnsiTheme="minorHAnsi" w:cstheme="minorHAnsi"/>
          <w:u w:val="single"/>
        </w:rPr>
        <w:t>sed</w:t>
      </w:r>
      <w:r w:rsidRPr="0028074F">
        <w:rPr>
          <w:rFonts w:asciiTheme="minorHAnsi" w:eastAsia="Calibri" w:hAnsiTheme="minorHAnsi" w:cstheme="minorHAnsi"/>
          <w:u w:val="single"/>
        </w:rPr>
        <w:t xml:space="preserve"> on the binary class classification of software faults.</w:t>
      </w:r>
    </w:p>
    <w:p w14:paraId="51D25A4A" w14:textId="77777777" w:rsidR="0028074F" w:rsidRDefault="0028074F" w:rsidP="001B50DF">
      <w:pPr>
        <w:tabs>
          <w:tab w:val="left" w:pos="2805"/>
        </w:tabs>
        <w:spacing w:line="360" w:lineRule="auto"/>
        <w:rPr>
          <w:rFonts w:asciiTheme="minorHAnsi" w:eastAsia="Calibri" w:hAnsiTheme="minorHAnsi" w:cstheme="minorHAnsi"/>
          <w:u w:val="single"/>
        </w:rPr>
      </w:pPr>
    </w:p>
    <w:p w14:paraId="1FDDD969" w14:textId="48D742C3" w:rsidR="00942A90" w:rsidRPr="0069047A" w:rsidRDefault="00942A90" w:rsidP="001B50DF">
      <w:pPr>
        <w:tabs>
          <w:tab w:val="left" w:pos="2805"/>
        </w:tabs>
        <w:spacing w:line="360" w:lineRule="auto"/>
        <w:rPr>
          <w:rFonts w:asciiTheme="minorHAnsi" w:eastAsia="Calibri" w:hAnsiTheme="minorHAnsi" w:cstheme="minorHAnsi"/>
        </w:rPr>
      </w:pPr>
      <w:r w:rsidRPr="0069047A">
        <w:rPr>
          <w:rFonts w:asciiTheme="minorHAnsi" w:eastAsia="Calibri" w:hAnsiTheme="minorHAnsi" w:cstheme="minorHAnsi"/>
        </w:rPr>
        <w:t xml:space="preserve">Therefore, I have transformed the number of faults information into faulty and non-faulty information. If a software module has one or more faults, then </w:t>
      </w:r>
      <w:r w:rsidR="00EF208E" w:rsidRPr="0069047A">
        <w:rPr>
          <w:rFonts w:asciiTheme="minorHAnsi" w:eastAsia="Calibri" w:hAnsiTheme="minorHAnsi" w:cstheme="minorHAnsi"/>
        </w:rPr>
        <w:t>labelled</w:t>
      </w:r>
      <w:r w:rsidRPr="0069047A">
        <w:rPr>
          <w:rFonts w:asciiTheme="minorHAnsi" w:eastAsia="Calibri" w:hAnsiTheme="minorHAnsi" w:cstheme="minorHAnsi"/>
        </w:rPr>
        <w:t xml:space="preserve"> that module as faulty otherwise non-faulty. </w:t>
      </w:r>
      <w:r w:rsidR="00AA6CB0">
        <w:rPr>
          <w:rFonts w:asciiTheme="minorHAnsi" w:eastAsia="Calibri" w:hAnsiTheme="minorHAnsi" w:cstheme="minorHAnsi"/>
        </w:rPr>
        <w:t>A</w:t>
      </w:r>
      <w:r w:rsidRPr="0069047A">
        <w:rPr>
          <w:rFonts w:asciiTheme="minorHAnsi" w:eastAsia="Calibri" w:hAnsiTheme="minorHAnsi" w:cstheme="minorHAnsi"/>
        </w:rPr>
        <w:t xml:space="preserve">pplied the same preprocess and transformation for all the used fault </w:t>
      </w:r>
      <w:r w:rsidR="00EF208E" w:rsidRPr="0069047A">
        <w:rPr>
          <w:rFonts w:asciiTheme="minorHAnsi" w:eastAsia="Calibri" w:hAnsiTheme="minorHAnsi" w:cstheme="minorHAnsi"/>
        </w:rPr>
        <w:t>datasets.</w:t>
      </w:r>
    </w:p>
    <w:p w14:paraId="1CEA563B" w14:textId="77777777" w:rsidR="00942A90" w:rsidRPr="00942A90" w:rsidRDefault="00942A90" w:rsidP="001B50DF">
      <w:pPr>
        <w:tabs>
          <w:tab w:val="left" w:pos="2805"/>
        </w:tabs>
        <w:spacing w:line="360" w:lineRule="auto"/>
        <w:rPr>
          <w:rFonts w:asciiTheme="minorHAnsi" w:eastAsia="Calibri" w:hAnsiTheme="minorHAnsi" w:cstheme="minorHAnsi"/>
          <w:u w:val="single"/>
        </w:rPr>
      </w:pPr>
    </w:p>
    <w:p w14:paraId="1499CAAA" w14:textId="1F75DE25" w:rsidR="00AC0263" w:rsidRDefault="0069047A" w:rsidP="001B50DF">
      <w:pPr>
        <w:tabs>
          <w:tab w:val="left" w:pos="2805"/>
        </w:tabs>
        <w:spacing w:line="360" w:lineRule="auto"/>
        <w:rPr>
          <w:rFonts w:asciiTheme="minorHAnsi" w:eastAsia="Calibri" w:hAnsiTheme="minorHAnsi" w:cstheme="minorHAnsi"/>
        </w:rPr>
      </w:pPr>
      <w:r w:rsidRPr="0069047A">
        <w:rPr>
          <w:rFonts w:asciiTheme="minorHAnsi" w:eastAsia="Calibri" w:hAnsiTheme="minorHAnsi" w:cstheme="minorHAnsi"/>
        </w:rPr>
        <w:t>The performance of fault prediction techniques may vary with respect to the percentage of faulty modules in the fault datasets. Therefore, categorized the used fault datasets into four different categories based the percentage of the faulty module and evaluated all the fault prediction techniques for each category</w:t>
      </w:r>
      <w:r w:rsidR="006420A3">
        <w:rPr>
          <w:rFonts w:asciiTheme="minorHAnsi" w:eastAsia="Calibri" w:hAnsiTheme="minorHAnsi" w:cstheme="minorHAnsi"/>
        </w:rPr>
        <w:t xml:space="preserve"> i.e category 1 ,2 and 3</w:t>
      </w:r>
      <w:r w:rsidR="00552709">
        <w:rPr>
          <w:rFonts w:asciiTheme="minorHAnsi" w:eastAsia="Calibri" w:hAnsiTheme="minorHAnsi" w:cstheme="minorHAnsi"/>
        </w:rPr>
        <w:t xml:space="preserve"> as in the above table last column with color highlighted rows.</w:t>
      </w:r>
      <w:r w:rsidR="006420A3">
        <w:rPr>
          <w:rFonts w:asciiTheme="minorHAnsi" w:eastAsia="Calibri" w:hAnsiTheme="minorHAnsi" w:cstheme="minorHAnsi"/>
        </w:rPr>
        <w:t xml:space="preserve"> </w:t>
      </w:r>
    </w:p>
    <w:p w14:paraId="6F587E6B" w14:textId="77777777" w:rsidR="00EF208E" w:rsidRPr="00221ED9" w:rsidRDefault="00EF208E" w:rsidP="001B50DF">
      <w:pPr>
        <w:tabs>
          <w:tab w:val="left" w:pos="2805"/>
        </w:tabs>
        <w:spacing w:line="360" w:lineRule="auto"/>
        <w:rPr>
          <w:rFonts w:asciiTheme="minorHAnsi" w:eastAsia="Calibri" w:hAnsiTheme="minorHAnsi" w:cstheme="minorHAnsi"/>
        </w:rPr>
      </w:pPr>
    </w:p>
    <w:p w14:paraId="3E0695F2" w14:textId="234BFC1D" w:rsidR="00AC0263" w:rsidRDefault="00AC0263" w:rsidP="001B50DF">
      <w:pPr>
        <w:tabs>
          <w:tab w:val="left" w:pos="2805"/>
        </w:tabs>
        <w:spacing w:line="360" w:lineRule="auto"/>
        <w:rPr>
          <w:rFonts w:asciiTheme="minorHAnsi" w:eastAsia="Calibri" w:hAnsiTheme="minorHAnsi" w:cstheme="minorHAnsi"/>
        </w:rPr>
      </w:pPr>
      <w:r w:rsidRPr="00AC0263">
        <w:rPr>
          <w:rFonts w:asciiTheme="minorHAnsi" w:eastAsia="Calibri" w:hAnsiTheme="minorHAnsi" w:cstheme="minorHAnsi"/>
        </w:rPr>
        <w:lastRenderedPageBreak/>
        <w:t>If a fault dataset has less than 10% of the faulty software modules, then categorized it into category-1. If a fault dataset has faulty software modules between 10 and 20%, then categorized it into category-2. If a fault dataset has faulty software modules between 20 and 30%,</w:t>
      </w:r>
      <w:r>
        <w:rPr>
          <w:rFonts w:asciiTheme="minorHAnsi" w:eastAsia="Calibri" w:hAnsiTheme="minorHAnsi" w:cstheme="minorHAnsi"/>
        </w:rPr>
        <w:t xml:space="preserve"> t</w:t>
      </w:r>
      <w:r w:rsidRPr="00AC0263">
        <w:rPr>
          <w:rFonts w:asciiTheme="minorHAnsi" w:eastAsia="Calibri" w:hAnsiTheme="minorHAnsi" w:cstheme="minorHAnsi"/>
        </w:rPr>
        <w:t xml:space="preserve">hen </w:t>
      </w:r>
      <w:r>
        <w:rPr>
          <w:rFonts w:asciiTheme="minorHAnsi" w:eastAsia="Calibri" w:hAnsiTheme="minorHAnsi" w:cstheme="minorHAnsi"/>
        </w:rPr>
        <w:t>I</w:t>
      </w:r>
      <w:r w:rsidRPr="00AC0263">
        <w:rPr>
          <w:rFonts w:asciiTheme="minorHAnsi" w:eastAsia="Calibri" w:hAnsiTheme="minorHAnsi" w:cstheme="minorHAnsi"/>
        </w:rPr>
        <w:t xml:space="preserve"> categorized it into category-3. If a fault dataset has more than 30% faulty software modules, then </w:t>
      </w:r>
      <w:r>
        <w:rPr>
          <w:rFonts w:asciiTheme="minorHAnsi" w:eastAsia="Calibri" w:hAnsiTheme="minorHAnsi" w:cstheme="minorHAnsi"/>
        </w:rPr>
        <w:t>I</w:t>
      </w:r>
      <w:r w:rsidRPr="00AC0263">
        <w:rPr>
          <w:rFonts w:asciiTheme="minorHAnsi" w:eastAsia="Calibri" w:hAnsiTheme="minorHAnsi" w:cstheme="minorHAnsi"/>
        </w:rPr>
        <w:t xml:space="preserve"> categorized it into category-4. This analysis </w:t>
      </w:r>
      <w:r w:rsidR="0084351A">
        <w:rPr>
          <w:rFonts w:asciiTheme="minorHAnsi" w:eastAsia="Calibri" w:hAnsiTheme="minorHAnsi" w:cstheme="minorHAnsi"/>
        </w:rPr>
        <w:t xml:space="preserve">has helped me </w:t>
      </w:r>
      <w:r w:rsidRPr="00AC0263">
        <w:rPr>
          <w:rFonts w:asciiTheme="minorHAnsi" w:eastAsia="Calibri" w:hAnsiTheme="minorHAnsi" w:cstheme="minorHAnsi"/>
        </w:rPr>
        <w:t>to find out that whether the performance of fault prediction techniques has been affected by the percentage of faulty modules or not.</w:t>
      </w:r>
    </w:p>
    <w:p w14:paraId="0718BF74" w14:textId="77777777" w:rsidR="0043282C" w:rsidRDefault="0043282C" w:rsidP="001B50DF">
      <w:pPr>
        <w:tabs>
          <w:tab w:val="left" w:pos="2805"/>
        </w:tabs>
        <w:spacing w:line="360" w:lineRule="auto"/>
        <w:rPr>
          <w:rFonts w:asciiTheme="minorHAnsi" w:eastAsia="Calibri" w:hAnsiTheme="minorHAnsi" w:cstheme="minorHAnsi"/>
        </w:rPr>
      </w:pPr>
    </w:p>
    <w:p w14:paraId="42E66AFD" w14:textId="77777777" w:rsidR="0043282C" w:rsidRPr="00AC0263" w:rsidRDefault="0043282C" w:rsidP="001B50DF">
      <w:pPr>
        <w:tabs>
          <w:tab w:val="left" w:pos="2805"/>
        </w:tabs>
        <w:spacing w:line="360" w:lineRule="auto"/>
        <w:rPr>
          <w:rFonts w:asciiTheme="minorHAnsi" w:eastAsia="Calibri" w:hAnsiTheme="minorHAnsi" w:cstheme="minorHAnsi"/>
        </w:rPr>
      </w:pPr>
    </w:p>
    <w:p w14:paraId="1DB3317E" w14:textId="52156764" w:rsidR="00AC0263" w:rsidRDefault="0043282C" w:rsidP="001B50DF">
      <w:pPr>
        <w:tabs>
          <w:tab w:val="left" w:pos="2805"/>
        </w:tabs>
        <w:spacing w:line="360" w:lineRule="auto"/>
        <w:rPr>
          <w:rFonts w:asciiTheme="minorHAnsi" w:eastAsia="Calibri" w:hAnsiTheme="minorHAnsi" w:cstheme="minorHAnsi"/>
          <w:b/>
          <w:bCs/>
          <w:u w:val="single"/>
        </w:rPr>
      </w:pPr>
      <w:r w:rsidRPr="0043282C">
        <w:rPr>
          <w:rFonts w:asciiTheme="minorHAnsi" w:eastAsia="Calibri" w:hAnsiTheme="minorHAnsi" w:cstheme="minorHAnsi"/>
          <w:b/>
          <w:bCs/>
          <w:u w:val="single"/>
        </w:rPr>
        <w:t xml:space="preserve">Test Execution </w:t>
      </w:r>
    </w:p>
    <w:p w14:paraId="5079BB81" w14:textId="5C74F8E9" w:rsidR="0043282C" w:rsidRPr="0043282C" w:rsidRDefault="0043282C" w:rsidP="001B50DF">
      <w:pPr>
        <w:tabs>
          <w:tab w:val="left" w:pos="2805"/>
        </w:tabs>
        <w:spacing w:line="360" w:lineRule="auto"/>
        <w:rPr>
          <w:rFonts w:asciiTheme="minorHAnsi" w:eastAsia="Calibri" w:hAnsiTheme="minorHAnsi" w:cstheme="minorHAnsi"/>
        </w:rPr>
      </w:pPr>
    </w:p>
    <w:p w14:paraId="5C1FC960" w14:textId="2C4FAC52" w:rsidR="0043282C" w:rsidRPr="0043282C" w:rsidRDefault="0043282C" w:rsidP="001B50DF">
      <w:pPr>
        <w:tabs>
          <w:tab w:val="left" w:pos="2805"/>
        </w:tabs>
        <w:spacing w:line="360" w:lineRule="auto"/>
        <w:rPr>
          <w:rFonts w:asciiTheme="minorHAnsi" w:eastAsia="Calibri" w:hAnsiTheme="minorHAnsi" w:cstheme="minorHAnsi"/>
        </w:rPr>
      </w:pPr>
      <w:r w:rsidRPr="0043282C">
        <w:rPr>
          <w:rFonts w:asciiTheme="minorHAnsi" w:eastAsia="Calibri" w:hAnsiTheme="minorHAnsi" w:cstheme="minorHAnsi"/>
        </w:rPr>
        <w:t xml:space="preserve">I have used </w:t>
      </w:r>
      <w:r w:rsidRPr="0043282C">
        <w:rPr>
          <w:rFonts w:asciiTheme="minorHAnsi" w:eastAsia="Calibri" w:hAnsiTheme="minorHAnsi" w:cstheme="minorHAnsi"/>
          <w:b/>
          <w:bCs/>
        </w:rPr>
        <w:t>WEKA</w:t>
      </w:r>
      <w:r w:rsidRPr="0043282C">
        <w:rPr>
          <w:rFonts w:asciiTheme="minorHAnsi" w:eastAsia="Calibri" w:hAnsiTheme="minorHAnsi" w:cstheme="minorHAnsi"/>
        </w:rPr>
        <w:t xml:space="preserve"> </w:t>
      </w:r>
      <w:r>
        <w:rPr>
          <w:rFonts w:asciiTheme="minorHAnsi" w:eastAsia="Calibri" w:hAnsiTheme="minorHAnsi" w:cstheme="minorHAnsi"/>
        </w:rPr>
        <w:t xml:space="preserve">machine learning tool in this practical setup execution to build and evaluate different Fault Prediction Models. </w:t>
      </w:r>
      <w:r w:rsidRPr="0043282C">
        <w:rPr>
          <w:rFonts w:asciiTheme="minorHAnsi" w:eastAsia="Calibri" w:hAnsiTheme="minorHAnsi" w:cstheme="minorHAnsi"/>
        </w:rPr>
        <w:t xml:space="preserve">All the reported </w:t>
      </w:r>
      <w:r>
        <w:rPr>
          <w:rFonts w:asciiTheme="minorHAnsi" w:eastAsia="Calibri" w:hAnsiTheme="minorHAnsi" w:cstheme="minorHAnsi"/>
        </w:rPr>
        <w:t xml:space="preserve">practical tests </w:t>
      </w:r>
      <w:r w:rsidRPr="0043282C">
        <w:rPr>
          <w:rFonts w:asciiTheme="minorHAnsi" w:eastAsia="Calibri" w:hAnsiTheme="minorHAnsi" w:cstheme="minorHAnsi"/>
        </w:rPr>
        <w:t>utilizing different fault prediction techniques have been implemented using Weka tool by using the default values of various parameters of used techniques as given in Weka.</w:t>
      </w:r>
    </w:p>
    <w:p w14:paraId="4A7D5006" w14:textId="77777777" w:rsidR="0043282C" w:rsidRPr="0043282C" w:rsidRDefault="0043282C" w:rsidP="001B50DF">
      <w:pPr>
        <w:tabs>
          <w:tab w:val="left" w:pos="2805"/>
        </w:tabs>
        <w:spacing w:line="360" w:lineRule="auto"/>
        <w:rPr>
          <w:rFonts w:asciiTheme="minorHAnsi" w:eastAsia="Calibri" w:hAnsiTheme="minorHAnsi" w:cstheme="minorHAnsi"/>
          <w:u w:val="single"/>
        </w:rPr>
      </w:pPr>
    </w:p>
    <w:p w14:paraId="608719E7" w14:textId="040FAA02" w:rsidR="0043282C" w:rsidRPr="0043282C" w:rsidRDefault="00765C16" w:rsidP="001B50DF">
      <w:pPr>
        <w:tabs>
          <w:tab w:val="left" w:pos="2805"/>
        </w:tabs>
        <w:spacing w:line="360" w:lineRule="auto"/>
        <w:rPr>
          <w:rFonts w:asciiTheme="minorHAnsi" w:eastAsia="Calibri" w:hAnsiTheme="minorHAnsi" w:cstheme="minorHAnsi"/>
        </w:rPr>
      </w:pPr>
      <w:r w:rsidRPr="0043282C">
        <w:rPr>
          <w:rFonts w:asciiTheme="minorHAnsi" w:eastAsia="Calibri" w:hAnsiTheme="minorHAnsi" w:cstheme="minorHAnsi"/>
          <w:u w:val="single"/>
        </w:rPr>
        <w:t>Note:</w:t>
      </w:r>
      <w:r w:rsidR="0043282C">
        <w:rPr>
          <w:rFonts w:asciiTheme="minorHAnsi" w:eastAsia="Calibri" w:hAnsiTheme="minorHAnsi" w:cstheme="minorHAnsi"/>
        </w:rPr>
        <w:t xml:space="preserve"> </w:t>
      </w:r>
      <w:r w:rsidR="0043282C" w:rsidRPr="0043282C">
        <w:rPr>
          <w:rFonts w:asciiTheme="minorHAnsi" w:eastAsia="Calibri" w:hAnsiTheme="minorHAnsi" w:cstheme="minorHAnsi"/>
        </w:rPr>
        <w:t>have used a ten-fold cross-validation scheme to build and evaluate the fault prediction models.</w:t>
      </w:r>
    </w:p>
    <w:p w14:paraId="42A2329A" w14:textId="77777777" w:rsidR="005D402D" w:rsidRDefault="005D402D" w:rsidP="001B50DF">
      <w:pPr>
        <w:tabs>
          <w:tab w:val="left" w:pos="2805"/>
        </w:tabs>
        <w:spacing w:line="360" w:lineRule="auto"/>
        <w:rPr>
          <w:rFonts w:asciiTheme="minorHAnsi" w:eastAsia="Calibri" w:hAnsiTheme="minorHAnsi" w:cstheme="minorHAnsi"/>
        </w:rPr>
      </w:pPr>
    </w:p>
    <w:p w14:paraId="6B704D79" w14:textId="4A588A27" w:rsidR="0043282C" w:rsidRDefault="0043282C" w:rsidP="001B50DF">
      <w:pPr>
        <w:tabs>
          <w:tab w:val="left" w:pos="2805"/>
        </w:tabs>
        <w:spacing w:line="360" w:lineRule="auto"/>
        <w:rPr>
          <w:rFonts w:asciiTheme="minorHAnsi" w:eastAsia="Calibri" w:hAnsiTheme="minorHAnsi" w:cstheme="minorHAnsi"/>
        </w:rPr>
      </w:pPr>
      <w:r w:rsidRPr="0043282C">
        <w:rPr>
          <w:rFonts w:asciiTheme="minorHAnsi" w:eastAsia="Calibri" w:hAnsiTheme="minorHAnsi" w:cstheme="minorHAnsi"/>
          <w:u w:val="single"/>
        </w:rPr>
        <w:t xml:space="preserve">Internal </w:t>
      </w:r>
      <w:proofErr w:type="gramStart"/>
      <w:r w:rsidRPr="0043282C">
        <w:rPr>
          <w:rFonts w:asciiTheme="minorHAnsi" w:eastAsia="Calibri" w:hAnsiTheme="minorHAnsi" w:cstheme="minorHAnsi"/>
          <w:u w:val="single"/>
        </w:rPr>
        <w:t>working :</w:t>
      </w:r>
      <w:proofErr w:type="gramEnd"/>
      <w:r>
        <w:rPr>
          <w:rFonts w:asciiTheme="minorHAnsi" w:eastAsia="Calibri" w:hAnsiTheme="minorHAnsi" w:cstheme="minorHAnsi"/>
        </w:rPr>
        <w:t xml:space="preserve"> </w:t>
      </w:r>
      <w:r w:rsidRPr="0043282C">
        <w:rPr>
          <w:rFonts w:asciiTheme="minorHAnsi" w:eastAsia="Calibri" w:hAnsiTheme="minorHAnsi" w:cstheme="minorHAnsi"/>
        </w:rPr>
        <w:t>The original fault datasets has been partitioned into ten different parts. Each time nine parts are used as training dataset, and rest one part is used as testing dataset. This particular process has been repeated for ten times, and results are averaged for all the iterations.</w:t>
      </w:r>
    </w:p>
    <w:p w14:paraId="14780F53" w14:textId="77777777" w:rsidR="0035359C" w:rsidRDefault="0035359C" w:rsidP="001B50DF">
      <w:pPr>
        <w:tabs>
          <w:tab w:val="left" w:pos="2805"/>
        </w:tabs>
        <w:spacing w:line="360" w:lineRule="auto"/>
        <w:rPr>
          <w:rFonts w:asciiTheme="minorHAnsi" w:eastAsia="Calibri" w:hAnsiTheme="minorHAnsi" w:cstheme="minorHAnsi"/>
        </w:rPr>
      </w:pPr>
    </w:p>
    <w:p w14:paraId="6394E41A" w14:textId="77777777" w:rsidR="00DB2B5F" w:rsidRDefault="00DB2B5F" w:rsidP="001B50DF">
      <w:pPr>
        <w:tabs>
          <w:tab w:val="left" w:pos="2805"/>
        </w:tabs>
        <w:spacing w:line="360" w:lineRule="auto"/>
        <w:rPr>
          <w:rFonts w:asciiTheme="minorHAnsi" w:eastAsia="Calibri" w:hAnsiTheme="minorHAnsi" w:cstheme="minorHAnsi"/>
        </w:rPr>
      </w:pPr>
    </w:p>
    <w:p w14:paraId="42091B32" w14:textId="77777777" w:rsidR="00DB2B5F" w:rsidRDefault="00DB2B5F" w:rsidP="001B50DF">
      <w:pPr>
        <w:tabs>
          <w:tab w:val="left" w:pos="2805"/>
        </w:tabs>
        <w:spacing w:line="360" w:lineRule="auto"/>
        <w:rPr>
          <w:rFonts w:asciiTheme="minorHAnsi" w:eastAsia="Calibri" w:hAnsiTheme="minorHAnsi" w:cstheme="minorHAnsi"/>
        </w:rPr>
      </w:pPr>
    </w:p>
    <w:p w14:paraId="6345F87D" w14:textId="77777777" w:rsidR="00796437" w:rsidRDefault="00796437" w:rsidP="001B50DF">
      <w:pPr>
        <w:tabs>
          <w:tab w:val="left" w:pos="2805"/>
        </w:tabs>
        <w:spacing w:line="360" w:lineRule="auto"/>
        <w:rPr>
          <w:rFonts w:asciiTheme="minorHAnsi" w:eastAsia="Calibri" w:hAnsiTheme="minorHAnsi" w:cstheme="minorHAnsi"/>
        </w:rPr>
      </w:pPr>
    </w:p>
    <w:p w14:paraId="4A9AE08E" w14:textId="77777777" w:rsidR="00796437" w:rsidRDefault="00796437" w:rsidP="001B50DF">
      <w:pPr>
        <w:tabs>
          <w:tab w:val="left" w:pos="2805"/>
        </w:tabs>
        <w:spacing w:line="360" w:lineRule="auto"/>
        <w:rPr>
          <w:rFonts w:asciiTheme="minorHAnsi" w:eastAsia="Calibri" w:hAnsiTheme="minorHAnsi" w:cstheme="minorHAnsi"/>
        </w:rPr>
      </w:pPr>
    </w:p>
    <w:p w14:paraId="13F5722B" w14:textId="77777777" w:rsidR="00796437" w:rsidRDefault="00796437" w:rsidP="001B50DF">
      <w:pPr>
        <w:tabs>
          <w:tab w:val="left" w:pos="2805"/>
        </w:tabs>
        <w:spacing w:line="360" w:lineRule="auto"/>
        <w:rPr>
          <w:rFonts w:asciiTheme="minorHAnsi" w:eastAsia="Calibri" w:hAnsiTheme="minorHAnsi" w:cstheme="minorHAnsi"/>
        </w:rPr>
      </w:pPr>
    </w:p>
    <w:p w14:paraId="3718C71E" w14:textId="77777777" w:rsidR="00796437" w:rsidRDefault="00796437" w:rsidP="001B50DF">
      <w:pPr>
        <w:tabs>
          <w:tab w:val="left" w:pos="2805"/>
        </w:tabs>
        <w:spacing w:line="360" w:lineRule="auto"/>
        <w:rPr>
          <w:rFonts w:asciiTheme="minorHAnsi" w:eastAsia="Calibri" w:hAnsiTheme="minorHAnsi" w:cstheme="minorHAnsi"/>
        </w:rPr>
      </w:pPr>
    </w:p>
    <w:p w14:paraId="08A369D2" w14:textId="77777777" w:rsidR="00796437" w:rsidRDefault="00796437" w:rsidP="001B50DF">
      <w:pPr>
        <w:tabs>
          <w:tab w:val="left" w:pos="2805"/>
        </w:tabs>
        <w:spacing w:line="360" w:lineRule="auto"/>
        <w:rPr>
          <w:rFonts w:asciiTheme="minorHAnsi" w:eastAsia="Calibri" w:hAnsiTheme="minorHAnsi" w:cstheme="minorHAnsi"/>
        </w:rPr>
      </w:pPr>
    </w:p>
    <w:p w14:paraId="4C86FF95" w14:textId="77777777" w:rsidR="00796437" w:rsidRDefault="00796437" w:rsidP="001B50DF">
      <w:pPr>
        <w:tabs>
          <w:tab w:val="left" w:pos="2805"/>
        </w:tabs>
        <w:spacing w:line="360" w:lineRule="auto"/>
        <w:rPr>
          <w:rFonts w:asciiTheme="minorHAnsi" w:eastAsia="Calibri" w:hAnsiTheme="minorHAnsi" w:cstheme="minorHAnsi"/>
        </w:rPr>
      </w:pPr>
    </w:p>
    <w:p w14:paraId="306A1FD8" w14:textId="77777777" w:rsidR="00796437" w:rsidRPr="00DB2B5F" w:rsidRDefault="00796437" w:rsidP="001B50DF">
      <w:pPr>
        <w:tabs>
          <w:tab w:val="left" w:pos="2805"/>
        </w:tabs>
        <w:spacing w:line="360" w:lineRule="auto"/>
        <w:rPr>
          <w:rFonts w:asciiTheme="minorHAnsi" w:eastAsia="Calibri" w:hAnsiTheme="minorHAnsi" w:cstheme="minorHAnsi"/>
        </w:rPr>
      </w:pPr>
    </w:p>
    <w:p w14:paraId="430CB803" w14:textId="7C7873C8" w:rsidR="00E12A13" w:rsidRPr="00481D25" w:rsidRDefault="007C2556" w:rsidP="0015067F">
      <w:pPr>
        <w:pStyle w:val="Heading1"/>
        <w:numPr>
          <w:ilvl w:val="0"/>
          <w:numId w:val="2"/>
        </w:numPr>
        <w:tabs>
          <w:tab w:val="left" w:pos="941"/>
        </w:tabs>
        <w:spacing w:before="0" w:line="360" w:lineRule="auto"/>
        <w:rPr>
          <w:rFonts w:ascii="Calibri" w:eastAsia="Calibri" w:hAnsi="Calibri" w:cs="Calibri"/>
          <w:color w:val="365F91"/>
        </w:rPr>
      </w:pPr>
      <w:r w:rsidRPr="00DB2B5F">
        <w:rPr>
          <w:rFonts w:ascii="Calibri" w:eastAsia="Calibri" w:hAnsi="Calibri" w:cs="Calibri"/>
          <w:color w:val="365F91"/>
        </w:rPr>
        <w:t>Results,</w:t>
      </w:r>
      <w:r w:rsidR="00DB2B5F" w:rsidRPr="00DB2B5F">
        <w:rPr>
          <w:rFonts w:ascii="Calibri" w:eastAsia="Calibri" w:hAnsi="Calibri" w:cs="Calibri"/>
          <w:color w:val="365F91"/>
        </w:rPr>
        <w:t xml:space="preserve"> Visualizations and Analysis</w:t>
      </w:r>
    </w:p>
    <w:p w14:paraId="491DE08A" w14:textId="77777777" w:rsidR="0043282C" w:rsidRPr="0043282C" w:rsidRDefault="0043282C" w:rsidP="001B50DF">
      <w:pPr>
        <w:tabs>
          <w:tab w:val="left" w:pos="2805"/>
        </w:tabs>
        <w:spacing w:line="360" w:lineRule="auto"/>
        <w:rPr>
          <w:rFonts w:asciiTheme="minorHAnsi" w:eastAsia="Calibri" w:hAnsiTheme="minorHAnsi" w:cstheme="minorHAnsi"/>
          <w:b/>
          <w:bCs/>
          <w:u w:val="single"/>
        </w:rPr>
      </w:pPr>
    </w:p>
    <w:p w14:paraId="0A330B1F" w14:textId="17124992" w:rsidR="0043282C" w:rsidRPr="0043282C" w:rsidRDefault="0043282C" w:rsidP="001B50DF">
      <w:pPr>
        <w:tabs>
          <w:tab w:val="left" w:pos="2805"/>
        </w:tabs>
        <w:spacing w:line="360" w:lineRule="auto"/>
        <w:rPr>
          <w:rFonts w:asciiTheme="minorHAnsi" w:eastAsia="Calibri" w:hAnsiTheme="minorHAnsi" w:cstheme="minorHAnsi"/>
          <w:b/>
          <w:bCs/>
          <w:u w:val="single"/>
        </w:rPr>
      </w:pPr>
      <w:r w:rsidRPr="0043282C">
        <w:rPr>
          <w:rFonts w:asciiTheme="minorHAnsi" w:eastAsia="Calibri" w:hAnsiTheme="minorHAnsi" w:cstheme="minorHAnsi"/>
          <w:b/>
          <w:bCs/>
          <w:u w:val="single"/>
        </w:rPr>
        <w:t xml:space="preserve">Results and Analysis </w:t>
      </w:r>
      <w:r w:rsidR="0012257F">
        <w:rPr>
          <w:rFonts w:asciiTheme="minorHAnsi" w:eastAsia="Calibri" w:hAnsiTheme="minorHAnsi" w:cstheme="minorHAnsi"/>
          <w:b/>
          <w:bCs/>
          <w:u w:val="single"/>
        </w:rPr>
        <w:t xml:space="preserve">1 of 4 </w:t>
      </w:r>
    </w:p>
    <w:p w14:paraId="62A08992" w14:textId="03680C36" w:rsidR="0043282C" w:rsidRDefault="0043282C" w:rsidP="001B50DF">
      <w:pPr>
        <w:tabs>
          <w:tab w:val="left" w:pos="2805"/>
        </w:tabs>
        <w:spacing w:line="360" w:lineRule="auto"/>
        <w:rPr>
          <w:rFonts w:asciiTheme="minorHAnsi" w:eastAsia="Calibri" w:hAnsiTheme="minorHAnsi" w:cstheme="minorHAnsi"/>
        </w:rPr>
      </w:pPr>
      <w:r>
        <w:rPr>
          <w:rFonts w:asciiTheme="minorHAnsi" w:eastAsia="Calibri" w:hAnsiTheme="minorHAnsi" w:cstheme="minorHAnsi"/>
        </w:rPr>
        <w:t>For t</w:t>
      </w:r>
      <w:r w:rsidRPr="0043282C">
        <w:rPr>
          <w:rFonts w:asciiTheme="minorHAnsi" w:eastAsia="Calibri" w:hAnsiTheme="minorHAnsi" w:cstheme="minorHAnsi"/>
        </w:rPr>
        <w:t xml:space="preserve">he results obtained from the </w:t>
      </w:r>
      <w:r>
        <w:rPr>
          <w:rFonts w:asciiTheme="minorHAnsi" w:eastAsia="Calibri" w:hAnsiTheme="minorHAnsi" w:cstheme="minorHAnsi"/>
        </w:rPr>
        <w:t xml:space="preserve">practical test </w:t>
      </w:r>
      <w:r w:rsidR="00EF208E">
        <w:rPr>
          <w:rFonts w:asciiTheme="minorHAnsi" w:eastAsia="Calibri" w:hAnsiTheme="minorHAnsi" w:cstheme="minorHAnsi"/>
        </w:rPr>
        <w:t>execution</w:t>
      </w:r>
      <w:r>
        <w:rPr>
          <w:rFonts w:asciiTheme="minorHAnsi" w:eastAsia="Calibri" w:hAnsiTheme="minorHAnsi" w:cstheme="minorHAnsi"/>
        </w:rPr>
        <w:t xml:space="preserve"> and</w:t>
      </w:r>
      <w:r w:rsidRPr="0043282C">
        <w:rPr>
          <w:rFonts w:asciiTheme="minorHAnsi" w:eastAsia="Calibri" w:hAnsiTheme="minorHAnsi" w:cstheme="minorHAnsi"/>
        </w:rPr>
        <w:t xml:space="preserve"> </w:t>
      </w:r>
      <w:proofErr w:type="gramStart"/>
      <w:r w:rsidRPr="0043282C">
        <w:rPr>
          <w:rFonts w:asciiTheme="minorHAnsi" w:eastAsia="Calibri" w:hAnsiTheme="minorHAnsi" w:cstheme="minorHAnsi"/>
        </w:rPr>
        <w:t>analysis</w:t>
      </w:r>
      <w:r>
        <w:rPr>
          <w:rFonts w:asciiTheme="minorHAnsi" w:eastAsia="Calibri" w:hAnsiTheme="minorHAnsi" w:cstheme="minorHAnsi"/>
        </w:rPr>
        <w:t xml:space="preserve"> ,</w:t>
      </w:r>
      <w:proofErr w:type="gramEnd"/>
      <w:r>
        <w:rPr>
          <w:rFonts w:asciiTheme="minorHAnsi" w:eastAsia="Calibri" w:hAnsiTheme="minorHAnsi" w:cstheme="minorHAnsi"/>
        </w:rPr>
        <w:t xml:space="preserve"> I have drafted in excel files (sort of reports).</w:t>
      </w:r>
    </w:p>
    <w:p w14:paraId="3DD37C0B" w14:textId="77777777" w:rsidR="0055343B" w:rsidRDefault="0055343B" w:rsidP="001B50DF">
      <w:pPr>
        <w:tabs>
          <w:tab w:val="left" w:pos="2805"/>
        </w:tabs>
        <w:spacing w:line="360" w:lineRule="auto"/>
        <w:rPr>
          <w:rFonts w:asciiTheme="minorHAnsi" w:eastAsia="Calibri" w:hAnsiTheme="minorHAnsi" w:cstheme="minorHAnsi"/>
        </w:rPr>
      </w:pPr>
    </w:p>
    <w:p w14:paraId="2C881DDC" w14:textId="3AA85EA5" w:rsidR="004245A4" w:rsidRDefault="0055343B" w:rsidP="001B50DF">
      <w:pPr>
        <w:tabs>
          <w:tab w:val="left" w:pos="2805"/>
        </w:tabs>
        <w:spacing w:line="360" w:lineRule="auto"/>
        <w:rPr>
          <w:rFonts w:asciiTheme="minorHAnsi" w:eastAsia="Calibri" w:hAnsiTheme="minorHAnsi" w:cstheme="minorHAnsi"/>
        </w:rPr>
      </w:pPr>
      <w:r w:rsidRPr="0055343B">
        <w:rPr>
          <w:rFonts w:asciiTheme="minorHAnsi" w:eastAsia="Calibri" w:hAnsiTheme="minorHAnsi" w:cstheme="minorHAnsi"/>
        </w:rPr>
        <w:t xml:space="preserve">Each table </w:t>
      </w:r>
      <w:r>
        <w:rPr>
          <w:rFonts w:asciiTheme="minorHAnsi" w:eastAsia="Calibri" w:hAnsiTheme="minorHAnsi" w:cstheme="minorHAnsi"/>
        </w:rPr>
        <w:t>that I created below</w:t>
      </w:r>
      <w:r w:rsidRPr="0055343B">
        <w:rPr>
          <w:rFonts w:asciiTheme="minorHAnsi" w:eastAsia="Calibri" w:hAnsiTheme="minorHAnsi" w:cstheme="minorHAnsi"/>
        </w:rPr>
        <w:t xml:space="preserve"> correspond</w:t>
      </w:r>
      <w:r>
        <w:rPr>
          <w:rFonts w:asciiTheme="minorHAnsi" w:eastAsia="Calibri" w:hAnsiTheme="minorHAnsi" w:cstheme="minorHAnsi"/>
        </w:rPr>
        <w:t>s</w:t>
      </w:r>
      <w:r w:rsidRPr="0055343B">
        <w:rPr>
          <w:rFonts w:asciiTheme="minorHAnsi" w:eastAsia="Calibri" w:hAnsiTheme="minorHAnsi" w:cstheme="minorHAnsi"/>
        </w:rPr>
        <w:t xml:space="preserve"> to one category of software fault </w:t>
      </w:r>
      <w:r w:rsidR="00EF208E" w:rsidRPr="0055343B">
        <w:rPr>
          <w:rFonts w:asciiTheme="minorHAnsi" w:eastAsia="Calibri" w:hAnsiTheme="minorHAnsi" w:cstheme="minorHAnsi"/>
        </w:rPr>
        <w:t>datasets.</w:t>
      </w:r>
      <w:r w:rsidRPr="0055343B">
        <w:rPr>
          <w:rFonts w:asciiTheme="minorHAnsi" w:eastAsia="Calibri" w:hAnsiTheme="minorHAnsi" w:cstheme="minorHAnsi"/>
        </w:rPr>
        <w:t xml:space="preserve"> Each table shows the value of all five performance evaluation measures—accuracy, precision, recall, F-</w:t>
      </w:r>
      <w:r w:rsidR="00EF208E" w:rsidRPr="0055343B">
        <w:rPr>
          <w:rFonts w:asciiTheme="minorHAnsi" w:eastAsia="Calibri" w:hAnsiTheme="minorHAnsi" w:cstheme="minorHAnsi"/>
        </w:rPr>
        <w:t>measure,</w:t>
      </w:r>
      <w:r w:rsidRPr="0055343B">
        <w:rPr>
          <w:rFonts w:asciiTheme="minorHAnsi" w:eastAsia="Calibri" w:hAnsiTheme="minorHAnsi" w:cstheme="minorHAnsi"/>
        </w:rPr>
        <w:t xml:space="preserve"> and AUC.</w:t>
      </w:r>
    </w:p>
    <w:p w14:paraId="5CBB57ED" w14:textId="77777777" w:rsidR="004245A4" w:rsidRDefault="004245A4" w:rsidP="001B50DF">
      <w:pPr>
        <w:tabs>
          <w:tab w:val="left" w:pos="2805"/>
        </w:tabs>
        <w:spacing w:line="360" w:lineRule="auto"/>
        <w:rPr>
          <w:rFonts w:asciiTheme="minorHAnsi" w:eastAsia="Calibri" w:hAnsiTheme="minorHAnsi" w:cstheme="minorHAnsi"/>
        </w:rPr>
      </w:pPr>
    </w:p>
    <w:p w14:paraId="79A7957C" w14:textId="77777777" w:rsidR="001E23DE" w:rsidRPr="00D274A9" w:rsidRDefault="001E23DE" w:rsidP="001B50DF">
      <w:pPr>
        <w:tabs>
          <w:tab w:val="left" w:pos="2805"/>
        </w:tabs>
        <w:spacing w:line="360" w:lineRule="auto"/>
        <w:rPr>
          <w:rFonts w:asciiTheme="minorHAnsi" w:eastAsia="Calibri" w:hAnsiTheme="minorHAnsi" w:cstheme="minorHAnsi"/>
          <w:b/>
          <w:bCs/>
          <w:u w:val="single"/>
        </w:rPr>
      </w:pPr>
      <w:r w:rsidRPr="00D274A9">
        <w:rPr>
          <w:rFonts w:asciiTheme="minorHAnsi" w:eastAsia="Calibri" w:hAnsiTheme="minorHAnsi" w:cstheme="minorHAnsi"/>
          <w:b/>
          <w:bCs/>
          <w:u w:val="single"/>
        </w:rPr>
        <w:t>Results of Category -1</w:t>
      </w:r>
    </w:p>
    <w:tbl>
      <w:tblPr>
        <w:tblW w:w="5883" w:type="dxa"/>
        <w:tblInd w:w="602" w:type="dxa"/>
        <w:tblLook w:val="04A0" w:firstRow="1" w:lastRow="0" w:firstColumn="1" w:lastColumn="0" w:noHBand="0" w:noVBand="1"/>
      </w:tblPr>
      <w:tblGrid>
        <w:gridCol w:w="2160"/>
        <w:gridCol w:w="1320"/>
        <w:gridCol w:w="718"/>
        <w:gridCol w:w="967"/>
        <w:gridCol w:w="718"/>
      </w:tblGrid>
      <w:tr w:rsidR="00A134A6" w14:paraId="1A600D99" w14:textId="77777777" w:rsidTr="002B6943">
        <w:trPr>
          <w:trHeight w:val="295"/>
        </w:trPr>
        <w:tc>
          <w:tcPr>
            <w:tcW w:w="2160" w:type="dxa"/>
            <w:tcBorders>
              <w:top w:val="single" w:sz="8" w:space="0" w:color="auto"/>
              <w:left w:val="single" w:sz="8" w:space="0" w:color="auto"/>
              <w:bottom w:val="single" w:sz="4" w:space="0" w:color="auto"/>
              <w:right w:val="single" w:sz="4" w:space="0" w:color="auto"/>
            </w:tcBorders>
            <w:shd w:val="clear" w:color="E2EFDA" w:fill="000000"/>
            <w:noWrap/>
            <w:vAlign w:val="bottom"/>
            <w:hideMark/>
          </w:tcPr>
          <w:p w14:paraId="6039984E" w14:textId="77777777" w:rsidR="00A134A6" w:rsidRDefault="00A134A6" w:rsidP="001B50DF">
            <w:pPr>
              <w:spacing w:line="360" w:lineRule="auto"/>
              <w:rPr>
                <w:rFonts w:ascii="Calibri" w:hAnsi="Calibri" w:cs="Calibri"/>
                <w:b/>
                <w:bCs/>
                <w:color w:val="FFFFFF"/>
                <w:sz w:val="22"/>
                <w:szCs w:val="22"/>
              </w:rPr>
            </w:pPr>
            <w:r>
              <w:rPr>
                <w:rFonts w:ascii="Calibri" w:hAnsi="Calibri" w:cs="Calibri"/>
                <w:b/>
                <w:bCs/>
                <w:color w:val="FFFFFF"/>
                <w:sz w:val="22"/>
                <w:szCs w:val="22"/>
              </w:rPr>
              <w:t xml:space="preserve">Technique             </w:t>
            </w:r>
          </w:p>
        </w:tc>
        <w:tc>
          <w:tcPr>
            <w:tcW w:w="1320" w:type="dxa"/>
            <w:tcBorders>
              <w:top w:val="single" w:sz="8" w:space="0" w:color="auto"/>
              <w:left w:val="nil"/>
              <w:bottom w:val="single" w:sz="4" w:space="0" w:color="auto"/>
              <w:right w:val="single" w:sz="4" w:space="0" w:color="auto"/>
            </w:tcBorders>
            <w:shd w:val="clear" w:color="E2EFDA" w:fill="000000"/>
            <w:noWrap/>
            <w:vAlign w:val="bottom"/>
            <w:hideMark/>
          </w:tcPr>
          <w:p w14:paraId="1C94CFD0" w14:textId="77777777" w:rsidR="00A134A6" w:rsidRDefault="00A134A6" w:rsidP="001B50DF">
            <w:pPr>
              <w:spacing w:line="360" w:lineRule="auto"/>
              <w:rPr>
                <w:rFonts w:ascii="Calibri" w:hAnsi="Calibri" w:cs="Calibri"/>
                <w:b/>
                <w:bCs/>
                <w:color w:val="FFFFFF"/>
                <w:sz w:val="22"/>
                <w:szCs w:val="22"/>
              </w:rPr>
            </w:pPr>
            <w:r>
              <w:rPr>
                <w:rFonts w:ascii="Calibri" w:hAnsi="Calibri" w:cs="Calibri"/>
                <w:b/>
                <w:bCs/>
                <w:color w:val="FFFFFF"/>
                <w:sz w:val="22"/>
                <w:szCs w:val="22"/>
              </w:rPr>
              <w:t xml:space="preserve"> Metric        </w:t>
            </w:r>
          </w:p>
        </w:tc>
        <w:tc>
          <w:tcPr>
            <w:tcW w:w="718" w:type="dxa"/>
            <w:tcBorders>
              <w:top w:val="single" w:sz="8" w:space="0" w:color="auto"/>
              <w:left w:val="nil"/>
              <w:bottom w:val="single" w:sz="4" w:space="0" w:color="auto"/>
              <w:right w:val="single" w:sz="4" w:space="0" w:color="auto"/>
            </w:tcBorders>
            <w:shd w:val="clear" w:color="E2EFDA" w:fill="000000"/>
            <w:noWrap/>
            <w:vAlign w:val="bottom"/>
            <w:hideMark/>
          </w:tcPr>
          <w:p w14:paraId="13F5327C" w14:textId="77777777" w:rsidR="00A134A6" w:rsidRDefault="00A134A6" w:rsidP="001B50DF">
            <w:pPr>
              <w:spacing w:line="360" w:lineRule="auto"/>
              <w:rPr>
                <w:rFonts w:ascii="Calibri" w:hAnsi="Calibri" w:cs="Calibri"/>
                <w:b/>
                <w:bCs/>
                <w:color w:val="FFFFFF"/>
                <w:sz w:val="22"/>
                <w:szCs w:val="22"/>
              </w:rPr>
            </w:pPr>
            <w:r>
              <w:rPr>
                <w:rFonts w:ascii="Calibri" w:hAnsi="Calibri" w:cs="Calibri"/>
                <w:b/>
                <w:bCs/>
                <w:color w:val="FFFFFF"/>
                <w:sz w:val="22"/>
                <w:szCs w:val="22"/>
              </w:rPr>
              <w:t xml:space="preserve"> Min. </w:t>
            </w:r>
          </w:p>
        </w:tc>
        <w:tc>
          <w:tcPr>
            <w:tcW w:w="967" w:type="dxa"/>
            <w:tcBorders>
              <w:top w:val="single" w:sz="8" w:space="0" w:color="auto"/>
              <w:left w:val="nil"/>
              <w:bottom w:val="single" w:sz="4" w:space="0" w:color="auto"/>
              <w:right w:val="single" w:sz="4" w:space="0" w:color="auto"/>
            </w:tcBorders>
            <w:shd w:val="clear" w:color="E2EFDA" w:fill="000000"/>
            <w:noWrap/>
            <w:vAlign w:val="bottom"/>
            <w:hideMark/>
          </w:tcPr>
          <w:p w14:paraId="409E834F" w14:textId="77777777" w:rsidR="00A134A6" w:rsidRDefault="00A134A6" w:rsidP="001B50DF">
            <w:pPr>
              <w:spacing w:line="360" w:lineRule="auto"/>
              <w:rPr>
                <w:rFonts w:ascii="Calibri" w:hAnsi="Calibri" w:cs="Calibri"/>
                <w:b/>
                <w:bCs/>
                <w:color w:val="FFFFFF"/>
                <w:sz w:val="22"/>
                <w:szCs w:val="22"/>
              </w:rPr>
            </w:pPr>
            <w:r>
              <w:rPr>
                <w:rFonts w:ascii="Calibri" w:hAnsi="Calibri" w:cs="Calibri"/>
                <w:b/>
                <w:bCs/>
                <w:color w:val="FFFFFF"/>
                <w:sz w:val="22"/>
                <w:szCs w:val="22"/>
              </w:rPr>
              <w:t xml:space="preserve"> Average </w:t>
            </w:r>
          </w:p>
        </w:tc>
        <w:tc>
          <w:tcPr>
            <w:tcW w:w="718" w:type="dxa"/>
            <w:tcBorders>
              <w:top w:val="single" w:sz="8" w:space="0" w:color="auto"/>
              <w:left w:val="nil"/>
              <w:bottom w:val="single" w:sz="4" w:space="0" w:color="auto"/>
              <w:right w:val="single" w:sz="8" w:space="0" w:color="auto"/>
            </w:tcBorders>
            <w:shd w:val="clear" w:color="E2EFDA" w:fill="000000"/>
            <w:noWrap/>
            <w:vAlign w:val="bottom"/>
            <w:hideMark/>
          </w:tcPr>
          <w:p w14:paraId="1C203363" w14:textId="77777777" w:rsidR="00A134A6" w:rsidRDefault="00A134A6" w:rsidP="001B50DF">
            <w:pPr>
              <w:spacing w:line="360" w:lineRule="auto"/>
              <w:rPr>
                <w:rFonts w:ascii="Calibri" w:hAnsi="Calibri" w:cs="Calibri"/>
                <w:b/>
                <w:bCs/>
                <w:color w:val="FFFFFF"/>
                <w:sz w:val="22"/>
                <w:szCs w:val="22"/>
              </w:rPr>
            </w:pPr>
            <w:r>
              <w:rPr>
                <w:rFonts w:ascii="Calibri" w:hAnsi="Calibri" w:cs="Calibri"/>
                <w:b/>
                <w:bCs/>
                <w:color w:val="FFFFFF"/>
                <w:sz w:val="22"/>
                <w:szCs w:val="22"/>
              </w:rPr>
              <w:t xml:space="preserve"> Max.  </w:t>
            </w:r>
          </w:p>
        </w:tc>
      </w:tr>
      <w:tr w:rsidR="00A134A6" w14:paraId="217D3D9E" w14:textId="77777777" w:rsidTr="002B6943">
        <w:trPr>
          <w:trHeight w:val="295"/>
        </w:trPr>
        <w:tc>
          <w:tcPr>
            <w:tcW w:w="2160" w:type="dxa"/>
            <w:tcBorders>
              <w:top w:val="nil"/>
              <w:left w:val="single" w:sz="8" w:space="0" w:color="auto"/>
              <w:bottom w:val="single" w:sz="4" w:space="0" w:color="auto"/>
              <w:right w:val="single" w:sz="4" w:space="0" w:color="auto"/>
            </w:tcBorders>
            <w:shd w:val="clear" w:color="auto" w:fill="auto"/>
            <w:noWrap/>
            <w:vAlign w:val="bottom"/>
            <w:hideMark/>
          </w:tcPr>
          <w:p w14:paraId="71F655A2"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w:t>
            </w:r>
          </w:p>
        </w:tc>
        <w:tc>
          <w:tcPr>
            <w:tcW w:w="1320" w:type="dxa"/>
            <w:tcBorders>
              <w:top w:val="nil"/>
              <w:left w:val="nil"/>
              <w:bottom w:val="single" w:sz="4" w:space="0" w:color="auto"/>
              <w:right w:val="single" w:sz="4" w:space="0" w:color="auto"/>
            </w:tcBorders>
            <w:shd w:val="clear" w:color="auto" w:fill="auto"/>
            <w:noWrap/>
            <w:vAlign w:val="bottom"/>
            <w:hideMark/>
          </w:tcPr>
          <w:p w14:paraId="12402AC1"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w:t>
            </w:r>
          </w:p>
        </w:tc>
        <w:tc>
          <w:tcPr>
            <w:tcW w:w="718" w:type="dxa"/>
            <w:tcBorders>
              <w:top w:val="nil"/>
              <w:left w:val="nil"/>
              <w:bottom w:val="single" w:sz="4" w:space="0" w:color="auto"/>
              <w:right w:val="single" w:sz="4" w:space="0" w:color="auto"/>
            </w:tcBorders>
            <w:shd w:val="clear" w:color="auto" w:fill="auto"/>
            <w:noWrap/>
            <w:vAlign w:val="bottom"/>
            <w:hideMark/>
          </w:tcPr>
          <w:p w14:paraId="42B4EE2D"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w:t>
            </w:r>
          </w:p>
        </w:tc>
        <w:tc>
          <w:tcPr>
            <w:tcW w:w="967" w:type="dxa"/>
            <w:tcBorders>
              <w:top w:val="nil"/>
              <w:left w:val="nil"/>
              <w:bottom w:val="single" w:sz="4" w:space="0" w:color="auto"/>
              <w:right w:val="single" w:sz="4" w:space="0" w:color="auto"/>
            </w:tcBorders>
            <w:shd w:val="clear" w:color="auto" w:fill="auto"/>
            <w:noWrap/>
            <w:vAlign w:val="bottom"/>
            <w:hideMark/>
          </w:tcPr>
          <w:p w14:paraId="322219CD"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w:t>
            </w:r>
          </w:p>
        </w:tc>
        <w:tc>
          <w:tcPr>
            <w:tcW w:w="718" w:type="dxa"/>
            <w:tcBorders>
              <w:top w:val="nil"/>
              <w:left w:val="nil"/>
              <w:bottom w:val="single" w:sz="4" w:space="0" w:color="auto"/>
              <w:right w:val="single" w:sz="8" w:space="0" w:color="auto"/>
            </w:tcBorders>
            <w:shd w:val="clear" w:color="auto" w:fill="auto"/>
            <w:noWrap/>
            <w:vAlign w:val="bottom"/>
            <w:hideMark/>
          </w:tcPr>
          <w:p w14:paraId="6144A510"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w:t>
            </w:r>
          </w:p>
        </w:tc>
      </w:tr>
      <w:tr w:rsidR="00A134A6" w14:paraId="305D5347" w14:textId="77777777" w:rsidTr="002B6943">
        <w:trPr>
          <w:trHeight w:val="295"/>
        </w:trPr>
        <w:tc>
          <w:tcPr>
            <w:tcW w:w="2160" w:type="dxa"/>
            <w:tcBorders>
              <w:top w:val="nil"/>
              <w:left w:val="single" w:sz="8" w:space="0" w:color="auto"/>
              <w:bottom w:val="single" w:sz="4" w:space="0" w:color="auto"/>
              <w:right w:val="single" w:sz="4" w:space="0" w:color="auto"/>
            </w:tcBorders>
            <w:shd w:val="clear" w:color="E2EFDA" w:fill="E2EFDA"/>
            <w:noWrap/>
            <w:vAlign w:val="bottom"/>
            <w:hideMark/>
          </w:tcPr>
          <w:p w14:paraId="5CB191F7"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Bayesian Logistic     </w:t>
            </w:r>
          </w:p>
        </w:tc>
        <w:tc>
          <w:tcPr>
            <w:tcW w:w="1320" w:type="dxa"/>
            <w:tcBorders>
              <w:top w:val="nil"/>
              <w:left w:val="nil"/>
              <w:bottom w:val="single" w:sz="4" w:space="0" w:color="auto"/>
              <w:right w:val="single" w:sz="4" w:space="0" w:color="auto"/>
            </w:tcBorders>
            <w:shd w:val="clear" w:color="E2EFDA" w:fill="E2EFDA"/>
            <w:noWrap/>
            <w:vAlign w:val="bottom"/>
            <w:hideMark/>
          </w:tcPr>
          <w:p w14:paraId="23399A15"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718" w:type="dxa"/>
            <w:tcBorders>
              <w:top w:val="nil"/>
              <w:left w:val="nil"/>
              <w:bottom w:val="single" w:sz="4" w:space="0" w:color="auto"/>
              <w:right w:val="single" w:sz="4" w:space="0" w:color="auto"/>
            </w:tcBorders>
            <w:shd w:val="clear" w:color="E2EFDA" w:fill="E2EFDA"/>
            <w:noWrap/>
            <w:vAlign w:val="bottom"/>
            <w:hideMark/>
          </w:tcPr>
          <w:p w14:paraId="73D8D9F0"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90   </w:t>
            </w:r>
          </w:p>
        </w:tc>
        <w:tc>
          <w:tcPr>
            <w:tcW w:w="967" w:type="dxa"/>
            <w:tcBorders>
              <w:top w:val="nil"/>
              <w:left w:val="nil"/>
              <w:bottom w:val="single" w:sz="4" w:space="0" w:color="auto"/>
              <w:right w:val="single" w:sz="4" w:space="0" w:color="auto"/>
            </w:tcBorders>
            <w:shd w:val="clear" w:color="E2EFDA" w:fill="E2EFDA"/>
            <w:noWrap/>
            <w:vAlign w:val="bottom"/>
            <w:hideMark/>
          </w:tcPr>
          <w:p w14:paraId="612DC2DF"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93.12   </w:t>
            </w:r>
          </w:p>
        </w:tc>
        <w:tc>
          <w:tcPr>
            <w:tcW w:w="718" w:type="dxa"/>
            <w:tcBorders>
              <w:top w:val="nil"/>
              <w:left w:val="nil"/>
              <w:bottom w:val="single" w:sz="4" w:space="0" w:color="auto"/>
              <w:right w:val="single" w:sz="8" w:space="0" w:color="auto"/>
            </w:tcBorders>
            <w:shd w:val="clear" w:color="E2EFDA" w:fill="E2EFDA"/>
            <w:noWrap/>
            <w:vAlign w:val="bottom"/>
            <w:hideMark/>
          </w:tcPr>
          <w:p w14:paraId="3399DA6D"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97.76 </w:t>
            </w:r>
          </w:p>
        </w:tc>
      </w:tr>
      <w:tr w:rsidR="00A134A6" w14:paraId="44FAAEFE" w14:textId="77777777" w:rsidTr="002B6943">
        <w:trPr>
          <w:trHeight w:val="295"/>
        </w:trPr>
        <w:tc>
          <w:tcPr>
            <w:tcW w:w="2160" w:type="dxa"/>
            <w:tcBorders>
              <w:top w:val="nil"/>
              <w:left w:val="single" w:sz="8" w:space="0" w:color="auto"/>
              <w:bottom w:val="single" w:sz="4" w:space="0" w:color="auto"/>
              <w:right w:val="single" w:sz="4" w:space="0" w:color="auto"/>
            </w:tcBorders>
            <w:shd w:val="clear" w:color="auto" w:fill="auto"/>
            <w:noWrap/>
            <w:vAlign w:val="bottom"/>
            <w:hideMark/>
          </w:tcPr>
          <w:p w14:paraId="07508FCE"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320" w:type="dxa"/>
            <w:tcBorders>
              <w:top w:val="nil"/>
              <w:left w:val="nil"/>
              <w:bottom w:val="single" w:sz="4" w:space="0" w:color="auto"/>
              <w:right w:val="single" w:sz="4" w:space="0" w:color="auto"/>
            </w:tcBorders>
            <w:shd w:val="clear" w:color="auto" w:fill="auto"/>
            <w:noWrap/>
            <w:vAlign w:val="bottom"/>
            <w:hideMark/>
          </w:tcPr>
          <w:p w14:paraId="38A9907A"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718" w:type="dxa"/>
            <w:tcBorders>
              <w:top w:val="nil"/>
              <w:left w:val="nil"/>
              <w:bottom w:val="single" w:sz="4" w:space="0" w:color="auto"/>
              <w:right w:val="single" w:sz="4" w:space="0" w:color="auto"/>
            </w:tcBorders>
            <w:shd w:val="clear" w:color="auto" w:fill="auto"/>
            <w:noWrap/>
            <w:vAlign w:val="bottom"/>
            <w:hideMark/>
          </w:tcPr>
          <w:p w14:paraId="5C186C77"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0.81 </w:t>
            </w:r>
          </w:p>
        </w:tc>
        <w:tc>
          <w:tcPr>
            <w:tcW w:w="967" w:type="dxa"/>
            <w:tcBorders>
              <w:top w:val="nil"/>
              <w:left w:val="nil"/>
              <w:bottom w:val="single" w:sz="4" w:space="0" w:color="auto"/>
              <w:right w:val="single" w:sz="4" w:space="0" w:color="auto"/>
            </w:tcBorders>
            <w:shd w:val="clear" w:color="auto" w:fill="auto"/>
            <w:noWrap/>
            <w:vAlign w:val="bottom"/>
            <w:hideMark/>
          </w:tcPr>
          <w:p w14:paraId="3005EA65"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0.89    </w:t>
            </w:r>
          </w:p>
        </w:tc>
        <w:tc>
          <w:tcPr>
            <w:tcW w:w="718" w:type="dxa"/>
            <w:tcBorders>
              <w:top w:val="nil"/>
              <w:left w:val="nil"/>
              <w:bottom w:val="single" w:sz="4" w:space="0" w:color="auto"/>
              <w:right w:val="single" w:sz="8" w:space="0" w:color="auto"/>
            </w:tcBorders>
            <w:shd w:val="clear" w:color="auto" w:fill="auto"/>
            <w:noWrap/>
            <w:vAlign w:val="bottom"/>
            <w:hideMark/>
          </w:tcPr>
          <w:p w14:paraId="6DFE045F"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0.96  </w:t>
            </w:r>
          </w:p>
        </w:tc>
      </w:tr>
      <w:tr w:rsidR="00A134A6" w14:paraId="2C18B691" w14:textId="77777777" w:rsidTr="002B6943">
        <w:trPr>
          <w:trHeight w:val="295"/>
        </w:trPr>
        <w:tc>
          <w:tcPr>
            <w:tcW w:w="2160" w:type="dxa"/>
            <w:tcBorders>
              <w:top w:val="nil"/>
              <w:left w:val="single" w:sz="8" w:space="0" w:color="auto"/>
              <w:bottom w:val="single" w:sz="4" w:space="0" w:color="auto"/>
              <w:right w:val="single" w:sz="4" w:space="0" w:color="auto"/>
            </w:tcBorders>
            <w:shd w:val="clear" w:color="E2EFDA" w:fill="E2EFDA"/>
            <w:noWrap/>
            <w:vAlign w:val="bottom"/>
            <w:hideMark/>
          </w:tcPr>
          <w:p w14:paraId="60181120"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320" w:type="dxa"/>
            <w:tcBorders>
              <w:top w:val="nil"/>
              <w:left w:val="nil"/>
              <w:bottom w:val="single" w:sz="4" w:space="0" w:color="auto"/>
              <w:right w:val="single" w:sz="4" w:space="0" w:color="auto"/>
            </w:tcBorders>
            <w:shd w:val="clear" w:color="E2EFDA" w:fill="E2EFDA"/>
            <w:noWrap/>
            <w:vAlign w:val="bottom"/>
            <w:hideMark/>
          </w:tcPr>
          <w:p w14:paraId="1655E413"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718" w:type="dxa"/>
            <w:tcBorders>
              <w:top w:val="nil"/>
              <w:left w:val="nil"/>
              <w:bottom w:val="single" w:sz="4" w:space="0" w:color="auto"/>
              <w:right w:val="single" w:sz="4" w:space="0" w:color="auto"/>
            </w:tcBorders>
            <w:shd w:val="clear" w:color="E2EFDA" w:fill="E2EFDA"/>
            <w:noWrap/>
            <w:vAlign w:val="bottom"/>
            <w:hideMark/>
          </w:tcPr>
          <w:p w14:paraId="781B7282"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  </w:t>
            </w:r>
          </w:p>
        </w:tc>
        <w:tc>
          <w:tcPr>
            <w:tcW w:w="967" w:type="dxa"/>
            <w:tcBorders>
              <w:top w:val="nil"/>
              <w:left w:val="nil"/>
              <w:bottom w:val="single" w:sz="4" w:space="0" w:color="auto"/>
              <w:right w:val="single" w:sz="4" w:space="0" w:color="auto"/>
            </w:tcBorders>
            <w:shd w:val="clear" w:color="E2EFDA" w:fill="E2EFDA"/>
            <w:noWrap/>
            <w:vAlign w:val="bottom"/>
            <w:hideMark/>
          </w:tcPr>
          <w:p w14:paraId="5004DB9D"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0.93    </w:t>
            </w:r>
          </w:p>
        </w:tc>
        <w:tc>
          <w:tcPr>
            <w:tcW w:w="718" w:type="dxa"/>
            <w:tcBorders>
              <w:top w:val="nil"/>
              <w:left w:val="nil"/>
              <w:bottom w:val="single" w:sz="4" w:space="0" w:color="auto"/>
              <w:right w:val="single" w:sz="8" w:space="0" w:color="auto"/>
            </w:tcBorders>
            <w:shd w:val="clear" w:color="E2EFDA" w:fill="E2EFDA"/>
            <w:noWrap/>
            <w:vAlign w:val="bottom"/>
            <w:hideMark/>
          </w:tcPr>
          <w:p w14:paraId="6569EF93"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0.98  </w:t>
            </w:r>
          </w:p>
        </w:tc>
      </w:tr>
      <w:tr w:rsidR="00A134A6" w14:paraId="00684718" w14:textId="77777777" w:rsidTr="002B6943">
        <w:trPr>
          <w:trHeight w:val="295"/>
        </w:trPr>
        <w:tc>
          <w:tcPr>
            <w:tcW w:w="2160" w:type="dxa"/>
            <w:tcBorders>
              <w:top w:val="nil"/>
              <w:left w:val="single" w:sz="8" w:space="0" w:color="auto"/>
              <w:bottom w:val="single" w:sz="4" w:space="0" w:color="auto"/>
              <w:right w:val="single" w:sz="4" w:space="0" w:color="auto"/>
            </w:tcBorders>
            <w:shd w:val="clear" w:color="auto" w:fill="auto"/>
            <w:noWrap/>
            <w:vAlign w:val="bottom"/>
            <w:hideMark/>
          </w:tcPr>
          <w:p w14:paraId="4B209C30"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320" w:type="dxa"/>
            <w:tcBorders>
              <w:top w:val="nil"/>
              <w:left w:val="nil"/>
              <w:bottom w:val="single" w:sz="4" w:space="0" w:color="auto"/>
              <w:right w:val="single" w:sz="4" w:space="0" w:color="auto"/>
            </w:tcBorders>
            <w:shd w:val="clear" w:color="auto" w:fill="auto"/>
            <w:noWrap/>
            <w:vAlign w:val="bottom"/>
            <w:hideMark/>
          </w:tcPr>
          <w:p w14:paraId="3D14AA2A"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F-measure     </w:t>
            </w:r>
          </w:p>
        </w:tc>
        <w:tc>
          <w:tcPr>
            <w:tcW w:w="718" w:type="dxa"/>
            <w:tcBorders>
              <w:top w:val="nil"/>
              <w:left w:val="nil"/>
              <w:bottom w:val="single" w:sz="4" w:space="0" w:color="auto"/>
              <w:right w:val="single" w:sz="4" w:space="0" w:color="auto"/>
            </w:tcBorders>
            <w:shd w:val="clear" w:color="auto" w:fill="auto"/>
            <w:noWrap/>
            <w:vAlign w:val="bottom"/>
            <w:hideMark/>
          </w:tcPr>
          <w:p w14:paraId="5CD0E718"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0.85 </w:t>
            </w:r>
          </w:p>
        </w:tc>
        <w:tc>
          <w:tcPr>
            <w:tcW w:w="967" w:type="dxa"/>
            <w:tcBorders>
              <w:top w:val="nil"/>
              <w:left w:val="nil"/>
              <w:bottom w:val="single" w:sz="4" w:space="0" w:color="auto"/>
              <w:right w:val="single" w:sz="4" w:space="0" w:color="auto"/>
            </w:tcBorders>
            <w:shd w:val="clear" w:color="auto" w:fill="auto"/>
            <w:noWrap/>
            <w:vAlign w:val="bottom"/>
            <w:hideMark/>
          </w:tcPr>
          <w:p w14:paraId="553E7BC1"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0.91    </w:t>
            </w:r>
          </w:p>
        </w:tc>
        <w:tc>
          <w:tcPr>
            <w:tcW w:w="718" w:type="dxa"/>
            <w:tcBorders>
              <w:top w:val="nil"/>
              <w:left w:val="nil"/>
              <w:bottom w:val="single" w:sz="4" w:space="0" w:color="auto"/>
              <w:right w:val="single" w:sz="8" w:space="0" w:color="auto"/>
            </w:tcBorders>
            <w:shd w:val="clear" w:color="auto" w:fill="auto"/>
            <w:noWrap/>
            <w:vAlign w:val="bottom"/>
            <w:hideMark/>
          </w:tcPr>
          <w:p w14:paraId="591E7480"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0.97  </w:t>
            </w:r>
          </w:p>
        </w:tc>
      </w:tr>
      <w:tr w:rsidR="00A134A6" w14:paraId="54652AE3" w14:textId="77777777" w:rsidTr="002B6943">
        <w:trPr>
          <w:trHeight w:val="295"/>
        </w:trPr>
        <w:tc>
          <w:tcPr>
            <w:tcW w:w="2160" w:type="dxa"/>
            <w:tcBorders>
              <w:top w:val="nil"/>
              <w:left w:val="single" w:sz="8" w:space="0" w:color="auto"/>
              <w:bottom w:val="single" w:sz="4" w:space="0" w:color="auto"/>
              <w:right w:val="single" w:sz="4" w:space="0" w:color="auto"/>
            </w:tcBorders>
            <w:shd w:val="clear" w:color="E2EFDA" w:fill="E2EFDA"/>
            <w:noWrap/>
            <w:vAlign w:val="bottom"/>
            <w:hideMark/>
          </w:tcPr>
          <w:p w14:paraId="3B7C091C"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320" w:type="dxa"/>
            <w:tcBorders>
              <w:top w:val="nil"/>
              <w:left w:val="nil"/>
              <w:bottom w:val="single" w:sz="4" w:space="0" w:color="auto"/>
              <w:right w:val="single" w:sz="4" w:space="0" w:color="auto"/>
            </w:tcBorders>
            <w:shd w:val="clear" w:color="E2EFDA" w:fill="E2EFDA"/>
            <w:noWrap/>
            <w:vAlign w:val="bottom"/>
            <w:hideMark/>
          </w:tcPr>
          <w:p w14:paraId="20764327"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AUC           </w:t>
            </w:r>
          </w:p>
        </w:tc>
        <w:tc>
          <w:tcPr>
            <w:tcW w:w="718" w:type="dxa"/>
            <w:tcBorders>
              <w:top w:val="nil"/>
              <w:left w:val="nil"/>
              <w:bottom w:val="single" w:sz="4" w:space="0" w:color="auto"/>
              <w:right w:val="single" w:sz="4" w:space="0" w:color="auto"/>
            </w:tcBorders>
            <w:shd w:val="clear" w:color="E2EFDA" w:fill="E2EFDA"/>
            <w:noWrap/>
            <w:vAlign w:val="bottom"/>
            <w:hideMark/>
          </w:tcPr>
          <w:p w14:paraId="73FAF812"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  </w:t>
            </w:r>
          </w:p>
        </w:tc>
        <w:tc>
          <w:tcPr>
            <w:tcW w:w="967" w:type="dxa"/>
            <w:tcBorders>
              <w:top w:val="nil"/>
              <w:left w:val="nil"/>
              <w:bottom w:val="single" w:sz="4" w:space="0" w:color="auto"/>
              <w:right w:val="single" w:sz="4" w:space="0" w:color="auto"/>
            </w:tcBorders>
            <w:shd w:val="clear" w:color="E2EFDA" w:fill="E2EFDA"/>
            <w:noWrap/>
            <w:vAlign w:val="bottom"/>
            <w:hideMark/>
          </w:tcPr>
          <w:p w14:paraId="7E0BC09F"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     </w:t>
            </w:r>
          </w:p>
        </w:tc>
        <w:tc>
          <w:tcPr>
            <w:tcW w:w="718" w:type="dxa"/>
            <w:tcBorders>
              <w:top w:val="nil"/>
              <w:left w:val="nil"/>
              <w:bottom w:val="single" w:sz="4" w:space="0" w:color="auto"/>
              <w:right w:val="single" w:sz="8" w:space="0" w:color="auto"/>
            </w:tcBorders>
            <w:shd w:val="clear" w:color="E2EFDA" w:fill="E2EFDA"/>
            <w:noWrap/>
            <w:vAlign w:val="bottom"/>
            <w:hideMark/>
          </w:tcPr>
          <w:p w14:paraId="23E99E28"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0.51  </w:t>
            </w:r>
          </w:p>
        </w:tc>
      </w:tr>
      <w:tr w:rsidR="00A134A6" w14:paraId="46AB2784" w14:textId="77777777" w:rsidTr="002B6943">
        <w:trPr>
          <w:trHeight w:val="295"/>
        </w:trPr>
        <w:tc>
          <w:tcPr>
            <w:tcW w:w="2160" w:type="dxa"/>
            <w:tcBorders>
              <w:top w:val="nil"/>
              <w:left w:val="single" w:sz="8" w:space="0" w:color="auto"/>
              <w:bottom w:val="single" w:sz="4" w:space="0" w:color="auto"/>
              <w:right w:val="single" w:sz="4" w:space="0" w:color="auto"/>
            </w:tcBorders>
            <w:shd w:val="clear" w:color="auto" w:fill="auto"/>
            <w:noWrap/>
            <w:vAlign w:val="bottom"/>
            <w:hideMark/>
          </w:tcPr>
          <w:p w14:paraId="482B35CF"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Naive Bayes           </w:t>
            </w:r>
          </w:p>
        </w:tc>
        <w:tc>
          <w:tcPr>
            <w:tcW w:w="1320" w:type="dxa"/>
            <w:tcBorders>
              <w:top w:val="nil"/>
              <w:left w:val="nil"/>
              <w:bottom w:val="single" w:sz="4" w:space="0" w:color="auto"/>
              <w:right w:val="single" w:sz="4" w:space="0" w:color="auto"/>
            </w:tcBorders>
            <w:shd w:val="clear" w:color="auto" w:fill="auto"/>
            <w:noWrap/>
            <w:vAlign w:val="bottom"/>
            <w:hideMark/>
          </w:tcPr>
          <w:p w14:paraId="3CBC1CE4"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718" w:type="dxa"/>
            <w:tcBorders>
              <w:top w:val="nil"/>
              <w:left w:val="nil"/>
              <w:bottom w:val="single" w:sz="4" w:space="0" w:color="auto"/>
              <w:right w:val="single" w:sz="4" w:space="0" w:color="auto"/>
            </w:tcBorders>
            <w:shd w:val="clear" w:color="auto" w:fill="auto"/>
            <w:noWrap/>
            <w:vAlign w:val="bottom"/>
            <w:hideMark/>
          </w:tcPr>
          <w:p w14:paraId="17AD36BD"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80.15 </w:t>
            </w:r>
          </w:p>
        </w:tc>
        <w:tc>
          <w:tcPr>
            <w:tcW w:w="967" w:type="dxa"/>
            <w:tcBorders>
              <w:top w:val="nil"/>
              <w:left w:val="nil"/>
              <w:bottom w:val="single" w:sz="4" w:space="0" w:color="auto"/>
              <w:right w:val="single" w:sz="4" w:space="0" w:color="auto"/>
            </w:tcBorders>
            <w:shd w:val="clear" w:color="auto" w:fill="auto"/>
            <w:noWrap/>
            <w:vAlign w:val="bottom"/>
            <w:hideMark/>
          </w:tcPr>
          <w:p w14:paraId="6B19B751"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87.94  </w:t>
            </w:r>
          </w:p>
        </w:tc>
        <w:tc>
          <w:tcPr>
            <w:tcW w:w="718" w:type="dxa"/>
            <w:tcBorders>
              <w:top w:val="nil"/>
              <w:left w:val="nil"/>
              <w:bottom w:val="single" w:sz="4" w:space="0" w:color="auto"/>
              <w:right w:val="single" w:sz="8" w:space="0" w:color="auto"/>
            </w:tcBorders>
            <w:shd w:val="clear" w:color="auto" w:fill="auto"/>
            <w:noWrap/>
            <w:vAlign w:val="bottom"/>
            <w:hideMark/>
          </w:tcPr>
          <w:p w14:paraId="549A8347"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93.69 </w:t>
            </w:r>
          </w:p>
        </w:tc>
      </w:tr>
      <w:tr w:rsidR="00A134A6" w14:paraId="0BE2D2FE" w14:textId="77777777" w:rsidTr="002B6943">
        <w:trPr>
          <w:trHeight w:val="295"/>
        </w:trPr>
        <w:tc>
          <w:tcPr>
            <w:tcW w:w="2160" w:type="dxa"/>
            <w:tcBorders>
              <w:top w:val="nil"/>
              <w:left w:val="single" w:sz="8" w:space="0" w:color="auto"/>
              <w:bottom w:val="single" w:sz="4" w:space="0" w:color="auto"/>
              <w:right w:val="single" w:sz="4" w:space="0" w:color="auto"/>
            </w:tcBorders>
            <w:shd w:val="clear" w:color="E2EFDA" w:fill="E2EFDA"/>
            <w:noWrap/>
            <w:vAlign w:val="bottom"/>
            <w:hideMark/>
          </w:tcPr>
          <w:p w14:paraId="2F17BBEF"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320" w:type="dxa"/>
            <w:tcBorders>
              <w:top w:val="nil"/>
              <w:left w:val="nil"/>
              <w:bottom w:val="single" w:sz="4" w:space="0" w:color="auto"/>
              <w:right w:val="single" w:sz="4" w:space="0" w:color="auto"/>
            </w:tcBorders>
            <w:shd w:val="clear" w:color="E2EFDA" w:fill="E2EFDA"/>
            <w:noWrap/>
            <w:vAlign w:val="bottom"/>
            <w:hideMark/>
          </w:tcPr>
          <w:p w14:paraId="3C919684"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718" w:type="dxa"/>
            <w:tcBorders>
              <w:top w:val="nil"/>
              <w:left w:val="nil"/>
              <w:bottom w:val="single" w:sz="4" w:space="0" w:color="auto"/>
              <w:right w:val="single" w:sz="4" w:space="0" w:color="auto"/>
            </w:tcBorders>
            <w:shd w:val="clear" w:color="E2EFDA" w:fill="E2EFDA"/>
            <w:noWrap/>
            <w:vAlign w:val="bottom"/>
            <w:hideMark/>
          </w:tcPr>
          <w:p w14:paraId="384825DD"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0.86 </w:t>
            </w:r>
          </w:p>
        </w:tc>
        <w:tc>
          <w:tcPr>
            <w:tcW w:w="967" w:type="dxa"/>
            <w:tcBorders>
              <w:top w:val="nil"/>
              <w:left w:val="nil"/>
              <w:bottom w:val="single" w:sz="4" w:space="0" w:color="auto"/>
              <w:right w:val="single" w:sz="4" w:space="0" w:color="auto"/>
            </w:tcBorders>
            <w:shd w:val="clear" w:color="E2EFDA" w:fill="E2EFDA"/>
            <w:noWrap/>
            <w:vAlign w:val="bottom"/>
            <w:hideMark/>
          </w:tcPr>
          <w:p w14:paraId="42E155F1"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    </w:t>
            </w:r>
          </w:p>
        </w:tc>
        <w:tc>
          <w:tcPr>
            <w:tcW w:w="718" w:type="dxa"/>
            <w:tcBorders>
              <w:top w:val="nil"/>
              <w:left w:val="nil"/>
              <w:bottom w:val="single" w:sz="4" w:space="0" w:color="auto"/>
              <w:right w:val="single" w:sz="8" w:space="0" w:color="auto"/>
            </w:tcBorders>
            <w:shd w:val="clear" w:color="E2EFDA" w:fill="E2EFDA"/>
            <w:noWrap/>
            <w:vAlign w:val="bottom"/>
            <w:hideMark/>
          </w:tcPr>
          <w:p w14:paraId="59AAE367"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0.97  </w:t>
            </w:r>
          </w:p>
        </w:tc>
      </w:tr>
      <w:tr w:rsidR="00A134A6" w14:paraId="1A4AC8F6" w14:textId="77777777" w:rsidTr="002B6943">
        <w:trPr>
          <w:trHeight w:val="295"/>
        </w:trPr>
        <w:tc>
          <w:tcPr>
            <w:tcW w:w="2160" w:type="dxa"/>
            <w:tcBorders>
              <w:top w:val="nil"/>
              <w:left w:val="single" w:sz="8" w:space="0" w:color="auto"/>
              <w:bottom w:val="single" w:sz="4" w:space="0" w:color="auto"/>
              <w:right w:val="single" w:sz="4" w:space="0" w:color="auto"/>
            </w:tcBorders>
            <w:shd w:val="clear" w:color="auto" w:fill="auto"/>
            <w:noWrap/>
            <w:vAlign w:val="bottom"/>
            <w:hideMark/>
          </w:tcPr>
          <w:p w14:paraId="17C51552"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320" w:type="dxa"/>
            <w:tcBorders>
              <w:top w:val="nil"/>
              <w:left w:val="nil"/>
              <w:bottom w:val="single" w:sz="4" w:space="0" w:color="auto"/>
              <w:right w:val="single" w:sz="4" w:space="0" w:color="auto"/>
            </w:tcBorders>
            <w:shd w:val="clear" w:color="auto" w:fill="auto"/>
            <w:noWrap/>
            <w:vAlign w:val="bottom"/>
            <w:hideMark/>
          </w:tcPr>
          <w:p w14:paraId="7ECFA35B"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718" w:type="dxa"/>
            <w:tcBorders>
              <w:top w:val="nil"/>
              <w:left w:val="nil"/>
              <w:bottom w:val="single" w:sz="4" w:space="0" w:color="auto"/>
              <w:right w:val="single" w:sz="4" w:space="0" w:color="auto"/>
            </w:tcBorders>
            <w:shd w:val="clear" w:color="auto" w:fill="auto"/>
            <w:noWrap/>
            <w:vAlign w:val="bottom"/>
            <w:hideMark/>
          </w:tcPr>
          <w:p w14:paraId="7EBADF94"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  </w:t>
            </w:r>
          </w:p>
        </w:tc>
        <w:tc>
          <w:tcPr>
            <w:tcW w:w="967" w:type="dxa"/>
            <w:tcBorders>
              <w:top w:val="nil"/>
              <w:left w:val="nil"/>
              <w:bottom w:val="single" w:sz="4" w:space="0" w:color="auto"/>
              <w:right w:val="single" w:sz="4" w:space="0" w:color="auto"/>
            </w:tcBorders>
            <w:shd w:val="clear" w:color="auto" w:fill="auto"/>
            <w:noWrap/>
            <w:vAlign w:val="bottom"/>
            <w:hideMark/>
          </w:tcPr>
          <w:p w14:paraId="622024FA"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0.88   </w:t>
            </w:r>
          </w:p>
        </w:tc>
        <w:tc>
          <w:tcPr>
            <w:tcW w:w="718" w:type="dxa"/>
            <w:tcBorders>
              <w:top w:val="nil"/>
              <w:left w:val="nil"/>
              <w:bottom w:val="single" w:sz="4" w:space="0" w:color="auto"/>
              <w:right w:val="single" w:sz="8" w:space="0" w:color="auto"/>
            </w:tcBorders>
            <w:shd w:val="clear" w:color="auto" w:fill="auto"/>
            <w:noWrap/>
            <w:vAlign w:val="bottom"/>
            <w:hideMark/>
          </w:tcPr>
          <w:p w14:paraId="06378089"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0.94  </w:t>
            </w:r>
          </w:p>
        </w:tc>
      </w:tr>
      <w:tr w:rsidR="00A134A6" w14:paraId="6CD2DDA9" w14:textId="77777777" w:rsidTr="002B6943">
        <w:trPr>
          <w:trHeight w:val="295"/>
        </w:trPr>
        <w:tc>
          <w:tcPr>
            <w:tcW w:w="2160" w:type="dxa"/>
            <w:tcBorders>
              <w:top w:val="nil"/>
              <w:left w:val="single" w:sz="8" w:space="0" w:color="auto"/>
              <w:bottom w:val="single" w:sz="4" w:space="0" w:color="auto"/>
              <w:right w:val="single" w:sz="4" w:space="0" w:color="auto"/>
            </w:tcBorders>
            <w:shd w:val="clear" w:color="E2EFDA" w:fill="E2EFDA"/>
            <w:noWrap/>
            <w:vAlign w:val="bottom"/>
            <w:hideMark/>
          </w:tcPr>
          <w:p w14:paraId="420C39E4"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320" w:type="dxa"/>
            <w:tcBorders>
              <w:top w:val="nil"/>
              <w:left w:val="nil"/>
              <w:bottom w:val="single" w:sz="4" w:space="0" w:color="auto"/>
              <w:right w:val="single" w:sz="4" w:space="0" w:color="auto"/>
            </w:tcBorders>
            <w:shd w:val="clear" w:color="E2EFDA" w:fill="E2EFDA"/>
            <w:noWrap/>
            <w:vAlign w:val="bottom"/>
            <w:hideMark/>
          </w:tcPr>
          <w:p w14:paraId="6A15C654"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F-measure     </w:t>
            </w:r>
          </w:p>
        </w:tc>
        <w:tc>
          <w:tcPr>
            <w:tcW w:w="718" w:type="dxa"/>
            <w:tcBorders>
              <w:top w:val="nil"/>
              <w:left w:val="nil"/>
              <w:bottom w:val="single" w:sz="4" w:space="0" w:color="auto"/>
              <w:right w:val="single" w:sz="4" w:space="0" w:color="auto"/>
            </w:tcBorders>
            <w:shd w:val="clear" w:color="E2EFDA" w:fill="E2EFDA"/>
            <w:noWrap/>
            <w:vAlign w:val="bottom"/>
            <w:hideMark/>
          </w:tcPr>
          <w:p w14:paraId="606670EF"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0.83 </w:t>
            </w:r>
          </w:p>
        </w:tc>
        <w:tc>
          <w:tcPr>
            <w:tcW w:w="967" w:type="dxa"/>
            <w:tcBorders>
              <w:top w:val="nil"/>
              <w:left w:val="nil"/>
              <w:bottom w:val="single" w:sz="4" w:space="0" w:color="auto"/>
              <w:right w:val="single" w:sz="4" w:space="0" w:color="auto"/>
            </w:tcBorders>
            <w:shd w:val="clear" w:color="E2EFDA" w:fill="E2EFDA"/>
            <w:noWrap/>
            <w:vAlign w:val="bottom"/>
            <w:hideMark/>
          </w:tcPr>
          <w:p w14:paraId="55077AA8"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0.89   </w:t>
            </w:r>
          </w:p>
        </w:tc>
        <w:tc>
          <w:tcPr>
            <w:tcW w:w="718" w:type="dxa"/>
            <w:tcBorders>
              <w:top w:val="nil"/>
              <w:left w:val="nil"/>
              <w:bottom w:val="single" w:sz="4" w:space="0" w:color="auto"/>
              <w:right w:val="single" w:sz="8" w:space="0" w:color="auto"/>
            </w:tcBorders>
            <w:shd w:val="clear" w:color="E2EFDA" w:fill="E2EFDA"/>
            <w:noWrap/>
            <w:vAlign w:val="bottom"/>
            <w:hideMark/>
          </w:tcPr>
          <w:p w14:paraId="1AF96636"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0.95  </w:t>
            </w:r>
          </w:p>
        </w:tc>
      </w:tr>
      <w:tr w:rsidR="00A134A6" w14:paraId="6424AC95" w14:textId="77777777" w:rsidTr="002B6943">
        <w:trPr>
          <w:trHeight w:val="295"/>
        </w:trPr>
        <w:tc>
          <w:tcPr>
            <w:tcW w:w="2160" w:type="dxa"/>
            <w:tcBorders>
              <w:top w:val="nil"/>
              <w:left w:val="single" w:sz="8" w:space="0" w:color="auto"/>
              <w:bottom w:val="single" w:sz="4" w:space="0" w:color="auto"/>
              <w:right w:val="single" w:sz="4" w:space="0" w:color="auto"/>
            </w:tcBorders>
            <w:shd w:val="clear" w:color="auto" w:fill="auto"/>
            <w:noWrap/>
            <w:vAlign w:val="bottom"/>
            <w:hideMark/>
          </w:tcPr>
          <w:p w14:paraId="708E9780"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320" w:type="dxa"/>
            <w:tcBorders>
              <w:top w:val="nil"/>
              <w:left w:val="nil"/>
              <w:bottom w:val="single" w:sz="4" w:space="0" w:color="auto"/>
              <w:right w:val="single" w:sz="4" w:space="0" w:color="auto"/>
            </w:tcBorders>
            <w:shd w:val="clear" w:color="auto" w:fill="auto"/>
            <w:noWrap/>
            <w:vAlign w:val="bottom"/>
            <w:hideMark/>
          </w:tcPr>
          <w:p w14:paraId="2956F420"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AUC           </w:t>
            </w:r>
          </w:p>
        </w:tc>
        <w:tc>
          <w:tcPr>
            <w:tcW w:w="718" w:type="dxa"/>
            <w:tcBorders>
              <w:top w:val="nil"/>
              <w:left w:val="nil"/>
              <w:bottom w:val="single" w:sz="4" w:space="0" w:color="auto"/>
              <w:right w:val="single" w:sz="4" w:space="0" w:color="auto"/>
            </w:tcBorders>
            <w:shd w:val="clear" w:color="auto" w:fill="auto"/>
            <w:noWrap/>
            <w:vAlign w:val="bottom"/>
            <w:hideMark/>
          </w:tcPr>
          <w:p w14:paraId="07E03563"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0.59 </w:t>
            </w:r>
          </w:p>
        </w:tc>
        <w:tc>
          <w:tcPr>
            <w:tcW w:w="967" w:type="dxa"/>
            <w:tcBorders>
              <w:top w:val="nil"/>
              <w:left w:val="nil"/>
              <w:bottom w:val="single" w:sz="4" w:space="0" w:color="auto"/>
              <w:right w:val="single" w:sz="4" w:space="0" w:color="auto"/>
            </w:tcBorders>
            <w:shd w:val="clear" w:color="auto" w:fill="auto"/>
            <w:noWrap/>
            <w:vAlign w:val="bottom"/>
            <w:hideMark/>
          </w:tcPr>
          <w:p w14:paraId="3F6CCE90"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0.69   </w:t>
            </w:r>
          </w:p>
        </w:tc>
        <w:tc>
          <w:tcPr>
            <w:tcW w:w="718" w:type="dxa"/>
            <w:tcBorders>
              <w:top w:val="nil"/>
              <w:left w:val="nil"/>
              <w:bottom w:val="single" w:sz="4" w:space="0" w:color="auto"/>
              <w:right w:val="single" w:sz="8" w:space="0" w:color="auto"/>
            </w:tcBorders>
            <w:shd w:val="clear" w:color="auto" w:fill="auto"/>
            <w:noWrap/>
            <w:vAlign w:val="bottom"/>
            <w:hideMark/>
          </w:tcPr>
          <w:p w14:paraId="4C3D3B9C"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0.81  </w:t>
            </w:r>
          </w:p>
        </w:tc>
      </w:tr>
      <w:tr w:rsidR="00A134A6" w14:paraId="6F1C6CD9" w14:textId="77777777" w:rsidTr="002B6943">
        <w:trPr>
          <w:trHeight w:val="295"/>
        </w:trPr>
        <w:tc>
          <w:tcPr>
            <w:tcW w:w="2160" w:type="dxa"/>
            <w:tcBorders>
              <w:top w:val="nil"/>
              <w:left w:val="single" w:sz="8" w:space="0" w:color="auto"/>
              <w:bottom w:val="single" w:sz="4" w:space="0" w:color="auto"/>
              <w:right w:val="single" w:sz="4" w:space="0" w:color="auto"/>
            </w:tcBorders>
            <w:shd w:val="clear" w:color="E2EFDA" w:fill="E2EFDA"/>
            <w:noWrap/>
            <w:vAlign w:val="bottom"/>
            <w:hideMark/>
          </w:tcPr>
          <w:p w14:paraId="6DFDB2F5"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Logistic Regression   </w:t>
            </w:r>
          </w:p>
        </w:tc>
        <w:tc>
          <w:tcPr>
            <w:tcW w:w="1320" w:type="dxa"/>
            <w:tcBorders>
              <w:top w:val="nil"/>
              <w:left w:val="nil"/>
              <w:bottom w:val="single" w:sz="4" w:space="0" w:color="auto"/>
              <w:right w:val="single" w:sz="4" w:space="0" w:color="auto"/>
            </w:tcBorders>
            <w:shd w:val="clear" w:color="E2EFDA" w:fill="E2EFDA"/>
            <w:noWrap/>
            <w:vAlign w:val="bottom"/>
            <w:hideMark/>
          </w:tcPr>
          <w:p w14:paraId="38C7513F"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718" w:type="dxa"/>
            <w:tcBorders>
              <w:top w:val="nil"/>
              <w:left w:val="nil"/>
              <w:bottom w:val="single" w:sz="4" w:space="0" w:color="auto"/>
              <w:right w:val="single" w:sz="4" w:space="0" w:color="auto"/>
            </w:tcBorders>
            <w:shd w:val="clear" w:color="E2EFDA" w:fill="E2EFDA"/>
            <w:noWrap/>
            <w:vAlign w:val="bottom"/>
            <w:hideMark/>
          </w:tcPr>
          <w:p w14:paraId="5184BB9F"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88.93 </w:t>
            </w:r>
          </w:p>
        </w:tc>
        <w:tc>
          <w:tcPr>
            <w:tcW w:w="967" w:type="dxa"/>
            <w:tcBorders>
              <w:top w:val="nil"/>
              <w:left w:val="nil"/>
              <w:bottom w:val="single" w:sz="4" w:space="0" w:color="auto"/>
              <w:right w:val="single" w:sz="4" w:space="0" w:color="auto"/>
            </w:tcBorders>
            <w:shd w:val="clear" w:color="E2EFDA" w:fill="E2EFDA"/>
            <w:noWrap/>
            <w:vAlign w:val="bottom"/>
            <w:hideMark/>
          </w:tcPr>
          <w:p w14:paraId="6C1EA584"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92.2   </w:t>
            </w:r>
          </w:p>
        </w:tc>
        <w:tc>
          <w:tcPr>
            <w:tcW w:w="718" w:type="dxa"/>
            <w:tcBorders>
              <w:top w:val="nil"/>
              <w:left w:val="nil"/>
              <w:bottom w:val="single" w:sz="4" w:space="0" w:color="auto"/>
              <w:right w:val="single" w:sz="8" w:space="0" w:color="auto"/>
            </w:tcBorders>
            <w:shd w:val="clear" w:color="E2EFDA" w:fill="E2EFDA"/>
            <w:noWrap/>
            <w:vAlign w:val="bottom"/>
            <w:hideMark/>
          </w:tcPr>
          <w:p w14:paraId="6EC0A23A"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96.54 </w:t>
            </w:r>
          </w:p>
        </w:tc>
      </w:tr>
      <w:tr w:rsidR="00A134A6" w14:paraId="7641DDA5" w14:textId="77777777" w:rsidTr="002B6943">
        <w:trPr>
          <w:trHeight w:val="295"/>
        </w:trPr>
        <w:tc>
          <w:tcPr>
            <w:tcW w:w="2160" w:type="dxa"/>
            <w:tcBorders>
              <w:top w:val="nil"/>
              <w:left w:val="single" w:sz="8" w:space="0" w:color="auto"/>
              <w:bottom w:val="single" w:sz="4" w:space="0" w:color="auto"/>
              <w:right w:val="single" w:sz="4" w:space="0" w:color="auto"/>
            </w:tcBorders>
            <w:shd w:val="clear" w:color="auto" w:fill="auto"/>
            <w:noWrap/>
            <w:vAlign w:val="bottom"/>
            <w:hideMark/>
          </w:tcPr>
          <w:p w14:paraId="3088C2AF"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320" w:type="dxa"/>
            <w:tcBorders>
              <w:top w:val="nil"/>
              <w:left w:val="nil"/>
              <w:bottom w:val="single" w:sz="4" w:space="0" w:color="auto"/>
              <w:right w:val="single" w:sz="4" w:space="0" w:color="auto"/>
            </w:tcBorders>
            <w:shd w:val="clear" w:color="auto" w:fill="auto"/>
            <w:noWrap/>
            <w:vAlign w:val="bottom"/>
            <w:hideMark/>
          </w:tcPr>
          <w:p w14:paraId="09A1852D"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718" w:type="dxa"/>
            <w:tcBorders>
              <w:top w:val="nil"/>
              <w:left w:val="nil"/>
              <w:bottom w:val="single" w:sz="4" w:space="0" w:color="auto"/>
              <w:right w:val="single" w:sz="4" w:space="0" w:color="auto"/>
            </w:tcBorders>
            <w:shd w:val="clear" w:color="auto" w:fill="auto"/>
            <w:noWrap/>
            <w:vAlign w:val="bottom"/>
            <w:hideMark/>
          </w:tcPr>
          <w:p w14:paraId="147EBB69"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0.84 </w:t>
            </w:r>
          </w:p>
        </w:tc>
        <w:tc>
          <w:tcPr>
            <w:tcW w:w="967" w:type="dxa"/>
            <w:tcBorders>
              <w:top w:val="nil"/>
              <w:left w:val="nil"/>
              <w:bottom w:val="single" w:sz="4" w:space="0" w:color="auto"/>
              <w:right w:val="single" w:sz="4" w:space="0" w:color="auto"/>
            </w:tcBorders>
            <w:shd w:val="clear" w:color="auto" w:fill="auto"/>
            <w:noWrap/>
            <w:vAlign w:val="bottom"/>
            <w:hideMark/>
          </w:tcPr>
          <w:p w14:paraId="5CE85720"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    </w:t>
            </w:r>
          </w:p>
        </w:tc>
        <w:tc>
          <w:tcPr>
            <w:tcW w:w="718" w:type="dxa"/>
            <w:tcBorders>
              <w:top w:val="nil"/>
              <w:left w:val="nil"/>
              <w:bottom w:val="single" w:sz="4" w:space="0" w:color="auto"/>
              <w:right w:val="single" w:sz="8" w:space="0" w:color="auto"/>
            </w:tcBorders>
            <w:shd w:val="clear" w:color="auto" w:fill="auto"/>
            <w:noWrap/>
            <w:vAlign w:val="bottom"/>
            <w:hideMark/>
          </w:tcPr>
          <w:p w14:paraId="5863585D"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0.96  </w:t>
            </w:r>
          </w:p>
        </w:tc>
      </w:tr>
      <w:tr w:rsidR="00A134A6" w14:paraId="6A915E4A" w14:textId="77777777" w:rsidTr="002B6943">
        <w:trPr>
          <w:trHeight w:val="295"/>
        </w:trPr>
        <w:tc>
          <w:tcPr>
            <w:tcW w:w="2160" w:type="dxa"/>
            <w:tcBorders>
              <w:top w:val="nil"/>
              <w:left w:val="single" w:sz="8" w:space="0" w:color="auto"/>
              <w:bottom w:val="single" w:sz="4" w:space="0" w:color="auto"/>
              <w:right w:val="single" w:sz="4" w:space="0" w:color="auto"/>
            </w:tcBorders>
            <w:shd w:val="clear" w:color="E2EFDA" w:fill="E2EFDA"/>
            <w:noWrap/>
            <w:vAlign w:val="bottom"/>
            <w:hideMark/>
          </w:tcPr>
          <w:p w14:paraId="57E0F86E"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lastRenderedPageBreak/>
              <w:t xml:space="preserve">                       </w:t>
            </w:r>
          </w:p>
        </w:tc>
        <w:tc>
          <w:tcPr>
            <w:tcW w:w="1320" w:type="dxa"/>
            <w:tcBorders>
              <w:top w:val="nil"/>
              <w:left w:val="nil"/>
              <w:bottom w:val="single" w:sz="4" w:space="0" w:color="auto"/>
              <w:right w:val="single" w:sz="4" w:space="0" w:color="auto"/>
            </w:tcBorders>
            <w:shd w:val="clear" w:color="E2EFDA" w:fill="E2EFDA"/>
            <w:noWrap/>
            <w:vAlign w:val="bottom"/>
            <w:hideMark/>
          </w:tcPr>
          <w:p w14:paraId="6CA7669B"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718" w:type="dxa"/>
            <w:tcBorders>
              <w:top w:val="nil"/>
              <w:left w:val="nil"/>
              <w:bottom w:val="single" w:sz="4" w:space="0" w:color="auto"/>
              <w:right w:val="single" w:sz="4" w:space="0" w:color="auto"/>
            </w:tcBorders>
            <w:shd w:val="clear" w:color="E2EFDA" w:fill="E2EFDA"/>
            <w:noWrap/>
            <w:vAlign w:val="bottom"/>
            <w:hideMark/>
          </w:tcPr>
          <w:p w14:paraId="6D182F8F"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0.89 </w:t>
            </w:r>
          </w:p>
        </w:tc>
        <w:tc>
          <w:tcPr>
            <w:tcW w:w="967" w:type="dxa"/>
            <w:tcBorders>
              <w:top w:val="nil"/>
              <w:left w:val="nil"/>
              <w:bottom w:val="single" w:sz="4" w:space="0" w:color="auto"/>
              <w:right w:val="single" w:sz="4" w:space="0" w:color="auto"/>
            </w:tcBorders>
            <w:shd w:val="clear" w:color="E2EFDA" w:fill="E2EFDA"/>
            <w:noWrap/>
            <w:vAlign w:val="bottom"/>
            <w:hideMark/>
          </w:tcPr>
          <w:p w14:paraId="53E5667A"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0.92   </w:t>
            </w:r>
          </w:p>
        </w:tc>
        <w:tc>
          <w:tcPr>
            <w:tcW w:w="718" w:type="dxa"/>
            <w:tcBorders>
              <w:top w:val="nil"/>
              <w:left w:val="nil"/>
              <w:bottom w:val="single" w:sz="4" w:space="0" w:color="auto"/>
              <w:right w:val="single" w:sz="8" w:space="0" w:color="auto"/>
            </w:tcBorders>
            <w:shd w:val="clear" w:color="E2EFDA" w:fill="E2EFDA"/>
            <w:noWrap/>
            <w:vAlign w:val="bottom"/>
            <w:hideMark/>
          </w:tcPr>
          <w:p w14:paraId="229934F5"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0.97  </w:t>
            </w:r>
          </w:p>
        </w:tc>
      </w:tr>
      <w:tr w:rsidR="00A134A6" w14:paraId="5FC902D9" w14:textId="77777777" w:rsidTr="002B6943">
        <w:trPr>
          <w:trHeight w:val="295"/>
        </w:trPr>
        <w:tc>
          <w:tcPr>
            <w:tcW w:w="2160" w:type="dxa"/>
            <w:tcBorders>
              <w:top w:val="nil"/>
              <w:left w:val="single" w:sz="8" w:space="0" w:color="auto"/>
              <w:bottom w:val="single" w:sz="4" w:space="0" w:color="auto"/>
              <w:right w:val="single" w:sz="4" w:space="0" w:color="auto"/>
            </w:tcBorders>
            <w:shd w:val="clear" w:color="auto" w:fill="auto"/>
            <w:noWrap/>
            <w:vAlign w:val="bottom"/>
            <w:hideMark/>
          </w:tcPr>
          <w:p w14:paraId="65DB1B11"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320" w:type="dxa"/>
            <w:tcBorders>
              <w:top w:val="nil"/>
              <w:left w:val="nil"/>
              <w:bottom w:val="single" w:sz="4" w:space="0" w:color="auto"/>
              <w:right w:val="single" w:sz="4" w:space="0" w:color="auto"/>
            </w:tcBorders>
            <w:shd w:val="clear" w:color="auto" w:fill="auto"/>
            <w:noWrap/>
            <w:vAlign w:val="bottom"/>
            <w:hideMark/>
          </w:tcPr>
          <w:p w14:paraId="21AA4161"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F-measure     </w:t>
            </w:r>
          </w:p>
        </w:tc>
        <w:tc>
          <w:tcPr>
            <w:tcW w:w="718" w:type="dxa"/>
            <w:tcBorders>
              <w:top w:val="nil"/>
              <w:left w:val="nil"/>
              <w:bottom w:val="single" w:sz="4" w:space="0" w:color="auto"/>
              <w:right w:val="single" w:sz="4" w:space="0" w:color="auto"/>
            </w:tcBorders>
            <w:shd w:val="clear" w:color="auto" w:fill="auto"/>
            <w:noWrap/>
            <w:vAlign w:val="bottom"/>
            <w:hideMark/>
          </w:tcPr>
          <w:p w14:paraId="1B9AF6CA"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0.86 </w:t>
            </w:r>
          </w:p>
        </w:tc>
        <w:tc>
          <w:tcPr>
            <w:tcW w:w="967" w:type="dxa"/>
            <w:tcBorders>
              <w:top w:val="nil"/>
              <w:left w:val="nil"/>
              <w:bottom w:val="single" w:sz="4" w:space="0" w:color="auto"/>
              <w:right w:val="single" w:sz="4" w:space="0" w:color="auto"/>
            </w:tcBorders>
            <w:shd w:val="clear" w:color="auto" w:fill="auto"/>
            <w:noWrap/>
            <w:vAlign w:val="bottom"/>
            <w:hideMark/>
          </w:tcPr>
          <w:p w14:paraId="22FA60FA"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0.91   </w:t>
            </w:r>
          </w:p>
        </w:tc>
        <w:tc>
          <w:tcPr>
            <w:tcW w:w="718" w:type="dxa"/>
            <w:tcBorders>
              <w:top w:val="nil"/>
              <w:left w:val="nil"/>
              <w:bottom w:val="single" w:sz="4" w:space="0" w:color="auto"/>
              <w:right w:val="single" w:sz="8" w:space="0" w:color="auto"/>
            </w:tcBorders>
            <w:shd w:val="clear" w:color="auto" w:fill="auto"/>
            <w:noWrap/>
            <w:vAlign w:val="bottom"/>
            <w:hideMark/>
          </w:tcPr>
          <w:p w14:paraId="7A671622"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0.96  </w:t>
            </w:r>
          </w:p>
        </w:tc>
      </w:tr>
      <w:tr w:rsidR="00A134A6" w14:paraId="563E337D" w14:textId="77777777" w:rsidTr="002B6943">
        <w:trPr>
          <w:trHeight w:val="295"/>
        </w:trPr>
        <w:tc>
          <w:tcPr>
            <w:tcW w:w="2160" w:type="dxa"/>
            <w:tcBorders>
              <w:top w:val="nil"/>
              <w:left w:val="single" w:sz="8" w:space="0" w:color="auto"/>
              <w:bottom w:val="single" w:sz="4" w:space="0" w:color="auto"/>
              <w:right w:val="single" w:sz="4" w:space="0" w:color="auto"/>
            </w:tcBorders>
            <w:shd w:val="clear" w:color="E2EFDA" w:fill="E2EFDA"/>
            <w:noWrap/>
            <w:vAlign w:val="bottom"/>
            <w:hideMark/>
          </w:tcPr>
          <w:p w14:paraId="3D7F1945"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320" w:type="dxa"/>
            <w:tcBorders>
              <w:top w:val="nil"/>
              <w:left w:val="nil"/>
              <w:bottom w:val="single" w:sz="4" w:space="0" w:color="auto"/>
              <w:right w:val="single" w:sz="4" w:space="0" w:color="auto"/>
            </w:tcBorders>
            <w:shd w:val="clear" w:color="E2EFDA" w:fill="E2EFDA"/>
            <w:noWrap/>
            <w:vAlign w:val="bottom"/>
            <w:hideMark/>
          </w:tcPr>
          <w:p w14:paraId="4FF94F1F"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AUC           </w:t>
            </w:r>
          </w:p>
        </w:tc>
        <w:tc>
          <w:tcPr>
            <w:tcW w:w="718" w:type="dxa"/>
            <w:tcBorders>
              <w:top w:val="nil"/>
              <w:left w:val="nil"/>
              <w:bottom w:val="single" w:sz="4" w:space="0" w:color="auto"/>
              <w:right w:val="single" w:sz="4" w:space="0" w:color="auto"/>
            </w:tcBorders>
            <w:shd w:val="clear" w:color="E2EFDA" w:fill="E2EFDA"/>
            <w:noWrap/>
            <w:vAlign w:val="bottom"/>
            <w:hideMark/>
          </w:tcPr>
          <w:p w14:paraId="2A5D370C"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0.48 </w:t>
            </w:r>
          </w:p>
        </w:tc>
        <w:tc>
          <w:tcPr>
            <w:tcW w:w="967" w:type="dxa"/>
            <w:tcBorders>
              <w:top w:val="nil"/>
              <w:left w:val="nil"/>
              <w:bottom w:val="single" w:sz="4" w:space="0" w:color="auto"/>
              <w:right w:val="single" w:sz="4" w:space="0" w:color="auto"/>
            </w:tcBorders>
            <w:shd w:val="clear" w:color="E2EFDA" w:fill="E2EFDA"/>
            <w:noWrap/>
            <w:vAlign w:val="bottom"/>
            <w:hideMark/>
          </w:tcPr>
          <w:p w14:paraId="55159895"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0.65   </w:t>
            </w:r>
          </w:p>
        </w:tc>
        <w:tc>
          <w:tcPr>
            <w:tcW w:w="718" w:type="dxa"/>
            <w:tcBorders>
              <w:top w:val="nil"/>
              <w:left w:val="nil"/>
              <w:bottom w:val="single" w:sz="4" w:space="0" w:color="auto"/>
              <w:right w:val="single" w:sz="8" w:space="0" w:color="auto"/>
            </w:tcBorders>
            <w:shd w:val="clear" w:color="E2EFDA" w:fill="E2EFDA"/>
            <w:noWrap/>
            <w:vAlign w:val="bottom"/>
            <w:hideMark/>
          </w:tcPr>
          <w:p w14:paraId="388B6213"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   </w:t>
            </w:r>
          </w:p>
        </w:tc>
      </w:tr>
      <w:tr w:rsidR="00A134A6" w14:paraId="76A809C0" w14:textId="77777777" w:rsidTr="002B6943">
        <w:trPr>
          <w:trHeight w:val="295"/>
        </w:trPr>
        <w:tc>
          <w:tcPr>
            <w:tcW w:w="2160" w:type="dxa"/>
            <w:tcBorders>
              <w:top w:val="nil"/>
              <w:left w:val="single" w:sz="8" w:space="0" w:color="auto"/>
              <w:bottom w:val="single" w:sz="4" w:space="0" w:color="auto"/>
              <w:right w:val="single" w:sz="4" w:space="0" w:color="auto"/>
            </w:tcBorders>
            <w:shd w:val="clear" w:color="auto" w:fill="auto"/>
            <w:noWrap/>
            <w:vAlign w:val="bottom"/>
            <w:hideMark/>
          </w:tcPr>
          <w:p w14:paraId="2B4A3248"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Multilayer Perceptron </w:t>
            </w:r>
          </w:p>
        </w:tc>
        <w:tc>
          <w:tcPr>
            <w:tcW w:w="1320" w:type="dxa"/>
            <w:tcBorders>
              <w:top w:val="nil"/>
              <w:left w:val="nil"/>
              <w:bottom w:val="single" w:sz="4" w:space="0" w:color="auto"/>
              <w:right w:val="single" w:sz="4" w:space="0" w:color="auto"/>
            </w:tcBorders>
            <w:shd w:val="clear" w:color="auto" w:fill="auto"/>
            <w:noWrap/>
            <w:vAlign w:val="bottom"/>
            <w:hideMark/>
          </w:tcPr>
          <w:p w14:paraId="5877AEE6"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718" w:type="dxa"/>
            <w:tcBorders>
              <w:top w:val="nil"/>
              <w:left w:val="nil"/>
              <w:bottom w:val="single" w:sz="4" w:space="0" w:color="auto"/>
              <w:right w:val="single" w:sz="4" w:space="0" w:color="auto"/>
            </w:tcBorders>
            <w:shd w:val="clear" w:color="auto" w:fill="auto"/>
            <w:noWrap/>
            <w:vAlign w:val="bottom"/>
            <w:hideMark/>
          </w:tcPr>
          <w:p w14:paraId="027D96FC"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88.48 </w:t>
            </w:r>
          </w:p>
        </w:tc>
        <w:tc>
          <w:tcPr>
            <w:tcW w:w="967" w:type="dxa"/>
            <w:tcBorders>
              <w:top w:val="nil"/>
              <w:left w:val="nil"/>
              <w:bottom w:val="single" w:sz="4" w:space="0" w:color="auto"/>
              <w:right w:val="single" w:sz="4" w:space="0" w:color="auto"/>
            </w:tcBorders>
            <w:shd w:val="clear" w:color="auto" w:fill="auto"/>
            <w:noWrap/>
            <w:vAlign w:val="bottom"/>
            <w:hideMark/>
          </w:tcPr>
          <w:p w14:paraId="2715E477"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92.26  </w:t>
            </w:r>
          </w:p>
        </w:tc>
        <w:tc>
          <w:tcPr>
            <w:tcW w:w="718" w:type="dxa"/>
            <w:tcBorders>
              <w:top w:val="nil"/>
              <w:left w:val="nil"/>
              <w:bottom w:val="single" w:sz="4" w:space="0" w:color="auto"/>
              <w:right w:val="single" w:sz="8" w:space="0" w:color="auto"/>
            </w:tcBorders>
            <w:shd w:val="clear" w:color="auto" w:fill="auto"/>
            <w:noWrap/>
            <w:vAlign w:val="bottom"/>
            <w:hideMark/>
          </w:tcPr>
          <w:p w14:paraId="0DEA7570"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97.35 </w:t>
            </w:r>
          </w:p>
        </w:tc>
      </w:tr>
      <w:tr w:rsidR="00A134A6" w14:paraId="119EAA09" w14:textId="77777777" w:rsidTr="002B6943">
        <w:trPr>
          <w:trHeight w:val="295"/>
        </w:trPr>
        <w:tc>
          <w:tcPr>
            <w:tcW w:w="2160" w:type="dxa"/>
            <w:tcBorders>
              <w:top w:val="nil"/>
              <w:left w:val="single" w:sz="8" w:space="0" w:color="auto"/>
              <w:bottom w:val="single" w:sz="4" w:space="0" w:color="auto"/>
              <w:right w:val="single" w:sz="4" w:space="0" w:color="auto"/>
            </w:tcBorders>
            <w:shd w:val="clear" w:color="E2EFDA" w:fill="E2EFDA"/>
            <w:noWrap/>
            <w:vAlign w:val="bottom"/>
            <w:hideMark/>
          </w:tcPr>
          <w:p w14:paraId="278AF034"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320" w:type="dxa"/>
            <w:tcBorders>
              <w:top w:val="nil"/>
              <w:left w:val="nil"/>
              <w:bottom w:val="single" w:sz="4" w:space="0" w:color="auto"/>
              <w:right w:val="single" w:sz="4" w:space="0" w:color="auto"/>
            </w:tcBorders>
            <w:shd w:val="clear" w:color="E2EFDA" w:fill="E2EFDA"/>
            <w:noWrap/>
            <w:vAlign w:val="bottom"/>
            <w:hideMark/>
          </w:tcPr>
          <w:p w14:paraId="182DD2A2"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718" w:type="dxa"/>
            <w:tcBorders>
              <w:top w:val="nil"/>
              <w:left w:val="nil"/>
              <w:bottom w:val="single" w:sz="4" w:space="0" w:color="auto"/>
              <w:right w:val="single" w:sz="4" w:space="0" w:color="auto"/>
            </w:tcBorders>
            <w:shd w:val="clear" w:color="E2EFDA" w:fill="E2EFDA"/>
            <w:noWrap/>
            <w:vAlign w:val="bottom"/>
            <w:hideMark/>
          </w:tcPr>
          <w:p w14:paraId="30F65F3A"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0.85 </w:t>
            </w:r>
          </w:p>
        </w:tc>
        <w:tc>
          <w:tcPr>
            <w:tcW w:w="967" w:type="dxa"/>
            <w:tcBorders>
              <w:top w:val="nil"/>
              <w:left w:val="nil"/>
              <w:bottom w:val="single" w:sz="4" w:space="0" w:color="auto"/>
              <w:right w:val="single" w:sz="4" w:space="0" w:color="auto"/>
            </w:tcBorders>
            <w:shd w:val="clear" w:color="E2EFDA" w:fill="E2EFDA"/>
            <w:noWrap/>
            <w:vAlign w:val="bottom"/>
            <w:hideMark/>
          </w:tcPr>
          <w:p w14:paraId="76B00DC2"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    </w:t>
            </w:r>
          </w:p>
        </w:tc>
        <w:tc>
          <w:tcPr>
            <w:tcW w:w="718" w:type="dxa"/>
            <w:tcBorders>
              <w:top w:val="nil"/>
              <w:left w:val="nil"/>
              <w:bottom w:val="single" w:sz="4" w:space="0" w:color="auto"/>
              <w:right w:val="single" w:sz="8" w:space="0" w:color="auto"/>
            </w:tcBorders>
            <w:shd w:val="clear" w:color="E2EFDA" w:fill="E2EFDA"/>
            <w:noWrap/>
            <w:vAlign w:val="bottom"/>
            <w:hideMark/>
          </w:tcPr>
          <w:p w14:paraId="5B0CB593"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0.96  </w:t>
            </w:r>
          </w:p>
        </w:tc>
      </w:tr>
      <w:tr w:rsidR="00A134A6" w14:paraId="7AC7505C" w14:textId="77777777" w:rsidTr="002B6943">
        <w:trPr>
          <w:trHeight w:val="295"/>
        </w:trPr>
        <w:tc>
          <w:tcPr>
            <w:tcW w:w="2160" w:type="dxa"/>
            <w:tcBorders>
              <w:top w:val="nil"/>
              <w:left w:val="single" w:sz="8" w:space="0" w:color="auto"/>
              <w:bottom w:val="single" w:sz="4" w:space="0" w:color="auto"/>
              <w:right w:val="single" w:sz="4" w:space="0" w:color="auto"/>
            </w:tcBorders>
            <w:shd w:val="clear" w:color="auto" w:fill="auto"/>
            <w:noWrap/>
            <w:vAlign w:val="bottom"/>
            <w:hideMark/>
          </w:tcPr>
          <w:p w14:paraId="0EEDE8C0"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320" w:type="dxa"/>
            <w:tcBorders>
              <w:top w:val="nil"/>
              <w:left w:val="nil"/>
              <w:bottom w:val="single" w:sz="4" w:space="0" w:color="auto"/>
              <w:right w:val="single" w:sz="4" w:space="0" w:color="auto"/>
            </w:tcBorders>
            <w:shd w:val="clear" w:color="auto" w:fill="auto"/>
            <w:noWrap/>
            <w:vAlign w:val="bottom"/>
            <w:hideMark/>
          </w:tcPr>
          <w:p w14:paraId="5806BA2E"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718" w:type="dxa"/>
            <w:tcBorders>
              <w:top w:val="nil"/>
              <w:left w:val="nil"/>
              <w:bottom w:val="single" w:sz="4" w:space="0" w:color="auto"/>
              <w:right w:val="single" w:sz="4" w:space="0" w:color="auto"/>
            </w:tcBorders>
            <w:shd w:val="clear" w:color="auto" w:fill="auto"/>
            <w:noWrap/>
            <w:vAlign w:val="bottom"/>
            <w:hideMark/>
          </w:tcPr>
          <w:p w14:paraId="15216BE7"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0.87 </w:t>
            </w:r>
          </w:p>
        </w:tc>
        <w:tc>
          <w:tcPr>
            <w:tcW w:w="967" w:type="dxa"/>
            <w:tcBorders>
              <w:top w:val="nil"/>
              <w:left w:val="nil"/>
              <w:bottom w:val="single" w:sz="4" w:space="0" w:color="auto"/>
              <w:right w:val="single" w:sz="4" w:space="0" w:color="auto"/>
            </w:tcBorders>
            <w:shd w:val="clear" w:color="auto" w:fill="auto"/>
            <w:noWrap/>
            <w:vAlign w:val="bottom"/>
            <w:hideMark/>
          </w:tcPr>
          <w:p w14:paraId="3E3533B1"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0.92   </w:t>
            </w:r>
          </w:p>
        </w:tc>
        <w:tc>
          <w:tcPr>
            <w:tcW w:w="718" w:type="dxa"/>
            <w:tcBorders>
              <w:top w:val="nil"/>
              <w:left w:val="nil"/>
              <w:bottom w:val="single" w:sz="4" w:space="0" w:color="auto"/>
              <w:right w:val="single" w:sz="8" w:space="0" w:color="auto"/>
            </w:tcBorders>
            <w:shd w:val="clear" w:color="auto" w:fill="auto"/>
            <w:noWrap/>
            <w:vAlign w:val="bottom"/>
            <w:hideMark/>
          </w:tcPr>
          <w:p w14:paraId="1A0CDEAD"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0.97  </w:t>
            </w:r>
          </w:p>
        </w:tc>
      </w:tr>
      <w:tr w:rsidR="00A134A6" w14:paraId="2C6ACAEC" w14:textId="77777777" w:rsidTr="002B6943">
        <w:trPr>
          <w:trHeight w:val="295"/>
        </w:trPr>
        <w:tc>
          <w:tcPr>
            <w:tcW w:w="2160" w:type="dxa"/>
            <w:tcBorders>
              <w:top w:val="nil"/>
              <w:left w:val="single" w:sz="8" w:space="0" w:color="auto"/>
              <w:bottom w:val="single" w:sz="4" w:space="0" w:color="auto"/>
              <w:right w:val="single" w:sz="4" w:space="0" w:color="auto"/>
            </w:tcBorders>
            <w:shd w:val="clear" w:color="E2EFDA" w:fill="E2EFDA"/>
            <w:noWrap/>
            <w:vAlign w:val="bottom"/>
            <w:hideMark/>
          </w:tcPr>
          <w:p w14:paraId="4B62DE7F"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320" w:type="dxa"/>
            <w:tcBorders>
              <w:top w:val="nil"/>
              <w:left w:val="nil"/>
              <w:bottom w:val="single" w:sz="4" w:space="0" w:color="auto"/>
              <w:right w:val="single" w:sz="4" w:space="0" w:color="auto"/>
            </w:tcBorders>
            <w:shd w:val="clear" w:color="E2EFDA" w:fill="E2EFDA"/>
            <w:noWrap/>
            <w:vAlign w:val="bottom"/>
            <w:hideMark/>
          </w:tcPr>
          <w:p w14:paraId="2AFE7864"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F-measure     </w:t>
            </w:r>
          </w:p>
        </w:tc>
        <w:tc>
          <w:tcPr>
            <w:tcW w:w="718" w:type="dxa"/>
            <w:tcBorders>
              <w:top w:val="nil"/>
              <w:left w:val="nil"/>
              <w:bottom w:val="single" w:sz="4" w:space="0" w:color="auto"/>
              <w:right w:val="single" w:sz="4" w:space="0" w:color="auto"/>
            </w:tcBorders>
            <w:shd w:val="clear" w:color="E2EFDA" w:fill="E2EFDA"/>
            <w:noWrap/>
            <w:vAlign w:val="bottom"/>
            <w:hideMark/>
          </w:tcPr>
          <w:p w14:paraId="7F5D6E63"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0.86 </w:t>
            </w:r>
          </w:p>
        </w:tc>
        <w:tc>
          <w:tcPr>
            <w:tcW w:w="967" w:type="dxa"/>
            <w:tcBorders>
              <w:top w:val="nil"/>
              <w:left w:val="nil"/>
              <w:bottom w:val="single" w:sz="4" w:space="0" w:color="auto"/>
              <w:right w:val="single" w:sz="4" w:space="0" w:color="auto"/>
            </w:tcBorders>
            <w:shd w:val="clear" w:color="E2EFDA" w:fill="E2EFDA"/>
            <w:noWrap/>
            <w:vAlign w:val="bottom"/>
            <w:hideMark/>
          </w:tcPr>
          <w:p w14:paraId="3E60D8E8"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    </w:t>
            </w:r>
          </w:p>
        </w:tc>
        <w:tc>
          <w:tcPr>
            <w:tcW w:w="718" w:type="dxa"/>
            <w:tcBorders>
              <w:top w:val="nil"/>
              <w:left w:val="nil"/>
              <w:bottom w:val="single" w:sz="4" w:space="0" w:color="auto"/>
              <w:right w:val="single" w:sz="8" w:space="0" w:color="auto"/>
            </w:tcBorders>
            <w:shd w:val="clear" w:color="E2EFDA" w:fill="E2EFDA"/>
            <w:noWrap/>
            <w:vAlign w:val="bottom"/>
            <w:hideMark/>
          </w:tcPr>
          <w:p w14:paraId="246E0962"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0.97  </w:t>
            </w:r>
          </w:p>
        </w:tc>
      </w:tr>
      <w:tr w:rsidR="00A134A6" w14:paraId="7DE2BA05" w14:textId="77777777" w:rsidTr="002B6943">
        <w:trPr>
          <w:trHeight w:val="295"/>
        </w:trPr>
        <w:tc>
          <w:tcPr>
            <w:tcW w:w="2160" w:type="dxa"/>
            <w:tcBorders>
              <w:top w:val="nil"/>
              <w:left w:val="single" w:sz="8" w:space="0" w:color="auto"/>
              <w:bottom w:val="single" w:sz="4" w:space="0" w:color="auto"/>
              <w:right w:val="single" w:sz="4" w:space="0" w:color="auto"/>
            </w:tcBorders>
            <w:shd w:val="clear" w:color="auto" w:fill="auto"/>
            <w:noWrap/>
            <w:vAlign w:val="bottom"/>
            <w:hideMark/>
          </w:tcPr>
          <w:p w14:paraId="17F77CCE"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320" w:type="dxa"/>
            <w:tcBorders>
              <w:top w:val="nil"/>
              <w:left w:val="nil"/>
              <w:bottom w:val="single" w:sz="4" w:space="0" w:color="auto"/>
              <w:right w:val="single" w:sz="4" w:space="0" w:color="auto"/>
            </w:tcBorders>
            <w:shd w:val="clear" w:color="auto" w:fill="auto"/>
            <w:noWrap/>
            <w:vAlign w:val="bottom"/>
            <w:hideMark/>
          </w:tcPr>
          <w:p w14:paraId="0C7B9FBD"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AUC           </w:t>
            </w:r>
          </w:p>
        </w:tc>
        <w:tc>
          <w:tcPr>
            <w:tcW w:w="718" w:type="dxa"/>
            <w:tcBorders>
              <w:top w:val="nil"/>
              <w:left w:val="nil"/>
              <w:bottom w:val="single" w:sz="4" w:space="0" w:color="auto"/>
              <w:right w:val="single" w:sz="4" w:space="0" w:color="auto"/>
            </w:tcBorders>
            <w:shd w:val="clear" w:color="auto" w:fill="auto"/>
            <w:noWrap/>
            <w:vAlign w:val="bottom"/>
            <w:hideMark/>
          </w:tcPr>
          <w:p w14:paraId="7DABD246"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0.38 </w:t>
            </w:r>
          </w:p>
        </w:tc>
        <w:tc>
          <w:tcPr>
            <w:tcW w:w="967" w:type="dxa"/>
            <w:tcBorders>
              <w:top w:val="nil"/>
              <w:left w:val="nil"/>
              <w:bottom w:val="single" w:sz="4" w:space="0" w:color="auto"/>
              <w:right w:val="single" w:sz="4" w:space="0" w:color="auto"/>
            </w:tcBorders>
            <w:shd w:val="clear" w:color="auto" w:fill="auto"/>
            <w:noWrap/>
            <w:vAlign w:val="bottom"/>
            <w:hideMark/>
          </w:tcPr>
          <w:p w14:paraId="43AEC59C"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0.62   </w:t>
            </w:r>
          </w:p>
        </w:tc>
        <w:tc>
          <w:tcPr>
            <w:tcW w:w="718" w:type="dxa"/>
            <w:tcBorders>
              <w:top w:val="nil"/>
              <w:left w:val="nil"/>
              <w:bottom w:val="single" w:sz="4" w:space="0" w:color="auto"/>
              <w:right w:val="single" w:sz="8" w:space="0" w:color="auto"/>
            </w:tcBorders>
            <w:shd w:val="clear" w:color="auto" w:fill="auto"/>
            <w:noWrap/>
            <w:vAlign w:val="bottom"/>
            <w:hideMark/>
          </w:tcPr>
          <w:p w14:paraId="22DFC704"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0.77  </w:t>
            </w:r>
          </w:p>
        </w:tc>
      </w:tr>
      <w:tr w:rsidR="00A134A6" w14:paraId="6320563A" w14:textId="77777777" w:rsidTr="002B6943">
        <w:trPr>
          <w:trHeight w:val="295"/>
        </w:trPr>
        <w:tc>
          <w:tcPr>
            <w:tcW w:w="2160" w:type="dxa"/>
            <w:tcBorders>
              <w:top w:val="nil"/>
              <w:left w:val="single" w:sz="8" w:space="0" w:color="auto"/>
              <w:bottom w:val="single" w:sz="4" w:space="0" w:color="auto"/>
              <w:right w:val="single" w:sz="4" w:space="0" w:color="auto"/>
            </w:tcBorders>
            <w:shd w:val="clear" w:color="E2EFDA" w:fill="E2EFDA"/>
            <w:noWrap/>
            <w:vAlign w:val="bottom"/>
            <w:hideMark/>
          </w:tcPr>
          <w:p w14:paraId="7E073C49"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Simple Logistic       </w:t>
            </w:r>
          </w:p>
        </w:tc>
        <w:tc>
          <w:tcPr>
            <w:tcW w:w="1320" w:type="dxa"/>
            <w:tcBorders>
              <w:top w:val="nil"/>
              <w:left w:val="nil"/>
              <w:bottom w:val="single" w:sz="4" w:space="0" w:color="auto"/>
              <w:right w:val="single" w:sz="4" w:space="0" w:color="auto"/>
            </w:tcBorders>
            <w:shd w:val="clear" w:color="E2EFDA" w:fill="E2EFDA"/>
            <w:noWrap/>
            <w:vAlign w:val="bottom"/>
            <w:hideMark/>
          </w:tcPr>
          <w:p w14:paraId="76A0C111"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718" w:type="dxa"/>
            <w:tcBorders>
              <w:top w:val="nil"/>
              <w:left w:val="nil"/>
              <w:bottom w:val="single" w:sz="4" w:space="0" w:color="auto"/>
              <w:right w:val="single" w:sz="4" w:space="0" w:color="auto"/>
            </w:tcBorders>
            <w:shd w:val="clear" w:color="E2EFDA" w:fill="E2EFDA"/>
            <w:noWrap/>
            <w:vAlign w:val="bottom"/>
            <w:hideMark/>
          </w:tcPr>
          <w:p w14:paraId="101B8F75"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89.84 </w:t>
            </w:r>
          </w:p>
        </w:tc>
        <w:tc>
          <w:tcPr>
            <w:tcW w:w="967" w:type="dxa"/>
            <w:tcBorders>
              <w:top w:val="nil"/>
              <w:left w:val="nil"/>
              <w:bottom w:val="single" w:sz="4" w:space="0" w:color="auto"/>
              <w:right w:val="single" w:sz="4" w:space="0" w:color="auto"/>
            </w:tcBorders>
            <w:shd w:val="clear" w:color="E2EFDA" w:fill="E2EFDA"/>
            <w:noWrap/>
            <w:vAlign w:val="bottom"/>
            <w:hideMark/>
          </w:tcPr>
          <w:p w14:paraId="0C5B2CBC"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93.2   </w:t>
            </w:r>
          </w:p>
        </w:tc>
        <w:tc>
          <w:tcPr>
            <w:tcW w:w="718" w:type="dxa"/>
            <w:tcBorders>
              <w:top w:val="nil"/>
              <w:left w:val="nil"/>
              <w:bottom w:val="single" w:sz="4" w:space="0" w:color="auto"/>
              <w:right w:val="single" w:sz="8" w:space="0" w:color="auto"/>
            </w:tcBorders>
            <w:shd w:val="clear" w:color="E2EFDA" w:fill="E2EFDA"/>
            <w:noWrap/>
            <w:vAlign w:val="bottom"/>
            <w:hideMark/>
          </w:tcPr>
          <w:p w14:paraId="20CFE8BD"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97.15 </w:t>
            </w:r>
          </w:p>
        </w:tc>
      </w:tr>
      <w:tr w:rsidR="00A134A6" w14:paraId="026A0A4B" w14:textId="77777777" w:rsidTr="002B6943">
        <w:trPr>
          <w:trHeight w:val="295"/>
        </w:trPr>
        <w:tc>
          <w:tcPr>
            <w:tcW w:w="2160" w:type="dxa"/>
            <w:tcBorders>
              <w:top w:val="nil"/>
              <w:left w:val="single" w:sz="8" w:space="0" w:color="auto"/>
              <w:bottom w:val="single" w:sz="4" w:space="0" w:color="auto"/>
              <w:right w:val="single" w:sz="4" w:space="0" w:color="auto"/>
            </w:tcBorders>
            <w:shd w:val="clear" w:color="auto" w:fill="auto"/>
            <w:noWrap/>
            <w:vAlign w:val="bottom"/>
            <w:hideMark/>
          </w:tcPr>
          <w:p w14:paraId="6A98D86B"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320" w:type="dxa"/>
            <w:tcBorders>
              <w:top w:val="nil"/>
              <w:left w:val="nil"/>
              <w:bottom w:val="single" w:sz="4" w:space="0" w:color="auto"/>
              <w:right w:val="single" w:sz="4" w:space="0" w:color="auto"/>
            </w:tcBorders>
            <w:shd w:val="clear" w:color="auto" w:fill="auto"/>
            <w:noWrap/>
            <w:vAlign w:val="bottom"/>
            <w:hideMark/>
          </w:tcPr>
          <w:p w14:paraId="04B3698D"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718" w:type="dxa"/>
            <w:tcBorders>
              <w:top w:val="nil"/>
              <w:left w:val="nil"/>
              <w:bottom w:val="single" w:sz="4" w:space="0" w:color="auto"/>
              <w:right w:val="single" w:sz="4" w:space="0" w:color="auto"/>
            </w:tcBorders>
            <w:shd w:val="clear" w:color="auto" w:fill="auto"/>
            <w:noWrap/>
            <w:vAlign w:val="bottom"/>
            <w:hideMark/>
          </w:tcPr>
          <w:p w14:paraId="71E4F02E"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0.81 </w:t>
            </w:r>
          </w:p>
        </w:tc>
        <w:tc>
          <w:tcPr>
            <w:tcW w:w="967" w:type="dxa"/>
            <w:tcBorders>
              <w:top w:val="nil"/>
              <w:left w:val="nil"/>
              <w:bottom w:val="single" w:sz="4" w:space="0" w:color="auto"/>
              <w:right w:val="single" w:sz="4" w:space="0" w:color="auto"/>
            </w:tcBorders>
            <w:shd w:val="clear" w:color="auto" w:fill="auto"/>
            <w:noWrap/>
            <w:vAlign w:val="bottom"/>
            <w:hideMark/>
          </w:tcPr>
          <w:p w14:paraId="76DF0A1F"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    </w:t>
            </w:r>
          </w:p>
        </w:tc>
        <w:tc>
          <w:tcPr>
            <w:tcW w:w="718" w:type="dxa"/>
            <w:tcBorders>
              <w:top w:val="nil"/>
              <w:left w:val="nil"/>
              <w:bottom w:val="single" w:sz="4" w:space="0" w:color="auto"/>
              <w:right w:val="single" w:sz="8" w:space="0" w:color="auto"/>
            </w:tcBorders>
            <w:shd w:val="clear" w:color="auto" w:fill="auto"/>
            <w:noWrap/>
            <w:vAlign w:val="bottom"/>
            <w:hideMark/>
          </w:tcPr>
          <w:p w14:paraId="65943960"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0.96  </w:t>
            </w:r>
          </w:p>
        </w:tc>
      </w:tr>
      <w:tr w:rsidR="00A134A6" w14:paraId="0BBDB41B" w14:textId="77777777" w:rsidTr="002B6943">
        <w:trPr>
          <w:trHeight w:val="295"/>
        </w:trPr>
        <w:tc>
          <w:tcPr>
            <w:tcW w:w="2160" w:type="dxa"/>
            <w:tcBorders>
              <w:top w:val="nil"/>
              <w:left w:val="single" w:sz="8" w:space="0" w:color="auto"/>
              <w:bottom w:val="single" w:sz="4" w:space="0" w:color="auto"/>
              <w:right w:val="single" w:sz="4" w:space="0" w:color="auto"/>
            </w:tcBorders>
            <w:shd w:val="clear" w:color="E2EFDA" w:fill="E2EFDA"/>
            <w:noWrap/>
            <w:vAlign w:val="bottom"/>
            <w:hideMark/>
          </w:tcPr>
          <w:p w14:paraId="3919A0BC"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320" w:type="dxa"/>
            <w:tcBorders>
              <w:top w:val="nil"/>
              <w:left w:val="nil"/>
              <w:bottom w:val="single" w:sz="4" w:space="0" w:color="auto"/>
              <w:right w:val="single" w:sz="4" w:space="0" w:color="auto"/>
            </w:tcBorders>
            <w:shd w:val="clear" w:color="E2EFDA" w:fill="E2EFDA"/>
            <w:noWrap/>
            <w:vAlign w:val="bottom"/>
            <w:hideMark/>
          </w:tcPr>
          <w:p w14:paraId="27381CB3"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718" w:type="dxa"/>
            <w:tcBorders>
              <w:top w:val="nil"/>
              <w:left w:val="nil"/>
              <w:bottom w:val="single" w:sz="4" w:space="0" w:color="auto"/>
              <w:right w:val="single" w:sz="4" w:space="0" w:color="auto"/>
            </w:tcBorders>
            <w:shd w:val="clear" w:color="E2EFDA" w:fill="E2EFDA"/>
            <w:noWrap/>
            <w:vAlign w:val="bottom"/>
            <w:hideMark/>
          </w:tcPr>
          <w:p w14:paraId="2EB1C5B0"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  </w:t>
            </w:r>
          </w:p>
        </w:tc>
        <w:tc>
          <w:tcPr>
            <w:tcW w:w="967" w:type="dxa"/>
            <w:tcBorders>
              <w:top w:val="nil"/>
              <w:left w:val="nil"/>
              <w:bottom w:val="single" w:sz="4" w:space="0" w:color="auto"/>
              <w:right w:val="single" w:sz="4" w:space="0" w:color="auto"/>
            </w:tcBorders>
            <w:shd w:val="clear" w:color="E2EFDA" w:fill="E2EFDA"/>
            <w:noWrap/>
            <w:vAlign w:val="bottom"/>
            <w:hideMark/>
          </w:tcPr>
          <w:p w14:paraId="74F9AF6D"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0.93   </w:t>
            </w:r>
          </w:p>
        </w:tc>
        <w:tc>
          <w:tcPr>
            <w:tcW w:w="718" w:type="dxa"/>
            <w:tcBorders>
              <w:top w:val="nil"/>
              <w:left w:val="nil"/>
              <w:bottom w:val="single" w:sz="4" w:space="0" w:color="auto"/>
              <w:right w:val="single" w:sz="8" w:space="0" w:color="auto"/>
            </w:tcBorders>
            <w:shd w:val="clear" w:color="E2EFDA" w:fill="E2EFDA"/>
            <w:noWrap/>
            <w:vAlign w:val="bottom"/>
            <w:hideMark/>
          </w:tcPr>
          <w:p w14:paraId="29CBD52C"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0.97  </w:t>
            </w:r>
          </w:p>
        </w:tc>
      </w:tr>
      <w:tr w:rsidR="00A134A6" w14:paraId="1B3336B2" w14:textId="77777777" w:rsidTr="002B6943">
        <w:trPr>
          <w:trHeight w:val="295"/>
        </w:trPr>
        <w:tc>
          <w:tcPr>
            <w:tcW w:w="2160" w:type="dxa"/>
            <w:tcBorders>
              <w:top w:val="nil"/>
              <w:left w:val="single" w:sz="8" w:space="0" w:color="auto"/>
              <w:bottom w:val="single" w:sz="4" w:space="0" w:color="auto"/>
              <w:right w:val="single" w:sz="4" w:space="0" w:color="auto"/>
            </w:tcBorders>
            <w:shd w:val="clear" w:color="auto" w:fill="auto"/>
            <w:noWrap/>
            <w:vAlign w:val="bottom"/>
            <w:hideMark/>
          </w:tcPr>
          <w:p w14:paraId="07B32F5A"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320" w:type="dxa"/>
            <w:tcBorders>
              <w:top w:val="nil"/>
              <w:left w:val="nil"/>
              <w:bottom w:val="single" w:sz="4" w:space="0" w:color="auto"/>
              <w:right w:val="single" w:sz="4" w:space="0" w:color="auto"/>
            </w:tcBorders>
            <w:shd w:val="clear" w:color="auto" w:fill="auto"/>
            <w:noWrap/>
            <w:vAlign w:val="bottom"/>
            <w:hideMark/>
          </w:tcPr>
          <w:p w14:paraId="002C4460"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F-measure     </w:t>
            </w:r>
          </w:p>
        </w:tc>
        <w:tc>
          <w:tcPr>
            <w:tcW w:w="718" w:type="dxa"/>
            <w:tcBorders>
              <w:top w:val="nil"/>
              <w:left w:val="nil"/>
              <w:bottom w:val="single" w:sz="4" w:space="0" w:color="auto"/>
              <w:right w:val="single" w:sz="4" w:space="0" w:color="auto"/>
            </w:tcBorders>
            <w:shd w:val="clear" w:color="auto" w:fill="auto"/>
            <w:noWrap/>
            <w:vAlign w:val="bottom"/>
            <w:hideMark/>
          </w:tcPr>
          <w:p w14:paraId="3D47BE96"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0.85 </w:t>
            </w:r>
          </w:p>
        </w:tc>
        <w:tc>
          <w:tcPr>
            <w:tcW w:w="967" w:type="dxa"/>
            <w:tcBorders>
              <w:top w:val="nil"/>
              <w:left w:val="nil"/>
              <w:bottom w:val="single" w:sz="4" w:space="0" w:color="auto"/>
              <w:right w:val="single" w:sz="4" w:space="0" w:color="auto"/>
            </w:tcBorders>
            <w:shd w:val="clear" w:color="auto" w:fill="auto"/>
            <w:noWrap/>
            <w:vAlign w:val="bottom"/>
            <w:hideMark/>
          </w:tcPr>
          <w:p w14:paraId="046764AD"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0.91   </w:t>
            </w:r>
          </w:p>
        </w:tc>
        <w:tc>
          <w:tcPr>
            <w:tcW w:w="718" w:type="dxa"/>
            <w:tcBorders>
              <w:top w:val="nil"/>
              <w:left w:val="nil"/>
              <w:bottom w:val="single" w:sz="4" w:space="0" w:color="auto"/>
              <w:right w:val="single" w:sz="8" w:space="0" w:color="auto"/>
            </w:tcBorders>
            <w:shd w:val="clear" w:color="auto" w:fill="auto"/>
            <w:noWrap/>
            <w:vAlign w:val="bottom"/>
            <w:hideMark/>
          </w:tcPr>
          <w:p w14:paraId="0D8DFD18"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0.96  </w:t>
            </w:r>
          </w:p>
        </w:tc>
      </w:tr>
      <w:tr w:rsidR="00A134A6" w14:paraId="07A4DD39" w14:textId="77777777" w:rsidTr="002B6943">
        <w:trPr>
          <w:trHeight w:val="295"/>
        </w:trPr>
        <w:tc>
          <w:tcPr>
            <w:tcW w:w="2160" w:type="dxa"/>
            <w:tcBorders>
              <w:top w:val="nil"/>
              <w:left w:val="single" w:sz="8" w:space="0" w:color="auto"/>
              <w:bottom w:val="single" w:sz="4" w:space="0" w:color="auto"/>
              <w:right w:val="single" w:sz="4" w:space="0" w:color="auto"/>
            </w:tcBorders>
            <w:shd w:val="clear" w:color="E2EFDA" w:fill="E2EFDA"/>
            <w:noWrap/>
            <w:vAlign w:val="bottom"/>
            <w:hideMark/>
          </w:tcPr>
          <w:p w14:paraId="16C60E41"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320" w:type="dxa"/>
            <w:tcBorders>
              <w:top w:val="nil"/>
              <w:left w:val="nil"/>
              <w:bottom w:val="single" w:sz="4" w:space="0" w:color="auto"/>
              <w:right w:val="single" w:sz="4" w:space="0" w:color="auto"/>
            </w:tcBorders>
            <w:shd w:val="clear" w:color="E2EFDA" w:fill="E2EFDA"/>
            <w:noWrap/>
            <w:vAlign w:val="bottom"/>
            <w:hideMark/>
          </w:tcPr>
          <w:p w14:paraId="471D80F2"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AUC           </w:t>
            </w:r>
          </w:p>
        </w:tc>
        <w:tc>
          <w:tcPr>
            <w:tcW w:w="718" w:type="dxa"/>
            <w:tcBorders>
              <w:top w:val="nil"/>
              <w:left w:val="nil"/>
              <w:bottom w:val="single" w:sz="4" w:space="0" w:color="auto"/>
              <w:right w:val="single" w:sz="4" w:space="0" w:color="auto"/>
            </w:tcBorders>
            <w:shd w:val="clear" w:color="E2EFDA" w:fill="E2EFDA"/>
            <w:noWrap/>
            <w:vAlign w:val="bottom"/>
            <w:hideMark/>
          </w:tcPr>
          <w:p w14:paraId="51E899A2"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0.59 </w:t>
            </w:r>
          </w:p>
        </w:tc>
        <w:tc>
          <w:tcPr>
            <w:tcW w:w="967" w:type="dxa"/>
            <w:tcBorders>
              <w:top w:val="nil"/>
              <w:left w:val="nil"/>
              <w:bottom w:val="single" w:sz="4" w:space="0" w:color="auto"/>
              <w:right w:val="single" w:sz="4" w:space="0" w:color="auto"/>
            </w:tcBorders>
            <w:shd w:val="clear" w:color="E2EFDA" w:fill="E2EFDA"/>
            <w:noWrap/>
            <w:vAlign w:val="bottom"/>
            <w:hideMark/>
          </w:tcPr>
          <w:p w14:paraId="635AADE5"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0.69   </w:t>
            </w:r>
          </w:p>
        </w:tc>
        <w:tc>
          <w:tcPr>
            <w:tcW w:w="718" w:type="dxa"/>
            <w:tcBorders>
              <w:top w:val="nil"/>
              <w:left w:val="nil"/>
              <w:bottom w:val="single" w:sz="4" w:space="0" w:color="auto"/>
              <w:right w:val="single" w:sz="8" w:space="0" w:color="auto"/>
            </w:tcBorders>
            <w:shd w:val="clear" w:color="E2EFDA" w:fill="E2EFDA"/>
            <w:noWrap/>
            <w:vAlign w:val="bottom"/>
            <w:hideMark/>
          </w:tcPr>
          <w:p w14:paraId="28CE266D"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   </w:t>
            </w:r>
          </w:p>
        </w:tc>
      </w:tr>
      <w:tr w:rsidR="00A134A6" w14:paraId="2732E5A4" w14:textId="77777777" w:rsidTr="002B6943">
        <w:trPr>
          <w:trHeight w:val="295"/>
        </w:trPr>
        <w:tc>
          <w:tcPr>
            <w:tcW w:w="2160" w:type="dxa"/>
            <w:tcBorders>
              <w:top w:val="nil"/>
              <w:left w:val="single" w:sz="8" w:space="0" w:color="auto"/>
              <w:bottom w:val="single" w:sz="4" w:space="0" w:color="auto"/>
              <w:right w:val="single" w:sz="4" w:space="0" w:color="auto"/>
            </w:tcBorders>
            <w:shd w:val="clear" w:color="auto" w:fill="auto"/>
            <w:noWrap/>
            <w:vAlign w:val="bottom"/>
            <w:hideMark/>
          </w:tcPr>
          <w:p w14:paraId="5AC77AF8"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SMO                   </w:t>
            </w:r>
          </w:p>
        </w:tc>
        <w:tc>
          <w:tcPr>
            <w:tcW w:w="1320" w:type="dxa"/>
            <w:tcBorders>
              <w:top w:val="nil"/>
              <w:left w:val="nil"/>
              <w:bottom w:val="single" w:sz="4" w:space="0" w:color="auto"/>
              <w:right w:val="single" w:sz="4" w:space="0" w:color="auto"/>
            </w:tcBorders>
            <w:shd w:val="clear" w:color="auto" w:fill="auto"/>
            <w:noWrap/>
            <w:vAlign w:val="bottom"/>
            <w:hideMark/>
          </w:tcPr>
          <w:p w14:paraId="31C55CD4"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718" w:type="dxa"/>
            <w:tcBorders>
              <w:top w:val="nil"/>
              <w:left w:val="nil"/>
              <w:bottom w:val="single" w:sz="4" w:space="0" w:color="auto"/>
              <w:right w:val="single" w:sz="4" w:space="0" w:color="auto"/>
            </w:tcBorders>
            <w:shd w:val="clear" w:color="auto" w:fill="auto"/>
            <w:noWrap/>
            <w:vAlign w:val="bottom"/>
            <w:hideMark/>
          </w:tcPr>
          <w:p w14:paraId="7B86F798"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90   </w:t>
            </w:r>
          </w:p>
        </w:tc>
        <w:tc>
          <w:tcPr>
            <w:tcW w:w="967" w:type="dxa"/>
            <w:tcBorders>
              <w:top w:val="nil"/>
              <w:left w:val="nil"/>
              <w:bottom w:val="single" w:sz="4" w:space="0" w:color="auto"/>
              <w:right w:val="single" w:sz="4" w:space="0" w:color="auto"/>
            </w:tcBorders>
            <w:shd w:val="clear" w:color="auto" w:fill="auto"/>
            <w:noWrap/>
            <w:vAlign w:val="bottom"/>
            <w:hideMark/>
          </w:tcPr>
          <w:p w14:paraId="03D58679"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93.11  </w:t>
            </w:r>
          </w:p>
        </w:tc>
        <w:tc>
          <w:tcPr>
            <w:tcW w:w="718" w:type="dxa"/>
            <w:tcBorders>
              <w:top w:val="nil"/>
              <w:left w:val="nil"/>
              <w:bottom w:val="single" w:sz="4" w:space="0" w:color="auto"/>
              <w:right w:val="single" w:sz="8" w:space="0" w:color="auto"/>
            </w:tcBorders>
            <w:shd w:val="clear" w:color="auto" w:fill="auto"/>
            <w:noWrap/>
            <w:vAlign w:val="bottom"/>
            <w:hideMark/>
          </w:tcPr>
          <w:p w14:paraId="31947400"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97.76 </w:t>
            </w:r>
          </w:p>
        </w:tc>
      </w:tr>
      <w:tr w:rsidR="00A134A6" w14:paraId="5791105A" w14:textId="77777777" w:rsidTr="002B6943">
        <w:trPr>
          <w:trHeight w:val="295"/>
        </w:trPr>
        <w:tc>
          <w:tcPr>
            <w:tcW w:w="2160" w:type="dxa"/>
            <w:tcBorders>
              <w:top w:val="nil"/>
              <w:left w:val="single" w:sz="8" w:space="0" w:color="auto"/>
              <w:bottom w:val="single" w:sz="4" w:space="0" w:color="auto"/>
              <w:right w:val="single" w:sz="4" w:space="0" w:color="auto"/>
            </w:tcBorders>
            <w:shd w:val="clear" w:color="E2EFDA" w:fill="E2EFDA"/>
            <w:noWrap/>
            <w:vAlign w:val="bottom"/>
            <w:hideMark/>
          </w:tcPr>
          <w:p w14:paraId="66A07C8C"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320" w:type="dxa"/>
            <w:tcBorders>
              <w:top w:val="nil"/>
              <w:left w:val="nil"/>
              <w:bottom w:val="single" w:sz="4" w:space="0" w:color="auto"/>
              <w:right w:val="single" w:sz="4" w:space="0" w:color="auto"/>
            </w:tcBorders>
            <w:shd w:val="clear" w:color="E2EFDA" w:fill="E2EFDA"/>
            <w:noWrap/>
            <w:vAlign w:val="bottom"/>
            <w:hideMark/>
          </w:tcPr>
          <w:p w14:paraId="35D6FB00"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718" w:type="dxa"/>
            <w:tcBorders>
              <w:top w:val="nil"/>
              <w:left w:val="nil"/>
              <w:bottom w:val="single" w:sz="4" w:space="0" w:color="auto"/>
              <w:right w:val="single" w:sz="4" w:space="0" w:color="auto"/>
            </w:tcBorders>
            <w:shd w:val="clear" w:color="E2EFDA" w:fill="E2EFDA"/>
            <w:noWrap/>
            <w:vAlign w:val="bottom"/>
            <w:hideMark/>
          </w:tcPr>
          <w:p w14:paraId="1367F74F"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0.81 </w:t>
            </w:r>
          </w:p>
        </w:tc>
        <w:tc>
          <w:tcPr>
            <w:tcW w:w="967" w:type="dxa"/>
            <w:tcBorders>
              <w:top w:val="nil"/>
              <w:left w:val="nil"/>
              <w:bottom w:val="single" w:sz="4" w:space="0" w:color="auto"/>
              <w:right w:val="single" w:sz="4" w:space="0" w:color="auto"/>
            </w:tcBorders>
            <w:shd w:val="clear" w:color="E2EFDA" w:fill="E2EFDA"/>
            <w:noWrap/>
            <w:vAlign w:val="bottom"/>
            <w:hideMark/>
          </w:tcPr>
          <w:p w14:paraId="1687500B"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0.87   </w:t>
            </w:r>
          </w:p>
        </w:tc>
        <w:tc>
          <w:tcPr>
            <w:tcW w:w="718" w:type="dxa"/>
            <w:tcBorders>
              <w:top w:val="nil"/>
              <w:left w:val="nil"/>
              <w:bottom w:val="single" w:sz="4" w:space="0" w:color="auto"/>
              <w:right w:val="single" w:sz="8" w:space="0" w:color="auto"/>
            </w:tcBorders>
            <w:shd w:val="clear" w:color="E2EFDA" w:fill="E2EFDA"/>
            <w:noWrap/>
            <w:vAlign w:val="bottom"/>
            <w:hideMark/>
          </w:tcPr>
          <w:p w14:paraId="60166E44"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0.96  </w:t>
            </w:r>
          </w:p>
        </w:tc>
      </w:tr>
      <w:tr w:rsidR="00A134A6" w14:paraId="07BE7D6B" w14:textId="77777777" w:rsidTr="002B6943">
        <w:trPr>
          <w:trHeight w:val="295"/>
        </w:trPr>
        <w:tc>
          <w:tcPr>
            <w:tcW w:w="2160" w:type="dxa"/>
            <w:tcBorders>
              <w:top w:val="nil"/>
              <w:left w:val="single" w:sz="8" w:space="0" w:color="auto"/>
              <w:bottom w:val="single" w:sz="4" w:space="0" w:color="auto"/>
              <w:right w:val="single" w:sz="4" w:space="0" w:color="auto"/>
            </w:tcBorders>
            <w:shd w:val="clear" w:color="auto" w:fill="auto"/>
            <w:noWrap/>
            <w:vAlign w:val="bottom"/>
            <w:hideMark/>
          </w:tcPr>
          <w:p w14:paraId="732D2AE1"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320" w:type="dxa"/>
            <w:tcBorders>
              <w:top w:val="nil"/>
              <w:left w:val="nil"/>
              <w:bottom w:val="single" w:sz="4" w:space="0" w:color="auto"/>
              <w:right w:val="single" w:sz="4" w:space="0" w:color="auto"/>
            </w:tcBorders>
            <w:shd w:val="clear" w:color="auto" w:fill="auto"/>
            <w:noWrap/>
            <w:vAlign w:val="bottom"/>
            <w:hideMark/>
          </w:tcPr>
          <w:p w14:paraId="26D2DFF1"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718" w:type="dxa"/>
            <w:tcBorders>
              <w:top w:val="nil"/>
              <w:left w:val="nil"/>
              <w:bottom w:val="single" w:sz="4" w:space="0" w:color="auto"/>
              <w:right w:val="single" w:sz="4" w:space="0" w:color="auto"/>
            </w:tcBorders>
            <w:shd w:val="clear" w:color="auto" w:fill="auto"/>
            <w:noWrap/>
            <w:vAlign w:val="bottom"/>
            <w:hideMark/>
          </w:tcPr>
          <w:p w14:paraId="02E5F11A"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  </w:t>
            </w:r>
          </w:p>
        </w:tc>
        <w:tc>
          <w:tcPr>
            <w:tcW w:w="967" w:type="dxa"/>
            <w:tcBorders>
              <w:top w:val="nil"/>
              <w:left w:val="nil"/>
              <w:bottom w:val="single" w:sz="4" w:space="0" w:color="auto"/>
              <w:right w:val="single" w:sz="4" w:space="0" w:color="auto"/>
            </w:tcBorders>
            <w:shd w:val="clear" w:color="auto" w:fill="auto"/>
            <w:noWrap/>
            <w:vAlign w:val="bottom"/>
            <w:hideMark/>
          </w:tcPr>
          <w:p w14:paraId="4A5F3009"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0.93   </w:t>
            </w:r>
          </w:p>
        </w:tc>
        <w:tc>
          <w:tcPr>
            <w:tcW w:w="718" w:type="dxa"/>
            <w:tcBorders>
              <w:top w:val="nil"/>
              <w:left w:val="nil"/>
              <w:bottom w:val="single" w:sz="4" w:space="0" w:color="auto"/>
              <w:right w:val="single" w:sz="8" w:space="0" w:color="auto"/>
            </w:tcBorders>
            <w:shd w:val="clear" w:color="auto" w:fill="auto"/>
            <w:noWrap/>
            <w:vAlign w:val="bottom"/>
            <w:hideMark/>
          </w:tcPr>
          <w:p w14:paraId="40C2AEF3"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0.98  </w:t>
            </w:r>
          </w:p>
        </w:tc>
      </w:tr>
      <w:tr w:rsidR="00A134A6" w14:paraId="31CF3BD8" w14:textId="77777777" w:rsidTr="002B6943">
        <w:trPr>
          <w:trHeight w:val="295"/>
        </w:trPr>
        <w:tc>
          <w:tcPr>
            <w:tcW w:w="2160" w:type="dxa"/>
            <w:tcBorders>
              <w:top w:val="nil"/>
              <w:left w:val="single" w:sz="8" w:space="0" w:color="auto"/>
              <w:bottom w:val="single" w:sz="4" w:space="0" w:color="auto"/>
              <w:right w:val="single" w:sz="4" w:space="0" w:color="auto"/>
            </w:tcBorders>
            <w:shd w:val="clear" w:color="E2EFDA" w:fill="E2EFDA"/>
            <w:noWrap/>
            <w:vAlign w:val="bottom"/>
            <w:hideMark/>
          </w:tcPr>
          <w:p w14:paraId="31DE1CE2"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320" w:type="dxa"/>
            <w:tcBorders>
              <w:top w:val="nil"/>
              <w:left w:val="nil"/>
              <w:bottom w:val="single" w:sz="4" w:space="0" w:color="auto"/>
              <w:right w:val="single" w:sz="4" w:space="0" w:color="auto"/>
            </w:tcBorders>
            <w:shd w:val="clear" w:color="E2EFDA" w:fill="E2EFDA"/>
            <w:noWrap/>
            <w:vAlign w:val="bottom"/>
            <w:hideMark/>
          </w:tcPr>
          <w:p w14:paraId="3106C79E"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F-measure     </w:t>
            </w:r>
          </w:p>
        </w:tc>
        <w:tc>
          <w:tcPr>
            <w:tcW w:w="718" w:type="dxa"/>
            <w:tcBorders>
              <w:top w:val="nil"/>
              <w:left w:val="nil"/>
              <w:bottom w:val="single" w:sz="4" w:space="0" w:color="auto"/>
              <w:right w:val="single" w:sz="4" w:space="0" w:color="auto"/>
            </w:tcBorders>
            <w:shd w:val="clear" w:color="E2EFDA" w:fill="E2EFDA"/>
            <w:noWrap/>
            <w:vAlign w:val="bottom"/>
            <w:hideMark/>
          </w:tcPr>
          <w:p w14:paraId="6C24D71B"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0.85 </w:t>
            </w:r>
          </w:p>
        </w:tc>
        <w:tc>
          <w:tcPr>
            <w:tcW w:w="967" w:type="dxa"/>
            <w:tcBorders>
              <w:top w:val="nil"/>
              <w:left w:val="nil"/>
              <w:bottom w:val="single" w:sz="4" w:space="0" w:color="auto"/>
              <w:right w:val="single" w:sz="4" w:space="0" w:color="auto"/>
            </w:tcBorders>
            <w:shd w:val="clear" w:color="E2EFDA" w:fill="E2EFDA"/>
            <w:noWrap/>
            <w:vAlign w:val="bottom"/>
            <w:hideMark/>
          </w:tcPr>
          <w:p w14:paraId="5C5D176D"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0.91   </w:t>
            </w:r>
          </w:p>
        </w:tc>
        <w:tc>
          <w:tcPr>
            <w:tcW w:w="718" w:type="dxa"/>
            <w:tcBorders>
              <w:top w:val="nil"/>
              <w:left w:val="nil"/>
              <w:bottom w:val="single" w:sz="4" w:space="0" w:color="auto"/>
              <w:right w:val="single" w:sz="8" w:space="0" w:color="auto"/>
            </w:tcBorders>
            <w:shd w:val="clear" w:color="E2EFDA" w:fill="E2EFDA"/>
            <w:noWrap/>
            <w:vAlign w:val="bottom"/>
            <w:hideMark/>
          </w:tcPr>
          <w:p w14:paraId="7A588ABC"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0.97  </w:t>
            </w:r>
          </w:p>
        </w:tc>
      </w:tr>
      <w:tr w:rsidR="00A134A6" w14:paraId="218FF282" w14:textId="77777777" w:rsidTr="002B6943">
        <w:trPr>
          <w:trHeight w:val="295"/>
        </w:trPr>
        <w:tc>
          <w:tcPr>
            <w:tcW w:w="2160" w:type="dxa"/>
            <w:tcBorders>
              <w:top w:val="nil"/>
              <w:left w:val="single" w:sz="8" w:space="0" w:color="auto"/>
              <w:bottom w:val="single" w:sz="4" w:space="0" w:color="auto"/>
              <w:right w:val="single" w:sz="4" w:space="0" w:color="auto"/>
            </w:tcBorders>
            <w:shd w:val="clear" w:color="auto" w:fill="auto"/>
            <w:noWrap/>
            <w:vAlign w:val="bottom"/>
            <w:hideMark/>
          </w:tcPr>
          <w:p w14:paraId="76379685"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320" w:type="dxa"/>
            <w:tcBorders>
              <w:top w:val="nil"/>
              <w:left w:val="nil"/>
              <w:bottom w:val="single" w:sz="4" w:space="0" w:color="auto"/>
              <w:right w:val="single" w:sz="4" w:space="0" w:color="auto"/>
            </w:tcBorders>
            <w:shd w:val="clear" w:color="auto" w:fill="auto"/>
            <w:noWrap/>
            <w:vAlign w:val="bottom"/>
            <w:hideMark/>
          </w:tcPr>
          <w:p w14:paraId="4D967057"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AUC           </w:t>
            </w:r>
          </w:p>
        </w:tc>
        <w:tc>
          <w:tcPr>
            <w:tcW w:w="718" w:type="dxa"/>
            <w:tcBorders>
              <w:top w:val="nil"/>
              <w:left w:val="nil"/>
              <w:bottom w:val="single" w:sz="4" w:space="0" w:color="auto"/>
              <w:right w:val="single" w:sz="4" w:space="0" w:color="auto"/>
            </w:tcBorders>
            <w:shd w:val="clear" w:color="auto" w:fill="auto"/>
            <w:noWrap/>
            <w:vAlign w:val="bottom"/>
            <w:hideMark/>
          </w:tcPr>
          <w:p w14:paraId="1F60958B"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  </w:t>
            </w:r>
          </w:p>
        </w:tc>
        <w:tc>
          <w:tcPr>
            <w:tcW w:w="967" w:type="dxa"/>
            <w:tcBorders>
              <w:top w:val="nil"/>
              <w:left w:val="nil"/>
              <w:bottom w:val="single" w:sz="4" w:space="0" w:color="auto"/>
              <w:right w:val="single" w:sz="4" w:space="0" w:color="auto"/>
            </w:tcBorders>
            <w:shd w:val="clear" w:color="auto" w:fill="auto"/>
            <w:noWrap/>
            <w:vAlign w:val="bottom"/>
            <w:hideMark/>
          </w:tcPr>
          <w:p w14:paraId="5755CA77"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    </w:t>
            </w:r>
          </w:p>
        </w:tc>
        <w:tc>
          <w:tcPr>
            <w:tcW w:w="718" w:type="dxa"/>
            <w:tcBorders>
              <w:top w:val="nil"/>
              <w:left w:val="nil"/>
              <w:bottom w:val="single" w:sz="4" w:space="0" w:color="auto"/>
              <w:right w:val="single" w:sz="8" w:space="0" w:color="auto"/>
            </w:tcBorders>
            <w:shd w:val="clear" w:color="auto" w:fill="auto"/>
            <w:noWrap/>
            <w:vAlign w:val="bottom"/>
            <w:hideMark/>
          </w:tcPr>
          <w:p w14:paraId="11451053"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   </w:t>
            </w:r>
          </w:p>
        </w:tc>
      </w:tr>
      <w:tr w:rsidR="00A134A6" w14:paraId="114260BB" w14:textId="77777777" w:rsidTr="002B6943">
        <w:trPr>
          <w:trHeight w:val="295"/>
        </w:trPr>
        <w:tc>
          <w:tcPr>
            <w:tcW w:w="2160" w:type="dxa"/>
            <w:tcBorders>
              <w:top w:val="nil"/>
              <w:left w:val="single" w:sz="8" w:space="0" w:color="auto"/>
              <w:bottom w:val="single" w:sz="4" w:space="0" w:color="auto"/>
              <w:right w:val="single" w:sz="4" w:space="0" w:color="auto"/>
            </w:tcBorders>
            <w:shd w:val="clear" w:color="E2EFDA" w:fill="E2EFDA"/>
            <w:noWrap/>
            <w:vAlign w:val="bottom"/>
            <w:hideMark/>
          </w:tcPr>
          <w:p w14:paraId="2A571B1A"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Voted Perceptron      </w:t>
            </w:r>
          </w:p>
        </w:tc>
        <w:tc>
          <w:tcPr>
            <w:tcW w:w="1320" w:type="dxa"/>
            <w:tcBorders>
              <w:top w:val="nil"/>
              <w:left w:val="nil"/>
              <w:bottom w:val="single" w:sz="4" w:space="0" w:color="auto"/>
              <w:right w:val="single" w:sz="4" w:space="0" w:color="auto"/>
            </w:tcBorders>
            <w:shd w:val="clear" w:color="E2EFDA" w:fill="E2EFDA"/>
            <w:noWrap/>
            <w:vAlign w:val="bottom"/>
            <w:hideMark/>
          </w:tcPr>
          <w:p w14:paraId="6AB77EEC"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718" w:type="dxa"/>
            <w:tcBorders>
              <w:top w:val="nil"/>
              <w:left w:val="nil"/>
              <w:bottom w:val="single" w:sz="4" w:space="0" w:color="auto"/>
              <w:right w:val="single" w:sz="4" w:space="0" w:color="auto"/>
            </w:tcBorders>
            <w:shd w:val="clear" w:color="E2EFDA" w:fill="E2EFDA"/>
            <w:noWrap/>
            <w:vAlign w:val="bottom"/>
            <w:hideMark/>
          </w:tcPr>
          <w:p w14:paraId="1C8D12B5"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86.72 </w:t>
            </w:r>
          </w:p>
        </w:tc>
        <w:tc>
          <w:tcPr>
            <w:tcW w:w="967" w:type="dxa"/>
            <w:tcBorders>
              <w:top w:val="nil"/>
              <w:left w:val="nil"/>
              <w:bottom w:val="single" w:sz="4" w:space="0" w:color="auto"/>
              <w:right w:val="single" w:sz="4" w:space="0" w:color="auto"/>
            </w:tcBorders>
            <w:shd w:val="clear" w:color="E2EFDA" w:fill="E2EFDA"/>
            <w:noWrap/>
            <w:vAlign w:val="bottom"/>
            <w:hideMark/>
          </w:tcPr>
          <w:p w14:paraId="6B135D9A"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91.32  </w:t>
            </w:r>
          </w:p>
        </w:tc>
        <w:tc>
          <w:tcPr>
            <w:tcW w:w="718" w:type="dxa"/>
            <w:tcBorders>
              <w:top w:val="nil"/>
              <w:left w:val="nil"/>
              <w:bottom w:val="single" w:sz="4" w:space="0" w:color="auto"/>
              <w:right w:val="single" w:sz="8" w:space="0" w:color="auto"/>
            </w:tcBorders>
            <w:shd w:val="clear" w:color="E2EFDA" w:fill="E2EFDA"/>
            <w:noWrap/>
            <w:vAlign w:val="bottom"/>
            <w:hideMark/>
          </w:tcPr>
          <w:p w14:paraId="60FAD175"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96.95 </w:t>
            </w:r>
          </w:p>
        </w:tc>
      </w:tr>
      <w:tr w:rsidR="00A134A6" w14:paraId="1F4D4B8C" w14:textId="77777777" w:rsidTr="002B6943">
        <w:trPr>
          <w:trHeight w:val="295"/>
        </w:trPr>
        <w:tc>
          <w:tcPr>
            <w:tcW w:w="2160" w:type="dxa"/>
            <w:tcBorders>
              <w:top w:val="nil"/>
              <w:left w:val="single" w:sz="8" w:space="0" w:color="auto"/>
              <w:bottom w:val="single" w:sz="4" w:space="0" w:color="auto"/>
              <w:right w:val="single" w:sz="4" w:space="0" w:color="auto"/>
            </w:tcBorders>
            <w:shd w:val="clear" w:color="auto" w:fill="auto"/>
            <w:noWrap/>
            <w:vAlign w:val="bottom"/>
            <w:hideMark/>
          </w:tcPr>
          <w:p w14:paraId="3A8596A3"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320" w:type="dxa"/>
            <w:tcBorders>
              <w:top w:val="nil"/>
              <w:left w:val="nil"/>
              <w:bottom w:val="single" w:sz="4" w:space="0" w:color="auto"/>
              <w:right w:val="single" w:sz="4" w:space="0" w:color="auto"/>
            </w:tcBorders>
            <w:shd w:val="clear" w:color="auto" w:fill="auto"/>
            <w:noWrap/>
            <w:vAlign w:val="bottom"/>
            <w:hideMark/>
          </w:tcPr>
          <w:p w14:paraId="31F0C79A"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718" w:type="dxa"/>
            <w:tcBorders>
              <w:top w:val="nil"/>
              <w:left w:val="nil"/>
              <w:bottom w:val="single" w:sz="4" w:space="0" w:color="auto"/>
              <w:right w:val="single" w:sz="4" w:space="0" w:color="auto"/>
            </w:tcBorders>
            <w:shd w:val="clear" w:color="auto" w:fill="auto"/>
            <w:noWrap/>
            <w:vAlign w:val="bottom"/>
            <w:hideMark/>
          </w:tcPr>
          <w:p w14:paraId="7D26375B"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0.81 </w:t>
            </w:r>
          </w:p>
        </w:tc>
        <w:tc>
          <w:tcPr>
            <w:tcW w:w="967" w:type="dxa"/>
            <w:tcBorders>
              <w:top w:val="nil"/>
              <w:left w:val="nil"/>
              <w:bottom w:val="single" w:sz="4" w:space="0" w:color="auto"/>
              <w:right w:val="single" w:sz="4" w:space="0" w:color="auto"/>
            </w:tcBorders>
            <w:shd w:val="clear" w:color="auto" w:fill="auto"/>
            <w:noWrap/>
            <w:vAlign w:val="bottom"/>
            <w:hideMark/>
          </w:tcPr>
          <w:p w14:paraId="3E26AB26"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0.88   </w:t>
            </w:r>
          </w:p>
        </w:tc>
        <w:tc>
          <w:tcPr>
            <w:tcW w:w="718" w:type="dxa"/>
            <w:tcBorders>
              <w:top w:val="nil"/>
              <w:left w:val="nil"/>
              <w:bottom w:val="single" w:sz="4" w:space="0" w:color="auto"/>
              <w:right w:val="single" w:sz="8" w:space="0" w:color="auto"/>
            </w:tcBorders>
            <w:shd w:val="clear" w:color="auto" w:fill="auto"/>
            <w:noWrap/>
            <w:vAlign w:val="bottom"/>
            <w:hideMark/>
          </w:tcPr>
          <w:p w14:paraId="6C80ABD7"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0.96  </w:t>
            </w:r>
          </w:p>
        </w:tc>
      </w:tr>
      <w:tr w:rsidR="00A134A6" w14:paraId="7D070CED" w14:textId="77777777" w:rsidTr="002B6943">
        <w:trPr>
          <w:trHeight w:val="295"/>
        </w:trPr>
        <w:tc>
          <w:tcPr>
            <w:tcW w:w="2160" w:type="dxa"/>
            <w:tcBorders>
              <w:top w:val="nil"/>
              <w:left w:val="single" w:sz="8" w:space="0" w:color="auto"/>
              <w:bottom w:val="single" w:sz="4" w:space="0" w:color="auto"/>
              <w:right w:val="single" w:sz="4" w:space="0" w:color="auto"/>
            </w:tcBorders>
            <w:shd w:val="clear" w:color="E2EFDA" w:fill="E2EFDA"/>
            <w:noWrap/>
            <w:vAlign w:val="bottom"/>
            <w:hideMark/>
          </w:tcPr>
          <w:p w14:paraId="7357F7D3"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320" w:type="dxa"/>
            <w:tcBorders>
              <w:top w:val="nil"/>
              <w:left w:val="nil"/>
              <w:bottom w:val="single" w:sz="4" w:space="0" w:color="auto"/>
              <w:right w:val="single" w:sz="4" w:space="0" w:color="auto"/>
            </w:tcBorders>
            <w:shd w:val="clear" w:color="E2EFDA" w:fill="E2EFDA"/>
            <w:noWrap/>
            <w:vAlign w:val="bottom"/>
            <w:hideMark/>
          </w:tcPr>
          <w:p w14:paraId="10CB3BD0"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718" w:type="dxa"/>
            <w:tcBorders>
              <w:top w:val="nil"/>
              <w:left w:val="nil"/>
              <w:bottom w:val="single" w:sz="4" w:space="0" w:color="auto"/>
              <w:right w:val="single" w:sz="4" w:space="0" w:color="auto"/>
            </w:tcBorders>
            <w:shd w:val="clear" w:color="E2EFDA" w:fill="E2EFDA"/>
            <w:noWrap/>
            <w:vAlign w:val="bottom"/>
            <w:hideMark/>
          </w:tcPr>
          <w:p w14:paraId="5FC24C3D"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0.81 </w:t>
            </w:r>
          </w:p>
        </w:tc>
        <w:tc>
          <w:tcPr>
            <w:tcW w:w="967" w:type="dxa"/>
            <w:tcBorders>
              <w:top w:val="nil"/>
              <w:left w:val="nil"/>
              <w:bottom w:val="single" w:sz="4" w:space="0" w:color="auto"/>
              <w:right w:val="single" w:sz="4" w:space="0" w:color="auto"/>
            </w:tcBorders>
            <w:shd w:val="clear" w:color="E2EFDA" w:fill="E2EFDA"/>
            <w:noWrap/>
            <w:vAlign w:val="bottom"/>
            <w:hideMark/>
          </w:tcPr>
          <w:p w14:paraId="3BF3AA69"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0.88   </w:t>
            </w:r>
          </w:p>
        </w:tc>
        <w:tc>
          <w:tcPr>
            <w:tcW w:w="718" w:type="dxa"/>
            <w:tcBorders>
              <w:top w:val="nil"/>
              <w:left w:val="nil"/>
              <w:bottom w:val="single" w:sz="4" w:space="0" w:color="auto"/>
              <w:right w:val="single" w:sz="8" w:space="0" w:color="auto"/>
            </w:tcBorders>
            <w:shd w:val="clear" w:color="E2EFDA" w:fill="E2EFDA"/>
            <w:noWrap/>
            <w:vAlign w:val="bottom"/>
            <w:hideMark/>
          </w:tcPr>
          <w:p w14:paraId="0DDD475A"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0.96  </w:t>
            </w:r>
          </w:p>
        </w:tc>
      </w:tr>
      <w:tr w:rsidR="00A134A6" w14:paraId="15FFD7BC" w14:textId="77777777" w:rsidTr="002B6943">
        <w:trPr>
          <w:trHeight w:val="310"/>
        </w:trPr>
        <w:tc>
          <w:tcPr>
            <w:tcW w:w="2160" w:type="dxa"/>
            <w:tcBorders>
              <w:top w:val="nil"/>
              <w:left w:val="single" w:sz="8" w:space="0" w:color="auto"/>
              <w:bottom w:val="single" w:sz="8" w:space="0" w:color="auto"/>
              <w:right w:val="single" w:sz="4" w:space="0" w:color="auto"/>
            </w:tcBorders>
            <w:shd w:val="clear" w:color="auto" w:fill="auto"/>
            <w:noWrap/>
            <w:vAlign w:val="bottom"/>
            <w:hideMark/>
          </w:tcPr>
          <w:p w14:paraId="1287DA02"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320" w:type="dxa"/>
            <w:tcBorders>
              <w:top w:val="nil"/>
              <w:left w:val="nil"/>
              <w:bottom w:val="single" w:sz="8" w:space="0" w:color="auto"/>
              <w:right w:val="single" w:sz="4" w:space="0" w:color="auto"/>
            </w:tcBorders>
            <w:shd w:val="clear" w:color="auto" w:fill="auto"/>
            <w:noWrap/>
            <w:vAlign w:val="bottom"/>
            <w:hideMark/>
          </w:tcPr>
          <w:p w14:paraId="00C34696"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F-measure     </w:t>
            </w:r>
          </w:p>
        </w:tc>
        <w:tc>
          <w:tcPr>
            <w:tcW w:w="718" w:type="dxa"/>
            <w:tcBorders>
              <w:top w:val="nil"/>
              <w:left w:val="nil"/>
              <w:bottom w:val="single" w:sz="8" w:space="0" w:color="auto"/>
              <w:right w:val="single" w:sz="4" w:space="0" w:color="auto"/>
            </w:tcBorders>
            <w:shd w:val="clear" w:color="auto" w:fill="auto"/>
            <w:noWrap/>
            <w:vAlign w:val="bottom"/>
            <w:hideMark/>
          </w:tcPr>
          <w:p w14:paraId="5E77A362"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0.49 </w:t>
            </w:r>
          </w:p>
        </w:tc>
        <w:tc>
          <w:tcPr>
            <w:tcW w:w="967" w:type="dxa"/>
            <w:tcBorders>
              <w:top w:val="nil"/>
              <w:left w:val="nil"/>
              <w:bottom w:val="single" w:sz="8" w:space="0" w:color="auto"/>
              <w:right w:val="single" w:sz="4" w:space="0" w:color="auto"/>
            </w:tcBorders>
            <w:shd w:val="clear" w:color="auto" w:fill="auto"/>
            <w:noWrap/>
            <w:vAlign w:val="bottom"/>
            <w:hideMark/>
          </w:tcPr>
          <w:p w14:paraId="2EC3DDF7"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    </w:t>
            </w:r>
          </w:p>
        </w:tc>
        <w:tc>
          <w:tcPr>
            <w:tcW w:w="718" w:type="dxa"/>
            <w:tcBorders>
              <w:top w:val="nil"/>
              <w:left w:val="nil"/>
              <w:bottom w:val="single" w:sz="8" w:space="0" w:color="auto"/>
              <w:right w:val="single" w:sz="8" w:space="0" w:color="auto"/>
            </w:tcBorders>
            <w:shd w:val="clear" w:color="auto" w:fill="auto"/>
            <w:noWrap/>
            <w:vAlign w:val="bottom"/>
            <w:hideMark/>
          </w:tcPr>
          <w:p w14:paraId="2B27193C" w14:textId="77777777" w:rsidR="00A134A6" w:rsidRDefault="00A134A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0.53  </w:t>
            </w:r>
          </w:p>
        </w:tc>
      </w:tr>
    </w:tbl>
    <w:p w14:paraId="50D28FCE" w14:textId="77777777" w:rsidR="00A134A6" w:rsidRDefault="00A134A6" w:rsidP="001B50DF">
      <w:pPr>
        <w:tabs>
          <w:tab w:val="left" w:pos="2805"/>
        </w:tabs>
        <w:spacing w:line="360" w:lineRule="auto"/>
        <w:rPr>
          <w:rFonts w:asciiTheme="minorHAnsi" w:eastAsia="Calibri" w:hAnsiTheme="minorHAnsi" w:cstheme="minorHAnsi"/>
        </w:rPr>
      </w:pPr>
    </w:p>
    <w:tbl>
      <w:tblPr>
        <w:tblW w:w="6040" w:type="dxa"/>
        <w:tblInd w:w="602" w:type="dxa"/>
        <w:tblLook w:val="04A0" w:firstRow="1" w:lastRow="0" w:firstColumn="1" w:lastColumn="0" w:noHBand="0" w:noVBand="1"/>
      </w:tblPr>
      <w:tblGrid>
        <w:gridCol w:w="1900"/>
        <w:gridCol w:w="1260"/>
        <w:gridCol w:w="960"/>
        <w:gridCol w:w="960"/>
        <w:gridCol w:w="960"/>
      </w:tblGrid>
      <w:tr w:rsidR="00BF1756" w14:paraId="7BBF2AB4" w14:textId="77777777" w:rsidTr="0000158C">
        <w:trPr>
          <w:trHeight w:val="295"/>
        </w:trPr>
        <w:tc>
          <w:tcPr>
            <w:tcW w:w="190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34FD16A0"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IB1                   </w:t>
            </w:r>
          </w:p>
        </w:tc>
        <w:tc>
          <w:tcPr>
            <w:tcW w:w="1260" w:type="dxa"/>
            <w:tcBorders>
              <w:top w:val="single" w:sz="4" w:space="0" w:color="auto"/>
              <w:left w:val="nil"/>
              <w:bottom w:val="single" w:sz="4" w:space="0" w:color="auto"/>
              <w:right w:val="single" w:sz="4" w:space="0" w:color="auto"/>
            </w:tcBorders>
            <w:shd w:val="clear" w:color="E2EFDA" w:fill="E2EFDA"/>
            <w:noWrap/>
            <w:vAlign w:val="bottom"/>
            <w:hideMark/>
          </w:tcPr>
          <w:p w14:paraId="6C59CAC5"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960" w:type="dxa"/>
            <w:tcBorders>
              <w:top w:val="single" w:sz="4" w:space="0" w:color="auto"/>
              <w:left w:val="nil"/>
              <w:bottom w:val="single" w:sz="4" w:space="0" w:color="auto"/>
              <w:right w:val="single" w:sz="4" w:space="0" w:color="auto"/>
            </w:tcBorders>
            <w:shd w:val="clear" w:color="E2EFDA" w:fill="E2EFDA"/>
            <w:noWrap/>
            <w:vAlign w:val="bottom"/>
            <w:hideMark/>
          </w:tcPr>
          <w:p w14:paraId="4BC4CED1"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84.54 </w:t>
            </w:r>
          </w:p>
        </w:tc>
        <w:tc>
          <w:tcPr>
            <w:tcW w:w="960" w:type="dxa"/>
            <w:tcBorders>
              <w:top w:val="single" w:sz="4" w:space="0" w:color="auto"/>
              <w:left w:val="nil"/>
              <w:bottom w:val="single" w:sz="4" w:space="0" w:color="auto"/>
              <w:right w:val="single" w:sz="4" w:space="0" w:color="auto"/>
            </w:tcBorders>
            <w:shd w:val="clear" w:color="E2EFDA" w:fill="E2EFDA"/>
            <w:noWrap/>
            <w:vAlign w:val="bottom"/>
            <w:hideMark/>
          </w:tcPr>
          <w:p w14:paraId="583F0D74"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89.67   </w:t>
            </w:r>
          </w:p>
        </w:tc>
        <w:tc>
          <w:tcPr>
            <w:tcW w:w="960" w:type="dxa"/>
            <w:tcBorders>
              <w:top w:val="single" w:sz="4" w:space="0" w:color="auto"/>
              <w:left w:val="nil"/>
              <w:bottom w:val="single" w:sz="4" w:space="0" w:color="auto"/>
              <w:right w:val="single" w:sz="8" w:space="0" w:color="auto"/>
            </w:tcBorders>
            <w:shd w:val="clear" w:color="E2EFDA" w:fill="E2EFDA"/>
            <w:noWrap/>
            <w:vAlign w:val="bottom"/>
            <w:hideMark/>
          </w:tcPr>
          <w:p w14:paraId="05F3F9B4"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95.93 </w:t>
            </w:r>
          </w:p>
        </w:tc>
      </w:tr>
      <w:tr w:rsidR="00BF1756" w14:paraId="4C34995B" w14:textId="77777777" w:rsidTr="0000158C">
        <w:trPr>
          <w:trHeight w:val="295"/>
        </w:trPr>
        <w:tc>
          <w:tcPr>
            <w:tcW w:w="1900" w:type="dxa"/>
            <w:tcBorders>
              <w:top w:val="nil"/>
              <w:left w:val="single" w:sz="8" w:space="0" w:color="auto"/>
              <w:bottom w:val="single" w:sz="4" w:space="0" w:color="auto"/>
              <w:right w:val="single" w:sz="4" w:space="0" w:color="auto"/>
            </w:tcBorders>
            <w:shd w:val="clear" w:color="auto" w:fill="auto"/>
            <w:noWrap/>
            <w:vAlign w:val="bottom"/>
            <w:hideMark/>
          </w:tcPr>
          <w:p w14:paraId="6FD6440F"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nil"/>
              <w:left w:val="nil"/>
              <w:bottom w:val="single" w:sz="4" w:space="0" w:color="auto"/>
              <w:right w:val="single" w:sz="4" w:space="0" w:color="auto"/>
            </w:tcBorders>
            <w:shd w:val="clear" w:color="auto" w:fill="auto"/>
            <w:noWrap/>
            <w:vAlign w:val="bottom"/>
            <w:hideMark/>
          </w:tcPr>
          <w:p w14:paraId="09FDD948"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960" w:type="dxa"/>
            <w:tcBorders>
              <w:top w:val="nil"/>
              <w:left w:val="nil"/>
              <w:bottom w:val="single" w:sz="4" w:space="0" w:color="auto"/>
              <w:right w:val="single" w:sz="4" w:space="0" w:color="auto"/>
            </w:tcBorders>
            <w:shd w:val="clear" w:color="auto" w:fill="auto"/>
            <w:noWrap/>
            <w:vAlign w:val="bottom"/>
            <w:hideMark/>
          </w:tcPr>
          <w:p w14:paraId="6A854CEF"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0.86  </w:t>
            </w:r>
          </w:p>
        </w:tc>
        <w:tc>
          <w:tcPr>
            <w:tcW w:w="960" w:type="dxa"/>
            <w:tcBorders>
              <w:top w:val="nil"/>
              <w:left w:val="nil"/>
              <w:bottom w:val="single" w:sz="4" w:space="0" w:color="auto"/>
              <w:right w:val="single" w:sz="4" w:space="0" w:color="auto"/>
            </w:tcBorders>
            <w:shd w:val="clear" w:color="auto" w:fill="auto"/>
            <w:noWrap/>
            <w:vAlign w:val="bottom"/>
            <w:hideMark/>
          </w:tcPr>
          <w:p w14:paraId="16E56C5B"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     </w:t>
            </w:r>
          </w:p>
        </w:tc>
        <w:tc>
          <w:tcPr>
            <w:tcW w:w="960" w:type="dxa"/>
            <w:tcBorders>
              <w:top w:val="nil"/>
              <w:left w:val="nil"/>
              <w:bottom w:val="single" w:sz="4" w:space="0" w:color="auto"/>
              <w:right w:val="single" w:sz="8" w:space="0" w:color="auto"/>
            </w:tcBorders>
            <w:shd w:val="clear" w:color="auto" w:fill="auto"/>
            <w:noWrap/>
            <w:vAlign w:val="bottom"/>
            <w:hideMark/>
          </w:tcPr>
          <w:p w14:paraId="7A7A9860"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0.96  </w:t>
            </w:r>
          </w:p>
        </w:tc>
      </w:tr>
      <w:tr w:rsidR="00BF1756" w14:paraId="4D7D29A5" w14:textId="77777777" w:rsidTr="0000158C">
        <w:trPr>
          <w:trHeight w:val="295"/>
        </w:trPr>
        <w:tc>
          <w:tcPr>
            <w:tcW w:w="1900" w:type="dxa"/>
            <w:tcBorders>
              <w:top w:val="nil"/>
              <w:left w:val="single" w:sz="8" w:space="0" w:color="auto"/>
              <w:bottom w:val="single" w:sz="4" w:space="0" w:color="auto"/>
              <w:right w:val="single" w:sz="4" w:space="0" w:color="auto"/>
            </w:tcBorders>
            <w:shd w:val="clear" w:color="E2EFDA" w:fill="E2EFDA"/>
            <w:noWrap/>
            <w:vAlign w:val="bottom"/>
            <w:hideMark/>
          </w:tcPr>
          <w:p w14:paraId="18EC02EA"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nil"/>
              <w:left w:val="nil"/>
              <w:bottom w:val="single" w:sz="4" w:space="0" w:color="auto"/>
              <w:right w:val="single" w:sz="4" w:space="0" w:color="auto"/>
            </w:tcBorders>
            <w:shd w:val="clear" w:color="E2EFDA" w:fill="E2EFDA"/>
            <w:noWrap/>
            <w:vAlign w:val="bottom"/>
            <w:hideMark/>
          </w:tcPr>
          <w:p w14:paraId="31389018"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960" w:type="dxa"/>
            <w:tcBorders>
              <w:top w:val="nil"/>
              <w:left w:val="nil"/>
              <w:bottom w:val="single" w:sz="4" w:space="0" w:color="auto"/>
              <w:right w:val="single" w:sz="4" w:space="0" w:color="auto"/>
            </w:tcBorders>
            <w:shd w:val="clear" w:color="E2EFDA" w:fill="E2EFDA"/>
            <w:noWrap/>
            <w:vAlign w:val="bottom"/>
            <w:hideMark/>
          </w:tcPr>
          <w:p w14:paraId="61FCAE53"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0.85  </w:t>
            </w:r>
          </w:p>
        </w:tc>
        <w:tc>
          <w:tcPr>
            <w:tcW w:w="960" w:type="dxa"/>
            <w:tcBorders>
              <w:top w:val="nil"/>
              <w:left w:val="nil"/>
              <w:bottom w:val="single" w:sz="4" w:space="0" w:color="auto"/>
              <w:right w:val="single" w:sz="4" w:space="0" w:color="auto"/>
            </w:tcBorders>
            <w:shd w:val="clear" w:color="E2EFDA" w:fill="E2EFDA"/>
            <w:noWrap/>
            <w:vAlign w:val="bottom"/>
            <w:hideMark/>
          </w:tcPr>
          <w:p w14:paraId="35B89C8A"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     </w:t>
            </w:r>
          </w:p>
        </w:tc>
        <w:tc>
          <w:tcPr>
            <w:tcW w:w="960" w:type="dxa"/>
            <w:tcBorders>
              <w:top w:val="nil"/>
              <w:left w:val="nil"/>
              <w:bottom w:val="single" w:sz="4" w:space="0" w:color="auto"/>
              <w:right w:val="single" w:sz="8" w:space="0" w:color="auto"/>
            </w:tcBorders>
            <w:shd w:val="clear" w:color="E2EFDA" w:fill="E2EFDA"/>
            <w:noWrap/>
            <w:vAlign w:val="bottom"/>
            <w:hideMark/>
          </w:tcPr>
          <w:p w14:paraId="065A33AD"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0.96  </w:t>
            </w:r>
          </w:p>
        </w:tc>
      </w:tr>
      <w:tr w:rsidR="00BF1756" w14:paraId="66A19423" w14:textId="77777777" w:rsidTr="0000158C">
        <w:trPr>
          <w:trHeight w:val="295"/>
        </w:trPr>
        <w:tc>
          <w:tcPr>
            <w:tcW w:w="1900" w:type="dxa"/>
            <w:tcBorders>
              <w:top w:val="nil"/>
              <w:left w:val="single" w:sz="8" w:space="0" w:color="auto"/>
              <w:bottom w:val="single" w:sz="4" w:space="0" w:color="auto"/>
              <w:right w:val="single" w:sz="4" w:space="0" w:color="auto"/>
            </w:tcBorders>
            <w:shd w:val="clear" w:color="auto" w:fill="auto"/>
            <w:noWrap/>
            <w:vAlign w:val="bottom"/>
            <w:hideMark/>
          </w:tcPr>
          <w:p w14:paraId="55B388D0"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nil"/>
              <w:left w:val="nil"/>
              <w:bottom w:val="single" w:sz="4" w:space="0" w:color="auto"/>
              <w:right w:val="single" w:sz="4" w:space="0" w:color="auto"/>
            </w:tcBorders>
            <w:shd w:val="clear" w:color="auto" w:fill="auto"/>
            <w:noWrap/>
            <w:vAlign w:val="bottom"/>
            <w:hideMark/>
          </w:tcPr>
          <w:p w14:paraId="639486A7"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F-measure    </w:t>
            </w:r>
          </w:p>
        </w:tc>
        <w:tc>
          <w:tcPr>
            <w:tcW w:w="960" w:type="dxa"/>
            <w:tcBorders>
              <w:top w:val="nil"/>
              <w:left w:val="nil"/>
              <w:bottom w:val="single" w:sz="4" w:space="0" w:color="auto"/>
              <w:right w:val="single" w:sz="4" w:space="0" w:color="auto"/>
            </w:tcBorders>
            <w:shd w:val="clear" w:color="auto" w:fill="auto"/>
            <w:noWrap/>
            <w:vAlign w:val="bottom"/>
            <w:hideMark/>
          </w:tcPr>
          <w:p w14:paraId="53FE8E82"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0.85  </w:t>
            </w:r>
          </w:p>
        </w:tc>
        <w:tc>
          <w:tcPr>
            <w:tcW w:w="960" w:type="dxa"/>
            <w:tcBorders>
              <w:top w:val="nil"/>
              <w:left w:val="nil"/>
              <w:bottom w:val="single" w:sz="4" w:space="0" w:color="auto"/>
              <w:right w:val="single" w:sz="4" w:space="0" w:color="auto"/>
            </w:tcBorders>
            <w:shd w:val="clear" w:color="auto" w:fill="auto"/>
            <w:noWrap/>
            <w:vAlign w:val="bottom"/>
            <w:hideMark/>
          </w:tcPr>
          <w:p w14:paraId="67ADE2E5"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     </w:t>
            </w:r>
          </w:p>
        </w:tc>
        <w:tc>
          <w:tcPr>
            <w:tcW w:w="960" w:type="dxa"/>
            <w:tcBorders>
              <w:top w:val="nil"/>
              <w:left w:val="nil"/>
              <w:bottom w:val="single" w:sz="4" w:space="0" w:color="auto"/>
              <w:right w:val="single" w:sz="8" w:space="0" w:color="auto"/>
            </w:tcBorders>
            <w:shd w:val="clear" w:color="auto" w:fill="auto"/>
            <w:noWrap/>
            <w:vAlign w:val="bottom"/>
            <w:hideMark/>
          </w:tcPr>
          <w:p w14:paraId="14E66AF2"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0.96  </w:t>
            </w:r>
          </w:p>
        </w:tc>
      </w:tr>
      <w:tr w:rsidR="00BF1756" w14:paraId="3763840B" w14:textId="77777777" w:rsidTr="0000158C">
        <w:trPr>
          <w:trHeight w:val="295"/>
        </w:trPr>
        <w:tc>
          <w:tcPr>
            <w:tcW w:w="1900" w:type="dxa"/>
            <w:tcBorders>
              <w:top w:val="nil"/>
              <w:left w:val="single" w:sz="8" w:space="0" w:color="auto"/>
              <w:bottom w:val="single" w:sz="4" w:space="0" w:color="auto"/>
              <w:right w:val="single" w:sz="4" w:space="0" w:color="auto"/>
            </w:tcBorders>
            <w:shd w:val="clear" w:color="E2EFDA" w:fill="E2EFDA"/>
            <w:noWrap/>
            <w:vAlign w:val="bottom"/>
            <w:hideMark/>
          </w:tcPr>
          <w:p w14:paraId="5FBCF4D4"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lastRenderedPageBreak/>
              <w:t xml:space="preserve">                       </w:t>
            </w:r>
          </w:p>
        </w:tc>
        <w:tc>
          <w:tcPr>
            <w:tcW w:w="1260" w:type="dxa"/>
            <w:tcBorders>
              <w:top w:val="nil"/>
              <w:left w:val="nil"/>
              <w:bottom w:val="single" w:sz="4" w:space="0" w:color="auto"/>
              <w:right w:val="single" w:sz="4" w:space="0" w:color="auto"/>
            </w:tcBorders>
            <w:shd w:val="clear" w:color="E2EFDA" w:fill="E2EFDA"/>
            <w:noWrap/>
            <w:vAlign w:val="bottom"/>
            <w:hideMark/>
          </w:tcPr>
          <w:p w14:paraId="6F095B5B"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AUC          </w:t>
            </w:r>
          </w:p>
        </w:tc>
        <w:tc>
          <w:tcPr>
            <w:tcW w:w="960" w:type="dxa"/>
            <w:tcBorders>
              <w:top w:val="nil"/>
              <w:left w:val="nil"/>
              <w:bottom w:val="single" w:sz="4" w:space="0" w:color="auto"/>
              <w:right w:val="single" w:sz="4" w:space="0" w:color="auto"/>
            </w:tcBorders>
            <w:shd w:val="clear" w:color="E2EFDA" w:fill="E2EFDA"/>
            <w:noWrap/>
            <w:vAlign w:val="bottom"/>
            <w:hideMark/>
          </w:tcPr>
          <w:p w14:paraId="550292F1"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   </w:t>
            </w:r>
          </w:p>
        </w:tc>
        <w:tc>
          <w:tcPr>
            <w:tcW w:w="960" w:type="dxa"/>
            <w:tcBorders>
              <w:top w:val="nil"/>
              <w:left w:val="nil"/>
              <w:bottom w:val="single" w:sz="4" w:space="0" w:color="auto"/>
              <w:right w:val="single" w:sz="4" w:space="0" w:color="auto"/>
            </w:tcBorders>
            <w:shd w:val="clear" w:color="E2EFDA" w:fill="E2EFDA"/>
            <w:noWrap/>
            <w:vAlign w:val="bottom"/>
            <w:hideMark/>
          </w:tcPr>
          <w:p w14:paraId="5ECBFC25"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0.58    </w:t>
            </w:r>
          </w:p>
        </w:tc>
        <w:tc>
          <w:tcPr>
            <w:tcW w:w="960" w:type="dxa"/>
            <w:tcBorders>
              <w:top w:val="nil"/>
              <w:left w:val="nil"/>
              <w:bottom w:val="single" w:sz="4" w:space="0" w:color="auto"/>
              <w:right w:val="single" w:sz="8" w:space="0" w:color="auto"/>
            </w:tcBorders>
            <w:shd w:val="clear" w:color="E2EFDA" w:fill="E2EFDA"/>
            <w:noWrap/>
            <w:vAlign w:val="bottom"/>
            <w:hideMark/>
          </w:tcPr>
          <w:p w14:paraId="5294F40D"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0.64  </w:t>
            </w:r>
          </w:p>
        </w:tc>
      </w:tr>
      <w:tr w:rsidR="00BF1756" w14:paraId="1F2D7EBF" w14:textId="77777777" w:rsidTr="0000158C">
        <w:trPr>
          <w:trHeight w:val="295"/>
        </w:trPr>
        <w:tc>
          <w:tcPr>
            <w:tcW w:w="1900" w:type="dxa"/>
            <w:tcBorders>
              <w:top w:val="nil"/>
              <w:left w:val="single" w:sz="8" w:space="0" w:color="auto"/>
              <w:bottom w:val="single" w:sz="4" w:space="0" w:color="auto"/>
              <w:right w:val="single" w:sz="4" w:space="0" w:color="auto"/>
            </w:tcBorders>
            <w:shd w:val="clear" w:color="auto" w:fill="auto"/>
            <w:noWrap/>
            <w:vAlign w:val="bottom"/>
            <w:hideMark/>
          </w:tcPr>
          <w:p w14:paraId="7FCD745B"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IBK (k = 5)           </w:t>
            </w:r>
          </w:p>
        </w:tc>
        <w:tc>
          <w:tcPr>
            <w:tcW w:w="1260" w:type="dxa"/>
            <w:tcBorders>
              <w:top w:val="nil"/>
              <w:left w:val="nil"/>
              <w:bottom w:val="single" w:sz="4" w:space="0" w:color="auto"/>
              <w:right w:val="single" w:sz="4" w:space="0" w:color="auto"/>
            </w:tcBorders>
            <w:shd w:val="clear" w:color="auto" w:fill="auto"/>
            <w:noWrap/>
            <w:vAlign w:val="bottom"/>
            <w:hideMark/>
          </w:tcPr>
          <w:p w14:paraId="07F5C983"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960" w:type="dxa"/>
            <w:tcBorders>
              <w:top w:val="nil"/>
              <w:left w:val="nil"/>
              <w:bottom w:val="single" w:sz="4" w:space="0" w:color="auto"/>
              <w:right w:val="single" w:sz="4" w:space="0" w:color="auto"/>
            </w:tcBorders>
            <w:shd w:val="clear" w:color="auto" w:fill="auto"/>
            <w:noWrap/>
            <w:vAlign w:val="bottom"/>
            <w:hideMark/>
          </w:tcPr>
          <w:p w14:paraId="7B406334"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87.42 </w:t>
            </w:r>
          </w:p>
        </w:tc>
        <w:tc>
          <w:tcPr>
            <w:tcW w:w="960" w:type="dxa"/>
            <w:tcBorders>
              <w:top w:val="nil"/>
              <w:left w:val="nil"/>
              <w:bottom w:val="single" w:sz="4" w:space="0" w:color="auto"/>
              <w:right w:val="single" w:sz="4" w:space="0" w:color="auto"/>
            </w:tcBorders>
            <w:shd w:val="clear" w:color="auto" w:fill="auto"/>
            <w:noWrap/>
            <w:vAlign w:val="bottom"/>
            <w:hideMark/>
          </w:tcPr>
          <w:p w14:paraId="702AC011"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92.38   </w:t>
            </w:r>
          </w:p>
        </w:tc>
        <w:tc>
          <w:tcPr>
            <w:tcW w:w="960" w:type="dxa"/>
            <w:tcBorders>
              <w:top w:val="nil"/>
              <w:left w:val="nil"/>
              <w:bottom w:val="single" w:sz="4" w:space="0" w:color="auto"/>
              <w:right w:val="single" w:sz="8" w:space="0" w:color="auto"/>
            </w:tcBorders>
            <w:shd w:val="clear" w:color="auto" w:fill="auto"/>
            <w:noWrap/>
            <w:vAlign w:val="bottom"/>
            <w:hideMark/>
          </w:tcPr>
          <w:p w14:paraId="331747E2"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97.76 </w:t>
            </w:r>
          </w:p>
        </w:tc>
      </w:tr>
      <w:tr w:rsidR="00BF1756" w14:paraId="5853A784" w14:textId="77777777" w:rsidTr="0000158C">
        <w:trPr>
          <w:trHeight w:val="295"/>
        </w:trPr>
        <w:tc>
          <w:tcPr>
            <w:tcW w:w="1900" w:type="dxa"/>
            <w:tcBorders>
              <w:top w:val="nil"/>
              <w:left w:val="single" w:sz="8" w:space="0" w:color="auto"/>
              <w:bottom w:val="single" w:sz="4" w:space="0" w:color="auto"/>
              <w:right w:val="single" w:sz="4" w:space="0" w:color="auto"/>
            </w:tcBorders>
            <w:shd w:val="clear" w:color="E2EFDA" w:fill="E2EFDA"/>
            <w:noWrap/>
            <w:vAlign w:val="bottom"/>
            <w:hideMark/>
          </w:tcPr>
          <w:p w14:paraId="2F643077"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nil"/>
              <w:left w:val="nil"/>
              <w:bottom w:val="single" w:sz="4" w:space="0" w:color="auto"/>
              <w:right w:val="single" w:sz="4" w:space="0" w:color="auto"/>
            </w:tcBorders>
            <w:shd w:val="clear" w:color="E2EFDA" w:fill="E2EFDA"/>
            <w:noWrap/>
            <w:vAlign w:val="bottom"/>
            <w:hideMark/>
          </w:tcPr>
          <w:p w14:paraId="31A41F38"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960" w:type="dxa"/>
            <w:tcBorders>
              <w:top w:val="nil"/>
              <w:left w:val="nil"/>
              <w:bottom w:val="single" w:sz="4" w:space="0" w:color="auto"/>
              <w:right w:val="single" w:sz="4" w:space="0" w:color="auto"/>
            </w:tcBorders>
            <w:shd w:val="clear" w:color="E2EFDA" w:fill="E2EFDA"/>
            <w:noWrap/>
            <w:vAlign w:val="bottom"/>
            <w:hideMark/>
          </w:tcPr>
          <w:p w14:paraId="004E86F5"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0.82  </w:t>
            </w:r>
          </w:p>
        </w:tc>
        <w:tc>
          <w:tcPr>
            <w:tcW w:w="960" w:type="dxa"/>
            <w:tcBorders>
              <w:top w:val="nil"/>
              <w:left w:val="nil"/>
              <w:bottom w:val="single" w:sz="4" w:space="0" w:color="auto"/>
              <w:right w:val="single" w:sz="4" w:space="0" w:color="auto"/>
            </w:tcBorders>
            <w:shd w:val="clear" w:color="E2EFDA" w:fill="E2EFDA"/>
            <w:noWrap/>
            <w:vAlign w:val="bottom"/>
            <w:hideMark/>
          </w:tcPr>
          <w:p w14:paraId="5F9C0FC9"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0.88    </w:t>
            </w:r>
          </w:p>
        </w:tc>
        <w:tc>
          <w:tcPr>
            <w:tcW w:w="960" w:type="dxa"/>
            <w:tcBorders>
              <w:top w:val="nil"/>
              <w:left w:val="nil"/>
              <w:bottom w:val="single" w:sz="4" w:space="0" w:color="auto"/>
              <w:right w:val="single" w:sz="8" w:space="0" w:color="auto"/>
            </w:tcBorders>
            <w:shd w:val="clear" w:color="E2EFDA" w:fill="E2EFDA"/>
            <w:noWrap/>
            <w:vAlign w:val="bottom"/>
            <w:hideMark/>
          </w:tcPr>
          <w:p w14:paraId="0116875D"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0.96  </w:t>
            </w:r>
          </w:p>
        </w:tc>
      </w:tr>
      <w:tr w:rsidR="00BF1756" w14:paraId="6739A657" w14:textId="77777777" w:rsidTr="0000158C">
        <w:trPr>
          <w:trHeight w:val="295"/>
        </w:trPr>
        <w:tc>
          <w:tcPr>
            <w:tcW w:w="1900" w:type="dxa"/>
            <w:tcBorders>
              <w:top w:val="nil"/>
              <w:left w:val="single" w:sz="8" w:space="0" w:color="auto"/>
              <w:bottom w:val="single" w:sz="4" w:space="0" w:color="auto"/>
              <w:right w:val="single" w:sz="4" w:space="0" w:color="auto"/>
            </w:tcBorders>
            <w:shd w:val="clear" w:color="auto" w:fill="auto"/>
            <w:noWrap/>
            <w:vAlign w:val="bottom"/>
            <w:hideMark/>
          </w:tcPr>
          <w:p w14:paraId="1C4E5DA8"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nil"/>
              <w:left w:val="nil"/>
              <w:bottom w:val="single" w:sz="4" w:space="0" w:color="auto"/>
              <w:right w:val="single" w:sz="4" w:space="0" w:color="auto"/>
            </w:tcBorders>
            <w:shd w:val="clear" w:color="auto" w:fill="auto"/>
            <w:noWrap/>
            <w:vAlign w:val="bottom"/>
            <w:hideMark/>
          </w:tcPr>
          <w:p w14:paraId="056BA7CA"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960" w:type="dxa"/>
            <w:tcBorders>
              <w:top w:val="nil"/>
              <w:left w:val="nil"/>
              <w:bottom w:val="single" w:sz="4" w:space="0" w:color="auto"/>
              <w:right w:val="single" w:sz="4" w:space="0" w:color="auto"/>
            </w:tcBorders>
            <w:shd w:val="clear" w:color="auto" w:fill="auto"/>
            <w:noWrap/>
            <w:vAlign w:val="bottom"/>
            <w:hideMark/>
          </w:tcPr>
          <w:p w14:paraId="0E1094E0"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0.87  </w:t>
            </w:r>
          </w:p>
        </w:tc>
        <w:tc>
          <w:tcPr>
            <w:tcW w:w="960" w:type="dxa"/>
            <w:tcBorders>
              <w:top w:val="nil"/>
              <w:left w:val="nil"/>
              <w:bottom w:val="single" w:sz="4" w:space="0" w:color="auto"/>
              <w:right w:val="single" w:sz="4" w:space="0" w:color="auto"/>
            </w:tcBorders>
            <w:shd w:val="clear" w:color="auto" w:fill="auto"/>
            <w:noWrap/>
            <w:vAlign w:val="bottom"/>
            <w:hideMark/>
          </w:tcPr>
          <w:p w14:paraId="2D2C1A76"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0.92    </w:t>
            </w:r>
          </w:p>
        </w:tc>
        <w:tc>
          <w:tcPr>
            <w:tcW w:w="960" w:type="dxa"/>
            <w:tcBorders>
              <w:top w:val="nil"/>
              <w:left w:val="nil"/>
              <w:bottom w:val="single" w:sz="4" w:space="0" w:color="auto"/>
              <w:right w:val="single" w:sz="8" w:space="0" w:color="auto"/>
            </w:tcBorders>
            <w:shd w:val="clear" w:color="auto" w:fill="auto"/>
            <w:noWrap/>
            <w:vAlign w:val="bottom"/>
            <w:hideMark/>
          </w:tcPr>
          <w:p w14:paraId="0FFFE67B"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0.98  </w:t>
            </w:r>
          </w:p>
        </w:tc>
      </w:tr>
      <w:tr w:rsidR="00BF1756" w14:paraId="55453804" w14:textId="77777777" w:rsidTr="0000158C">
        <w:trPr>
          <w:trHeight w:val="295"/>
        </w:trPr>
        <w:tc>
          <w:tcPr>
            <w:tcW w:w="1900" w:type="dxa"/>
            <w:tcBorders>
              <w:top w:val="nil"/>
              <w:left w:val="single" w:sz="8" w:space="0" w:color="auto"/>
              <w:bottom w:val="single" w:sz="4" w:space="0" w:color="auto"/>
              <w:right w:val="single" w:sz="4" w:space="0" w:color="auto"/>
            </w:tcBorders>
            <w:shd w:val="clear" w:color="E2EFDA" w:fill="E2EFDA"/>
            <w:noWrap/>
            <w:vAlign w:val="bottom"/>
            <w:hideMark/>
          </w:tcPr>
          <w:p w14:paraId="29AF5782"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nil"/>
              <w:left w:val="nil"/>
              <w:bottom w:val="single" w:sz="4" w:space="0" w:color="auto"/>
              <w:right w:val="single" w:sz="4" w:space="0" w:color="auto"/>
            </w:tcBorders>
            <w:shd w:val="clear" w:color="E2EFDA" w:fill="E2EFDA"/>
            <w:noWrap/>
            <w:vAlign w:val="bottom"/>
            <w:hideMark/>
          </w:tcPr>
          <w:p w14:paraId="46BCF263"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F-measure    </w:t>
            </w:r>
          </w:p>
        </w:tc>
        <w:tc>
          <w:tcPr>
            <w:tcW w:w="960" w:type="dxa"/>
            <w:tcBorders>
              <w:top w:val="nil"/>
              <w:left w:val="nil"/>
              <w:bottom w:val="single" w:sz="4" w:space="0" w:color="auto"/>
              <w:right w:val="single" w:sz="4" w:space="0" w:color="auto"/>
            </w:tcBorders>
            <w:shd w:val="clear" w:color="E2EFDA" w:fill="E2EFDA"/>
            <w:noWrap/>
            <w:vAlign w:val="bottom"/>
            <w:hideMark/>
          </w:tcPr>
          <w:p w14:paraId="59ABA9D6"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0.84  </w:t>
            </w:r>
          </w:p>
        </w:tc>
        <w:tc>
          <w:tcPr>
            <w:tcW w:w="960" w:type="dxa"/>
            <w:tcBorders>
              <w:top w:val="nil"/>
              <w:left w:val="nil"/>
              <w:bottom w:val="single" w:sz="4" w:space="0" w:color="auto"/>
              <w:right w:val="single" w:sz="4" w:space="0" w:color="auto"/>
            </w:tcBorders>
            <w:shd w:val="clear" w:color="E2EFDA" w:fill="E2EFDA"/>
            <w:noWrap/>
            <w:vAlign w:val="bottom"/>
            <w:hideMark/>
          </w:tcPr>
          <w:p w14:paraId="299F69D5"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0.91    </w:t>
            </w:r>
          </w:p>
        </w:tc>
        <w:tc>
          <w:tcPr>
            <w:tcW w:w="960" w:type="dxa"/>
            <w:tcBorders>
              <w:top w:val="nil"/>
              <w:left w:val="nil"/>
              <w:bottom w:val="single" w:sz="4" w:space="0" w:color="auto"/>
              <w:right w:val="single" w:sz="8" w:space="0" w:color="auto"/>
            </w:tcBorders>
            <w:shd w:val="clear" w:color="E2EFDA" w:fill="E2EFDA"/>
            <w:noWrap/>
            <w:vAlign w:val="bottom"/>
            <w:hideMark/>
          </w:tcPr>
          <w:p w14:paraId="63ABEA37"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0.97  </w:t>
            </w:r>
          </w:p>
        </w:tc>
      </w:tr>
      <w:tr w:rsidR="00BF1756" w14:paraId="2851AC00" w14:textId="77777777" w:rsidTr="0000158C">
        <w:trPr>
          <w:trHeight w:val="295"/>
        </w:trPr>
        <w:tc>
          <w:tcPr>
            <w:tcW w:w="1900" w:type="dxa"/>
            <w:tcBorders>
              <w:top w:val="nil"/>
              <w:left w:val="single" w:sz="8" w:space="0" w:color="auto"/>
              <w:bottom w:val="single" w:sz="4" w:space="0" w:color="auto"/>
              <w:right w:val="single" w:sz="4" w:space="0" w:color="auto"/>
            </w:tcBorders>
            <w:shd w:val="clear" w:color="auto" w:fill="auto"/>
            <w:noWrap/>
            <w:vAlign w:val="bottom"/>
            <w:hideMark/>
          </w:tcPr>
          <w:p w14:paraId="5B82CAD7"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nil"/>
              <w:left w:val="nil"/>
              <w:bottom w:val="single" w:sz="4" w:space="0" w:color="auto"/>
              <w:right w:val="single" w:sz="4" w:space="0" w:color="auto"/>
            </w:tcBorders>
            <w:shd w:val="clear" w:color="auto" w:fill="auto"/>
            <w:noWrap/>
            <w:vAlign w:val="bottom"/>
            <w:hideMark/>
          </w:tcPr>
          <w:p w14:paraId="43AC8EB2"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AUC          </w:t>
            </w:r>
          </w:p>
        </w:tc>
        <w:tc>
          <w:tcPr>
            <w:tcW w:w="960" w:type="dxa"/>
            <w:tcBorders>
              <w:top w:val="nil"/>
              <w:left w:val="nil"/>
              <w:bottom w:val="single" w:sz="4" w:space="0" w:color="auto"/>
              <w:right w:val="single" w:sz="4" w:space="0" w:color="auto"/>
            </w:tcBorders>
            <w:shd w:val="clear" w:color="auto" w:fill="auto"/>
            <w:noWrap/>
            <w:vAlign w:val="bottom"/>
            <w:hideMark/>
          </w:tcPr>
          <w:p w14:paraId="4DEB0E6B"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0.55  </w:t>
            </w:r>
          </w:p>
        </w:tc>
        <w:tc>
          <w:tcPr>
            <w:tcW w:w="960" w:type="dxa"/>
            <w:tcBorders>
              <w:top w:val="nil"/>
              <w:left w:val="nil"/>
              <w:bottom w:val="single" w:sz="4" w:space="0" w:color="auto"/>
              <w:right w:val="single" w:sz="4" w:space="0" w:color="auto"/>
            </w:tcBorders>
            <w:shd w:val="clear" w:color="auto" w:fill="auto"/>
            <w:noWrap/>
            <w:vAlign w:val="bottom"/>
            <w:hideMark/>
          </w:tcPr>
          <w:p w14:paraId="4D94EAD9"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0.69    </w:t>
            </w:r>
          </w:p>
        </w:tc>
        <w:tc>
          <w:tcPr>
            <w:tcW w:w="960" w:type="dxa"/>
            <w:tcBorders>
              <w:top w:val="nil"/>
              <w:left w:val="nil"/>
              <w:bottom w:val="single" w:sz="4" w:space="0" w:color="auto"/>
              <w:right w:val="single" w:sz="8" w:space="0" w:color="auto"/>
            </w:tcBorders>
            <w:shd w:val="clear" w:color="auto" w:fill="auto"/>
            <w:noWrap/>
            <w:vAlign w:val="bottom"/>
            <w:hideMark/>
          </w:tcPr>
          <w:p w14:paraId="650267B6"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0.75  </w:t>
            </w:r>
          </w:p>
        </w:tc>
      </w:tr>
      <w:tr w:rsidR="00BF1756" w14:paraId="50B8AE49" w14:textId="77777777" w:rsidTr="0000158C">
        <w:trPr>
          <w:trHeight w:val="295"/>
        </w:trPr>
        <w:tc>
          <w:tcPr>
            <w:tcW w:w="1900" w:type="dxa"/>
            <w:tcBorders>
              <w:top w:val="nil"/>
              <w:left w:val="single" w:sz="8" w:space="0" w:color="auto"/>
              <w:bottom w:val="single" w:sz="4" w:space="0" w:color="auto"/>
              <w:right w:val="single" w:sz="4" w:space="0" w:color="auto"/>
            </w:tcBorders>
            <w:shd w:val="clear" w:color="E2EFDA" w:fill="E2EFDA"/>
            <w:noWrap/>
            <w:vAlign w:val="bottom"/>
            <w:hideMark/>
          </w:tcPr>
          <w:p w14:paraId="604051A4"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148                   </w:t>
            </w:r>
          </w:p>
        </w:tc>
        <w:tc>
          <w:tcPr>
            <w:tcW w:w="1260" w:type="dxa"/>
            <w:tcBorders>
              <w:top w:val="nil"/>
              <w:left w:val="nil"/>
              <w:bottom w:val="single" w:sz="4" w:space="0" w:color="auto"/>
              <w:right w:val="single" w:sz="4" w:space="0" w:color="auto"/>
            </w:tcBorders>
            <w:shd w:val="clear" w:color="E2EFDA" w:fill="E2EFDA"/>
            <w:noWrap/>
            <w:vAlign w:val="bottom"/>
            <w:hideMark/>
          </w:tcPr>
          <w:p w14:paraId="1E88F206"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960" w:type="dxa"/>
            <w:tcBorders>
              <w:top w:val="nil"/>
              <w:left w:val="nil"/>
              <w:bottom w:val="single" w:sz="4" w:space="0" w:color="auto"/>
              <w:right w:val="single" w:sz="4" w:space="0" w:color="auto"/>
            </w:tcBorders>
            <w:shd w:val="clear" w:color="E2EFDA" w:fill="E2EFDA"/>
            <w:noWrap/>
            <w:vAlign w:val="bottom"/>
            <w:hideMark/>
          </w:tcPr>
          <w:p w14:paraId="06B983CF"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89.24 </w:t>
            </w:r>
          </w:p>
        </w:tc>
        <w:tc>
          <w:tcPr>
            <w:tcW w:w="960" w:type="dxa"/>
            <w:tcBorders>
              <w:top w:val="nil"/>
              <w:left w:val="nil"/>
              <w:bottom w:val="single" w:sz="4" w:space="0" w:color="auto"/>
              <w:right w:val="single" w:sz="4" w:space="0" w:color="auto"/>
            </w:tcBorders>
            <w:shd w:val="clear" w:color="E2EFDA" w:fill="E2EFDA"/>
            <w:noWrap/>
            <w:vAlign w:val="bottom"/>
            <w:hideMark/>
          </w:tcPr>
          <w:p w14:paraId="16025573"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92.56   </w:t>
            </w:r>
          </w:p>
        </w:tc>
        <w:tc>
          <w:tcPr>
            <w:tcW w:w="960" w:type="dxa"/>
            <w:tcBorders>
              <w:top w:val="nil"/>
              <w:left w:val="nil"/>
              <w:bottom w:val="single" w:sz="4" w:space="0" w:color="auto"/>
              <w:right w:val="single" w:sz="8" w:space="0" w:color="auto"/>
            </w:tcBorders>
            <w:shd w:val="clear" w:color="E2EFDA" w:fill="E2EFDA"/>
            <w:noWrap/>
            <w:vAlign w:val="bottom"/>
            <w:hideMark/>
          </w:tcPr>
          <w:p w14:paraId="7294C78F"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97.76 </w:t>
            </w:r>
          </w:p>
        </w:tc>
      </w:tr>
      <w:tr w:rsidR="00BF1756" w14:paraId="439B7C8C" w14:textId="77777777" w:rsidTr="0000158C">
        <w:trPr>
          <w:trHeight w:val="295"/>
        </w:trPr>
        <w:tc>
          <w:tcPr>
            <w:tcW w:w="1900" w:type="dxa"/>
            <w:tcBorders>
              <w:top w:val="nil"/>
              <w:left w:val="single" w:sz="8" w:space="0" w:color="auto"/>
              <w:bottom w:val="single" w:sz="4" w:space="0" w:color="auto"/>
              <w:right w:val="single" w:sz="4" w:space="0" w:color="auto"/>
            </w:tcBorders>
            <w:shd w:val="clear" w:color="auto" w:fill="auto"/>
            <w:noWrap/>
            <w:vAlign w:val="bottom"/>
            <w:hideMark/>
          </w:tcPr>
          <w:p w14:paraId="580311BE"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nil"/>
              <w:left w:val="nil"/>
              <w:bottom w:val="single" w:sz="4" w:space="0" w:color="auto"/>
              <w:right w:val="single" w:sz="4" w:space="0" w:color="auto"/>
            </w:tcBorders>
            <w:shd w:val="clear" w:color="auto" w:fill="auto"/>
            <w:noWrap/>
            <w:vAlign w:val="bottom"/>
            <w:hideMark/>
          </w:tcPr>
          <w:p w14:paraId="08CC7D18"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960" w:type="dxa"/>
            <w:tcBorders>
              <w:top w:val="nil"/>
              <w:left w:val="nil"/>
              <w:bottom w:val="single" w:sz="4" w:space="0" w:color="auto"/>
              <w:right w:val="single" w:sz="4" w:space="0" w:color="auto"/>
            </w:tcBorders>
            <w:shd w:val="clear" w:color="auto" w:fill="auto"/>
            <w:noWrap/>
            <w:vAlign w:val="bottom"/>
            <w:hideMark/>
          </w:tcPr>
          <w:p w14:paraId="27E7B7BE"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0.85  </w:t>
            </w:r>
          </w:p>
        </w:tc>
        <w:tc>
          <w:tcPr>
            <w:tcW w:w="960" w:type="dxa"/>
            <w:tcBorders>
              <w:top w:val="nil"/>
              <w:left w:val="nil"/>
              <w:bottom w:val="single" w:sz="4" w:space="0" w:color="auto"/>
              <w:right w:val="single" w:sz="4" w:space="0" w:color="auto"/>
            </w:tcBorders>
            <w:shd w:val="clear" w:color="auto" w:fill="auto"/>
            <w:noWrap/>
            <w:vAlign w:val="bottom"/>
            <w:hideMark/>
          </w:tcPr>
          <w:p w14:paraId="7F80CC6F"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0.89    </w:t>
            </w:r>
          </w:p>
        </w:tc>
        <w:tc>
          <w:tcPr>
            <w:tcW w:w="960" w:type="dxa"/>
            <w:tcBorders>
              <w:top w:val="nil"/>
              <w:left w:val="nil"/>
              <w:bottom w:val="single" w:sz="4" w:space="0" w:color="auto"/>
              <w:right w:val="single" w:sz="8" w:space="0" w:color="auto"/>
            </w:tcBorders>
            <w:shd w:val="clear" w:color="auto" w:fill="auto"/>
            <w:noWrap/>
            <w:vAlign w:val="bottom"/>
            <w:hideMark/>
          </w:tcPr>
          <w:p w14:paraId="0B2FCB6B"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0.96  </w:t>
            </w:r>
          </w:p>
        </w:tc>
      </w:tr>
      <w:tr w:rsidR="00BF1756" w14:paraId="4CC36668" w14:textId="77777777" w:rsidTr="0000158C">
        <w:trPr>
          <w:trHeight w:val="295"/>
        </w:trPr>
        <w:tc>
          <w:tcPr>
            <w:tcW w:w="1900" w:type="dxa"/>
            <w:tcBorders>
              <w:top w:val="nil"/>
              <w:left w:val="single" w:sz="8" w:space="0" w:color="auto"/>
              <w:bottom w:val="single" w:sz="4" w:space="0" w:color="auto"/>
              <w:right w:val="single" w:sz="4" w:space="0" w:color="auto"/>
            </w:tcBorders>
            <w:shd w:val="clear" w:color="E2EFDA" w:fill="E2EFDA"/>
            <w:noWrap/>
            <w:vAlign w:val="bottom"/>
            <w:hideMark/>
          </w:tcPr>
          <w:p w14:paraId="3F05D4EF"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nil"/>
              <w:left w:val="nil"/>
              <w:bottom w:val="single" w:sz="4" w:space="0" w:color="auto"/>
              <w:right w:val="single" w:sz="4" w:space="0" w:color="auto"/>
            </w:tcBorders>
            <w:shd w:val="clear" w:color="E2EFDA" w:fill="E2EFDA"/>
            <w:noWrap/>
            <w:vAlign w:val="bottom"/>
            <w:hideMark/>
          </w:tcPr>
          <w:p w14:paraId="5DC6B900"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960" w:type="dxa"/>
            <w:tcBorders>
              <w:top w:val="nil"/>
              <w:left w:val="nil"/>
              <w:bottom w:val="single" w:sz="4" w:space="0" w:color="auto"/>
              <w:right w:val="single" w:sz="4" w:space="0" w:color="auto"/>
            </w:tcBorders>
            <w:shd w:val="clear" w:color="E2EFDA" w:fill="E2EFDA"/>
            <w:noWrap/>
            <w:vAlign w:val="bottom"/>
            <w:hideMark/>
          </w:tcPr>
          <w:p w14:paraId="2BB42F96"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0.89  </w:t>
            </w:r>
          </w:p>
        </w:tc>
        <w:tc>
          <w:tcPr>
            <w:tcW w:w="960" w:type="dxa"/>
            <w:tcBorders>
              <w:top w:val="nil"/>
              <w:left w:val="nil"/>
              <w:bottom w:val="single" w:sz="4" w:space="0" w:color="auto"/>
              <w:right w:val="single" w:sz="4" w:space="0" w:color="auto"/>
            </w:tcBorders>
            <w:shd w:val="clear" w:color="E2EFDA" w:fill="E2EFDA"/>
            <w:noWrap/>
            <w:vAlign w:val="bottom"/>
            <w:hideMark/>
          </w:tcPr>
          <w:p w14:paraId="3A924743"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0.93    </w:t>
            </w:r>
          </w:p>
        </w:tc>
        <w:tc>
          <w:tcPr>
            <w:tcW w:w="960" w:type="dxa"/>
            <w:tcBorders>
              <w:top w:val="nil"/>
              <w:left w:val="nil"/>
              <w:bottom w:val="single" w:sz="4" w:space="0" w:color="auto"/>
              <w:right w:val="single" w:sz="8" w:space="0" w:color="auto"/>
            </w:tcBorders>
            <w:shd w:val="clear" w:color="E2EFDA" w:fill="E2EFDA"/>
            <w:noWrap/>
            <w:vAlign w:val="bottom"/>
            <w:hideMark/>
          </w:tcPr>
          <w:p w14:paraId="18C4B0E8"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0.98  </w:t>
            </w:r>
          </w:p>
        </w:tc>
      </w:tr>
      <w:tr w:rsidR="00BF1756" w14:paraId="4AD697B0" w14:textId="77777777" w:rsidTr="0000158C">
        <w:trPr>
          <w:trHeight w:val="295"/>
        </w:trPr>
        <w:tc>
          <w:tcPr>
            <w:tcW w:w="1900" w:type="dxa"/>
            <w:tcBorders>
              <w:top w:val="nil"/>
              <w:left w:val="single" w:sz="8" w:space="0" w:color="auto"/>
              <w:bottom w:val="single" w:sz="4" w:space="0" w:color="auto"/>
              <w:right w:val="single" w:sz="4" w:space="0" w:color="auto"/>
            </w:tcBorders>
            <w:shd w:val="clear" w:color="auto" w:fill="auto"/>
            <w:noWrap/>
            <w:vAlign w:val="bottom"/>
            <w:hideMark/>
          </w:tcPr>
          <w:p w14:paraId="7F3C9179"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nil"/>
              <w:left w:val="nil"/>
              <w:bottom w:val="single" w:sz="4" w:space="0" w:color="auto"/>
              <w:right w:val="single" w:sz="4" w:space="0" w:color="auto"/>
            </w:tcBorders>
            <w:shd w:val="clear" w:color="auto" w:fill="auto"/>
            <w:noWrap/>
            <w:vAlign w:val="bottom"/>
            <w:hideMark/>
          </w:tcPr>
          <w:p w14:paraId="51A5CC29"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F-measure    </w:t>
            </w:r>
          </w:p>
        </w:tc>
        <w:tc>
          <w:tcPr>
            <w:tcW w:w="960" w:type="dxa"/>
            <w:tcBorders>
              <w:top w:val="nil"/>
              <w:left w:val="nil"/>
              <w:bottom w:val="single" w:sz="4" w:space="0" w:color="auto"/>
              <w:right w:val="single" w:sz="4" w:space="0" w:color="auto"/>
            </w:tcBorders>
            <w:shd w:val="clear" w:color="auto" w:fill="auto"/>
            <w:noWrap/>
            <w:vAlign w:val="bottom"/>
            <w:hideMark/>
          </w:tcPr>
          <w:p w14:paraId="60962ED0"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0.86  </w:t>
            </w:r>
          </w:p>
        </w:tc>
        <w:tc>
          <w:tcPr>
            <w:tcW w:w="960" w:type="dxa"/>
            <w:tcBorders>
              <w:top w:val="nil"/>
              <w:left w:val="nil"/>
              <w:bottom w:val="single" w:sz="4" w:space="0" w:color="auto"/>
              <w:right w:val="single" w:sz="4" w:space="0" w:color="auto"/>
            </w:tcBorders>
            <w:shd w:val="clear" w:color="auto" w:fill="auto"/>
            <w:noWrap/>
            <w:vAlign w:val="bottom"/>
            <w:hideMark/>
          </w:tcPr>
          <w:p w14:paraId="7C8ECD4E"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0.91    </w:t>
            </w:r>
          </w:p>
        </w:tc>
        <w:tc>
          <w:tcPr>
            <w:tcW w:w="960" w:type="dxa"/>
            <w:tcBorders>
              <w:top w:val="nil"/>
              <w:left w:val="nil"/>
              <w:bottom w:val="single" w:sz="4" w:space="0" w:color="auto"/>
              <w:right w:val="single" w:sz="8" w:space="0" w:color="auto"/>
            </w:tcBorders>
            <w:shd w:val="clear" w:color="auto" w:fill="auto"/>
            <w:noWrap/>
            <w:vAlign w:val="bottom"/>
            <w:hideMark/>
          </w:tcPr>
          <w:p w14:paraId="0D67312F"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0.97  </w:t>
            </w:r>
          </w:p>
        </w:tc>
      </w:tr>
      <w:tr w:rsidR="00BF1756" w14:paraId="0B8BD20A" w14:textId="77777777" w:rsidTr="0000158C">
        <w:trPr>
          <w:trHeight w:val="295"/>
        </w:trPr>
        <w:tc>
          <w:tcPr>
            <w:tcW w:w="1900" w:type="dxa"/>
            <w:tcBorders>
              <w:top w:val="nil"/>
              <w:left w:val="single" w:sz="8" w:space="0" w:color="auto"/>
              <w:bottom w:val="single" w:sz="4" w:space="0" w:color="auto"/>
              <w:right w:val="single" w:sz="4" w:space="0" w:color="auto"/>
            </w:tcBorders>
            <w:shd w:val="clear" w:color="E2EFDA" w:fill="E2EFDA"/>
            <w:noWrap/>
            <w:vAlign w:val="bottom"/>
            <w:hideMark/>
          </w:tcPr>
          <w:p w14:paraId="25861CF2"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nil"/>
              <w:left w:val="nil"/>
              <w:bottom w:val="single" w:sz="4" w:space="0" w:color="auto"/>
              <w:right w:val="single" w:sz="4" w:space="0" w:color="auto"/>
            </w:tcBorders>
            <w:shd w:val="clear" w:color="E2EFDA" w:fill="E2EFDA"/>
            <w:noWrap/>
            <w:vAlign w:val="bottom"/>
            <w:hideMark/>
          </w:tcPr>
          <w:p w14:paraId="251139DF"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AUC          </w:t>
            </w:r>
          </w:p>
        </w:tc>
        <w:tc>
          <w:tcPr>
            <w:tcW w:w="960" w:type="dxa"/>
            <w:tcBorders>
              <w:top w:val="nil"/>
              <w:left w:val="nil"/>
              <w:bottom w:val="single" w:sz="4" w:space="0" w:color="auto"/>
              <w:right w:val="single" w:sz="4" w:space="0" w:color="auto"/>
            </w:tcBorders>
            <w:shd w:val="clear" w:color="E2EFDA" w:fill="E2EFDA"/>
            <w:noWrap/>
            <w:vAlign w:val="bottom"/>
            <w:hideMark/>
          </w:tcPr>
          <w:p w14:paraId="20E5DE34"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0.47  </w:t>
            </w:r>
          </w:p>
        </w:tc>
        <w:tc>
          <w:tcPr>
            <w:tcW w:w="960" w:type="dxa"/>
            <w:tcBorders>
              <w:top w:val="nil"/>
              <w:left w:val="nil"/>
              <w:bottom w:val="single" w:sz="4" w:space="0" w:color="auto"/>
              <w:right w:val="single" w:sz="4" w:space="0" w:color="auto"/>
            </w:tcBorders>
            <w:shd w:val="clear" w:color="E2EFDA" w:fill="E2EFDA"/>
            <w:noWrap/>
            <w:vAlign w:val="bottom"/>
            <w:hideMark/>
          </w:tcPr>
          <w:p w14:paraId="2D8A4197"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0.55    </w:t>
            </w:r>
          </w:p>
        </w:tc>
        <w:tc>
          <w:tcPr>
            <w:tcW w:w="960" w:type="dxa"/>
            <w:tcBorders>
              <w:top w:val="nil"/>
              <w:left w:val="nil"/>
              <w:bottom w:val="single" w:sz="4" w:space="0" w:color="auto"/>
              <w:right w:val="single" w:sz="8" w:space="0" w:color="auto"/>
            </w:tcBorders>
            <w:shd w:val="clear" w:color="E2EFDA" w:fill="E2EFDA"/>
            <w:noWrap/>
            <w:vAlign w:val="bottom"/>
            <w:hideMark/>
          </w:tcPr>
          <w:p w14:paraId="2C030962"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0.66  </w:t>
            </w:r>
          </w:p>
        </w:tc>
      </w:tr>
      <w:tr w:rsidR="00BF1756" w14:paraId="44CF08B2" w14:textId="77777777" w:rsidTr="0000158C">
        <w:trPr>
          <w:trHeight w:val="295"/>
        </w:trPr>
        <w:tc>
          <w:tcPr>
            <w:tcW w:w="1900" w:type="dxa"/>
            <w:tcBorders>
              <w:top w:val="nil"/>
              <w:left w:val="single" w:sz="8" w:space="0" w:color="auto"/>
              <w:bottom w:val="single" w:sz="4" w:space="0" w:color="auto"/>
              <w:right w:val="single" w:sz="4" w:space="0" w:color="auto"/>
            </w:tcBorders>
            <w:shd w:val="clear" w:color="auto" w:fill="auto"/>
            <w:noWrap/>
            <w:vAlign w:val="bottom"/>
            <w:hideMark/>
          </w:tcPr>
          <w:p w14:paraId="0E059085"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Decision stump        </w:t>
            </w:r>
          </w:p>
        </w:tc>
        <w:tc>
          <w:tcPr>
            <w:tcW w:w="1260" w:type="dxa"/>
            <w:tcBorders>
              <w:top w:val="nil"/>
              <w:left w:val="nil"/>
              <w:bottom w:val="single" w:sz="4" w:space="0" w:color="auto"/>
              <w:right w:val="single" w:sz="4" w:space="0" w:color="auto"/>
            </w:tcBorders>
            <w:shd w:val="clear" w:color="auto" w:fill="auto"/>
            <w:noWrap/>
            <w:vAlign w:val="bottom"/>
            <w:hideMark/>
          </w:tcPr>
          <w:p w14:paraId="0685EB5A"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960" w:type="dxa"/>
            <w:tcBorders>
              <w:top w:val="nil"/>
              <w:left w:val="nil"/>
              <w:bottom w:val="single" w:sz="4" w:space="0" w:color="auto"/>
              <w:right w:val="single" w:sz="4" w:space="0" w:color="auto"/>
            </w:tcBorders>
            <w:shd w:val="clear" w:color="auto" w:fill="auto"/>
            <w:noWrap/>
            <w:vAlign w:val="bottom"/>
            <w:hideMark/>
          </w:tcPr>
          <w:p w14:paraId="5AA2958A"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90    </w:t>
            </w:r>
          </w:p>
        </w:tc>
        <w:tc>
          <w:tcPr>
            <w:tcW w:w="960" w:type="dxa"/>
            <w:tcBorders>
              <w:top w:val="nil"/>
              <w:left w:val="nil"/>
              <w:bottom w:val="single" w:sz="4" w:space="0" w:color="auto"/>
              <w:right w:val="single" w:sz="4" w:space="0" w:color="auto"/>
            </w:tcBorders>
            <w:shd w:val="clear" w:color="auto" w:fill="auto"/>
            <w:noWrap/>
            <w:vAlign w:val="bottom"/>
            <w:hideMark/>
          </w:tcPr>
          <w:p w14:paraId="2A4FB1AA"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93.11   </w:t>
            </w:r>
          </w:p>
        </w:tc>
        <w:tc>
          <w:tcPr>
            <w:tcW w:w="960" w:type="dxa"/>
            <w:tcBorders>
              <w:top w:val="nil"/>
              <w:left w:val="nil"/>
              <w:bottom w:val="single" w:sz="4" w:space="0" w:color="auto"/>
              <w:right w:val="single" w:sz="8" w:space="0" w:color="auto"/>
            </w:tcBorders>
            <w:shd w:val="clear" w:color="auto" w:fill="auto"/>
            <w:noWrap/>
            <w:vAlign w:val="bottom"/>
            <w:hideMark/>
          </w:tcPr>
          <w:p w14:paraId="4E5F9B20"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97.76 </w:t>
            </w:r>
          </w:p>
        </w:tc>
      </w:tr>
      <w:tr w:rsidR="00BF1756" w14:paraId="305F4193" w14:textId="77777777" w:rsidTr="0000158C">
        <w:trPr>
          <w:trHeight w:val="295"/>
        </w:trPr>
        <w:tc>
          <w:tcPr>
            <w:tcW w:w="1900" w:type="dxa"/>
            <w:tcBorders>
              <w:top w:val="nil"/>
              <w:left w:val="single" w:sz="8" w:space="0" w:color="auto"/>
              <w:bottom w:val="single" w:sz="4" w:space="0" w:color="auto"/>
              <w:right w:val="single" w:sz="4" w:space="0" w:color="auto"/>
            </w:tcBorders>
            <w:shd w:val="clear" w:color="E2EFDA" w:fill="E2EFDA"/>
            <w:noWrap/>
            <w:vAlign w:val="bottom"/>
            <w:hideMark/>
          </w:tcPr>
          <w:p w14:paraId="558D67FC"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nil"/>
              <w:left w:val="nil"/>
              <w:bottom w:val="single" w:sz="4" w:space="0" w:color="auto"/>
              <w:right w:val="single" w:sz="4" w:space="0" w:color="auto"/>
            </w:tcBorders>
            <w:shd w:val="clear" w:color="E2EFDA" w:fill="E2EFDA"/>
            <w:noWrap/>
            <w:vAlign w:val="bottom"/>
            <w:hideMark/>
          </w:tcPr>
          <w:p w14:paraId="2CDB07CA"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960" w:type="dxa"/>
            <w:tcBorders>
              <w:top w:val="nil"/>
              <w:left w:val="nil"/>
              <w:bottom w:val="single" w:sz="4" w:space="0" w:color="auto"/>
              <w:right w:val="single" w:sz="4" w:space="0" w:color="auto"/>
            </w:tcBorders>
            <w:shd w:val="clear" w:color="E2EFDA" w:fill="E2EFDA"/>
            <w:noWrap/>
            <w:vAlign w:val="bottom"/>
            <w:hideMark/>
          </w:tcPr>
          <w:p w14:paraId="69C690AB"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0.81  </w:t>
            </w:r>
          </w:p>
        </w:tc>
        <w:tc>
          <w:tcPr>
            <w:tcW w:w="960" w:type="dxa"/>
            <w:tcBorders>
              <w:top w:val="nil"/>
              <w:left w:val="nil"/>
              <w:bottom w:val="single" w:sz="4" w:space="0" w:color="auto"/>
              <w:right w:val="single" w:sz="4" w:space="0" w:color="auto"/>
            </w:tcBorders>
            <w:shd w:val="clear" w:color="E2EFDA" w:fill="E2EFDA"/>
            <w:noWrap/>
            <w:vAlign w:val="bottom"/>
            <w:hideMark/>
          </w:tcPr>
          <w:p w14:paraId="01A8EA7C"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0.87    </w:t>
            </w:r>
          </w:p>
        </w:tc>
        <w:tc>
          <w:tcPr>
            <w:tcW w:w="960" w:type="dxa"/>
            <w:tcBorders>
              <w:top w:val="nil"/>
              <w:left w:val="nil"/>
              <w:bottom w:val="single" w:sz="4" w:space="0" w:color="auto"/>
              <w:right w:val="single" w:sz="8" w:space="0" w:color="auto"/>
            </w:tcBorders>
            <w:shd w:val="clear" w:color="E2EFDA" w:fill="E2EFDA"/>
            <w:noWrap/>
            <w:vAlign w:val="bottom"/>
            <w:hideMark/>
          </w:tcPr>
          <w:p w14:paraId="48383BE9"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0.96  </w:t>
            </w:r>
          </w:p>
        </w:tc>
      </w:tr>
      <w:tr w:rsidR="00BF1756" w14:paraId="650152F8" w14:textId="77777777" w:rsidTr="0000158C">
        <w:trPr>
          <w:trHeight w:val="295"/>
        </w:trPr>
        <w:tc>
          <w:tcPr>
            <w:tcW w:w="1900" w:type="dxa"/>
            <w:tcBorders>
              <w:top w:val="nil"/>
              <w:left w:val="single" w:sz="8" w:space="0" w:color="auto"/>
              <w:bottom w:val="single" w:sz="4" w:space="0" w:color="auto"/>
              <w:right w:val="single" w:sz="4" w:space="0" w:color="auto"/>
            </w:tcBorders>
            <w:shd w:val="clear" w:color="auto" w:fill="auto"/>
            <w:noWrap/>
            <w:vAlign w:val="bottom"/>
            <w:hideMark/>
          </w:tcPr>
          <w:p w14:paraId="516360DE"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nil"/>
              <w:left w:val="nil"/>
              <w:bottom w:val="single" w:sz="4" w:space="0" w:color="auto"/>
              <w:right w:val="single" w:sz="4" w:space="0" w:color="auto"/>
            </w:tcBorders>
            <w:shd w:val="clear" w:color="auto" w:fill="auto"/>
            <w:noWrap/>
            <w:vAlign w:val="bottom"/>
            <w:hideMark/>
          </w:tcPr>
          <w:p w14:paraId="6C8814E3"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960" w:type="dxa"/>
            <w:tcBorders>
              <w:top w:val="nil"/>
              <w:left w:val="nil"/>
              <w:bottom w:val="single" w:sz="4" w:space="0" w:color="auto"/>
              <w:right w:val="single" w:sz="4" w:space="0" w:color="auto"/>
            </w:tcBorders>
            <w:shd w:val="clear" w:color="auto" w:fill="auto"/>
            <w:noWrap/>
            <w:vAlign w:val="bottom"/>
            <w:hideMark/>
          </w:tcPr>
          <w:p w14:paraId="3B964C6A"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   </w:t>
            </w:r>
          </w:p>
        </w:tc>
        <w:tc>
          <w:tcPr>
            <w:tcW w:w="960" w:type="dxa"/>
            <w:tcBorders>
              <w:top w:val="nil"/>
              <w:left w:val="nil"/>
              <w:bottom w:val="single" w:sz="4" w:space="0" w:color="auto"/>
              <w:right w:val="single" w:sz="4" w:space="0" w:color="auto"/>
            </w:tcBorders>
            <w:shd w:val="clear" w:color="auto" w:fill="auto"/>
            <w:noWrap/>
            <w:vAlign w:val="bottom"/>
            <w:hideMark/>
          </w:tcPr>
          <w:p w14:paraId="0FFE5368"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0.93    </w:t>
            </w:r>
          </w:p>
        </w:tc>
        <w:tc>
          <w:tcPr>
            <w:tcW w:w="960" w:type="dxa"/>
            <w:tcBorders>
              <w:top w:val="nil"/>
              <w:left w:val="nil"/>
              <w:bottom w:val="single" w:sz="4" w:space="0" w:color="auto"/>
              <w:right w:val="single" w:sz="8" w:space="0" w:color="auto"/>
            </w:tcBorders>
            <w:shd w:val="clear" w:color="auto" w:fill="auto"/>
            <w:noWrap/>
            <w:vAlign w:val="bottom"/>
            <w:hideMark/>
          </w:tcPr>
          <w:p w14:paraId="2AD2688A"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0.98  </w:t>
            </w:r>
          </w:p>
        </w:tc>
      </w:tr>
      <w:tr w:rsidR="00BF1756" w14:paraId="50D57E04" w14:textId="77777777" w:rsidTr="0000158C">
        <w:trPr>
          <w:trHeight w:val="295"/>
        </w:trPr>
        <w:tc>
          <w:tcPr>
            <w:tcW w:w="1900" w:type="dxa"/>
            <w:tcBorders>
              <w:top w:val="nil"/>
              <w:left w:val="single" w:sz="8" w:space="0" w:color="auto"/>
              <w:bottom w:val="single" w:sz="4" w:space="0" w:color="auto"/>
              <w:right w:val="single" w:sz="4" w:space="0" w:color="auto"/>
            </w:tcBorders>
            <w:shd w:val="clear" w:color="E2EFDA" w:fill="E2EFDA"/>
            <w:noWrap/>
            <w:vAlign w:val="bottom"/>
            <w:hideMark/>
          </w:tcPr>
          <w:p w14:paraId="7ED8CFF4"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nil"/>
              <w:left w:val="nil"/>
              <w:bottom w:val="single" w:sz="4" w:space="0" w:color="auto"/>
              <w:right w:val="single" w:sz="4" w:space="0" w:color="auto"/>
            </w:tcBorders>
            <w:shd w:val="clear" w:color="E2EFDA" w:fill="E2EFDA"/>
            <w:noWrap/>
            <w:vAlign w:val="bottom"/>
            <w:hideMark/>
          </w:tcPr>
          <w:p w14:paraId="5EAEB801"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F-measure    </w:t>
            </w:r>
          </w:p>
        </w:tc>
        <w:tc>
          <w:tcPr>
            <w:tcW w:w="960" w:type="dxa"/>
            <w:tcBorders>
              <w:top w:val="nil"/>
              <w:left w:val="nil"/>
              <w:bottom w:val="single" w:sz="4" w:space="0" w:color="auto"/>
              <w:right w:val="single" w:sz="4" w:space="0" w:color="auto"/>
            </w:tcBorders>
            <w:shd w:val="clear" w:color="E2EFDA" w:fill="E2EFDA"/>
            <w:noWrap/>
            <w:vAlign w:val="bottom"/>
            <w:hideMark/>
          </w:tcPr>
          <w:p w14:paraId="6FD5DBA5"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0.85  </w:t>
            </w:r>
          </w:p>
        </w:tc>
        <w:tc>
          <w:tcPr>
            <w:tcW w:w="960" w:type="dxa"/>
            <w:tcBorders>
              <w:top w:val="nil"/>
              <w:left w:val="nil"/>
              <w:bottom w:val="single" w:sz="4" w:space="0" w:color="auto"/>
              <w:right w:val="single" w:sz="4" w:space="0" w:color="auto"/>
            </w:tcBorders>
            <w:shd w:val="clear" w:color="E2EFDA" w:fill="E2EFDA"/>
            <w:noWrap/>
            <w:vAlign w:val="bottom"/>
            <w:hideMark/>
          </w:tcPr>
          <w:p w14:paraId="7A584E9C"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0.91    </w:t>
            </w:r>
          </w:p>
        </w:tc>
        <w:tc>
          <w:tcPr>
            <w:tcW w:w="960" w:type="dxa"/>
            <w:tcBorders>
              <w:top w:val="nil"/>
              <w:left w:val="nil"/>
              <w:bottom w:val="single" w:sz="4" w:space="0" w:color="auto"/>
              <w:right w:val="single" w:sz="8" w:space="0" w:color="auto"/>
            </w:tcBorders>
            <w:shd w:val="clear" w:color="E2EFDA" w:fill="E2EFDA"/>
            <w:noWrap/>
            <w:vAlign w:val="bottom"/>
            <w:hideMark/>
          </w:tcPr>
          <w:p w14:paraId="28CCB8AD"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0.97  </w:t>
            </w:r>
          </w:p>
        </w:tc>
      </w:tr>
      <w:tr w:rsidR="00BF1756" w14:paraId="33B7443E" w14:textId="77777777" w:rsidTr="0000158C">
        <w:trPr>
          <w:trHeight w:val="295"/>
        </w:trPr>
        <w:tc>
          <w:tcPr>
            <w:tcW w:w="1900" w:type="dxa"/>
            <w:tcBorders>
              <w:top w:val="nil"/>
              <w:left w:val="single" w:sz="8" w:space="0" w:color="auto"/>
              <w:bottom w:val="single" w:sz="4" w:space="0" w:color="auto"/>
              <w:right w:val="single" w:sz="4" w:space="0" w:color="auto"/>
            </w:tcBorders>
            <w:shd w:val="clear" w:color="auto" w:fill="auto"/>
            <w:noWrap/>
            <w:vAlign w:val="bottom"/>
            <w:hideMark/>
          </w:tcPr>
          <w:p w14:paraId="29504FFF"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nil"/>
              <w:left w:val="nil"/>
              <w:bottom w:val="single" w:sz="4" w:space="0" w:color="auto"/>
              <w:right w:val="single" w:sz="4" w:space="0" w:color="auto"/>
            </w:tcBorders>
            <w:shd w:val="clear" w:color="auto" w:fill="auto"/>
            <w:noWrap/>
            <w:vAlign w:val="bottom"/>
            <w:hideMark/>
          </w:tcPr>
          <w:p w14:paraId="0919BCBC"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AUC          </w:t>
            </w:r>
          </w:p>
        </w:tc>
        <w:tc>
          <w:tcPr>
            <w:tcW w:w="960" w:type="dxa"/>
            <w:tcBorders>
              <w:top w:val="nil"/>
              <w:left w:val="nil"/>
              <w:bottom w:val="single" w:sz="4" w:space="0" w:color="auto"/>
              <w:right w:val="single" w:sz="4" w:space="0" w:color="auto"/>
            </w:tcBorders>
            <w:shd w:val="clear" w:color="auto" w:fill="auto"/>
            <w:noWrap/>
            <w:vAlign w:val="bottom"/>
            <w:hideMark/>
          </w:tcPr>
          <w:p w14:paraId="3B6A3CA2"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0.49  </w:t>
            </w:r>
          </w:p>
        </w:tc>
        <w:tc>
          <w:tcPr>
            <w:tcW w:w="960" w:type="dxa"/>
            <w:tcBorders>
              <w:top w:val="nil"/>
              <w:left w:val="nil"/>
              <w:bottom w:val="single" w:sz="4" w:space="0" w:color="auto"/>
              <w:right w:val="single" w:sz="4" w:space="0" w:color="auto"/>
            </w:tcBorders>
            <w:shd w:val="clear" w:color="auto" w:fill="auto"/>
            <w:noWrap/>
            <w:vAlign w:val="bottom"/>
            <w:hideMark/>
          </w:tcPr>
          <w:p w14:paraId="75A4DF80"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0.59    </w:t>
            </w:r>
          </w:p>
        </w:tc>
        <w:tc>
          <w:tcPr>
            <w:tcW w:w="960" w:type="dxa"/>
            <w:tcBorders>
              <w:top w:val="nil"/>
              <w:left w:val="nil"/>
              <w:bottom w:val="single" w:sz="4" w:space="0" w:color="auto"/>
              <w:right w:val="single" w:sz="8" w:space="0" w:color="auto"/>
            </w:tcBorders>
            <w:shd w:val="clear" w:color="auto" w:fill="auto"/>
            <w:noWrap/>
            <w:vAlign w:val="bottom"/>
            <w:hideMark/>
          </w:tcPr>
          <w:p w14:paraId="511F2ABC"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   </w:t>
            </w:r>
          </w:p>
        </w:tc>
      </w:tr>
      <w:tr w:rsidR="00BF1756" w14:paraId="01505B82" w14:textId="77777777" w:rsidTr="0000158C">
        <w:trPr>
          <w:trHeight w:val="295"/>
        </w:trPr>
        <w:tc>
          <w:tcPr>
            <w:tcW w:w="1900" w:type="dxa"/>
            <w:tcBorders>
              <w:top w:val="nil"/>
              <w:left w:val="single" w:sz="8" w:space="0" w:color="auto"/>
              <w:bottom w:val="single" w:sz="4" w:space="0" w:color="auto"/>
              <w:right w:val="single" w:sz="4" w:space="0" w:color="auto"/>
            </w:tcBorders>
            <w:shd w:val="clear" w:color="E2EFDA" w:fill="E2EFDA"/>
            <w:noWrap/>
            <w:vAlign w:val="bottom"/>
            <w:hideMark/>
          </w:tcPr>
          <w:p w14:paraId="18C1BF1D"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Random forest         </w:t>
            </w:r>
          </w:p>
        </w:tc>
        <w:tc>
          <w:tcPr>
            <w:tcW w:w="1260" w:type="dxa"/>
            <w:tcBorders>
              <w:top w:val="nil"/>
              <w:left w:val="nil"/>
              <w:bottom w:val="single" w:sz="4" w:space="0" w:color="auto"/>
              <w:right w:val="single" w:sz="4" w:space="0" w:color="auto"/>
            </w:tcBorders>
            <w:shd w:val="clear" w:color="E2EFDA" w:fill="E2EFDA"/>
            <w:noWrap/>
            <w:vAlign w:val="bottom"/>
            <w:hideMark/>
          </w:tcPr>
          <w:p w14:paraId="5BCD850A"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960" w:type="dxa"/>
            <w:tcBorders>
              <w:top w:val="nil"/>
              <w:left w:val="nil"/>
              <w:bottom w:val="single" w:sz="4" w:space="0" w:color="auto"/>
              <w:right w:val="single" w:sz="4" w:space="0" w:color="auto"/>
            </w:tcBorders>
            <w:shd w:val="clear" w:color="E2EFDA" w:fill="E2EFDA"/>
            <w:noWrap/>
            <w:vAlign w:val="bottom"/>
            <w:hideMark/>
          </w:tcPr>
          <w:p w14:paraId="7675B1BD"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86.21 </w:t>
            </w:r>
          </w:p>
        </w:tc>
        <w:tc>
          <w:tcPr>
            <w:tcW w:w="960" w:type="dxa"/>
            <w:tcBorders>
              <w:top w:val="nil"/>
              <w:left w:val="nil"/>
              <w:bottom w:val="single" w:sz="4" w:space="0" w:color="auto"/>
              <w:right w:val="single" w:sz="4" w:space="0" w:color="auto"/>
            </w:tcBorders>
            <w:shd w:val="clear" w:color="E2EFDA" w:fill="E2EFDA"/>
            <w:noWrap/>
            <w:vAlign w:val="bottom"/>
            <w:hideMark/>
          </w:tcPr>
          <w:p w14:paraId="1C308916"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91.15   </w:t>
            </w:r>
          </w:p>
        </w:tc>
        <w:tc>
          <w:tcPr>
            <w:tcW w:w="960" w:type="dxa"/>
            <w:tcBorders>
              <w:top w:val="nil"/>
              <w:left w:val="nil"/>
              <w:bottom w:val="single" w:sz="4" w:space="0" w:color="auto"/>
              <w:right w:val="single" w:sz="8" w:space="0" w:color="auto"/>
            </w:tcBorders>
            <w:shd w:val="clear" w:color="E2EFDA" w:fill="E2EFDA"/>
            <w:noWrap/>
            <w:vAlign w:val="bottom"/>
            <w:hideMark/>
          </w:tcPr>
          <w:p w14:paraId="0D07DA5A"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96.95 </w:t>
            </w:r>
          </w:p>
        </w:tc>
      </w:tr>
      <w:tr w:rsidR="00BF1756" w14:paraId="160CC04E" w14:textId="77777777" w:rsidTr="0000158C">
        <w:trPr>
          <w:trHeight w:val="295"/>
        </w:trPr>
        <w:tc>
          <w:tcPr>
            <w:tcW w:w="1900" w:type="dxa"/>
            <w:tcBorders>
              <w:top w:val="nil"/>
              <w:left w:val="single" w:sz="8" w:space="0" w:color="auto"/>
              <w:bottom w:val="single" w:sz="4" w:space="0" w:color="auto"/>
              <w:right w:val="single" w:sz="4" w:space="0" w:color="auto"/>
            </w:tcBorders>
            <w:shd w:val="clear" w:color="auto" w:fill="auto"/>
            <w:noWrap/>
            <w:vAlign w:val="bottom"/>
            <w:hideMark/>
          </w:tcPr>
          <w:p w14:paraId="02D32F2C"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nil"/>
              <w:left w:val="nil"/>
              <w:bottom w:val="single" w:sz="4" w:space="0" w:color="auto"/>
              <w:right w:val="single" w:sz="4" w:space="0" w:color="auto"/>
            </w:tcBorders>
            <w:shd w:val="clear" w:color="auto" w:fill="auto"/>
            <w:noWrap/>
            <w:vAlign w:val="bottom"/>
            <w:hideMark/>
          </w:tcPr>
          <w:p w14:paraId="7AC54D26"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960" w:type="dxa"/>
            <w:tcBorders>
              <w:top w:val="nil"/>
              <w:left w:val="nil"/>
              <w:bottom w:val="single" w:sz="4" w:space="0" w:color="auto"/>
              <w:right w:val="single" w:sz="4" w:space="0" w:color="auto"/>
            </w:tcBorders>
            <w:shd w:val="clear" w:color="auto" w:fill="auto"/>
            <w:noWrap/>
            <w:vAlign w:val="bottom"/>
            <w:hideMark/>
          </w:tcPr>
          <w:p w14:paraId="7E2DAFE9"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0.86  </w:t>
            </w:r>
          </w:p>
        </w:tc>
        <w:tc>
          <w:tcPr>
            <w:tcW w:w="960" w:type="dxa"/>
            <w:tcBorders>
              <w:top w:val="nil"/>
              <w:left w:val="nil"/>
              <w:bottom w:val="single" w:sz="4" w:space="0" w:color="auto"/>
              <w:right w:val="single" w:sz="4" w:space="0" w:color="auto"/>
            </w:tcBorders>
            <w:shd w:val="clear" w:color="auto" w:fill="auto"/>
            <w:noWrap/>
            <w:vAlign w:val="bottom"/>
            <w:hideMark/>
          </w:tcPr>
          <w:p w14:paraId="39C26DF6"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0.89    </w:t>
            </w:r>
          </w:p>
        </w:tc>
        <w:tc>
          <w:tcPr>
            <w:tcW w:w="960" w:type="dxa"/>
            <w:tcBorders>
              <w:top w:val="nil"/>
              <w:left w:val="nil"/>
              <w:bottom w:val="single" w:sz="4" w:space="0" w:color="auto"/>
              <w:right w:val="single" w:sz="8" w:space="0" w:color="auto"/>
            </w:tcBorders>
            <w:shd w:val="clear" w:color="auto" w:fill="auto"/>
            <w:noWrap/>
            <w:vAlign w:val="bottom"/>
            <w:hideMark/>
          </w:tcPr>
          <w:p w14:paraId="73015AFE"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0.96  </w:t>
            </w:r>
          </w:p>
        </w:tc>
      </w:tr>
      <w:tr w:rsidR="00BF1756" w14:paraId="505AE3ED" w14:textId="77777777" w:rsidTr="0000158C">
        <w:trPr>
          <w:trHeight w:val="295"/>
        </w:trPr>
        <w:tc>
          <w:tcPr>
            <w:tcW w:w="1900" w:type="dxa"/>
            <w:tcBorders>
              <w:top w:val="nil"/>
              <w:left w:val="single" w:sz="8" w:space="0" w:color="auto"/>
              <w:bottom w:val="single" w:sz="4" w:space="0" w:color="auto"/>
              <w:right w:val="single" w:sz="4" w:space="0" w:color="auto"/>
            </w:tcBorders>
            <w:shd w:val="clear" w:color="E2EFDA" w:fill="E2EFDA"/>
            <w:noWrap/>
            <w:vAlign w:val="bottom"/>
            <w:hideMark/>
          </w:tcPr>
          <w:p w14:paraId="023A37E6"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nil"/>
              <w:left w:val="nil"/>
              <w:bottom w:val="single" w:sz="4" w:space="0" w:color="auto"/>
              <w:right w:val="single" w:sz="4" w:space="0" w:color="auto"/>
            </w:tcBorders>
            <w:shd w:val="clear" w:color="E2EFDA" w:fill="E2EFDA"/>
            <w:noWrap/>
            <w:vAlign w:val="bottom"/>
            <w:hideMark/>
          </w:tcPr>
          <w:p w14:paraId="0E7F1194"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960" w:type="dxa"/>
            <w:tcBorders>
              <w:top w:val="nil"/>
              <w:left w:val="nil"/>
              <w:bottom w:val="single" w:sz="4" w:space="0" w:color="auto"/>
              <w:right w:val="single" w:sz="4" w:space="0" w:color="auto"/>
            </w:tcBorders>
            <w:shd w:val="clear" w:color="E2EFDA" w:fill="E2EFDA"/>
            <w:noWrap/>
            <w:vAlign w:val="bottom"/>
            <w:hideMark/>
          </w:tcPr>
          <w:p w14:paraId="3BD215E3"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0.86  </w:t>
            </w:r>
          </w:p>
        </w:tc>
        <w:tc>
          <w:tcPr>
            <w:tcW w:w="960" w:type="dxa"/>
            <w:tcBorders>
              <w:top w:val="nil"/>
              <w:left w:val="nil"/>
              <w:bottom w:val="single" w:sz="4" w:space="0" w:color="auto"/>
              <w:right w:val="single" w:sz="4" w:space="0" w:color="auto"/>
            </w:tcBorders>
            <w:shd w:val="clear" w:color="E2EFDA" w:fill="E2EFDA"/>
            <w:noWrap/>
            <w:vAlign w:val="bottom"/>
            <w:hideMark/>
          </w:tcPr>
          <w:p w14:paraId="059E7C03"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0.91    </w:t>
            </w:r>
          </w:p>
        </w:tc>
        <w:tc>
          <w:tcPr>
            <w:tcW w:w="960" w:type="dxa"/>
            <w:tcBorders>
              <w:top w:val="nil"/>
              <w:left w:val="nil"/>
              <w:bottom w:val="single" w:sz="4" w:space="0" w:color="auto"/>
              <w:right w:val="single" w:sz="8" w:space="0" w:color="auto"/>
            </w:tcBorders>
            <w:shd w:val="clear" w:color="E2EFDA" w:fill="E2EFDA"/>
            <w:noWrap/>
            <w:vAlign w:val="bottom"/>
            <w:hideMark/>
          </w:tcPr>
          <w:p w14:paraId="2C082AB3"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0.97  </w:t>
            </w:r>
          </w:p>
        </w:tc>
      </w:tr>
      <w:tr w:rsidR="00BF1756" w14:paraId="36492560" w14:textId="77777777" w:rsidTr="0000158C">
        <w:trPr>
          <w:trHeight w:val="295"/>
        </w:trPr>
        <w:tc>
          <w:tcPr>
            <w:tcW w:w="1900" w:type="dxa"/>
            <w:tcBorders>
              <w:top w:val="nil"/>
              <w:left w:val="single" w:sz="8" w:space="0" w:color="auto"/>
              <w:bottom w:val="single" w:sz="4" w:space="0" w:color="auto"/>
              <w:right w:val="single" w:sz="4" w:space="0" w:color="auto"/>
            </w:tcBorders>
            <w:shd w:val="clear" w:color="auto" w:fill="auto"/>
            <w:noWrap/>
            <w:vAlign w:val="bottom"/>
            <w:hideMark/>
          </w:tcPr>
          <w:p w14:paraId="49E6DF34"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nil"/>
              <w:left w:val="nil"/>
              <w:bottom w:val="single" w:sz="4" w:space="0" w:color="auto"/>
              <w:right w:val="single" w:sz="4" w:space="0" w:color="auto"/>
            </w:tcBorders>
            <w:shd w:val="clear" w:color="auto" w:fill="auto"/>
            <w:noWrap/>
            <w:vAlign w:val="bottom"/>
            <w:hideMark/>
          </w:tcPr>
          <w:p w14:paraId="390D9B24"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F-measure    </w:t>
            </w:r>
          </w:p>
        </w:tc>
        <w:tc>
          <w:tcPr>
            <w:tcW w:w="960" w:type="dxa"/>
            <w:tcBorders>
              <w:top w:val="nil"/>
              <w:left w:val="nil"/>
              <w:bottom w:val="single" w:sz="4" w:space="0" w:color="auto"/>
              <w:right w:val="single" w:sz="4" w:space="0" w:color="auto"/>
            </w:tcBorders>
            <w:shd w:val="clear" w:color="auto" w:fill="auto"/>
            <w:noWrap/>
            <w:vAlign w:val="bottom"/>
            <w:hideMark/>
          </w:tcPr>
          <w:p w14:paraId="5A059855"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0.86  </w:t>
            </w:r>
          </w:p>
        </w:tc>
        <w:tc>
          <w:tcPr>
            <w:tcW w:w="960" w:type="dxa"/>
            <w:tcBorders>
              <w:top w:val="nil"/>
              <w:left w:val="nil"/>
              <w:bottom w:val="single" w:sz="4" w:space="0" w:color="auto"/>
              <w:right w:val="single" w:sz="4" w:space="0" w:color="auto"/>
            </w:tcBorders>
            <w:shd w:val="clear" w:color="auto" w:fill="auto"/>
            <w:noWrap/>
            <w:vAlign w:val="bottom"/>
            <w:hideMark/>
          </w:tcPr>
          <w:p w14:paraId="23B1D012"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     </w:t>
            </w:r>
          </w:p>
        </w:tc>
        <w:tc>
          <w:tcPr>
            <w:tcW w:w="960" w:type="dxa"/>
            <w:tcBorders>
              <w:top w:val="nil"/>
              <w:left w:val="nil"/>
              <w:bottom w:val="single" w:sz="4" w:space="0" w:color="auto"/>
              <w:right w:val="single" w:sz="8" w:space="0" w:color="auto"/>
            </w:tcBorders>
            <w:shd w:val="clear" w:color="auto" w:fill="auto"/>
            <w:noWrap/>
            <w:vAlign w:val="bottom"/>
            <w:hideMark/>
          </w:tcPr>
          <w:p w14:paraId="7787F82F"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0.96  </w:t>
            </w:r>
          </w:p>
        </w:tc>
      </w:tr>
      <w:tr w:rsidR="00BF1756" w14:paraId="0C2F716A" w14:textId="77777777" w:rsidTr="0000158C">
        <w:trPr>
          <w:trHeight w:val="295"/>
        </w:trPr>
        <w:tc>
          <w:tcPr>
            <w:tcW w:w="1900" w:type="dxa"/>
            <w:tcBorders>
              <w:top w:val="nil"/>
              <w:left w:val="single" w:sz="8" w:space="0" w:color="auto"/>
              <w:bottom w:val="single" w:sz="4" w:space="0" w:color="auto"/>
              <w:right w:val="single" w:sz="4" w:space="0" w:color="auto"/>
            </w:tcBorders>
            <w:shd w:val="clear" w:color="E2EFDA" w:fill="E2EFDA"/>
            <w:noWrap/>
            <w:vAlign w:val="bottom"/>
            <w:hideMark/>
          </w:tcPr>
          <w:p w14:paraId="2F2BA8EC"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nil"/>
              <w:left w:val="nil"/>
              <w:bottom w:val="single" w:sz="4" w:space="0" w:color="auto"/>
              <w:right w:val="single" w:sz="4" w:space="0" w:color="auto"/>
            </w:tcBorders>
            <w:shd w:val="clear" w:color="E2EFDA" w:fill="E2EFDA"/>
            <w:noWrap/>
            <w:vAlign w:val="bottom"/>
            <w:hideMark/>
          </w:tcPr>
          <w:p w14:paraId="38FC1F6E"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AUC          </w:t>
            </w:r>
          </w:p>
        </w:tc>
        <w:tc>
          <w:tcPr>
            <w:tcW w:w="960" w:type="dxa"/>
            <w:tcBorders>
              <w:top w:val="nil"/>
              <w:left w:val="nil"/>
              <w:bottom w:val="single" w:sz="4" w:space="0" w:color="auto"/>
              <w:right w:val="single" w:sz="4" w:space="0" w:color="auto"/>
            </w:tcBorders>
            <w:shd w:val="clear" w:color="E2EFDA" w:fill="E2EFDA"/>
            <w:noWrap/>
            <w:vAlign w:val="bottom"/>
            <w:hideMark/>
          </w:tcPr>
          <w:p w14:paraId="3B4E938E"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0.54  </w:t>
            </w:r>
          </w:p>
        </w:tc>
        <w:tc>
          <w:tcPr>
            <w:tcW w:w="960" w:type="dxa"/>
            <w:tcBorders>
              <w:top w:val="nil"/>
              <w:left w:val="nil"/>
              <w:bottom w:val="single" w:sz="4" w:space="0" w:color="auto"/>
              <w:right w:val="single" w:sz="4" w:space="0" w:color="auto"/>
            </w:tcBorders>
            <w:shd w:val="clear" w:color="E2EFDA" w:fill="E2EFDA"/>
            <w:noWrap/>
            <w:vAlign w:val="bottom"/>
            <w:hideMark/>
          </w:tcPr>
          <w:p w14:paraId="507F8B32"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0.68    </w:t>
            </w:r>
          </w:p>
        </w:tc>
        <w:tc>
          <w:tcPr>
            <w:tcW w:w="960" w:type="dxa"/>
            <w:tcBorders>
              <w:top w:val="nil"/>
              <w:left w:val="nil"/>
              <w:bottom w:val="single" w:sz="4" w:space="0" w:color="auto"/>
              <w:right w:val="single" w:sz="8" w:space="0" w:color="auto"/>
            </w:tcBorders>
            <w:shd w:val="clear" w:color="E2EFDA" w:fill="E2EFDA"/>
            <w:noWrap/>
            <w:vAlign w:val="bottom"/>
            <w:hideMark/>
          </w:tcPr>
          <w:p w14:paraId="480BEA7C"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   </w:t>
            </w:r>
          </w:p>
        </w:tc>
      </w:tr>
      <w:tr w:rsidR="00BF1756" w14:paraId="4FADBF7E" w14:textId="77777777" w:rsidTr="0000158C">
        <w:trPr>
          <w:trHeight w:val="295"/>
        </w:trPr>
        <w:tc>
          <w:tcPr>
            <w:tcW w:w="1900" w:type="dxa"/>
            <w:tcBorders>
              <w:top w:val="nil"/>
              <w:left w:val="single" w:sz="8" w:space="0" w:color="auto"/>
              <w:bottom w:val="single" w:sz="4" w:space="0" w:color="auto"/>
              <w:right w:val="single" w:sz="4" w:space="0" w:color="auto"/>
            </w:tcBorders>
            <w:shd w:val="clear" w:color="auto" w:fill="auto"/>
            <w:noWrap/>
            <w:vAlign w:val="bottom"/>
            <w:hideMark/>
          </w:tcPr>
          <w:p w14:paraId="131EA53C"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Simple cart           </w:t>
            </w:r>
          </w:p>
        </w:tc>
        <w:tc>
          <w:tcPr>
            <w:tcW w:w="1260" w:type="dxa"/>
            <w:tcBorders>
              <w:top w:val="nil"/>
              <w:left w:val="nil"/>
              <w:bottom w:val="single" w:sz="4" w:space="0" w:color="auto"/>
              <w:right w:val="single" w:sz="4" w:space="0" w:color="auto"/>
            </w:tcBorders>
            <w:shd w:val="clear" w:color="auto" w:fill="auto"/>
            <w:noWrap/>
            <w:vAlign w:val="bottom"/>
            <w:hideMark/>
          </w:tcPr>
          <w:p w14:paraId="19B5AB57"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960" w:type="dxa"/>
            <w:tcBorders>
              <w:top w:val="nil"/>
              <w:left w:val="nil"/>
              <w:bottom w:val="single" w:sz="4" w:space="0" w:color="auto"/>
              <w:right w:val="single" w:sz="4" w:space="0" w:color="auto"/>
            </w:tcBorders>
            <w:shd w:val="clear" w:color="auto" w:fill="auto"/>
            <w:noWrap/>
            <w:vAlign w:val="bottom"/>
            <w:hideMark/>
          </w:tcPr>
          <w:p w14:paraId="697AF973"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90    </w:t>
            </w:r>
          </w:p>
        </w:tc>
        <w:tc>
          <w:tcPr>
            <w:tcW w:w="960" w:type="dxa"/>
            <w:tcBorders>
              <w:top w:val="nil"/>
              <w:left w:val="nil"/>
              <w:bottom w:val="single" w:sz="4" w:space="0" w:color="auto"/>
              <w:right w:val="single" w:sz="4" w:space="0" w:color="auto"/>
            </w:tcBorders>
            <w:shd w:val="clear" w:color="auto" w:fill="auto"/>
            <w:noWrap/>
            <w:vAlign w:val="bottom"/>
            <w:hideMark/>
          </w:tcPr>
          <w:p w14:paraId="2DC0B09B"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93.15   </w:t>
            </w:r>
          </w:p>
        </w:tc>
        <w:tc>
          <w:tcPr>
            <w:tcW w:w="960" w:type="dxa"/>
            <w:tcBorders>
              <w:top w:val="nil"/>
              <w:left w:val="nil"/>
              <w:bottom w:val="single" w:sz="4" w:space="0" w:color="auto"/>
              <w:right w:val="single" w:sz="8" w:space="0" w:color="auto"/>
            </w:tcBorders>
            <w:shd w:val="clear" w:color="auto" w:fill="auto"/>
            <w:noWrap/>
            <w:vAlign w:val="bottom"/>
            <w:hideMark/>
          </w:tcPr>
          <w:p w14:paraId="5443FF80"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97.74 </w:t>
            </w:r>
          </w:p>
        </w:tc>
      </w:tr>
      <w:tr w:rsidR="00BF1756" w14:paraId="3C005D4B" w14:textId="77777777" w:rsidTr="0000158C">
        <w:trPr>
          <w:trHeight w:val="295"/>
        </w:trPr>
        <w:tc>
          <w:tcPr>
            <w:tcW w:w="1900" w:type="dxa"/>
            <w:tcBorders>
              <w:top w:val="nil"/>
              <w:left w:val="single" w:sz="8" w:space="0" w:color="auto"/>
              <w:bottom w:val="single" w:sz="4" w:space="0" w:color="auto"/>
              <w:right w:val="single" w:sz="4" w:space="0" w:color="auto"/>
            </w:tcBorders>
            <w:shd w:val="clear" w:color="E2EFDA" w:fill="E2EFDA"/>
            <w:noWrap/>
            <w:vAlign w:val="bottom"/>
            <w:hideMark/>
          </w:tcPr>
          <w:p w14:paraId="5798377D"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nil"/>
              <w:left w:val="nil"/>
              <w:bottom w:val="single" w:sz="4" w:space="0" w:color="auto"/>
              <w:right w:val="single" w:sz="4" w:space="0" w:color="auto"/>
            </w:tcBorders>
            <w:shd w:val="clear" w:color="E2EFDA" w:fill="E2EFDA"/>
            <w:noWrap/>
            <w:vAlign w:val="bottom"/>
            <w:hideMark/>
          </w:tcPr>
          <w:p w14:paraId="059593C6"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960" w:type="dxa"/>
            <w:tcBorders>
              <w:top w:val="nil"/>
              <w:left w:val="nil"/>
              <w:bottom w:val="single" w:sz="4" w:space="0" w:color="auto"/>
              <w:right w:val="single" w:sz="4" w:space="0" w:color="auto"/>
            </w:tcBorders>
            <w:shd w:val="clear" w:color="E2EFDA" w:fill="E2EFDA"/>
            <w:noWrap/>
            <w:vAlign w:val="bottom"/>
            <w:hideMark/>
          </w:tcPr>
          <w:p w14:paraId="5652D2D8"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0.81  </w:t>
            </w:r>
          </w:p>
        </w:tc>
        <w:tc>
          <w:tcPr>
            <w:tcW w:w="960" w:type="dxa"/>
            <w:tcBorders>
              <w:top w:val="nil"/>
              <w:left w:val="nil"/>
              <w:bottom w:val="single" w:sz="4" w:space="0" w:color="auto"/>
              <w:right w:val="single" w:sz="4" w:space="0" w:color="auto"/>
            </w:tcBorders>
            <w:shd w:val="clear" w:color="E2EFDA" w:fill="E2EFDA"/>
            <w:noWrap/>
            <w:vAlign w:val="bottom"/>
            <w:hideMark/>
          </w:tcPr>
          <w:p w14:paraId="426F7FFC"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0.89    </w:t>
            </w:r>
          </w:p>
        </w:tc>
        <w:tc>
          <w:tcPr>
            <w:tcW w:w="960" w:type="dxa"/>
            <w:tcBorders>
              <w:top w:val="nil"/>
              <w:left w:val="nil"/>
              <w:bottom w:val="single" w:sz="4" w:space="0" w:color="auto"/>
              <w:right w:val="single" w:sz="8" w:space="0" w:color="auto"/>
            </w:tcBorders>
            <w:shd w:val="clear" w:color="E2EFDA" w:fill="E2EFDA"/>
            <w:noWrap/>
            <w:vAlign w:val="bottom"/>
            <w:hideMark/>
          </w:tcPr>
          <w:p w14:paraId="4A8DC661"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0.96  </w:t>
            </w:r>
          </w:p>
        </w:tc>
      </w:tr>
      <w:tr w:rsidR="00BF1756" w14:paraId="37558C61" w14:textId="77777777" w:rsidTr="0000158C">
        <w:trPr>
          <w:trHeight w:val="295"/>
        </w:trPr>
        <w:tc>
          <w:tcPr>
            <w:tcW w:w="1900" w:type="dxa"/>
            <w:tcBorders>
              <w:top w:val="nil"/>
              <w:left w:val="single" w:sz="8" w:space="0" w:color="auto"/>
              <w:bottom w:val="single" w:sz="4" w:space="0" w:color="auto"/>
              <w:right w:val="single" w:sz="4" w:space="0" w:color="auto"/>
            </w:tcBorders>
            <w:shd w:val="clear" w:color="auto" w:fill="auto"/>
            <w:noWrap/>
            <w:vAlign w:val="bottom"/>
            <w:hideMark/>
          </w:tcPr>
          <w:p w14:paraId="7507C8DB"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nil"/>
              <w:left w:val="nil"/>
              <w:bottom w:val="single" w:sz="4" w:space="0" w:color="auto"/>
              <w:right w:val="single" w:sz="4" w:space="0" w:color="auto"/>
            </w:tcBorders>
            <w:shd w:val="clear" w:color="auto" w:fill="auto"/>
            <w:noWrap/>
            <w:vAlign w:val="bottom"/>
            <w:hideMark/>
          </w:tcPr>
          <w:p w14:paraId="46B165C1"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960" w:type="dxa"/>
            <w:tcBorders>
              <w:top w:val="nil"/>
              <w:left w:val="nil"/>
              <w:bottom w:val="single" w:sz="4" w:space="0" w:color="auto"/>
              <w:right w:val="single" w:sz="4" w:space="0" w:color="auto"/>
            </w:tcBorders>
            <w:shd w:val="clear" w:color="auto" w:fill="auto"/>
            <w:noWrap/>
            <w:vAlign w:val="bottom"/>
            <w:hideMark/>
          </w:tcPr>
          <w:p w14:paraId="1E99820B"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   </w:t>
            </w:r>
          </w:p>
        </w:tc>
        <w:tc>
          <w:tcPr>
            <w:tcW w:w="960" w:type="dxa"/>
            <w:tcBorders>
              <w:top w:val="nil"/>
              <w:left w:val="nil"/>
              <w:bottom w:val="single" w:sz="4" w:space="0" w:color="auto"/>
              <w:right w:val="single" w:sz="4" w:space="0" w:color="auto"/>
            </w:tcBorders>
            <w:shd w:val="clear" w:color="auto" w:fill="auto"/>
            <w:noWrap/>
            <w:vAlign w:val="bottom"/>
            <w:hideMark/>
          </w:tcPr>
          <w:p w14:paraId="021EAD2D"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0.93    </w:t>
            </w:r>
          </w:p>
        </w:tc>
        <w:tc>
          <w:tcPr>
            <w:tcW w:w="960" w:type="dxa"/>
            <w:tcBorders>
              <w:top w:val="nil"/>
              <w:left w:val="nil"/>
              <w:bottom w:val="single" w:sz="4" w:space="0" w:color="auto"/>
              <w:right w:val="single" w:sz="8" w:space="0" w:color="auto"/>
            </w:tcBorders>
            <w:shd w:val="clear" w:color="auto" w:fill="auto"/>
            <w:noWrap/>
            <w:vAlign w:val="bottom"/>
            <w:hideMark/>
          </w:tcPr>
          <w:p w14:paraId="6DE64E45"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0.98  </w:t>
            </w:r>
          </w:p>
        </w:tc>
      </w:tr>
      <w:tr w:rsidR="00BF1756" w14:paraId="3B44FF5D" w14:textId="77777777" w:rsidTr="0000158C">
        <w:trPr>
          <w:trHeight w:val="295"/>
        </w:trPr>
        <w:tc>
          <w:tcPr>
            <w:tcW w:w="1900" w:type="dxa"/>
            <w:tcBorders>
              <w:top w:val="nil"/>
              <w:left w:val="single" w:sz="8" w:space="0" w:color="auto"/>
              <w:bottom w:val="single" w:sz="4" w:space="0" w:color="auto"/>
              <w:right w:val="single" w:sz="4" w:space="0" w:color="auto"/>
            </w:tcBorders>
            <w:shd w:val="clear" w:color="E2EFDA" w:fill="E2EFDA"/>
            <w:noWrap/>
            <w:vAlign w:val="bottom"/>
            <w:hideMark/>
          </w:tcPr>
          <w:p w14:paraId="67F73197"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nil"/>
              <w:left w:val="nil"/>
              <w:bottom w:val="single" w:sz="4" w:space="0" w:color="auto"/>
              <w:right w:val="single" w:sz="4" w:space="0" w:color="auto"/>
            </w:tcBorders>
            <w:shd w:val="clear" w:color="E2EFDA" w:fill="E2EFDA"/>
            <w:noWrap/>
            <w:vAlign w:val="bottom"/>
            <w:hideMark/>
          </w:tcPr>
          <w:p w14:paraId="11364B38"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F-measure    </w:t>
            </w:r>
          </w:p>
        </w:tc>
        <w:tc>
          <w:tcPr>
            <w:tcW w:w="960" w:type="dxa"/>
            <w:tcBorders>
              <w:top w:val="nil"/>
              <w:left w:val="nil"/>
              <w:bottom w:val="single" w:sz="4" w:space="0" w:color="auto"/>
              <w:right w:val="single" w:sz="4" w:space="0" w:color="auto"/>
            </w:tcBorders>
            <w:shd w:val="clear" w:color="E2EFDA" w:fill="E2EFDA"/>
            <w:noWrap/>
            <w:vAlign w:val="bottom"/>
            <w:hideMark/>
          </w:tcPr>
          <w:p w14:paraId="6AF06341"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0.85  </w:t>
            </w:r>
          </w:p>
        </w:tc>
        <w:tc>
          <w:tcPr>
            <w:tcW w:w="960" w:type="dxa"/>
            <w:tcBorders>
              <w:top w:val="nil"/>
              <w:left w:val="nil"/>
              <w:bottom w:val="single" w:sz="4" w:space="0" w:color="auto"/>
              <w:right w:val="single" w:sz="4" w:space="0" w:color="auto"/>
            </w:tcBorders>
            <w:shd w:val="clear" w:color="E2EFDA" w:fill="E2EFDA"/>
            <w:noWrap/>
            <w:vAlign w:val="bottom"/>
            <w:hideMark/>
          </w:tcPr>
          <w:p w14:paraId="231CB27F"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0.91    </w:t>
            </w:r>
          </w:p>
        </w:tc>
        <w:tc>
          <w:tcPr>
            <w:tcW w:w="960" w:type="dxa"/>
            <w:tcBorders>
              <w:top w:val="nil"/>
              <w:left w:val="nil"/>
              <w:bottom w:val="single" w:sz="4" w:space="0" w:color="auto"/>
              <w:right w:val="single" w:sz="8" w:space="0" w:color="auto"/>
            </w:tcBorders>
            <w:shd w:val="clear" w:color="E2EFDA" w:fill="E2EFDA"/>
            <w:noWrap/>
            <w:vAlign w:val="bottom"/>
            <w:hideMark/>
          </w:tcPr>
          <w:p w14:paraId="1EF86B9C"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0.97  </w:t>
            </w:r>
          </w:p>
        </w:tc>
      </w:tr>
      <w:tr w:rsidR="00BF1756" w14:paraId="74120022" w14:textId="77777777" w:rsidTr="0000158C">
        <w:trPr>
          <w:trHeight w:val="295"/>
        </w:trPr>
        <w:tc>
          <w:tcPr>
            <w:tcW w:w="1900" w:type="dxa"/>
            <w:tcBorders>
              <w:top w:val="nil"/>
              <w:left w:val="single" w:sz="8" w:space="0" w:color="auto"/>
              <w:bottom w:val="single" w:sz="4" w:space="0" w:color="auto"/>
              <w:right w:val="single" w:sz="4" w:space="0" w:color="auto"/>
            </w:tcBorders>
            <w:shd w:val="clear" w:color="auto" w:fill="auto"/>
            <w:noWrap/>
            <w:vAlign w:val="bottom"/>
            <w:hideMark/>
          </w:tcPr>
          <w:p w14:paraId="61055565"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nil"/>
              <w:left w:val="nil"/>
              <w:bottom w:val="single" w:sz="4" w:space="0" w:color="auto"/>
              <w:right w:val="single" w:sz="4" w:space="0" w:color="auto"/>
            </w:tcBorders>
            <w:shd w:val="clear" w:color="auto" w:fill="auto"/>
            <w:noWrap/>
            <w:vAlign w:val="bottom"/>
            <w:hideMark/>
          </w:tcPr>
          <w:p w14:paraId="24A9EFE4"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AUC          </w:t>
            </w:r>
          </w:p>
        </w:tc>
        <w:tc>
          <w:tcPr>
            <w:tcW w:w="960" w:type="dxa"/>
            <w:tcBorders>
              <w:top w:val="nil"/>
              <w:left w:val="nil"/>
              <w:bottom w:val="single" w:sz="4" w:space="0" w:color="auto"/>
              <w:right w:val="single" w:sz="4" w:space="0" w:color="auto"/>
            </w:tcBorders>
            <w:shd w:val="clear" w:color="auto" w:fill="auto"/>
            <w:noWrap/>
            <w:vAlign w:val="bottom"/>
            <w:hideMark/>
          </w:tcPr>
          <w:p w14:paraId="2664BC65"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0.41  </w:t>
            </w:r>
          </w:p>
        </w:tc>
        <w:tc>
          <w:tcPr>
            <w:tcW w:w="960" w:type="dxa"/>
            <w:tcBorders>
              <w:top w:val="nil"/>
              <w:left w:val="nil"/>
              <w:bottom w:val="single" w:sz="4" w:space="0" w:color="auto"/>
              <w:right w:val="single" w:sz="4" w:space="0" w:color="auto"/>
            </w:tcBorders>
            <w:shd w:val="clear" w:color="auto" w:fill="auto"/>
            <w:noWrap/>
            <w:vAlign w:val="bottom"/>
            <w:hideMark/>
          </w:tcPr>
          <w:p w14:paraId="019C3BDF"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     </w:t>
            </w:r>
          </w:p>
        </w:tc>
        <w:tc>
          <w:tcPr>
            <w:tcW w:w="960" w:type="dxa"/>
            <w:tcBorders>
              <w:top w:val="nil"/>
              <w:left w:val="nil"/>
              <w:bottom w:val="single" w:sz="4" w:space="0" w:color="auto"/>
              <w:right w:val="single" w:sz="8" w:space="0" w:color="auto"/>
            </w:tcBorders>
            <w:shd w:val="clear" w:color="auto" w:fill="auto"/>
            <w:noWrap/>
            <w:vAlign w:val="bottom"/>
            <w:hideMark/>
          </w:tcPr>
          <w:p w14:paraId="61B190EF"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0.62  </w:t>
            </w:r>
          </w:p>
        </w:tc>
      </w:tr>
      <w:tr w:rsidR="00BF1756" w14:paraId="30E5BB03" w14:textId="77777777" w:rsidTr="0000158C">
        <w:trPr>
          <w:trHeight w:val="295"/>
        </w:trPr>
        <w:tc>
          <w:tcPr>
            <w:tcW w:w="1900" w:type="dxa"/>
            <w:tcBorders>
              <w:top w:val="nil"/>
              <w:left w:val="single" w:sz="8" w:space="0" w:color="auto"/>
              <w:bottom w:val="single" w:sz="4" w:space="0" w:color="auto"/>
              <w:right w:val="single" w:sz="4" w:space="0" w:color="auto"/>
            </w:tcBorders>
            <w:shd w:val="clear" w:color="E2EFDA" w:fill="E2EFDA"/>
            <w:noWrap/>
            <w:vAlign w:val="bottom"/>
            <w:hideMark/>
          </w:tcPr>
          <w:p w14:paraId="719BFF73"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BF tree               </w:t>
            </w:r>
          </w:p>
        </w:tc>
        <w:tc>
          <w:tcPr>
            <w:tcW w:w="1260" w:type="dxa"/>
            <w:tcBorders>
              <w:top w:val="nil"/>
              <w:left w:val="nil"/>
              <w:bottom w:val="single" w:sz="4" w:space="0" w:color="auto"/>
              <w:right w:val="single" w:sz="4" w:space="0" w:color="auto"/>
            </w:tcBorders>
            <w:shd w:val="clear" w:color="E2EFDA" w:fill="E2EFDA"/>
            <w:noWrap/>
            <w:vAlign w:val="bottom"/>
            <w:hideMark/>
          </w:tcPr>
          <w:p w14:paraId="08A3DC96"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960" w:type="dxa"/>
            <w:tcBorders>
              <w:top w:val="nil"/>
              <w:left w:val="nil"/>
              <w:bottom w:val="single" w:sz="4" w:space="0" w:color="auto"/>
              <w:right w:val="single" w:sz="4" w:space="0" w:color="auto"/>
            </w:tcBorders>
            <w:shd w:val="clear" w:color="E2EFDA" w:fill="E2EFDA"/>
            <w:noWrap/>
            <w:vAlign w:val="bottom"/>
            <w:hideMark/>
          </w:tcPr>
          <w:p w14:paraId="11521912"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90    </w:t>
            </w:r>
          </w:p>
        </w:tc>
        <w:tc>
          <w:tcPr>
            <w:tcW w:w="960" w:type="dxa"/>
            <w:tcBorders>
              <w:top w:val="nil"/>
              <w:left w:val="nil"/>
              <w:bottom w:val="single" w:sz="4" w:space="0" w:color="auto"/>
              <w:right w:val="single" w:sz="4" w:space="0" w:color="auto"/>
            </w:tcBorders>
            <w:shd w:val="clear" w:color="E2EFDA" w:fill="E2EFDA"/>
            <w:noWrap/>
            <w:vAlign w:val="bottom"/>
            <w:hideMark/>
          </w:tcPr>
          <w:p w14:paraId="15989252"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92.99   </w:t>
            </w:r>
          </w:p>
        </w:tc>
        <w:tc>
          <w:tcPr>
            <w:tcW w:w="960" w:type="dxa"/>
            <w:tcBorders>
              <w:top w:val="nil"/>
              <w:left w:val="nil"/>
              <w:bottom w:val="single" w:sz="4" w:space="0" w:color="auto"/>
              <w:right w:val="single" w:sz="8" w:space="0" w:color="auto"/>
            </w:tcBorders>
            <w:shd w:val="clear" w:color="E2EFDA" w:fill="E2EFDA"/>
            <w:noWrap/>
            <w:vAlign w:val="bottom"/>
            <w:hideMark/>
          </w:tcPr>
          <w:p w14:paraId="193211E8"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97.76 </w:t>
            </w:r>
          </w:p>
        </w:tc>
      </w:tr>
      <w:tr w:rsidR="00BF1756" w14:paraId="78DC973A" w14:textId="77777777" w:rsidTr="0000158C">
        <w:trPr>
          <w:trHeight w:val="295"/>
        </w:trPr>
        <w:tc>
          <w:tcPr>
            <w:tcW w:w="1900" w:type="dxa"/>
            <w:tcBorders>
              <w:top w:val="nil"/>
              <w:left w:val="single" w:sz="8" w:space="0" w:color="auto"/>
              <w:bottom w:val="single" w:sz="4" w:space="0" w:color="auto"/>
              <w:right w:val="single" w:sz="4" w:space="0" w:color="auto"/>
            </w:tcBorders>
            <w:shd w:val="clear" w:color="auto" w:fill="auto"/>
            <w:noWrap/>
            <w:vAlign w:val="bottom"/>
            <w:hideMark/>
          </w:tcPr>
          <w:p w14:paraId="784431BC"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nil"/>
              <w:left w:val="nil"/>
              <w:bottom w:val="single" w:sz="4" w:space="0" w:color="auto"/>
              <w:right w:val="single" w:sz="4" w:space="0" w:color="auto"/>
            </w:tcBorders>
            <w:shd w:val="clear" w:color="auto" w:fill="auto"/>
            <w:noWrap/>
            <w:vAlign w:val="bottom"/>
            <w:hideMark/>
          </w:tcPr>
          <w:p w14:paraId="6B34FCB8"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960" w:type="dxa"/>
            <w:tcBorders>
              <w:top w:val="nil"/>
              <w:left w:val="nil"/>
              <w:bottom w:val="single" w:sz="4" w:space="0" w:color="auto"/>
              <w:right w:val="single" w:sz="4" w:space="0" w:color="auto"/>
            </w:tcBorders>
            <w:shd w:val="clear" w:color="auto" w:fill="auto"/>
            <w:noWrap/>
            <w:vAlign w:val="bottom"/>
            <w:hideMark/>
          </w:tcPr>
          <w:p w14:paraId="6AD00FC2"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0.81  </w:t>
            </w:r>
          </w:p>
        </w:tc>
        <w:tc>
          <w:tcPr>
            <w:tcW w:w="960" w:type="dxa"/>
            <w:tcBorders>
              <w:top w:val="nil"/>
              <w:left w:val="nil"/>
              <w:bottom w:val="single" w:sz="4" w:space="0" w:color="auto"/>
              <w:right w:val="single" w:sz="4" w:space="0" w:color="auto"/>
            </w:tcBorders>
            <w:shd w:val="clear" w:color="auto" w:fill="auto"/>
            <w:noWrap/>
            <w:vAlign w:val="bottom"/>
            <w:hideMark/>
          </w:tcPr>
          <w:p w14:paraId="4AF97B7D"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0.89    </w:t>
            </w:r>
          </w:p>
        </w:tc>
        <w:tc>
          <w:tcPr>
            <w:tcW w:w="960" w:type="dxa"/>
            <w:tcBorders>
              <w:top w:val="nil"/>
              <w:left w:val="nil"/>
              <w:bottom w:val="single" w:sz="4" w:space="0" w:color="auto"/>
              <w:right w:val="single" w:sz="8" w:space="0" w:color="auto"/>
            </w:tcBorders>
            <w:shd w:val="clear" w:color="auto" w:fill="auto"/>
            <w:noWrap/>
            <w:vAlign w:val="bottom"/>
            <w:hideMark/>
          </w:tcPr>
          <w:p w14:paraId="6003478B"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0.96  </w:t>
            </w:r>
          </w:p>
        </w:tc>
      </w:tr>
      <w:tr w:rsidR="00BF1756" w14:paraId="099716A5" w14:textId="77777777" w:rsidTr="0000158C">
        <w:trPr>
          <w:trHeight w:val="295"/>
        </w:trPr>
        <w:tc>
          <w:tcPr>
            <w:tcW w:w="1900" w:type="dxa"/>
            <w:tcBorders>
              <w:top w:val="nil"/>
              <w:left w:val="single" w:sz="8" w:space="0" w:color="auto"/>
              <w:bottom w:val="single" w:sz="4" w:space="0" w:color="auto"/>
              <w:right w:val="single" w:sz="4" w:space="0" w:color="auto"/>
            </w:tcBorders>
            <w:shd w:val="clear" w:color="E2EFDA" w:fill="E2EFDA"/>
            <w:noWrap/>
            <w:vAlign w:val="bottom"/>
            <w:hideMark/>
          </w:tcPr>
          <w:p w14:paraId="41A29650"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nil"/>
              <w:left w:val="nil"/>
              <w:bottom w:val="single" w:sz="4" w:space="0" w:color="auto"/>
              <w:right w:val="single" w:sz="4" w:space="0" w:color="auto"/>
            </w:tcBorders>
            <w:shd w:val="clear" w:color="E2EFDA" w:fill="E2EFDA"/>
            <w:noWrap/>
            <w:vAlign w:val="bottom"/>
            <w:hideMark/>
          </w:tcPr>
          <w:p w14:paraId="156D59DA"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960" w:type="dxa"/>
            <w:tcBorders>
              <w:top w:val="nil"/>
              <w:left w:val="nil"/>
              <w:bottom w:val="single" w:sz="4" w:space="0" w:color="auto"/>
              <w:right w:val="single" w:sz="4" w:space="0" w:color="auto"/>
            </w:tcBorders>
            <w:shd w:val="clear" w:color="E2EFDA" w:fill="E2EFDA"/>
            <w:noWrap/>
            <w:vAlign w:val="bottom"/>
            <w:hideMark/>
          </w:tcPr>
          <w:p w14:paraId="1F1CAB0E"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   </w:t>
            </w:r>
          </w:p>
        </w:tc>
        <w:tc>
          <w:tcPr>
            <w:tcW w:w="960" w:type="dxa"/>
            <w:tcBorders>
              <w:top w:val="nil"/>
              <w:left w:val="nil"/>
              <w:bottom w:val="single" w:sz="4" w:space="0" w:color="auto"/>
              <w:right w:val="single" w:sz="4" w:space="0" w:color="auto"/>
            </w:tcBorders>
            <w:shd w:val="clear" w:color="E2EFDA" w:fill="E2EFDA"/>
            <w:noWrap/>
            <w:vAlign w:val="bottom"/>
            <w:hideMark/>
          </w:tcPr>
          <w:p w14:paraId="29DB0E08"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0.93    </w:t>
            </w:r>
          </w:p>
        </w:tc>
        <w:tc>
          <w:tcPr>
            <w:tcW w:w="960" w:type="dxa"/>
            <w:tcBorders>
              <w:top w:val="nil"/>
              <w:left w:val="nil"/>
              <w:bottom w:val="single" w:sz="4" w:space="0" w:color="auto"/>
              <w:right w:val="single" w:sz="8" w:space="0" w:color="auto"/>
            </w:tcBorders>
            <w:shd w:val="clear" w:color="E2EFDA" w:fill="E2EFDA"/>
            <w:noWrap/>
            <w:vAlign w:val="bottom"/>
            <w:hideMark/>
          </w:tcPr>
          <w:p w14:paraId="53B6097E"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0.98  </w:t>
            </w:r>
          </w:p>
        </w:tc>
      </w:tr>
      <w:tr w:rsidR="00BF1756" w14:paraId="137754FE" w14:textId="77777777" w:rsidTr="0000158C">
        <w:trPr>
          <w:trHeight w:val="295"/>
        </w:trPr>
        <w:tc>
          <w:tcPr>
            <w:tcW w:w="1900" w:type="dxa"/>
            <w:tcBorders>
              <w:top w:val="nil"/>
              <w:left w:val="single" w:sz="8" w:space="0" w:color="auto"/>
              <w:bottom w:val="single" w:sz="4" w:space="0" w:color="auto"/>
              <w:right w:val="single" w:sz="4" w:space="0" w:color="auto"/>
            </w:tcBorders>
            <w:shd w:val="clear" w:color="auto" w:fill="auto"/>
            <w:noWrap/>
            <w:vAlign w:val="bottom"/>
            <w:hideMark/>
          </w:tcPr>
          <w:p w14:paraId="044C72B0"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nil"/>
              <w:left w:val="nil"/>
              <w:bottom w:val="single" w:sz="4" w:space="0" w:color="auto"/>
              <w:right w:val="single" w:sz="4" w:space="0" w:color="auto"/>
            </w:tcBorders>
            <w:shd w:val="clear" w:color="auto" w:fill="auto"/>
            <w:noWrap/>
            <w:vAlign w:val="bottom"/>
            <w:hideMark/>
          </w:tcPr>
          <w:p w14:paraId="03D88D01"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F-measure    </w:t>
            </w:r>
          </w:p>
        </w:tc>
        <w:tc>
          <w:tcPr>
            <w:tcW w:w="960" w:type="dxa"/>
            <w:tcBorders>
              <w:top w:val="nil"/>
              <w:left w:val="nil"/>
              <w:bottom w:val="single" w:sz="4" w:space="0" w:color="auto"/>
              <w:right w:val="single" w:sz="4" w:space="0" w:color="auto"/>
            </w:tcBorders>
            <w:shd w:val="clear" w:color="auto" w:fill="auto"/>
            <w:noWrap/>
            <w:vAlign w:val="bottom"/>
            <w:hideMark/>
          </w:tcPr>
          <w:p w14:paraId="25A60248"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0.85  </w:t>
            </w:r>
          </w:p>
        </w:tc>
        <w:tc>
          <w:tcPr>
            <w:tcW w:w="960" w:type="dxa"/>
            <w:tcBorders>
              <w:top w:val="nil"/>
              <w:left w:val="nil"/>
              <w:bottom w:val="single" w:sz="4" w:space="0" w:color="auto"/>
              <w:right w:val="single" w:sz="4" w:space="0" w:color="auto"/>
            </w:tcBorders>
            <w:shd w:val="clear" w:color="auto" w:fill="auto"/>
            <w:noWrap/>
            <w:vAlign w:val="bottom"/>
            <w:hideMark/>
          </w:tcPr>
          <w:p w14:paraId="6CB2505B"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0.91    </w:t>
            </w:r>
          </w:p>
        </w:tc>
        <w:tc>
          <w:tcPr>
            <w:tcW w:w="960" w:type="dxa"/>
            <w:tcBorders>
              <w:top w:val="nil"/>
              <w:left w:val="nil"/>
              <w:bottom w:val="single" w:sz="4" w:space="0" w:color="auto"/>
              <w:right w:val="single" w:sz="8" w:space="0" w:color="auto"/>
            </w:tcBorders>
            <w:shd w:val="clear" w:color="auto" w:fill="auto"/>
            <w:noWrap/>
            <w:vAlign w:val="bottom"/>
            <w:hideMark/>
          </w:tcPr>
          <w:p w14:paraId="0FC1A8D9"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0.97  </w:t>
            </w:r>
          </w:p>
        </w:tc>
      </w:tr>
      <w:tr w:rsidR="00BF1756" w14:paraId="0622AA98" w14:textId="77777777" w:rsidTr="0000158C">
        <w:trPr>
          <w:trHeight w:val="295"/>
        </w:trPr>
        <w:tc>
          <w:tcPr>
            <w:tcW w:w="1900" w:type="dxa"/>
            <w:tcBorders>
              <w:top w:val="nil"/>
              <w:left w:val="single" w:sz="8" w:space="0" w:color="auto"/>
              <w:bottom w:val="single" w:sz="4" w:space="0" w:color="auto"/>
              <w:right w:val="single" w:sz="4" w:space="0" w:color="auto"/>
            </w:tcBorders>
            <w:shd w:val="clear" w:color="E2EFDA" w:fill="E2EFDA"/>
            <w:noWrap/>
            <w:vAlign w:val="bottom"/>
            <w:hideMark/>
          </w:tcPr>
          <w:p w14:paraId="640444AD"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nil"/>
              <w:left w:val="nil"/>
              <w:bottom w:val="single" w:sz="4" w:space="0" w:color="auto"/>
              <w:right w:val="single" w:sz="4" w:space="0" w:color="auto"/>
            </w:tcBorders>
            <w:shd w:val="clear" w:color="E2EFDA" w:fill="E2EFDA"/>
            <w:noWrap/>
            <w:vAlign w:val="bottom"/>
            <w:hideMark/>
          </w:tcPr>
          <w:p w14:paraId="12CB87BA"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AUC          </w:t>
            </w:r>
          </w:p>
        </w:tc>
        <w:tc>
          <w:tcPr>
            <w:tcW w:w="960" w:type="dxa"/>
            <w:tcBorders>
              <w:top w:val="nil"/>
              <w:left w:val="nil"/>
              <w:bottom w:val="single" w:sz="4" w:space="0" w:color="auto"/>
              <w:right w:val="single" w:sz="4" w:space="0" w:color="auto"/>
            </w:tcBorders>
            <w:shd w:val="clear" w:color="E2EFDA" w:fill="E2EFDA"/>
            <w:noWrap/>
            <w:vAlign w:val="bottom"/>
            <w:hideMark/>
          </w:tcPr>
          <w:p w14:paraId="2522AD1C"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0.46  </w:t>
            </w:r>
          </w:p>
        </w:tc>
        <w:tc>
          <w:tcPr>
            <w:tcW w:w="960" w:type="dxa"/>
            <w:tcBorders>
              <w:top w:val="nil"/>
              <w:left w:val="nil"/>
              <w:bottom w:val="single" w:sz="4" w:space="0" w:color="auto"/>
              <w:right w:val="single" w:sz="4" w:space="0" w:color="auto"/>
            </w:tcBorders>
            <w:shd w:val="clear" w:color="E2EFDA" w:fill="E2EFDA"/>
            <w:noWrap/>
            <w:vAlign w:val="bottom"/>
            <w:hideMark/>
          </w:tcPr>
          <w:p w14:paraId="3E57CA0A"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0.55    </w:t>
            </w:r>
          </w:p>
        </w:tc>
        <w:tc>
          <w:tcPr>
            <w:tcW w:w="960" w:type="dxa"/>
            <w:tcBorders>
              <w:top w:val="nil"/>
              <w:left w:val="nil"/>
              <w:bottom w:val="single" w:sz="4" w:space="0" w:color="auto"/>
              <w:right w:val="single" w:sz="8" w:space="0" w:color="auto"/>
            </w:tcBorders>
            <w:shd w:val="clear" w:color="E2EFDA" w:fill="E2EFDA"/>
            <w:noWrap/>
            <w:vAlign w:val="bottom"/>
            <w:hideMark/>
          </w:tcPr>
          <w:p w14:paraId="48EEA452"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0.71  </w:t>
            </w:r>
          </w:p>
        </w:tc>
      </w:tr>
      <w:tr w:rsidR="00BF1756" w14:paraId="7686E655" w14:textId="77777777" w:rsidTr="0000158C">
        <w:trPr>
          <w:trHeight w:val="295"/>
        </w:trPr>
        <w:tc>
          <w:tcPr>
            <w:tcW w:w="1900" w:type="dxa"/>
            <w:tcBorders>
              <w:top w:val="nil"/>
              <w:left w:val="single" w:sz="8" w:space="0" w:color="auto"/>
              <w:bottom w:val="single" w:sz="4" w:space="0" w:color="auto"/>
              <w:right w:val="single" w:sz="4" w:space="0" w:color="auto"/>
            </w:tcBorders>
            <w:shd w:val="clear" w:color="auto" w:fill="auto"/>
            <w:noWrap/>
            <w:vAlign w:val="bottom"/>
            <w:hideMark/>
          </w:tcPr>
          <w:p w14:paraId="7AF743A9"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lastRenderedPageBreak/>
              <w:t xml:space="preserve"> RBFNetwork            </w:t>
            </w:r>
          </w:p>
        </w:tc>
        <w:tc>
          <w:tcPr>
            <w:tcW w:w="1260" w:type="dxa"/>
            <w:tcBorders>
              <w:top w:val="nil"/>
              <w:left w:val="nil"/>
              <w:bottom w:val="single" w:sz="4" w:space="0" w:color="auto"/>
              <w:right w:val="single" w:sz="4" w:space="0" w:color="auto"/>
            </w:tcBorders>
            <w:shd w:val="clear" w:color="auto" w:fill="auto"/>
            <w:noWrap/>
            <w:vAlign w:val="bottom"/>
            <w:hideMark/>
          </w:tcPr>
          <w:p w14:paraId="7AEB9E4E"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960" w:type="dxa"/>
            <w:tcBorders>
              <w:top w:val="nil"/>
              <w:left w:val="nil"/>
              <w:bottom w:val="single" w:sz="4" w:space="0" w:color="auto"/>
              <w:right w:val="single" w:sz="4" w:space="0" w:color="auto"/>
            </w:tcBorders>
            <w:shd w:val="clear" w:color="auto" w:fill="auto"/>
            <w:noWrap/>
            <w:vAlign w:val="bottom"/>
            <w:hideMark/>
          </w:tcPr>
          <w:p w14:paraId="3C25168A"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90    </w:t>
            </w:r>
          </w:p>
        </w:tc>
        <w:tc>
          <w:tcPr>
            <w:tcW w:w="960" w:type="dxa"/>
            <w:tcBorders>
              <w:top w:val="nil"/>
              <w:left w:val="nil"/>
              <w:bottom w:val="single" w:sz="4" w:space="0" w:color="auto"/>
              <w:right w:val="single" w:sz="4" w:space="0" w:color="auto"/>
            </w:tcBorders>
            <w:shd w:val="clear" w:color="auto" w:fill="auto"/>
            <w:noWrap/>
            <w:vAlign w:val="bottom"/>
            <w:hideMark/>
          </w:tcPr>
          <w:p w14:paraId="75DE7DE0"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93.04   </w:t>
            </w:r>
          </w:p>
        </w:tc>
        <w:tc>
          <w:tcPr>
            <w:tcW w:w="960" w:type="dxa"/>
            <w:tcBorders>
              <w:top w:val="nil"/>
              <w:left w:val="nil"/>
              <w:bottom w:val="single" w:sz="4" w:space="0" w:color="auto"/>
              <w:right w:val="single" w:sz="8" w:space="0" w:color="auto"/>
            </w:tcBorders>
            <w:shd w:val="clear" w:color="auto" w:fill="auto"/>
            <w:noWrap/>
            <w:vAlign w:val="bottom"/>
            <w:hideMark/>
          </w:tcPr>
          <w:p w14:paraId="73900118"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97.76 </w:t>
            </w:r>
          </w:p>
        </w:tc>
      </w:tr>
      <w:tr w:rsidR="00BF1756" w14:paraId="0897C672" w14:textId="77777777" w:rsidTr="0000158C">
        <w:trPr>
          <w:trHeight w:val="295"/>
        </w:trPr>
        <w:tc>
          <w:tcPr>
            <w:tcW w:w="1900" w:type="dxa"/>
            <w:tcBorders>
              <w:top w:val="nil"/>
              <w:left w:val="single" w:sz="8" w:space="0" w:color="auto"/>
              <w:bottom w:val="single" w:sz="4" w:space="0" w:color="auto"/>
              <w:right w:val="single" w:sz="4" w:space="0" w:color="auto"/>
            </w:tcBorders>
            <w:shd w:val="clear" w:color="E2EFDA" w:fill="E2EFDA"/>
            <w:noWrap/>
            <w:vAlign w:val="bottom"/>
            <w:hideMark/>
          </w:tcPr>
          <w:p w14:paraId="303F4B62"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nil"/>
              <w:left w:val="nil"/>
              <w:bottom w:val="single" w:sz="4" w:space="0" w:color="auto"/>
              <w:right w:val="single" w:sz="4" w:space="0" w:color="auto"/>
            </w:tcBorders>
            <w:shd w:val="clear" w:color="E2EFDA" w:fill="E2EFDA"/>
            <w:noWrap/>
            <w:vAlign w:val="bottom"/>
            <w:hideMark/>
          </w:tcPr>
          <w:p w14:paraId="073BB5DD"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960" w:type="dxa"/>
            <w:tcBorders>
              <w:top w:val="nil"/>
              <w:left w:val="nil"/>
              <w:bottom w:val="single" w:sz="4" w:space="0" w:color="auto"/>
              <w:right w:val="single" w:sz="4" w:space="0" w:color="auto"/>
            </w:tcBorders>
            <w:shd w:val="clear" w:color="E2EFDA" w:fill="E2EFDA"/>
            <w:noWrap/>
            <w:vAlign w:val="bottom"/>
            <w:hideMark/>
          </w:tcPr>
          <w:p w14:paraId="18BC88CC"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0.81  </w:t>
            </w:r>
          </w:p>
        </w:tc>
        <w:tc>
          <w:tcPr>
            <w:tcW w:w="960" w:type="dxa"/>
            <w:tcBorders>
              <w:top w:val="nil"/>
              <w:left w:val="nil"/>
              <w:bottom w:val="single" w:sz="4" w:space="0" w:color="auto"/>
              <w:right w:val="single" w:sz="4" w:space="0" w:color="auto"/>
            </w:tcBorders>
            <w:shd w:val="clear" w:color="E2EFDA" w:fill="E2EFDA"/>
            <w:noWrap/>
            <w:vAlign w:val="bottom"/>
            <w:hideMark/>
          </w:tcPr>
          <w:p w14:paraId="13D8C5B7"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0.87    </w:t>
            </w:r>
          </w:p>
        </w:tc>
        <w:tc>
          <w:tcPr>
            <w:tcW w:w="960" w:type="dxa"/>
            <w:tcBorders>
              <w:top w:val="nil"/>
              <w:left w:val="nil"/>
              <w:bottom w:val="single" w:sz="4" w:space="0" w:color="auto"/>
              <w:right w:val="single" w:sz="8" w:space="0" w:color="auto"/>
            </w:tcBorders>
            <w:shd w:val="clear" w:color="E2EFDA" w:fill="E2EFDA"/>
            <w:noWrap/>
            <w:vAlign w:val="bottom"/>
            <w:hideMark/>
          </w:tcPr>
          <w:p w14:paraId="7E25BB85"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0.96  </w:t>
            </w:r>
          </w:p>
        </w:tc>
      </w:tr>
      <w:tr w:rsidR="00BF1756" w14:paraId="2C2BCD92" w14:textId="77777777" w:rsidTr="0000158C">
        <w:trPr>
          <w:trHeight w:val="295"/>
        </w:trPr>
        <w:tc>
          <w:tcPr>
            <w:tcW w:w="1900" w:type="dxa"/>
            <w:tcBorders>
              <w:top w:val="nil"/>
              <w:left w:val="single" w:sz="8" w:space="0" w:color="auto"/>
              <w:bottom w:val="single" w:sz="4" w:space="0" w:color="auto"/>
              <w:right w:val="single" w:sz="4" w:space="0" w:color="auto"/>
            </w:tcBorders>
            <w:shd w:val="clear" w:color="auto" w:fill="auto"/>
            <w:noWrap/>
            <w:vAlign w:val="bottom"/>
            <w:hideMark/>
          </w:tcPr>
          <w:p w14:paraId="41A4B0E5"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nil"/>
              <w:left w:val="nil"/>
              <w:bottom w:val="single" w:sz="4" w:space="0" w:color="auto"/>
              <w:right w:val="single" w:sz="4" w:space="0" w:color="auto"/>
            </w:tcBorders>
            <w:shd w:val="clear" w:color="auto" w:fill="auto"/>
            <w:noWrap/>
            <w:vAlign w:val="bottom"/>
            <w:hideMark/>
          </w:tcPr>
          <w:p w14:paraId="662324D8"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960" w:type="dxa"/>
            <w:tcBorders>
              <w:top w:val="nil"/>
              <w:left w:val="nil"/>
              <w:bottom w:val="single" w:sz="4" w:space="0" w:color="auto"/>
              <w:right w:val="single" w:sz="4" w:space="0" w:color="auto"/>
            </w:tcBorders>
            <w:shd w:val="clear" w:color="auto" w:fill="auto"/>
            <w:noWrap/>
            <w:vAlign w:val="bottom"/>
            <w:hideMark/>
          </w:tcPr>
          <w:p w14:paraId="6D4962A2"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   </w:t>
            </w:r>
          </w:p>
        </w:tc>
        <w:tc>
          <w:tcPr>
            <w:tcW w:w="960" w:type="dxa"/>
            <w:tcBorders>
              <w:top w:val="nil"/>
              <w:left w:val="nil"/>
              <w:bottom w:val="single" w:sz="4" w:space="0" w:color="auto"/>
              <w:right w:val="single" w:sz="4" w:space="0" w:color="auto"/>
            </w:tcBorders>
            <w:shd w:val="clear" w:color="auto" w:fill="auto"/>
            <w:noWrap/>
            <w:vAlign w:val="bottom"/>
            <w:hideMark/>
          </w:tcPr>
          <w:p w14:paraId="3359DDD5"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0.93    </w:t>
            </w:r>
          </w:p>
        </w:tc>
        <w:tc>
          <w:tcPr>
            <w:tcW w:w="960" w:type="dxa"/>
            <w:tcBorders>
              <w:top w:val="nil"/>
              <w:left w:val="nil"/>
              <w:bottom w:val="single" w:sz="4" w:space="0" w:color="auto"/>
              <w:right w:val="single" w:sz="8" w:space="0" w:color="auto"/>
            </w:tcBorders>
            <w:shd w:val="clear" w:color="auto" w:fill="auto"/>
            <w:noWrap/>
            <w:vAlign w:val="bottom"/>
            <w:hideMark/>
          </w:tcPr>
          <w:p w14:paraId="19A00D52"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0.98  </w:t>
            </w:r>
          </w:p>
        </w:tc>
      </w:tr>
      <w:tr w:rsidR="00BF1756" w14:paraId="67B884EC" w14:textId="77777777" w:rsidTr="0000158C">
        <w:trPr>
          <w:trHeight w:val="295"/>
        </w:trPr>
        <w:tc>
          <w:tcPr>
            <w:tcW w:w="1900" w:type="dxa"/>
            <w:tcBorders>
              <w:top w:val="nil"/>
              <w:left w:val="single" w:sz="8" w:space="0" w:color="auto"/>
              <w:bottom w:val="single" w:sz="4" w:space="0" w:color="auto"/>
              <w:right w:val="single" w:sz="4" w:space="0" w:color="auto"/>
            </w:tcBorders>
            <w:shd w:val="clear" w:color="E2EFDA" w:fill="E2EFDA"/>
            <w:noWrap/>
            <w:vAlign w:val="bottom"/>
            <w:hideMark/>
          </w:tcPr>
          <w:p w14:paraId="277A1828"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nil"/>
              <w:left w:val="nil"/>
              <w:bottom w:val="single" w:sz="4" w:space="0" w:color="auto"/>
              <w:right w:val="single" w:sz="4" w:space="0" w:color="auto"/>
            </w:tcBorders>
            <w:shd w:val="clear" w:color="E2EFDA" w:fill="E2EFDA"/>
            <w:noWrap/>
            <w:vAlign w:val="bottom"/>
            <w:hideMark/>
          </w:tcPr>
          <w:p w14:paraId="11FD8044"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F-measure    </w:t>
            </w:r>
          </w:p>
        </w:tc>
        <w:tc>
          <w:tcPr>
            <w:tcW w:w="960" w:type="dxa"/>
            <w:tcBorders>
              <w:top w:val="nil"/>
              <w:left w:val="nil"/>
              <w:bottom w:val="single" w:sz="4" w:space="0" w:color="auto"/>
              <w:right w:val="single" w:sz="4" w:space="0" w:color="auto"/>
            </w:tcBorders>
            <w:shd w:val="clear" w:color="E2EFDA" w:fill="E2EFDA"/>
            <w:noWrap/>
            <w:vAlign w:val="bottom"/>
            <w:hideMark/>
          </w:tcPr>
          <w:p w14:paraId="452E59FD"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0.85  </w:t>
            </w:r>
          </w:p>
        </w:tc>
        <w:tc>
          <w:tcPr>
            <w:tcW w:w="960" w:type="dxa"/>
            <w:tcBorders>
              <w:top w:val="nil"/>
              <w:left w:val="nil"/>
              <w:bottom w:val="single" w:sz="4" w:space="0" w:color="auto"/>
              <w:right w:val="single" w:sz="4" w:space="0" w:color="auto"/>
            </w:tcBorders>
            <w:shd w:val="clear" w:color="E2EFDA" w:fill="E2EFDA"/>
            <w:noWrap/>
            <w:vAlign w:val="bottom"/>
            <w:hideMark/>
          </w:tcPr>
          <w:p w14:paraId="1E3F1BF9"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0.91    </w:t>
            </w:r>
          </w:p>
        </w:tc>
        <w:tc>
          <w:tcPr>
            <w:tcW w:w="960" w:type="dxa"/>
            <w:tcBorders>
              <w:top w:val="nil"/>
              <w:left w:val="nil"/>
              <w:bottom w:val="single" w:sz="4" w:space="0" w:color="auto"/>
              <w:right w:val="single" w:sz="8" w:space="0" w:color="auto"/>
            </w:tcBorders>
            <w:shd w:val="clear" w:color="E2EFDA" w:fill="E2EFDA"/>
            <w:noWrap/>
            <w:vAlign w:val="bottom"/>
            <w:hideMark/>
          </w:tcPr>
          <w:p w14:paraId="7620E9DC"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0.97  </w:t>
            </w:r>
          </w:p>
        </w:tc>
      </w:tr>
      <w:tr w:rsidR="00BF1756" w14:paraId="22F5EE8F" w14:textId="77777777" w:rsidTr="0000158C">
        <w:trPr>
          <w:trHeight w:val="310"/>
        </w:trPr>
        <w:tc>
          <w:tcPr>
            <w:tcW w:w="1900" w:type="dxa"/>
            <w:tcBorders>
              <w:top w:val="nil"/>
              <w:left w:val="single" w:sz="8" w:space="0" w:color="auto"/>
              <w:bottom w:val="single" w:sz="8" w:space="0" w:color="auto"/>
              <w:right w:val="single" w:sz="4" w:space="0" w:color="auto"/>
            </w:tcBorders>
            <w:shd w:val="clear" w:color="auto" w:fill="auto"/>
            <w:noWrap/>
            <w:vAlign w:val="bottom"/>
            <w:hideMark/>
          </w:tcPr>
          <w:p w14:paraId="2CD03012"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nil"/>
              <w:left w:val="nil"/>
              <w:bottom w:val="single" w:sz="8" w:space="0" w:color="auto"/>
              <w:right w:val="single" w:sz="4" w:space="0" w:color="auto"/>
            </w:tcBorders>
            <w:shd w:val="clear" w:color="auto" w:fill="auto"/>
            <w:noWrap/>
            <w:vAlign w:val="bottom"/>
            <w:hideMark/>
          </w:tcPr>
          <w:p w14:paraId="49D0F050"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AUC          </w:t>
            </w:r>
          </w:p>
        </w:tc>
        <w:tc>
          <w:tcPr>
            <w:tcW w:w="960" w:type="dxa"/>
            <w:tcBorders>
              <w:top w:val="nil"/>
              <w:left w:val="nil"/>
              <w:bottom w:val="single" w:sz="8" w:space="0" w:color="auto"/>
              <w:right w:val="single" w:sz="4" w:space="0" w:color="auto"/>
            </w:tcBorders>
            <w:shd w:val="clear" w:color="auto" w:fill="auto"/>
            <w:noWrap/>
            <w:vAlign w:val="bottom"/>
            <w:hideMark/>
          </w:tcPr>
          <w:p w14:paraId="6FA01BBB"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0.48  </w:t>
            </w:r>
          </w:p>
        </w:tc>
        <w:tc>
          <w:tcPr>
            <w:tcW w:w="960" w:type="dxa"/>
            <w:tcBorders>
              <w:top w:val="nil"/>
              <w:left w:val="nil"/>
              <w:bottom w:val="single" w:sz="8" w:space="0" w:color="auto"/>
              <w:right w:val="single" w:sz="4" w:space="0" w:color="auto"/>
            </w:tcBorders>
            <w:shd w:val="clear" w:color="auto" w:fill="auto"/>
            <w:noWrap/>
            <w:vAlign w:val="bottom"/>
            <w:hideMark/>
          </w:tcPr>
          <w:p w14:paraId="6C54B9A3"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0.63    </w:t>
            </w:r>
          </w:p>
        </w:tc>
        <w:tc>
          <w:tcPr>
            <w:tcW w:w="960" w:type="dxa"/>
            <w:tcBorders>
              <w:top w:val="nil"/>
              <w:left w:val="nil"/>
              <w:bottom w:val="single" w:sz="8" w:space="0" w:color="auto"/>
              <w:right w:val="single" w:sz="8" w:space="0" w:color="auto"/>
            </w:tcBorders>
            <w:shd w:val="clear" w:color="auto" w:fill="auto"/>
            <w:noWrap/>
            <w:vAlign w:val="bottom"/>
            <w:hideMark/>
          </w:tcPr>
          <w:p w14:paraId="096280DA" w14:textId="77777777" w:rsidR="00BF1756" w:rsidRDefault="00BF1756"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0.74  </w:t>
            </w:r>
          </w:p>
        </w:tc>
      </w:tr>
    </w:tbl>
    <w:p w14:paraId="042EADA1" w14:textId="77777777" w:rsidR="00BF1756" w:rsidRDefault="00BF1756" w:rsidP="001B50DF">
      <w:pPr>
        <w:tabs>
          <w:tab w:val="left" w:pos="2805"/>
        </w:tabs>
        <w:spacing w:line="360" w:lineRule="auto"/>
        <w:rPr>
          <w:rFonts w:asciiTheme="minorHAnsi" w:eastAsia="Calibri" w:hAnsiTheme="minorHAnsi" w:cstheme="minorHAnsi"/>
        </w:rPr>
      </w:pPr>
    </w:p>
    <w:p w14:paraId="4BF129B7" w14:textId="09BD3D0B" w:rsidR="001E23DE" w:rsidRPr="001E23DE" w:rsidRDefault="006623B3" w:rsidP="001B50DF">
      <w:pPr>
        <w:tabs>
          <w:tab w:val="left" w:pos="2805"/>
        </w:tabs>
        <w:spacing w:line="360" w:lineRule="auto"/>
        <w:rPr>
          <w:rFonts w:asciiTheme="minorHAnsi" w:eastAsia="Calibri" w:hAnsiTheme="minorHAnsi" w:cstheme="minorHAnsi"/>
        </w:rPr>
      </w:pPr>
      <w:r>
        <w:rPr>
          <w:rFonts w:asciiTheme="minorHAnsi" w:eastAsia="Calibri" w:hAnsiTheme="minorHAnsi" w:cstheme="minorHAnsi"/>
        </w:rPr>
        <w:t xml:space="preserve">In this case </w:t>
      </w:r>
      <w:r w:rsidR="00B63A50">
        <w:rPr>
          <w:rFonts w:asciiTheme="minorHAnsi" w:eastAsia="Calibri" w:hAnsiTheme="minorHAnsi" w:cstheme="minorHAnsi"/>
        </w:rPr>
        <w:t>1,</w:t>
      </w:r>
      <w:r w:rsidR="001E23DE" w:rsidRPr="001E23DE">
        <w:rPr>
          <w:rFonts w:asciiTheme="minorHAnsi" w:eastAsia="Calibri" w:hAnsiTheme="minorHAnsi" w:cstheme="minorHAnsi"/>
        </w:rPr>
        <w:t xml:space="preserve"> </w:t>
      </w:r>
      <w:r w:rsidR="001E23DE">
        <w:rPr>
          <w:rFonts w:asciiTheme="minorHAnsi" w:eastAsia="Calibri" w:hAnsiTheme="minorHAnsi" w:cstheme="minorHAnsi"/>
        </w:rPr>
        <w:t xml:space="preserve">I </w:t>
      </w:r>
      <w:r w:rsidR="001E23DE" w:rsidRPr="001E23DE">
        <w:rPr>
          <w:rFonts w:asciiTheme="minorHAnsi" w:eastAsia="Calibri" w:hAnsiTheme="minorHAnsi" w:cstheme="minorHAnsi"/>
        </w:rPr>
        <w:t>found that the Bayesian-based classifiers and tree-based classifiers have performed better compared to other used fault prediction techniques for this category</w:t>
      </w:r>
      <w:r w:rsidR="001E23DE">
        <w:rPr>
          <w:rFonts w:asciiTheme="minorHAnsi" w:eastAsia="Calibri" w:hAnsiTheme="minorHAnsi" w:cstheme="minorHAnsi"/>
        </w:rPr>
        <w:t>-1</w:t>
      </w:r>
      <w:r w:rsidR="001E23DE" w:rsidRPr="001E23DE">
        <w:rPr>
          <w:rFonts w:asciiTheme="minorHAnsi" w:eastAsia="Calibri" w:hAnsiTheme="minorHAnsi" w:cstheme="minorHAnsi"/>
        </w:rPr>
        <w:t xml:space="preserve"> for all five performance evaluation measures.</w:t>
      </w:r>
    </w:p>
    <w:p w14:paraId="7DDA27CB" w14:textId="77777777" w:rsidR="001E23DE" w:rsidRDefault="001E23DE" w:rsidP="001B50DF">
      <w:pPr>
        <w:tabs>
          <w:tab w:val="left" w:pos="2805"/>
        </w:tabs>
        <w:spacing w:line="360" w:lineRule="auto"/>
        <w:rPr>
          <w:rFonts w:asciiTheme="minorHAnsi" w:eastAsia="Calibri" w:hAnsiTheme="minorHAnsi" w:cstheme="minorHAnsi"/>
        </w:rPr>
      </w:pPr>
    </w:p>
    <w:p w14:paraId="701D83D4" w14:textId="77777777" w:rsidR="006623B3" w:rsidRPr="001E23DE" w:rsidRDefault="006623B3" w:rsidP="001B50DF">
      <w:pPr>
        <w:tabs>
          <w:tab w:val="left" w:pos="2805"/>
        </w:tabs>
        <w:spacing w:line="360" w:lineRule="auto"/>
        <w:rPr>
          <w:rFonts w:asciiTheme="minorHAnsi" w:eastAsia="Calibri" w:hAnsiTheme="minorHAnsi" w:cstheme="minorHAnsi"/>
        </w:rPr>
      </w:pPr>
    </w:p>
    <w:p w14:paraId="2EC516DA" w14:textId="1ECB9B9C" w:rsidR="001E23DE" w:rsidRPr="00D274A9" w:rsidRDefault="001E23DE" w:rsidP="001B50DF">
      <w:pPr>
        <w:tabs>
          <w:tab w:val="left" w:pos="2805"/>
        </w:tabs>
        <w:spacing w:line="360" w:lineRule="auto"/>
        <w:rPr>
          <w:rFonts w:asciiTheme="minorHAnsi" w:eastAsia="Calibri" w:hAnsiTheme="minorHAnsi" w:cstheme="minorHAnsi"/>
          <w:b/>
          <w:bCs/>
          <w:u w:val="single"/>
        </w:rPr>
      </w:pPr>
      <w:r w:rsidRPr="00D274A9">
        <w:rPr>
          <w:rFonts w:asciiTheme="minorHAnsi" w:eastAsia="Calibri" w:hAnsiTheme="minorHAnsi" w:cstheme="minorHAnsi"/>
          <w:b/>
          <w:bCs/>
          <w:u w:val="single"/>
        </w:rPr>
        <w:t xml:space="preserve">Results Of Category -2 </w:t>
      </w:r>
    </w:p>
    <w:tbl>
      <w:tblPr>
        <w:tblW w:w="6900" w:type="dxa"/>
        <w:tblInd w:w="602" w:type="dxa"/>
        <w:tblLook w:val="04A0" w:firstRow="1" w:lastRow="0" w:firstColumn="1" w:lastColumn="0" w:noHBand="0" w:noVBand="1"/>
      </w:tblPr>
      <w:tblGrid>
        <w:gridCol w:w="2160"/>
        <w:gridCol w:w="1260"/>
        <w:gridCol w:w="1160"/>
        <w:gridCol w:w="1160"/>
        <w:gridCol w:w="1160"/>
      </w:tblGrid>
      <w:tr w:rsidR="00A855D3" w14:paraId="169759C8" w14:textId="77777777" w:rsidTr="0000158C">
        <w:trPr>
          <w:trHeight w:val="295"/>
        </w:trPr>
        <w:tc>
          <w:tcPr>
            <w:tcW w:w="2160" w:type="dxa"/>
            <w:tcBorders>
              <w:top w:val="single" w:sz="8" w:space="0" w:color="auto"/>
              <w:left w:val="single" w:sz="8" w:space="0" w:color="auto"/>
              <w:bottom w:val="single" w:sz="4" w:space="0" w:color="auto"/>
              <w:right w:val="single" w:sz="4" w:space="0" w:color="auto"/>
            </w:tcBorders>
            <w:shd w:val="clear" w:color="000000" w:fill="000000"/>
            <w:noWrap/>
            <w:vAlign w:val="bottom"/>
            <w:hideMark/>
          </w:tcPr>
          <w:p w14:paraId="54E2D807" w14:textId="77777777" w:rsidR="00A855D3" w:rsidRDefault="00A855D3" w:rsidP="001B50DF">
            <w:pPr>
              <w:spacing w:line="360" w:lineRule="auto"/>
              <w:rPr>
                <w:rFonts w:ascii="Calibri" w:hAnsi="Calibri" w:cs="Calibri"/>
                <w:b/>
                <w:bCs/>
                <w:color w:val="FFFFFF"/>
                <w:sz w:val="22"/>
                <w:szCs w:val="22"/>
              </w:rPr>
            </w:pPr>
            <w:r>
              <w:rPr>
                <w:rFonts w:ascii="Calibri" w:hAnsi="Calibri" w:cs="Calibri"/>
                <w:b/>
                <w:bCs/>
                <w:color w:val="FFFFFF"/>
                <w:sz w:val="22"/>
                <w:szCs w:val="22"/>
              </w:rPr>
              <w:t xml:space="preserve">Technique             </w:t>
            </w:r>
          </w:p>
        </w:tc>
        <w:tc>
          <w:tcPr>
            <w:tcW w:w="1260" w:type="dxa"/>
            <w:tcBorders>
              <w:top w:val="single" w:sz="8" w:space="0" w:color="auto"/>
              <w:left w:val="single" w:sz="4" w:space="0" w:color="auto"/>
              <w:bottom w:val="single" w:sz="4" w:space="0" w:color="auto"/>
              <w:right w:val="single" w:sz="4" w:space="0" w:color="auto"/>
            </w:tcBorders>
            <w:shd w:val="clear" w:color="000000" w:fill="000000"/>
            <w:noWrap/>
            <w:vAlign w:val="bottom"/>
            <w:hideMark/>
          </w:tcPr>
          <w:p w14:paraId="1D866EA5" w14:textId="77777777" w:rsidR="00A855D3" w:rsidRDefault="00A855D3" w:rsidP="001B50DF">
            <w:pPr>
              <w:spacing w:line="360" w:lineRule="auto"/>
              <w:rPr>
                <w:rFonts w:ascii="Calibri" w:hAnsi="Calibri" w:cs="Calibri"/>
                <w:b/>
                <w:bCs/>
                <w:color w:val="FFFFFF"/>
                <w:sz w:val="22"/>
                <w:szCs w:val="22"/>
              </w:rPr>
            </w:pPr>
            <w:r>
              <w:rPr>
                <w:rFonts w:ascii="Calibri" w:hAnsi="Calibri" w:cs="Calibri"/>
                <w:b/>
                <w:bCs/>
                <w:color w:val="FFFFFF"/>
                <w:sz w:val="22"/>
                <w:szCs w:val="22"/>
              </w:rPr>
              <w:t xml:space="preserve"> Metric       </w:t>
            </w:r>
          </w:p>
        </w:tc>
        <w:tc>
          <w:tcPr>
            <w:tcW w:w="1160" w:type="dxa"/>
            <w:tcBorders>
              <w:top w:val="single" w:sz="8" w:space="0" w:color="auto"/>
              <w:left w:val="single" w:sz="4" w:space="0" w:color="auto"/>
              <w:bottom w:val="single" w:sz="4" w:space="0" w:color="auto"/>
              <w:right w:val="single" w:sz="4" w:space="0" w:color="auto"/>
            </w:tcBorders>
            <w:shd w:val="clear" w:color="000000" w:fill="000000"/>
            <w:noWrap/>
            <w:vAlign w:val="bottom"/>
            <w:hideMark/>
          </w:tcPr>
          <w:p w14:paraId="494F6B36" w14:textId="77777777" w:rsidR="00A855D3" w:rsidRDefault="00A855D3" w:rsidP="001B50DF">
            <w:pPr>
              <w:spacing w:line="360" w:lineRule="auto"/>
              <w:rPr>
                <w:rFonts w:ascii="Calibri" w:hAnsi="Calibri" w:cs="Calibri"/>
                <w:b/>
                <w:bCs/>
                <w:color w:val="FFFFFF"/>
                <w:sz w:val="22"/>
                <w:szCs w:val="22"/>
              </w:rPr>
            </w:pPr>
            <w:r>
              <w:rPr>
                <w:rFonts w:ascii="Calibri" w:hAnsi="Calibri" w:cs="Calibri"/>
                <w:b/>
                <w:bCs/>
                <w:color w:val="FFFFFF"/>
                <w:sz w:val="22"/>
                <w:szCs w:val="22"/>
              </w:rPr>
              <w:t xml:space="preserve"> Min.  </w:t>
            </w:r>
          </w:p>
        </w:tc>
        <w:tc>
          <w:tcPr>
            <w:tcW w:w="1160" w:type="dxa"/>
            <w:tcBorders>
              <w:top w:val="single" w:sz="8" w:space="0" w:color="auto"/>
              <w:left w:val="single" w:sz="4" w:space="0" w:color="auto"/>
              <w:bottom w:val="single" w:sz="4" w:space="0" w:color="auto"/>
              <w:right w:val="single" w:sz="4" w:space="0" w:color="auto"/>
            </w:tcBorders>
            <w:shd w:val="clear" w:color="000000" w:fill="000000"/>
            <w:noWrap/>
            <w:vAlign w:val="bottom"/>
            <w:hideMark/>
          </w:tcPr>
          <w:p w14:paraId="06D0C419" w14:textId="77777777" w:rsidR="00A855D3" w:rsidRDefault="00A855D3" w:rsidP="001B50DF">
            <w:pPr>
              <w:spacing w:line="360" w:lineRule="auto"/>
              <w:rPr>
                <w:rFonts w:ascii="Calibri" w:hAnsi="Calibri" w:cs="Calibri"/>
                <w:b/>
                <w:bCs/>
                <w:color w:val="FFFFFF"/>
                <w:sz w:val="22"/>
                <w:szCs w:val="22"/>
              </w:rPr>
            </w:pPr>
            <w:r>
              <w:rPr>
                <w:rFonts w:ascii="Calibri" w:hAnsi="Calibri" w:cs="Calibri"/>
                <w:b/>
                <w:bCs/>
                <w:color w:val="FFFFFF"/>
                <w:sz w:val="22"/>
                <w:szCs w:val="22"/>
              </w:rPr>
              <w:t xml:space="preserve"> Average </w:t>
            </w:r>
          </w:p>
        </w:tc>
        <w:tc>
          <w:tcPr>
            <w:tcW w:w="1160" w:type="dxa"/>
            <w:tcBorders>
              <w:top w:val="single" w:sz="8" w:space="0" w:color="auto"/>
              <w:left w:val="single" w:sz="4" w:space="0" w:color="auto"/>
              <w:bottom w:val="single" w:sz="4" w:space="0" w:color="auto"/>
              <w:right w:val="single" w:sz="8" w:space="0" w:color="auto"/>
            </w:tcBorders>
            <w:shd w:val="clear" w:color="000000" w:fill="000000"/>
            <w:noWrap/>
            <w:vAlign w:val="bottom"/>
            <w:hideMark/>
          </w:tcPr>
          <w:p w14:paraId="11FF9F85" w14:textId="77777777" w:rsidR="00A855D3" w:rsidRDefault="00A855D3" w:rsidP="001B50DF">
            <w:pPr>
              <w:spacing w:line="360" w:lineRule="auto"/>
              <w:rPr>
                <w:rFonts w:ascii="Calibri" w:hAnsi="Calibri" w:cs="Calibri"/>
                <w:b/>
                <w:bCs/>
                <w:color w:val="FFFFFF"/>
                <w:sz w:val="22"/>
                <w:szCs w:val="22"/>
              </w:rPr>
            </w:pPr>
            <w:r>
              <w:rPr>
                <w:rFonts w:ascii="Calibri" w:hAnsi="Calibri" w:cs="Calibri"/>
                <w:b/>
                <w:bCs/>
                <w:color w:val="FFFFFF"/>
                <w:sz w:val="22"/>
                <w:szCs w:val="22"/>
              </w:rPr>
              <w:t xml:space="preserve"> Max.  </w:t>
            </w:r>
          </w:p>
        </w:tc>
      </w:tr>
      <w:tr w:rsidR="00A855D3" w14:paraId="570D795D"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75C046E"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22C156"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5FBDC2"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FF9A30"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6FCAEDB0"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w:t>
            </w:r>
          </w:p>
        </w:tc>
      </w:tr>
      <w:tr w:rsidR="00A855D3" w14:paraId="43C53B35"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3AF5CB83"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Bayesian logistic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28D3B8F"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F327DB0"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64.41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F0CD79A"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84.96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3AB819DE"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89.8  </w:t>
            </w:r>
          </w:p>
        </w:tc>
      </w:tr>
      <w:tr w:rsidR="00A855D3" w14:paraId="4D4A38A2"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007D26C4"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44DDC1"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FC29ED"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0.42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E15538"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0.75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4B8F234E"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0.84  </w:t>
            </w:r>
          </w:p>
        </w:tc>
      </w:tr>
      <w:tr w:rsidR="00A855D3" w14:paraId="762B6407"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336B7BC4"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D77CAAC"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7A6F25D"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0.64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AACB760"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0.84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6F038C54"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   </w:t>
            </w:r>
          </w:p>
        </w:tc>
      </w:tr>
      <w:tr w:rsidR="00A855D3" w14:paraId="4195724F"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9A967EF"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0544B7"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F-measure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2A1B4A"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0.51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65B4A1"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0.78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66CF8104"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0.85  </w:t>
            </w:r>
          </w:p>
        </w:tc>
      </w:tr>
      <w:tr w:rsidR="00A855D3" w14:paraId="28907CDD"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1D4F2435"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02CC120"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AUC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FF9A11F"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6A6FA74"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0.51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3EE31459"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0.53  </w:t>
            </w:r>
          </w:p>
        </w:tc>
      </w:tr>
      <w:tr w:rsidR="00A855D3" w14:paraId="30953276"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A12FEA7"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Naive Bayes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C03ABD"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9A37FB"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57.92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62716D"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80.07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70A622E2"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85.55 </w:t>
            </w:r>
          </w:p>
        </w:tc>
      </w:tr>
      <w:tr w:rsidR="00A855D3" w14:paraId="58BE9EB8"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66BDA42B"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44FF485"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A643F32"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0.69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2D959CC"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0.81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7756D1E1"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0.88  </w:t>
            </w:r>
          </w:p>
        </w:tc>
      </w:tr>
      <w:tr w:rsidR="00A855D3" w14:paraId="11EFA6F7"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23DBEDF5"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44A62C"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A7BB7B"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0.58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D01AD3"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5AA1F2E2"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0.86  </w:t>
            </w:r>
          </w:p>
        </w:tc>
      </w:tr>
      <w:tr w:rsidR="00A855D3" w14:paraId="0470F322"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31E5038F"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9C656C6"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F-measure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8FBAAE5"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0.58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9D7D92D"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28B35FDA"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0.85  </w:t>
            </w:r>
          </w:p>
        </w:tc>
      </w:tr>
      <w:tr w:rsidR="00A855D3" w14:paraId="2D0C5670"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C2C1705"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7C1972"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AUC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E9035B"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0.57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3284D6"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0.71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301EEA39"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0.82  </w:t>
            </w:r>
          </w:p>
        </w:tc>
      </w:tr>
      <w:tr w:rsidR="00A855D3" w14:paraId="0BEFD49A"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4D5CD656"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Logistic regression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D977E4D"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7D540BE"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76.36</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B217ABD"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85.43</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1E6E639A"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89.8</w:t>
            </w:r>
          </w:p>
        </w:tc>
      </w:tr>
      <w:tr w:rsidR="00A855D3" w14:paraId="6F0E8E82"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0ABBE0A1"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A53B4E"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E10FBB"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0.76</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253E18"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0.82</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09CBEB4D"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0.89</w:t>
            </w:r>
          </w:p>
        </w:tc>
      </w:tr>
      <w:tr w:rsidR="00A855D3" w14:paraId="620922BF"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1C7E1182"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B725A81"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D06DC21"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0.76</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B37D2F3"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0.85</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57A4A2DF"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0.9</w:t>
            </w:r>
          </w:p>
        </w:tc>
      </w:tr>
      <w:tr w:rsidR="00A855D3" w14:paraId="67413390"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1386DC25"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B83A5A"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F-measure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A37067"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0.76</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1BF3DC"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0.82</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596733F5"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0.9</w:t>
            </w:r>
          </w:p>
        </w:tc>
      </w:tr>
      <w:tr w:rsidR="00A855D3" w14:paraId="0BC3957E"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4B641B4A"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A77C903"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AUC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0675DD8"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0.63</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887F492"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0.73</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72BE5B5B"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0.83</w:t>
            </w:r>
          </w:p>
        </w:tc>
      </w:tr>
      <w:tr w:rsidR="00A855D3" w14:paraId="6B215DBC"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694AB7BF"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Multilayer perceptron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780455"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4B2AF1"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78.44</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BB0EFB"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84.71</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123A8C34"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89.61</w:t>
            </w:r>
          </w:p>
        </w:tc>
      </w:tr>
      <w:tr w:rsidR="00A855D3" w14:paraId="42EFE9B0"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7A15F3FF"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lastRenderedPageBreak/>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73E83D6"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4546881"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0.75</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53A0CCE"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0.82</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7F0A230F"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0.87</w:t>
            </w:r>
          </w:p>
        </w:tc>
      </w:tr>
      <w:tr w:rsidR="00A855D3" w14:paraId="4A3379A5"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08E4ECDE"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5FB1A7"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2F2590"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0.78</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C0F39C"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0.85</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3B4E6989"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0.9</w:t>
            </w:r>
          </w:p>
        </w:tc>
      </w:tr>
      <w:tr w:rsidR="00A855D3" w14:paraId="5A4012C2"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33CE96B8"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778DA47"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F-measure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25A8992"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0.76</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65C6D39"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0.83</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12D6EC9E"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0.87</w:t>
            </w:r>
          </w:p>
        </w:tc>
      </w:tr>
      <w:tr w:rsidR="00A855D3" w14:paraId="2BFA8545"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671C8081"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7AC182"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AUC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5E809A"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0.61</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786EC3"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0.72</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523DE802"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0.85</w:t>
            </w:r>
          </w:p>
        </w:tc>
      </w:tr>
      <w:tr w:rsidR="00A855D3" w14:paraId="1C021335"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44D77B29"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Simple logistic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99CBE98"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D4899DF"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77.66</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543D2E2"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85.75</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25FDFDE5"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89.77</w:t>
            </w:r>
          </w:p>
        </w:tc>
      </w:tr>
      <w:tr w:rsidR="00A855D3" w14:paraId="16913B55"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16A7AA01"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31A25C"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2E6D87"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0.76</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2CA02B"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0.82</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5B098070"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0.89</w:t>
            </w:r>
          </w:p>
        </w:tc>
      </w:tr>
      <w:tr w:rsidR="00A855D3" w14:paraId="74048A8D"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5C9DDBE8"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F0A3DAE"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6ED135A"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0.78</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00C470D"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0.86</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320E9205"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0.9</w:t>
            </w:r>
          </w:p>
        </w:tc>
      </w:tr>
      <w:tr w:rsidR="00A855D3" w14:paraId="1393A160"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6D444106"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7F827B"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F-measure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BD99E7"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0.74</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C5F815"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0.82</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45CAE3D8"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0.89</w:t>
            </w:r>
          </w:p>
        </w:tc>
      </w:tr>
      <w:tr w:rsidR="00A855D3" w14:paraId="620B20CE"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21A29EE4"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6B66173"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AUC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DC563B3"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0.55</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88EABA9"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0.73</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045C3FE0"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0.83</w:t>
            </w:r>
          </w:p>
        </w:tc>
      </w:tr>
      <w:tr w:rsidR="00A855D3" w14:paraId="09EE7E05"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5FF67406"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SMO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CDE752"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2FDFCC"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57.92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A978FE"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80.07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2D93609F"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85.55 </w:t>
            </w:r>
          </w:p>
        </w:tc>
      </w:tr>
      <w:tr w:rsidR="00A855D3" w14:paraId="3F51DC28"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1D653985"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F5C6388"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663256F"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0.69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49FE2AC"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0.81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44C7C809"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0.88  </w:t>
            </w:r>
          </w:p>
        </w:tc>
      </w:tr>
      <w:tr w:rsidR="00A855D3" w14:paraId="3D86B025"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277D109"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9B0C55"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34C5FD"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0.58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9C3BB9"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17AC069F"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0.86  </w:t>
            </w:r>
          </w:p>
        </w:tc>
      </w:tr>
      <w:tr w:rsidR="00A855D3" w14:paraId="37B690E7"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73203FA0"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735C234"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F-measure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4682015"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0.58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9A37B47"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1FBD2EBB"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0.85  </w:t>
            </w:r>
          </w:p>
        </w:tc>
      </w:tr>
      <w:tr w:rsidR="00A855D3" w14:paraId="3C3B084E"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1E1C701"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9C7070"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AUC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927B49"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0.57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909071"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0.71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3801E856"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0.82  </w:t>
            </w:r>
          </w:p>
        </w:tc>
      </w:tr>
      <w:tr w:rsidR="00A855D3" w14:paraId="7C6347D3"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3FBA62BD"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Voted perceptron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C6AD4A9"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96D35BA"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66.23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DB314C9"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83.32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6A31324B"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89.17 </w:t>
            </w:r>
          </w:p>
        </w:tc>
      </w:tr>
      <w:tr w:rsidR="00A855D3" w14:paraId="141FD14C"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07C76F07"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FB1F50"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ECE348"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D802DF"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0.77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2FF2E3F4"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0.83  </w:t>
            </w:r>
          </w:p>
        </w:tc>
      </w:tr>
      <w:tr w:rsidR="00A855D3" w14:paraId="598BBBC4"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23AD194B"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2B00D11"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6F20F34"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0.66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F3E296A"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0.83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4EC79429"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0.89  </w:t>
            </w:r>
          </w:p>
        </w:tc>
      </w:tr>
      <w:tr w:rsidR="00A855D3" w14:paraId="3DD3FE3E"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60AF23FF"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04C6A7"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F-measure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45C66A"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0.55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D9B0DD"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0.78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3162FEC1"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0.85  </w:t>
            </w:r>
          </w:p>
        </w:tc>
      </w:tr>
      <w:tr w:rsidR="00A855D3" w14:paraId="292D16CF"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08CD58FC"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8DB6176"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AUC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336C243"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0.49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6C74861"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0.52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26306205"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0.61  </w:t>
            </w:r>
          </w:p>
        </w:tc>
      </w:tr>
      <w:tr w:rsidR="00A855D3" w14:paraId="074E5802"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1D0D77E"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1B1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E7E3E1"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1DDFD0"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74.81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202DCA"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81.98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108988B6"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87.78 </w:t>
            </w:r>
          </w:p>
        </w:tc>
      </w:tr>
      <w:tr w:rsidR="00A855D3" w14:paraId="5B5DFC51"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6392E671"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59F7337"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113C99E"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0.74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F2A7490"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0.82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6AC67AB2"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0.87  </w:t>
            </w:r>
          </w:p>
        </w:tc>
      </w:tr>
      <w:tr w:rsidR="00A855D3" w14:paraId="38100995"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FA5A0CB"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165EC4"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3E68F0"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0.75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4C6999"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0.82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7C7BE513"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0.88  </w:t>
            </w:r>
          </w:p>
        </w:tc>
      </w:tr>
      <w:tr w:rsidR="00A855D3" w14:paraId="140FB3CE"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5A4C6062"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F1A85D7"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F-measure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78D54B4"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0.75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3F78829"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0.82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4A2F4FA8"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0.87  </w:t>
            </w:r>
          </w:p>
        </w:tc>
      </w:tr>
      <w:tr w:rsidR="00A855D3" w14:paraId="3BAB9283"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9719C29"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809ED2"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AUC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59B489"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0.55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6FA1DE"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0.64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08A1A109"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0.79  </w:t>
            </w:r>
          </w:p>
        </w:tc>
      </w:tr>
      <w:tr w:rsidR="00A855D3" w14:paraId="643594F8"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402086EE"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IBK (k = 5)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AE51C0C"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271CC0F"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77.51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2AE0ACD"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85.46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49E152E2"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89.64 </w:t>
            </w:r>
          </w:p>
        </w:tc>
      </w:tr>
      <w:tr w:rsidR="00A855D3" w14:paraId="1EB88038"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6A0EB5F"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729054"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17A0E3"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0.73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83EB0C"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0.82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34DD093F"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0.88  </w:t>
            </w:r>
          </w:p>
        </w:tc>
      </w:tr>
      <w:tr w:rsidR="00A855D3" w14:paraId="7E7AD16F"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271B9F04"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9B0188B"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3AA8043"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0.78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F07562A"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0.85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37818291"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   </w:t>
            </w:r>
          </w:p>
        </w:tc>
      </w:tr>
      <w:tr w:rsidR="00A855D3" w14:paraId="0EFA9088"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8C18A95"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EE4853"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F-measure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597BF5"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0.74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F53DBF"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0.83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114E96C4"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0.88  </w:t>
            </w:r>
          </w:p>
        </w:tc>
      </w:tr>
      <w:tr w:rsidR="00A855D3" w14:paraId="141508EF"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3D877524"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0A5C7B7"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AUC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2EB5E98"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0.65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A98C003"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0.75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310B2847"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0.88  </w:t>
            </w:r>
          </w:p>
        </w:tc>
      </w:tr>
      <w:tr w:rsidR="00A855D3" w14:paraId="63321BBB"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060463D6"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j48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76C641"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A0B0AF"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76.37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A71A31"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85.19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4CA4A3F0"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90.01 </w:t>
            </w:r>
          </w:p>
        </w:tc>
      </w:tr>
      <w:tr w:rsidR="00A855D3" w14:paraId="342FE98D"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145EC435"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299CE9E"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1984111"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0.74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904EF76"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0.83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0D6343E2"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0.89  </w:t>
            </w:r>
          </w:p>
        </w:tc>
      </w:tr>
      <w:tr w:rsidR="00A855D3" w14:paraId="366AC0B5"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2D1FA5C2"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lastRenderedPageBreak/>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26CDA8"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AC7921"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0.76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AFAB53"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0.85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324C5BCE"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   </w:t>
            </w:r>
          </w:p>
        </w:tc>
      </w:tr>
      <w:tr w:rsidR="00A855D3" w14:paraId="20D449C7"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386FB58C"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09494E0"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F-measure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F20271F"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0.75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F89B09F"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0.83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00498DDF"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0.89  </w:t>
            </w:r>
          </w:p>
        </w:tc>
      </w:tr>
      <w:tr w:rsidR="00A855D3" w14:paraId="74624E08"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0B1F1FC1"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11E36A"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AUC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4E2B1A"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0.47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D87D3B"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0.64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1E4912C8"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0.78  </w:t>
            </w:r>
          </w:p>
        </w:tc>
      </w:tr>
      <w:tr w:rsidR="00A855D3" w14:paraId="75D88A68"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7A587EC4"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Decision stump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0041AC4"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883AAE5"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67.27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E3FD6ED"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85.02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522523BA"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90.34 </w:t>
            </w:r>
          </w:p>
        </w:tc>
      </w:tr>
      <w:tr w:rsidR="00A855D3" w14:paraId="77999F9D"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0F42B0F2"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8ADC74"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380BE2"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2CAA5A"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0.76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1F9022F4"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   </w:t>
            </w:r>
          </w:p>
        </w:tc>
      </w:tr>
      <w:tr w:rsidR="00A855D3" w14:paraId="62C28B00"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5B8D33FB"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3101E64"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C6AC5FC"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0.67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73A1E5B"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0.85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2BAB3950"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    </w:t>
            </w:r>
          </w:p>
        </w:tc>
      </w:tr>
      <w:tr w:rsidR="00A855D3" w14:paraId="60885FF3"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5C5B7024"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E9F98F"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F-measure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17ACAE"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0.67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485EDC"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036BFAFD"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0.89  </w:t>
            </w:r>
          </w:p>
        </w:tc>
      </w:tr>
      <w:tr w:rsidR="00A855D3" w14:paraId="2EAF094D"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6AD5D547"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863E321"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AUC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B0D36D7"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0.55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4FDA561"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0.65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71BE5AD1"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0.76  </w:t>
            </w:r>
          </w:p>
        </w:tc>
      </w:tr>
      <w:tr w:rsidR="00A855D3" w14:paraId="0C020A21"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0C048EBD"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Random forest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E4B23E"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96B63C"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77.39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DA011A"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83.92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4F690C19"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89.63 </w:t>
            </w:r>
          </w:p>
        </w:tc>
      </w:tr>
      <w:tr w:rsidR="00A855D3" w14:paraId="3BD688E5"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454B4ECF"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51B253A"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D700D98"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0.75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EC64CDF"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0.82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587FD9E2"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0.88  </w:t>
            </w:r>
          </w:p>
        </w:tc>
      </w:tr>
      <w:tr w:rsidR="00A855D3" w14:paraId="251F1371"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04E9235"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4BCD00"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04595B"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0.77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E4E887"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0.84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09B94F2C"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0.89  </w:t>
            </w:r>
          </w:p>
        </w:tc>
      </w:tr>
      <w:tr w:rsidR="00A855D3" w14:paraId="5499ED04"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3439A254"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21546E9"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F-measure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54E1CAE"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0.76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0AF165A"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0.83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17F95E0E"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0.88  </w:t>
            </w:r>
          </w:p>
        </w:tc>
      </w:tr>
      <w:tr w:rsidR="00A855D3" w14:paraId="34C40CC0"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026998E"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DDB407"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AUC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504968"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0.63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1D04F4"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0.74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3E53ED51"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0.89  </w:t>
            </w:r>
          </w:p>
        </w:tc>
      </w:tr>
      <w:tr w:rsidR="00A855D3" w14:paraId="57192145"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6029F0CC"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Simple cart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407B426"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697012D"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78.7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A15005B"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85.93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32BB50D7"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90.34 </w:t>
            </w:r>
          </w:p>
        </w:tc>
      </w:tr>
      <w:tr w:rsidR="00A855D3" w14:paraId="2E21A161"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A1E33BF"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B424DD"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F72380"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0.72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19D107"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6D749FC1"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    </w:t>
            </w:r>
          </w:p>
        </w:tc>
      </w:tr>
      <w:tr w:rsidR="00A855D3" w14:paraId="07F69D56"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5B38E03A"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FFEF0AE"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264145B"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0.79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46DDC66"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0.86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75ACF9C3"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   </w:t>
            </w:r>
          </w:p>
        </w:tc>
      </w:tr>
      <w:tr w:rsidR="00A855D3" w14:paraId="58F694E0"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1AFEAA83"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E014E5"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F-measure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8E5C99"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0.73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833764"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0.82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69F0E10D"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0.89  </w:t>
            </w:r>
          </w:p>
        </w:tc>
      </w:tr>
      <w:tr w:rsidR="00A855D3" w14:paraId="7CB8CEA1"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06BA3776"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0EE546D"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AUC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229BA08"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0.42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5D295FA"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0.59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0AD08631"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0.82  </w:t>
            </w:r>
          </w:p>
        </w:tc>
      </w:tr>
      <w:tr w:rsidR="00A855D3" w14:paraId="53049391"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58DBE59B"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BF tree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04538A"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057BA5"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79.27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6550B9"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85.67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0ED66C47"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89.57 </w:t>
            </w:r>
          </w:p>
        </w:tc>
      </w:tr>
      <w:tr w:rsidR="00A855D3" w14:paraId="6D65CACD"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719E0F38"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7BAC69C"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36244D6"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0.71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BF78A60"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0.82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42846D66"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0.88  </w:t>
            </w:r>
          </w:p>
        </w:tc>
      </w:tr>
      <w:tr w:rsidR="00A855D3" w14:paraId="5473F7EB"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5221820"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0474FE"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09075F"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0.79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6C8BD8"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0.86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6E3DD07B"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   </w:t>
            </w:r>
          </w:p>
        </w:tc>
      </w:tr>
      <w:tr w:rsidR="00A855D3" w14:paraId="5B0F7415"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7FFAC84F"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2E38C03"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F-measure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E7F3F1B"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0.73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2A4DDD9"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0.82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39DFD587"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0.88  </w:t>
            </w:r>
          </w:p>
        </w:tc>
      </w:tr>
      <w:tr w:rsidR="00A855D3" w14:paraId="6FE177E2"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AE533E0"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0407F1"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AUC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B1943A"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0.41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902938"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0.62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2B8A335E"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0.81  </w:t>
            </w:r>
          </w:p>
        </w:tc>
      </w:tr>
      <w:tr w:rsidR="00A855D3" w14:paraId="0930E78C"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37C11808"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RBFNetwork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5C3B95C"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0AAB8B7"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73.76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07D2A75"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85.11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0CD2AC83"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89.43 </w:t>
            </w:r>
          </w:p>
        </w:tc>
      </w:tr>
      <w:tr w:rsidR="00A855D3" w14:paraId="219B713F"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42FA40D"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B5576C"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E795C4"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693746"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0.78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7B7A65AC"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0.86  </w:t>
            </w:r>
          </w:p>
        </w:tc>
      </w:tr>
      <w:tr w:rsidR="00A855D3" w14:paraId="231E6E0F"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635437CE"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0EDC356"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C6B8A7E"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0.74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4ACCBDB"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0.85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6415605B"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0.89  </w:t>
            </w:r>
          </w:p>
        </w:tc>
      </w:tr>
      <w:tr w:rsidR="00A855D3" w14:paraId="6A52DE13"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6170F79C"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D8046C"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F-measure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2E7A88"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0.74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1F57F9"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7A7EB782"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0.86  </w:t>
            </w:r>
          </w:p>
        </w:tc>
      </w:tr>
      <w:tr w:rsidR="00A855D3" w14:paraId="74C10C99" w14:textId="77777777" w:rsidTr="0000158C">
        <w:trPr>
          <w:trHeight w:val="310"/>
        </w:trPr>
        <w:tc>
          <w:tcPr>
            <w:tcW w:w="2160" w:type="dxa"/>
            <w:tcBorders>
              <w:top w:val="single" w:sz="4" w:space="0" w:color="auto"/>
              <w:left w:val="single" w:sz="8" w:space="0" w:color="auto"/>
              <w:bottom w:val="single" w:sz="8" w:space="0" w:color="auto"/>
              <w:right w:val="single" w:sz="4" w:space="0" w:color="auto"/>
            </w:tcBorders>
            <w:shd w:val="clear" w:color="E2EFDA" w:fill="E2EFDA"/>
            <w:noWrap/>
            <w:vAlign w:val="bottom"/>
            <w:hideMark/>
          </w:tcPr>
          <w:p w14:paraId="081E75D1"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8" w:space="0" w:color="auto"/>
              <w:right w:val="single" w:sz="4" w:space="0" w:color="auto"/>
            </w:tcBorders>
            <w:shd w:val="clear" w:color="E2EFDA" w:fill="E2EFDA"/>
            <w:noWrap/>
            <w:vAlign w:val="bottom"/>
            <w:hideMark/>
          </w:tcPr>
          <w:p w14:paraId="139A9085"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AUC          </w:t>
            </w:r>
          </w:p>
        </w:tc>
        <w:tc>
          <w:tcPr>
            <w:tcW w:w="1160" w:type="dxa"/>
            <w:tcBorders>
              <w:top w:val="single" w:sz="4" w:space="0" w:color="auto"/>
              <w:left w:val="single" w:sz="4" w:space="0" w:color="auto"/>
              <w:bottom w:val="single" w:sz="8" w:space="0" w:color="auto"/>
              <w:right w:val="single" w:sz="4" w:space="0" w:color="auto"/>
            </w:tcBorders>
            <w:shd w:val="clear" w:color="E2EFDA" w:fill="E2EFDA"/>
            <w:noWrap/>
            <w:vAlign w:val="bottom"/>
            <w:hideMark/>
          </w:tcPr>
          <w:p w14:paraId="2BA6FDA2"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0.62  </w:t>
            </w:r>
          </w:p>
        </w:tc>
        <w:tc>
          <w:tcPr>
            <w:tcW w:w="1160" w:type="dxa"/>
            <w:tcBorders>
              <w:top w:val="single" w:sz="4" w:space="0" w:color="auto"/>
              <w:left w:val="single" w:sz="4" w:space="0" w:color="auto"/>
              <w:bottom w:val="single" w:sz="8" w:space="0" w:color="auto"/>
              <w:right w:val="single" w:sz="4" w:space="0" w:color="auto"/>
            </w:tcBorders>
            <w:shd w:val="clear" w:color="E2EFDA" w:fill="E2EFDA"/>
            <w:noWrap/>
            <w:vAlign w:val="bottom"/>
            <w:hideMark/>
          </w:tcPr>
          <w:p w14:paraId="405CF5FC"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0.69    </w:t>
            </w:r>
          </w:p>
        </w:tc>
        <w:tc>
          <w:tcPr>
            <w:tcW w:w="1160" w:type="dxa"/>
            <w:tcBorders>
              <w:top w:val="single" w:sz="4" w:space="0" w:color="auto"/>
              <w:left w:val="single" w:sz="4" w:space="0" w:color="auto"/>
              <w:bottom w:val="single" w:sz="8" w:space="0" w:color="auto"/>
              <w:right w:val="single" w:sz="8" w:space="0" w:color="auto"/>
            </w:tcBorders>
            <w:shd w:val="clear" w:color="E2EFDA" w:fill="E2EFDA"/>
            <w:noWrap/>
            <w:vAlign w:val="bottom"/>
            <w:hideMark/>
          </w:tcPr>
          <w:p w14:paraId="49559EFC" w14:textId="77777777" w:rsidR="00A855D3" w:rsidRDefault="00A855D3"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0.78  </w:t>
            </w:r>
          </w:p>
        </w:tc>
      </w:tr>
    </w:tbl>
    <w:p w14:paraId="424AD69E" w14:textId="77777777" w:rsidR="00A134A6" w:rsidRDefault="00A134A6" w:rsidP="001B50DF">
      <w:pPr>
        <w:tabs>
          <w:tab w:val="left" w:pos="2805"/>
        </w:tabs>
        <w:spacing w:line="360" w:lineRule="auto"/>
        <w:rPr>
          <w:rFonts w:asciiTheme="minorHAnsi" w:eastAsia="Calibri" w:hAnsiTheme="minorHAnsi" w:cstheme="minorHAnsi"/>
        </w:rPr>
      </w:pPr>
    </w:p>
    <w:p w14:paraId="2CDE4D6E" w14:textId="79837329" w:rsidR="006623B3" w:rsidRPr="006623B3" w:rsidRDefault="00B63A50" w:rsidP="001B50DF">
      <w:pPr>
        <w:tabs>
          <w:tab w:val="left" w:pos="2805"/>
        </w:tabs>
        <w:spacing w:line="360" w:lineRule="auto"/>
        <w:rPr>
          <w:rFonts w:asciiTheme="minorHAnsi" w:eastAsia="Calibri" w:hAnsiTheme="minorHAnsi" w:cstheme="minorHAnsi"/>
        </w:rPr>
      </w:pPr>
      <w:r>
        <w:rPr>
          <w:rFonts w:asciiTheme="minorHAnsi" w:eastAsia="Calibri" w:hAnsiTheme="minorHAnsi" w:cstheme="minorHAnsi"/>
        </w:rPr>
        <w:t xml:space="preserve">Category-2 </w:t>
      </w:r>
      <w:r w:rsidR="005C6838">
        <w:rPr>
          <w:rFonts w:asciiTheme="minorHAnsi" w:eastAsia="Calibri" w:hAnsiTheme="minorHAnsi" w:cstheme="minorHAnsi"/>
        </w:rPr>
        <w:t>-</w:t>
      </w:r>
      <w:r>
        <w:rPr>
          <w:rFonts w:asciiTheme="minorHAnsi" w:eastAsia="Calibri" w:hAnsiTheme="minorHAnsi" w:cstheme="minorHAnsi"/>
        </w:rPr>
        <w:t xml:space="preserve"> f</w:t>
      </w:r>
      <w:r w:rsidR="006623B3" w:rsidRPr="006623B3">
        <w:rPr>
          <w:rFonts w:asciiTheme="minorHAnsi" w:eastAsia="Calibri" w:hAnsiTheme="minorHAnsi" w:cstheme="minorHAnsi"/>
        </w:rPr>
        <w:t>ound that tree-based classifiers have performed better compared to the other used techniques for this category</w:t>
      </w:r>
      <w:r w:rsidR="006623B3">
        <w:rPr>
          <w:rFonts w:asciiTheme="minorHAnsi" w:eastAsia="Calibri" w:hAnsiTheme="minorHAnsi" w:cstheme="minorHAnsi"/>
        </w:rPr>
        <w:t>-2</w:t>
      </w:r>
      <w:r w:rsidR="006623B3" w:rsidRPr="006623B3">
        <w:rPr>
          <w:rFonts w:asciiTheme="minorHAnsi" w:eastAsia="Calibri" w:hAnsiTheme="minorHAnsi" w:cstheme="minorHAnsi"/>
        </w:rPr>
        <w:t xml:space="preserve"> for all five performance evaluation measures.</w:t>
      </w:r>
    </w:p>
    <w:p w14:paraId="03906A87" w14:textId="77777777" w:rsidR="006623B3" w:rsidRDefault="006623B3" w:rsidP="001B50DF">
      <w:pPr>
        <w:tabs>
          <w:tab w:val="left" w:pos="2805"/>
        </w:tabs>
        <w:spacing w:line="360" w:lineRule="auto"/>
        <w:rPr>
          <w:rFonts w:asciiTheme="minorHAnsi" w:eastAsia="Calibri" w:hAnsiTheme="minorHAnsi" w:cstheme="minorHAnsi"/>
        </w:rPr>
      </w:pPr>
    </w:p>
    <w:p w14:paraId="42799356" w14:textId="7113116D" w:rsidR="001E23DE" w:rsidRPr="00D274A9" w:rsidRDefault="001E23DE" w:rsidP="001B50DF">
      <w:pPr>
        <w:tabs>
          <w:tab w:val="left" w:pos="2805"/>
        </w:tabs>
        <w:spacing w:line="360" w:lineRule="auto"/>
        <w:rPr>
          <w:rFonts w:asciiTheme="minorHAnsi" w:eastAsia="Calibri" w:hAnsiTheme="minorHAnsi" w:cstheme="minorHAnsi"/>
          <w:b/>
          <w:bCs/>
          <w:u w:val="single"/>
        </w:rPr>
      </w:pPr>
      <w:r w:rsidRPr="00D274A9">
        <w:rPr>
          <w:rFonts w:asciiTheme="minorHAnsi" w:eastAsia="Calibri" w:hAnsiTheme="minorHAnsi" w:cstheme="minorHAnsi"/>
          <w:b/>
          <w:bCs/>
          <w:u w:val="single"/>
        </w:rPr>
        <w:t>Results Of Category -3</w:t>
      </w:r>
    </w:p>
    <w:tbl>
      <w:tblPr>
        <w:tblW w:w="6900" w:type="dxa"/>
        <w:tblInd w:w="602" w:type="dxa"/>
        <w:tblLook w:val="04A0" w:firstRow="1" w:lastRow="0" w:firstColumn="1" w:lastColumn="0" w:noHBand="0" w:noVBand="1"/>
      </w:tblPr>
      <w:tblGrid>
        <w:gridCol w:w="2160"/>
        <w:gridCol w:w="1260"/>
        <w:gridCol w:w="1160"/>
        <w:gridCol w:w="1160"/>
        <w:gridCol w:w="1160"/>
      </w:tblGrid>
      <w:tr w:rsidR="003D459D" w14:paraId="2F4D1DFD" w14:textId="77777777" w:rsidTr="0000158C">
        <w:trPr>
          <w:trHeight w:val="295"/>
        </w:trPr>
        <w:tc>
          <w:tcPr>
            <w:tcW w:w="2160" w:type="dxa"/>
            <w:tcBorders>
              <w:top w:val="single" w:sz="8" w:space="0" w:color="auto"/>
              <w:left w:val="single" w:sz="8" w:space="0" w:color="auto"/>
              <w:bottom w:val="single" w:sz="4" w:space="0" w:color="auto"/>
              <w:right w:val="single" w:sz="4" w:space="0" w:color="auto"/>
            </w:tcBorders>
            <w:shd w:val="clear" w:color="000000" w:fill="000000"/>
            <w:noWrap/>
            <w:vAlign w:val="bottom"/>
            <w:hideMark/>
          </w:tcPr>
          <w:p w14:paraId="573FC71B" w14:textId="77777777" w:rsidR="003D459D" w:rsidRDefault="003D459D" w:rsidP="001B50DF">
            <w:pPr>
              <w:spacing w:line="360" w:lineRule="auto"/>
              <w:rPr>
                <w:rFonts w:ascii="Calibri" w:hAnsi="Calibri" w:cs="Calibri"/>
                <w:b/>
                <w:bCs/>
                <w:color w:val="FFFFFF"/>
                <w:sz w:val="22"/>
                <w:szCs w:val="22"/>
              </w:rPr>
            </w:pPr>
            <w:r>
              <w:rPr>
                <w:rFonts w:ascii="Calibri" w:hAnsi="Calibri" w:cs="Calibri"/>
                <w:b/>
                <w:bCs/>
                <w:color w:val="FFFFFF"/>
                <w:sz w:val="22"/>
                <w:szCs w:val="22"/>
              </w:rPr>
              <w:t xml:space="preserve">Technique             </w:t>
            </w:r>
          </w:p>
        </w:tc>
        <w:tc>
          <w:tcPr>
            <w:tcW w:w="1260" w:type="dxa"/>
            <w:tcBorders>
              <w:top w:val="single" w:sz="8" w:space="0" w:color="auto"/>
              <w:left w:val="single" w:sz="4" w:space="0" w:color="auto"/>
              <w:bottom w:val="single" w:sz="4" w:space="0" w:color="auto"/>
              <w:right w:val="single" w:sz="4" w:space="0" w:color="auto"/>
            </w:tcBorders>
            <w:shd w:val="clear" w:color="000000" w:fill="000000"/>
            <w:noWrap/>
            <w:vAlign w:val="bottom"/>
            <w:hideMark/>
          </w:tcPr>
          <w:p w14:paraId="44C63B5D" w14:textId="77777777" w:rsidR="003D459D" w:rsidRDefault="003D459D" w:rsidP="001B50DF">
            <w:pPr>
              <w:spacing w:line="360" w:lineRule="auto"/>
              <w:rPr>
                <w:rFonts w:ascii="Calibri" w:hAnsi="Calibri" w:cs="Calibri"/>
                <w:b/>
                <w:bCs/>
                <w:color w:val="FFFFFF"/>
                <w:sz w:val="22"/>
                <w:szCs w:val="22"/>
              </w:rPr>
            </w:pPr>
            <w:r>
              <w:rPr>
                <w:rFonts w:ascii="Calibri" w:hAnsi="Calibri" w:cs="Calibri"/>
                <w:b/>
                <w:bCs/>
                <w:color w:val="FFFFFF"/>
                <w:sz w:val="22"/>
                <w:szCs w:val="22"/>
              </w:rPr>
              <w:t xml:space="preserve"> Metric       </w:t>
            </w:r>
          </w:p>
        </w:tc>
        <w:tc>
          <w:tcPr>
            <w:tcW w:w="1160" w:type="dxa"/>
            <w:tcBorders>
              <w:top w:val="single" w:sz="8" w:space="0" w:color="auto"/>
              <w:left w:val="single" w:sz="4" w:space="0" w:color="auto"/>
              <w:bottom w:val="single" w:sz="4" w:space="0" w:color="auto"/>
              <w:right w:val="single" w:sz="4" w:space="0" w:color="auto"/>
            </w:tcBorders>
            <w:shd w:val="clear" w:color="000000" w:fill="000000"/>
            <w:noWrap/>
            <w:vAlign w:val="bottom"/>
            <w:hideMark/>
          </w:tcPr>
          <w:p w14:paraId="03E02F7D" w14:textId="77777777" w:rsidR="003D459D" w:rsidRDefault="003D459D" w:rsidP="001B50DF">
            <w:pPr>
              <w:spacing w:line="360" w:lineRule="auto"/>
              <w:rPr>
                <w:rFonts w:ascii="Calibri" w:hAnsi="Calibri" w:cs="Calibri"/>
                <w:b/>
                <w:bCs/>
                <w:color w:val="FFFFFF"/>
                <w:sz w:val="22"/>
                <w:szCs w:val="22"/>
              </w:rPr>
            </w:pPr>
            <w:r>
              <w:rPr>
                <w:rFonts w:ascii="Calibri" w:hAnsi="Calibri" w:cs="Calibri"/>
                <w:b/>
                <w:bCs/>
                <w:color w:val="FFFFFF"/>
                <w:sz w:val="22"/>
                <w:szCs w:val="22"/>
              </w:rPr>
              <w:t xml:space="preserve"> Min.  </w:t>
            </w:r>
          </w:p>
        </w:tc>
        <w:tc>
          <w:tcPr>
            <w:tcW w:w="1160" w:type="dxa"/>
            <w:tcBorders>
              <w:top w:val="single" w:sz="8" w:space="0" w:color="auto"/>
              <w:left w:val="single" w:sz="4" w:space="0" w:color="auto"/>
              <w:bottom w:val="single" w:sz="4" w:space="0" w:color="auto"/>
              <w:right w:val="single" w:sz="4" w:space="0" w:color="auto"/>
            </w:tcBorders>
            <w:shd w:val="clear" w:color="000000" w:fill="000000"/>
            <w:noWrap/>
            <w:vAlign w:val="bottom"/>
            <w:hideMark/>
          </w:tcPr>
          <w:p w14:paraId="4A8A7393" w14:textId="77777777" w:rsidR="003D459D" w:rsidRDefault="003D459D" w:rsidP="001B50DF">
            <w:pPr>
              <w:spacing w:line="360" w:lineRule="auto"/>
              <w:rPr>
                <w:rFonts w:ascii="Calibri" w:hAnsi="Calibri" w:cs="Calibri"/>
                <w:b/>
                <w:bCs/>
                <w:color w:val="FFFFFF"/>
                <w:sz w:val="22"/>
                <w:szCs w:val="22"/>
              </w:rPr>
            </w:pPr>
            <w:r>
              <w:rPr>
                <w:rFonts w:ascii="Calibri" w:hAnsi="Calibri" w:cs="Calibri"/>
                <w:b/>
                <w:bCs/>
                <w:color w:val="FFFFFF"/>
                <w:sz w:val="22"/>
                <w:szCs w:val="22"/>
              </w:rPr>
              <w:t xml:space="preserve"> Average </w:t>
            </w:r>
          </w:p>
        </w:tc>
        <w:tc>
          <w:tcPr>
            <w:tcW w:w="1160" w:type="dxa"/>
            <w:tcBorders>
              <w:top w:val="single" w:sz="8" w:space="0" w:color="auto"/>
              <w:left w:val="single" w:sz="4" w:space="0" w:color="auto"/>
              <w:bottom w:val="single" w:sz="4" w:space="0" w:color="auto"/>
              <w:right w:val="single" w:sz="8" w:space="0" w:color="auto"/>
            </w:tcBorders>
            <w:shd w:val="clear" w:color="000000" w:fill="000000"/>
            <w:noWrap/>
            <w:vAlign w:val="bottom"/>
            <w:hideMark/>
          </w:tcPr>
          <w:p w14:paraId="3C80ABD7" w14:textId="77777777" w:rsidR="003D459D" w:rsidRDefault="003D459D" w:rsidP="001B50DF">
            <w:pPr>
              <w:spacing w:line="360" w:lineRule="auto"/>
              <w:rPr>
                <w:rFonts w:ascii="Calibri" w:hAnsi="Calibri" w:cs="Calibri"/>
                <w:b/>
                <w:bCs/>
                <w:color w:val="FFFFFF"/>
                <w:sz w:val="22"/>
                <w:szCs w:val="22"/>
              </w:rPr>
            </w:pPr>
            <w:r>
              <w:rPr>
                <w:rFonts w:ascii="Calibri" w:hAnsi="Calibri" w:cs="Calibri"/>
                <w:b/>
                <w:bCs/>
                <w:color w:val="FFFFFF"/>
                <w:sz w:val="22"/>
                <w:szCs w:val="22"/>
              </w:rPr>
              <w:t xml:space="preserve"> Max.  </w:t>
            </w:r>
          </w:p>
        </w:tc>
      </w:tr>
      <w:tr w:rsidR="003D459D" w14:paraId="245F488B"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C84464E"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89FE8B"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F6FD06"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55C9EB"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012FDDDE"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w:t>
            </w:r>
          </w:p>
        </w:tc>
      </w:tr>
      <w:tr w:rsidR="003D459D" w14:paraId="47CDBEA5"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766ECD7E"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Bayesian logistic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3CE4DAE"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C86C17C"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72.97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8B99182"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76.35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520FEB96"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80.53 </w:t>
            </w:r>
          </w:p>
        </w:tc>
      </w:tr>
      <w:tr w:rsidR="003D459D" w14:paraId="5104F2F2"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B17A206"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AF911B"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5E72E1"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0.64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69F2CF"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0.72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1394DD92"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0.78  </w:t>
            </w:r>
          </w:p>
        </w:tc>
      </w:tr>
      <w:tr w:rsidR="003D459D" w14:paraId="500A964F"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45E8FDA3"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6573A3F"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B62492C"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0.73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49DDEFE"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0.76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6780B773"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0.81  </w:t>
            </w:r>
          </w:p>
        </w:tc>
      </w:tr>
      <w:tr w:rsidR="003D459D" w14:paraId="269A936A"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135453E"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AE2E9F"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F-measure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3F4E19"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0.64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A3E1BB"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0.71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2117BC2B"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0.77  </w:t>
            </w:r>
          </w:p>
        </w:tc>
      </w:tr>
      <w:tr w:rsidR="003D459D" w14:paraId="4DE92A6E"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13162287"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337406D"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AUC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9AF75F6"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B4D021C"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0.57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4456B84D"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0.65  </w:t>
            </w:r>
          </w:p>
        </w:tc>
      </w:tr>
      <w:tr w:rsidR="003D459D" w14:paraId="1074BBE1"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050D8A3E"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Naive Bayes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7D1C8D"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BD379F"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72.52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0BA5E7"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78.61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20E87246"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84.44 </w:t>
            </w:r>
          </w:p>
        </w:tc>
      </w:tr>
      <w:tr w:rsidR="003D459D" w14:paraId="6B47CCCE"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69584F0C"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BDD74EB"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9DB5B58"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0.74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F4C4876"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0.78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5C84BCB1"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0.84  </w:t>
            </w:r>
          </w:p>
        </w:tc>
      </w:tr>
      <w:tr w:rsidR="003D459D" w14:paraId="0989DDA1"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C88FA5D"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F9A19E"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BA1074"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0.73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15F4E7"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0.79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4A6115B0"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0.84  </w:t>
            </w:r>
          </w:p>
        </w:tc>
      </w:tr>
      <w:tr w:rsidR="003D459D" w14:paraId="1E829B8D"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0908110E"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582F5F8"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F-measure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C22E131"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0.73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125F42F"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0.78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681591AD"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0.83  </w:t>
            </w:r>
          </w:p>
        </w:tc>
      </w:tr>
      <w:tr w:rsidR="003D459D" w14:paraId="461EA69B"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139633D0"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4E5FE6"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AUC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C1A9E9"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0.71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A021B2"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0.77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2F39592C"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0.84  </w:t>
            </w:r>
          </w:p>
        </w:tc>
      </w:tr>
      <w:tr w:rsidR="003D459D" w14:paraId="3927004E"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20EA55F0"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Logistic regression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8EF928E"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9D63E87"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78.82</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B29C54B"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81.1</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7C8298A6"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83.33</w:t>
            </w:r>
          </w:p>
        </w:tc>
      </w:tr>
      <w:tr w:rsidR="003D459D" w14:paraId="0CE99B0E"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28438EAC"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C52A43"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F314A6"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0.77</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6BE2A6"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0.8</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4DE2B293"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0.83</w:t>
            </w:r>
          </w:p>
        </w:tc>
      </w:tr>
      <w:tr w:rsidR="003D459D" w14:paraId="611A21B5"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78EE1FE8"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24AED7B"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F857E98"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0.79</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F56712C"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0.81</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62408ACF"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0.83</w:t>
            </w:r>
          </w:p>
        </w:tc>
      </w:tr>
      <w:tr w:rsidR="003D459D" w14:paraId="69C1656F"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28BF5EB"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66180F"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F-measure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B5A933"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0.77</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28FABF"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0.8</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6828368B"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0.83</w:t>
            </w:r>
          </w:p>
        </w:tc>
      </w:tr>
      <w:tr w:rsidR="003D459D" w14:paraId="4E8ED063"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3B5D4597"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4438BC6"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AUC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E55DD35"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0.72</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F140F86"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0.78</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2FA45648"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0.82</w:t>
            </w:r>
          </w:p>
        </w:tc>
      </w:tr>
      <w:tr w:rsidR="003D459D" w14:paraId="10D4E5DB"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57DD43B3"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Multilayer perceptron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7B0CC8"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A63DEF"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73.87</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A2B52B"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79.52</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6A0D0710"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81.73</w:t>
            </w:r>
          </w:p>
        </w:tc>
      </w:tr>
      <w:tr w:rsidR="003D459D" w14:paraId="06BB4463"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5282AB65"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9F61B4D"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1826277"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0.74</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208550F"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0.79</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04B3F499"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0.81</w:t>
            </w:r>
          </w:p>
        </w:tc>
      </w:tr>
      <w:tr w:rsidR="003D459D" w14:paraId="7D493551"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593B4349"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911FA2"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777B11"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0.74</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B9269F"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0.8</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530B8DBC"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0.82</w:t>
            </w:r>
          </w:p>
        </w:tc>
      </w:tr>
      <w:tr w:rsidR="003D459D" w14:paraId="2ACA35BF"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7C8F6453"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408C6C1"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F-measure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FBDA4AA"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0.74</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96303B2"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0.79</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569199E8"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0.81</w:t>
            </w:r>
          </w:p>
        </w:tc>
      </w:tr>
      <w:tr w:rsidR="003D459D" w14:paraId="3A0C7BAE"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2A7C9969"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160D64"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AUC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0C6A4E"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0.74</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56F5EC"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0.76</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7C25326D"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0.79</w:t>
            </w:r>
          </w:p>
        </w:tc>
      </w:tr>
      <w:tr w:rsidR="003D459D" w14:paraId="4EEDCAC5"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0BF19443"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Simple logistic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DD17DD8"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8D5A773"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77.92</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785DAC4"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81.52</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252671F0"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83.7</w:t>
            </w:r>
          </w:p>
        </w:tc>
      </w:tr>
      <w:tr w:rsidR="003D459D" w14:paraId="04F94B73"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1388C574"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0BBD79"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7085A0"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0.8</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C32D96"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0.83</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1FB885FF"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0.78</w:t>
            </w:r>
          </w:p>
        </w:tc>
      </w:tr>
      <w:tr w:rsidR="003D459D" w14:paraId="4D3A4FF4"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6AD03D03"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1C18BCF"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91D5773"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0.82</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5B082AF"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0.84</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1F925E59"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0.76</w:t>
            </w:r>
          </w:p>
        </w:tc>
      </w:tr>
      <w:tr w:rsidR="003D459D" w14:paraId="77F42F8E"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511A1264"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405C7E"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F-measure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2949A1"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0.76</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FA8911"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0.8</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78693A72"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0.83</w:t>
            </w:r>
          </w:p>
        </w:tc>
      </w:tr>
      <w:tr w:rsidR="003D459D" w14:paraId="08DC4188"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6DD15C6F"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3D4064A"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AUC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801F104"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0.72</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D87FFC5"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0.79</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356BEFD3"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0.82</w:t>
            </w:r>
          </w:p>
        </w:tc>
      </w:tr>
      <w:tr w:rsidR="003D459D" w14:paraId="23A15CE6"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04CAA3A6"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SMO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F4D558"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A97A19"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78.82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BDBE91"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81.1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09447DF9"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83.33 </w:t>
            </w:r>
          </w:p>
        </w:tc>
      </w:tr>
      <w:tr w:rsidR="003D459D" w14:paraId="600083CD"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0075BA2D"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lastRenderedPageBreak/>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F7402ED"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0A108E0"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0.77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CDE6952"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1B7B3081"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0.83  </w:t>
            </w:r>
          </w:p>
        </w:tc>
      </w:tr>
      <w:tr w:rsidR="003D459D" w14:paraId="4485BA44"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0ECD3F7E"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098D73"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847C52"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0.79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A24643"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0.81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3D6E1E1B"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0.83  </w:t>
            </w:r>
          </w:p>
        </w:tc>
      </w:tr>
      <w:tr w:rsidR="003D459D" w14:paraId="1CCAA7A0"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59478EFB"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9450994"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F-measure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88D36CD"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0.77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C7C2D9D"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02EEC365"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0.83  </w:t>
            </w:r>
          </w:p>
        </w:tc>
      </w:tr>
      <w:tr w:rsidR="003D459D" w14:paraId="428A9C4C"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258D65DE"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89BDBB"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AUC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407EBC"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0.72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4AB6EE"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0.78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0158B0FD"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0.82  </w:t>
            </w:r>
          </w:p>
        </w:tc>
      </w:tr>
      <w:tr w:rsidR="003D459D" w14:paraId="39EC5D1C"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5A9AE6E7"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Voted perceptron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3990250"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FFA7B1A"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68.26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7514539"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71.47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33D97F10"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76.77 </w:t>
            </w:r>
          </w:p>
        </w:tc>
      </w:tr>
      <w:tr w:rsidR="003D459D" w14:paraId="24D3CF20"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BBCBBE9"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81B116"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7371DB"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0.64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E3C8BB"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1C989689"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0.77  </w:t>
            </w:r>
          </w:p>
        </w:tc>
      </w:tr>
      <w:tr w:rsidR="003D459D" w14:paraId="23B5CCB4"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6CBDD1CB"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9264A69"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D018D1D"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0.68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F8F6BC0"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0.71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5C2572E6"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0.77  </w:t>
            </w:r>
          </w:p>
        </w:tc>
      </w:tr>
      <w:tr w:rsidR="003D459D" w14:paraId="3806C8DD"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107AE57E"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C2CCEB"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F-measure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3C2B6A"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0.65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5A4564"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0.77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3A24FCE6"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0.57  </w:t>
            </w:r>
          </w:p>
        </w:tc>
      </w:tr>
      <w:tr w:rsidR="003D459D" w14:paraId="00F61CBC"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7754A0CC"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4A99C23"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AUC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9D79F16"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0.63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FFF0DEB"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56C5E52F"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0.69  </w:t>
            </w:r>
          </w:p>
        </w:tc>
      </w:tr>
      <w:tr w:rsidR="003D459D" w14:paraId="4C83D974"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CB917E8"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IB1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D727A6"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190729"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72.97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349366"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76.17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5B079249"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79.41 </w:t>
            </w:r>
          </w:p>
        </w:tc>
      </w:tr>
      <w:tr w:rsidR="003D459D" w14:paraId="19D8DFF0"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793A164C"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47655AC"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AC18F43"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0.73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EA1C6C5"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0.76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5F534DB4"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   </w:t>
            </w:r>
          </w:p>
        </w:tc>
      </w:tr>
      <w:tr w:rsidR="003D459D" w14:paraId="6AA08EE3"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013C318"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303F72"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FEB615"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0.73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9C09E9"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0.76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2D352386"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0.79  </w:t>
            </w:r>
          </w:p>
        </w:tc>
      </w:tr>
      <w:tr w:rsidR="003D459D" w14:paraId="639D9396"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2C96980C"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853C852"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F-measure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138C1F7"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0.73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975E1D7"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0.76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6A65EF63"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   </w:t>
            </w:r>
          </w:p>
        </w:tc>
      </w:tr>
      <w:tr w:rsidR="003D459D" w14:paraId="2FAA50F6"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2F33CD8A"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60FE1F"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AUC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01E70B"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0.66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096D89"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0.68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51BBE0C2"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0.72  </w:t>
            </w:r>
          </w:p>
        </w:tc>
      </w:tr>
      <w:tr w:rsidR="003D459D" w14:paraId="3291D5BC"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33F0C915"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IBK (k = 5)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75EEAB2"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F5E6DC1"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74.77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4A55CB4"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78.79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06E24C32"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80.71 </w:t>
            </w:r>
          </w:p>
        </w:tc>
      </w:tr>
      <w:tr w:rsidR="003D459D" w14:paraId="061A6DF2"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1FC15049"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31C2D4"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0C35B4"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0.72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750971"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0.77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35F7FFBB"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0.79  </w:t>
            </w:r>
          </w:p>
        </w:tc>
      </w:tr>
      <w:tr w:rsidR="003D459D" w14:paraId="5F0002A4"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3EF89B8E"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2746ABB"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72F611A"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0.75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FACDBC4"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0.79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0577C653"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0.81  </w:t>
            </w:r>
          </w:p>
        </w:tc>
      </w:tr>
      <w:tr w:rsidR="003D459D" w14:paraId="4D967214"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1E723907"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028727"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F-measure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07B331"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0.72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723858"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0.77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29E83DC5"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0.79  </w:t>
            </w:r>
          </w:p>
        </w:tc>
      </w:tr>
      <w:tr w:rsidR="003D459D" w14:paraId="063E0C40"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1FA335FF"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35B2B1D"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AUC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B91C934"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0.73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2E0CFA4"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0.77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158ABB3F"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0.81  </w:t>
            </w:r>
          </w:p>
        </w:tc>
      </w:tr>
      <w:tr w:rsidR="003D459D" w14:paraId="363C2DA8"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156894BF"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J48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1F1E47"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D98128"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72.52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3C9C93"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76.31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234F59FE"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79.06 </w:t>
            </w:r>
          </w:p>
        </w:tc>
      </w:tr>
      <w:tr w:rsidR="003D459D" w14:paraId="4B2ADE17"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3DB04B57"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F47231F"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71B1FEC"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0.72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6A47B66"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0.75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2F1EC9A7"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0.78  </w:t>
            </w:r>
          </w:p>
        </w:tc>
      </w:tr>
      <w:tr w:rsidR="003D459D" w14:paraId="1900C2A7"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696EAB4"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B6C6C5"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F44311"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0.73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BDB24D"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0.76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756E069E"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0.79  </w:t>
            </w:r>
          </w:p>
        </w:tc>
      </w:tr>
      <w:tr w:rsidR="003D459D" w14:paraId="1898A51D"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4D383FD5"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1F5ACF1"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F-measure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8F855DE"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0.72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A0307F4"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0.76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61551878"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0.78  </w:t>
            </w:r>
          </w:p>
        </w:tc>
      </w:tr>
      <w:tr w:rsidR="003D459D" w14:paraId="61EB38E4"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3030421"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C2417B"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AUC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56B6D7"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0.62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B147ED"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0.66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5920FF33"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0.68  </w:t>
            </w:r>
          </w:p>
        </w:tc>
      </w:tr>
      <w:tr w:rsidR="003D459D" w14:paraId="7C2F5AEC"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17F27C37"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Decision stump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C940759"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5EAB21A"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69.36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7BF884D"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76.79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09DCF1A7"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83.35 </w:t>
            </w:r>
          </w:p>
        </w:tc>
      </w:tr>
      <w:tr w:rsidR="003D459D" w14:paraId="2322C23F"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FC005F9"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B1ED36"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E5FC97"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0.67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18341A"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0.76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7D939E09"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0.83  </w:t>
            </w:r>
          </w:p>
        </w:tc>
      </w:tr>
      <w:tr w:rsidR="003D459D" w14:paraId="05A6D0C8"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0782B1D9"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BED85D5"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2341878"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0.69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39B7023"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0.77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3D29BF90"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0.83  </w:t>
            </w:r>
          </w:p>
        </w:tc>
      </w:tr>
      <w:tr w:rsidR="003D459D" w14:paraId="18EE2407"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6BA4377C"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F17E0B"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F-measure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7D3858"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0.68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E78BB2"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0.76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3FE6EBBA"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0.83  </w:t>
            </w:r>
          </w:p>
        </w:tc>
      </w:tr>
      <w:tr w:rsidR="003D459D" w14:paraId="2D770EE0"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02E8D1C6"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8C4595E"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AUC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FA54D15"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0.62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38AF89E"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0.66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6570A501"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   </w:t>
            </w:r>
          </w:p>
        </w:tc>
      </w:tr>
      <w:tr w:rsidR="003D459D" w14:paraId="648AF36F"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B827659"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Random forest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031F67"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D8A1E8"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73.87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C84C45"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78.62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7122F12B"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80.93 </w:t>
            </w:r>
          </w:p>
        </w:tc>
      </w:tr>
      <w:tr w:rsidR="003D459D" w14:paraId="28248648"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41A9CA0F"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9B96809"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8D8D8CB"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0.74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201AE13"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0.78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557FEFEF"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   </w:t>
            </w:r>
          </w:p>
        </w:tc>
      </w:tr>
      <w:tr w:rsidR="003D459D" w14:paraId="4921BF9C"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1C40458F"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lastRenderedPageBreak/>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B94AC6"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76873E"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0.74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2F0BED"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0.79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6CE931A0"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0.81  </w:t>
            </w:r>
          </w:p>
        </w:tc>
      </w:tr>
      <w:tr w:rsidR="003D459D" w14:paraId="3B5E6F8A"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2EC0A082"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EDA7717"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F-measure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E177B5C"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0.74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5E42F45"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0.78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0DF64269"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0.81  </w:t>
            </w:r>
          </w:p>
        </w:tc>
      </w:tr>
      <w:tr w:rsidR="003D459D" w14:paraId="3CDED4FA"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0E9E038"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4B8B14"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AUC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2343B9"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0.76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E9F8A9"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0.79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29F526D0"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0.81  </w:t>
            </w:r>
          </w:p>
        </w:tc>
      </w:tr>
      <w:tr w:rsidR="003D459D" w14:paraId="18D96A50"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4B9D4560"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Simple cart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B7B4372"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2D768DE"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75.67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CDF019C"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79.68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224DAC58"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83.08 </w:t>
            </w:r>
          </w:p>
        </w:tc>
      </w:tr>
      <w:tr w:rsidR="003D459D" w14:paraId="5B94D0D9"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67D03755"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E7A187"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2C963B"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0.74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8C1545"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0.78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5418EEFA"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0.83  </w:t>
            </w:r>
          </w:p>
        </w:tc>
      </w:tr>
      <w:tr w:rsidR="003D459D" w14:paraId="46E323F5"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771D017A"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ECE8DB2"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51EC08D"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0.76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7CDC7B9"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3C73F0A1"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0.83  </w:t>
            </w:r>
          </w:p>
        </w:tc>
      </w:tr>
      <w:tr w:rsidR="003D459D" w14:paraId="3A2C5D10"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12E7552F"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BBA41F"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F-measure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940E01"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0.74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EA26EA"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0.79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5FE39DDF"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0.83  </w:t>
            </w:r>
          </w:p>
        </w:tc>
      </w:tr>
      <w:tr w:rsidR="003D459D" w14:paraId="1ED75E14"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52FAFB9D"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19396D9"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AUC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60EAA06"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0.65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B9D5B95"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0.68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6ECF3955"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   </w:t>
            </w:r>
          </w:p>
        </w:tc>
      </w:tr>
      <w:tr w:rsidR="003D459D" w14:paraId="5DD2D30E"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740E3D5"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BF tree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712F8F"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3A37DF"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73.87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7E4552"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78.88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7F36366C"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82.14 </w:t>
            </w:r>
          </w:p>
        </w:tc>
      </w:tr>
      <w:tr w:rsidR="003D459D" w14:paraId="3DFD89FC"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7BF7A9CE"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73A4F5A"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30311ED"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0.72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7D38FF4"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0.77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3A468232"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0.81  </w:t>
            </w:r>
          </w:p>
        </w:tc>
      </w:tr>
      <w:tr w:rsidR="003D459D" w14:paraId="750FC9D0"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2A36FE0"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07AA5C"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1F57ED"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0.74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7CE408"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0.79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3344E4F1"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0.82  </w:t>
            </w:r>
          </w:p>
        </w:tc>
      </w:tr>
      <w:tr w:rsidR="003D459D" w14:paraId="3BCC896A"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79BE2FB6"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03962C4"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F-measure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48EA03F"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0.73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EA63659"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0.78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797FEDA3"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0.82  </w:t>
            </w:r>
          </w:p>
        </w:tc>
      </w:tr>
      <w:tr w:rsidR="003D459D" w14:paraId="4D3E61C7"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0C08372"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7F8161"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AUC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9365B2"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0.65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B11004"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0.66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4AC045B1"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0.69  </w:t>
            </w:r>
          </w:p>
        </w:tc>
      </w:tr>
      <w:tr w:rsidR="003D459D" w14:paraId="5AF534D6"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6D39FE42"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RBFNetwork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4DC2A8D"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D5957BC"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75.16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787B272"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78.48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4BD58FA9"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81.48 </w:t>
            </w:r>
          </w:p>
        </w:tc>
      </w:tr>
      <w:tr w:rsidR="003D459D" w14:paraId="7E6A5894"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0BF8EBE8"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7EE7EA"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93E489"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0.73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B31E27"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0.77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0098BBD4"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0.81  </w:t>
            </w:r>
          </w:p>
        </w:tc>
      </w:tr>
      <w:tr w:rsidR="003D459D" w14:paraId="7B048B01"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50D5182E"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A0D902E"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560E4AB"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0.75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1313130"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0.78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1738D9B4"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0.82  </w:t>
            </w:r>
          </w:p>
        </w:tc>
      </w:tr>
      <w:tr w:rsidR="003D459D" w14:paraId="644DF9F9"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855A38A"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6FE0D8"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F-measure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116DC0"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0.74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AC29D5"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0.78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21CD8402"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0.81  </w:t>
            </w:r>
          </w:p>
        </w:tc>
      </w:tr>
      <w:tr w:rsidR="003D459D" w14:paraId="74BE297E" w14:textId="77777777" w:rsidTr="0000158C">
        <w:trPr>
          <w:trHeight w:val="310"/>
        </w:trPr>
        <w:tc>
          <w:tcPr>
            <w:tcW w:w="2160" w:type="dxa"/>
            <w:tcBorders>
              <w:top w:val="single" w:sz="4" w:space="0" w:color="auto"/>
              <w:left w:val="single" w:sz="8" w:space="0" w:color="auto"/>
              <w:bottom w:val="single" w:sz="8" w:space="0" w:color="auto"/>
              <w:right w:val="single" w:sz="4" w:space="0" w:color="auto"/>
            </w:tcBorders>
            <w:shd w:val="clear" w:color="E2EFDA" w:fill="E2EFDA"/>
            <w:noWrap/>
            <w:vAlign w:val="bottom"/>
            <w:hideMark/>
          </w:tcPr>
          <w:p w14:paraId="1E7BAD9C"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8" w:space="0" w:color="auto"/>
              <w:right w:val="single" w:sz="4" w:space="0" w:color="auto"/>
            </w:tcBorders>
            <w:shd w:val="clear" w:color="E2EFDA" w:fill="E2EFDA"/>
            <w:noWrap/>
            <w:vAlign w:val="bottom"/>
            <w:hideMark/>
          </w:tcPr>
          <w:p w14:paraId="09BFFF95"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AUC          </w:t>
            </w:r>
          </w:p>
        </w:tc>
        <w:tc>
          <w:tcPr>
            <w:tcW w:w="1160" w:type="dxa"/>
            <w:tcBorders>
              <w:top w:val="single" w:sz="4" w:space="0" w:color="auto"/>
              <w:left w:val="single" w:sz="4" w:space="0" w:color="auto"/>
              <w:bottom w:val="single" w:sz="8" w:space="0" w:color="auto"/>
              <w:right w:val="single" w:sz="4" w:space="0" w:color="auto"/>
            </w:tcBorders>
            <w:shd w:val="clear" w:color="E2EFDA" w:fill="E2EFDA"/>
            <w:noWrap/>
            <w:vAlign w:val="bottom"/>
            <w:hideMark/>
          </w:tcPr>
          <w:p w14:paraId="25BCBCAA"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0.63  </w:t>
            </w:r>
          </w:p>
        </w:tc>
        <w:tc>
          <w:tcPr>
            <w:tcW w:w="1160" w:type="dxa"/>
            <w:tcBorders>
              <w:top w:val="single" w:sz="4" w:space="0" w:color="auto"/>
              <w:left w:val="single" w:sz="4" w:space="0" w:color="auto"/>
              <w:bottom w:val="single" w:sz="8" w:space="0" w:color="auto"/>
              <w:right w:val="single" w:sz="4" w:space="0" w:color="auto"/>
            </w:tcBorders>
            <w:shd w:val="clear" w:color="E2EFDA" w:fill="E2EFDA"/>
            <w:noWrap/>
            <w:vAlign w:val="bottom"/>
            <w:hideMark/>
          </w:tcPr>
          <w:p w14:paraId="549E8ED0"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0.72    </w:t>
            </w:r>
          </w:p>
        </w:tc>
        <w:tc>
          <w:tcPr>
            <w:tcW w:w="1160" w:type="dxa"/>
            <w:tcBorders>
              <w:top w:val="single" w:sz="4" w:space="0" w:color="auto"/>
              <w:left w:val="single" w:sz="4" w:space="0" w:color="auto"/>
              <w:bottom w:val="single" w:sz="8" w:space="0" w:color="auto"/>
              <w:right w:val="single" w:sz="8" w:space="0" w:color="auto"/>
            </w:tcBorders>
            <w:shd w:val="clear" w:color="E2EFDA" w:fill="E2EFDA"/>
            <w:noWrap/>
            <w:vAlign w:val="bottom"/>
            <w:hideMark/>
          </w:tcPr>
          <w:p w14:paraId="61D99F39" w14:textId="77777777" w:rsidR="003D459D" w:rsidRDefault="003D459D"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0.76  </w:t>
            </w:r>
          </w:p>
        </w:tc>
      </w:tr>
    </w:tbl>
    <w:p w14:paraId="79A0714A" w14:textId="77777777" w:rsidR="00A855D3" w:rsidRDefault="00A855D3" w:rsidP="001B50DF">
      <w:pPr>
        <w:tabs>
          <w:tab w:val="left" w:pos="2805"/>
        </w:tabs>
        <w:spacing w:line="360" w:lineRule="auto"/>
        <w:rPr>
          <w:rFonts w:asciiTheme="minorHAnsi" w:eastAsia="Calibri" w:hAnsiTheme="minorHAnsi" w:cstheme="minorHAnsi"/>
        </w:rPr>
      </w:pPr>
    </w:p>
    <w:p w14:paraId="23BDC279" w14:textId="238BA412" w:rsidR="006623B3" w:rsidRPr="006623B3" w:rsidRDefault="00134BB6" w:rsidP="001B50DF">
      <w:pPr>
        <w:tabs>
          <w:tab w:val="left" w:pos="2805"/>
        </w:tabs>
        <w:spacing w:line="360" w:lineRule="auto"/>
        <w:rPr>
          <w:rFonts w:asciiTheme="minorHAnsi" w:eastAsia="Calibri" w:hAnsiTheme="minorHAnsi" w:cstheme="minorHAnsi"/>
        </w:rPr>
      </w:pPr>
      <w:r>
        <w:rPr>
          <w:rFonts w:asciiTheme="minorHAnsi" w:eastAsia="Calibri" w:hAnsiTheme="minorHAnsi" w:cstheme="minorHAnsi"/>
        </w:rPr>
        <w:t>Based on Results of</w:t>
      </w:r>
      <w:r w:rsidR="0068442B">
        <w:rPr>
          <w:rFonts w:asciiTheme="minorHAnsi" w:eastAsia="Calibri" w:hAnsiTheme="minorHAnsi" w:cstheme="minorHAnsi"/>
        </w:rPr>
        <w:t xml:space="preserve"> Category -</w:t>
      </w:r>
      <w:r w:rsidR="009B5448">
        <w:rPr>
          <w:rFonts w:asciiTheme="minorHAnsi" w:eastAsia="Calibri" w:hAnsiTheme="minorHAnsi" w:cstheme="minorHAnsi"/>
        </w:rPr>
        <w:t>3,</w:t>
      </w:r>
      <w:r w:rsidR="0068442B">
        <w:rPr>
          <w:rFonts w:asciiTheme="minorHAnsi" w:eastAsia="Calibri" w:hAnsiTheme="minorHAnsi" w:cstheme="minorHAnsi"/>
        </w:rPr>
        <w:t xml:space="preserve"> f</w:t>
      </w:r>
      <w:r w:rsidR="006623B3" w:rsidRPr="006623B3">
        <w:rPr>
          <w:rFonts w:asciiTheme="minorHAnsi" w:eastAsia="Calibri" w:hAnsiTheme="minorHAnsi" w:cstheme="minorHAnsi"/>
        </w:rPr>
        <w:t>ound that naive Bayes technique have performed better compared to the other used techniques for this category for all five performance evaluation measures.</w:t>
      </w:r>
    </w:p>
    <w:p w14:paraId="41DA6F21" w14:textId="77777777" w:rsidR="006623B3" w:rsidRDefault="006623B3" w:rsidP="001B50DF">
      <w:pPr>
        <w:tabs>
          <w:tab w:val="left" w:pos="2805"/>
        </w:tabs>
        <w:spacing w:line="360" w:lineRule="auto"/>
        <w:rPr>
          <w:rFonts w:asciiTheme="minorHAnsi" w:eastAsia="Calibri" w:hAnsiTheme="minorHAnsi" w:cstheme="minorHAnsi"/>
        </w:rPr>
      </w:pPr>
    </w:p>
    <w:p w14:paraId="74379030" w14:textId="77777777" w:rsidR="006623B3" w:rsidRDefault="006623B3" w:rsidP="001B50DF">
      <w:pPr>
        <w:tabs>
          <w:tab w:val="left" w:pos="2805"/>
        </w:tabs>
        <w:spacing w:line="360" w:lineRule="auto"/>
        <w:rPr>
          <w:rFonts w:asciiTheme="minorHAnsi" w:eastAsia="Calibri" w:hAnsiTheme="minorHAnsi" w:cstheme="minorHAnsi"/>
        </w:rPr>
      </w:pPr>
    </w:p>
    <w:p w14:paraId="4D15068A" w14:textId="510A1C01" w:rsidR="006623B3" w:rsidRPr="00D274A9" w:rsidRDefault="006623B3" w:rsidP="001B50DF">
      <w:pPr>
        <w:tabs>
          <w:tab w:val="left" w:pos="2805"/>
        </w:tabs>
        <w:spacing w:line="360" w:lineRule="auto"/>
        <w:rPr>
          <w:rFonts w:asciiTheme="minorHAnsi" w:eastAsia="Calibri" w:hAnsiTheme="minorHAnsi" w:cstheme="minorHAnsi"/>
          <w:b/>
          <w:bCs/>
          <w:u w:val="single"/>
        </w:rPr>
      </w:pPr>
      <w:r w:rsidRPr="00D274A9">
        <w:rPr>
          <w:rFonts w:asciiTheme="minorHAnsi" w:eastAsia="Calibri" w:hAnsiTheme="minorHAnsi" w:cstheme="minorHAnsi"/>
          <w:b/>
          <w:bCs/>
          <w:u w:val="single"/>
        </w:rPr>
        <w:t>Results Of Category -4</w:t>
      </w:r>
    </w:p>
    <w:tbl>
      <w:tblPr>
        <w:tblW w:w="6900" w:type="dxa"/>
        <w:tblInd w:w="602" w:type="dxa"/>
        <w:tblLook w:val="04A0" w:firstRow="1" w:lastRow="0" w:firstColumn="1" w:lastColumn="0" w:noHBand="0" w:noVBand="1"/>
      </w:tblPr>
      <w:tblGrid>
        <w:gridCol w:w="2160"/>
        <w:gridCol w:w="1260"/>
        <w:gridCol w:w="1160"/>
        <w:gridCol w:w="1160"/>
        <w:gridCol w:w="1160"/>
      </w:tblGrid>
      <w:tr w:rsidR="00775D75" w14:paraId="35F58D1A" w14:textId="77777777" w:rsidTr="0000158C">
        <w:trPr>
          <w:trHeight w:val="295"/>
        </w:trPr>
        <w:tc>
          <w:tcPr>
            <w:tcW w:w="2160" w:type="dxa"/>
            <w:tcBorders>
              <w:top w:val="single" w:sz="8" w:space="0" w:color="auto"/>
              <w:left w:val="single" w:sz="8" w:space="0" w:color="auto"/>
              <w:bottom w:val="single" w:sz="4" w:space="0" w:color="auto"/>
              <w:right w:val="single" w:sz="4" w:space="0" w:color="auto"/>
            </w:tcBorders>
            <w:shd w:val="clear" w:color="000000" w:fill="000000"/>
            <w:noWrap/>
            <w:vAlign w:val="bottom"/>
            <w:hideMark/>
          </w:tcPr>
          <w:p w14:paraId="456F8600" w14:textId="77777777" w:rsidR="00775D75" w:rsidRDefault="00775D75" w:rsidP="001B50DF">
            <w:pPr>
              <w:spacing w:line="360" w:lineRule="auto"/>
              <w:rPr>
                <w:rFonts w:ascii="Calibri" w:hAnsi="Calibri" w:cs="Calibri"/>
                <w:b/>
                <w:bCs/>
                <w:color w:val="FFFFFF"/>
                <w:sz w:val="22"/>
                <w:szCs w:val="22"/>
              </w:rPr>
            </w:pPr>
            <w:r>
              <w:rPr>
                <w:rFonts w:ascii="Calibri" w:hAnsi="Calibri" w:cs="Calibri"/>
                <w:b/>
                <w:bCs/>
                <w:color w:val="FFFFFF"/>
                <w:sz w:val="22"/>
                <w:szCs w:val="22"/>
              </w:rPr>
              <w:t xml:space="preserve">Technique             </w:t>
            </w:r>
          </w:p>
        </w:tc>
        <w:tc>
          <w:tcPr>
            <w:tcW w:w="1260" w:type="dxa"/>
            <w:tcBorders>
              <w:top w:val="single" w:sz="8" w:space="0" w:color="auto"/>
              <w:left w:val="single" w:sz="4" w:space="0" w:color="auto"/>
              <w:bottom w:val="single" w:sz="4" w:space="0" w:color="auto"/>
              <w:right w:val="single" w:sz="4" w:space="0" w:color="auto"/>
            </w:tcBorders>
            <w:shd w:val="clear" w:color="000000" w:fill="000000"/>
            <w:noWrap/>
            <w:vAlign w:val="bottom"/>
            <w:hideMark/>
          </w:tcPr>
          <w:p w14:paraId="62747E79" w14:textId="77777777" w:rsidR="00775D75" w:rsidRDefault="00775D75" w:rsidP="001B50DF">
            <w:pPr>
              <w:spacing w:line="360" w:lineRule="auto"/>
              <w:rPr>
                <w:rFonts w:ascii="Calibri" w:hAnsi="Calibri" w:cs="Calibri"/>
                <w:b/>
                <w:bCs/>
                <w:color w:val="FFFFFF"/>
                <w:sz w:val="22"/>
                <w:szCs w:val="22"/>
              </w:rPr>
            </w:pPr>
            <w:r>
              <w:rPr>
                <w:rFonts w:ascii="Calibri" w:hAnsi="Calibri" w:cs="Calibri"/>
                <w:b/>
                <w:bCs/>
                <w:color w:val="FFFFFF"/>
                <w:sz w:val="22"/>
                <w:szCs w:val="22"/>
              </w:rPr>
              <w:t xml:space="preserve"> Metric       </w:t>
            </w:r>
          </w:p>
        </w:tc>
        <w:tc>
          <w:tcPr>
            <w:tcW w:w="1160" w:type="dxa"/>
            <w:tcBorders>
              <w:top w:val="single" w:sz="8" w:space="0" w:color="auto"/>
              <w:left w:val="single" w:sz="4" w:space="0" w:color="auto"/>
              <w:bottom w:val="single" w:sz="4" w:space="0" w:color="auto"/>
              <w:right w:val="single" w:sz="4" w:space="0" w:color="auto"/>
            </w:tcBorders>
            <w:shd w:val="clear" w:color="000000" w:fill="000000"/>
            <w:noWrap/>
            <w:vAlign w:val="bottom"/>
            <w:hideMark/>
          </w:tcPr>
          <w:p w14:paraId="2A24C4F2" w14:textId="77777777" w:rsidR="00775D75" w:rsidRDefault="00775D75" w:rsidP="001B50DF">
            <w:pPr>
              <w:spacing w:line="360" w:lineRule="auto"/>
              <w:rPr>
                <w:rFonts w:ascii="Calibri" w:hAnsi="Calibri" w:cs="Calibri"/>
                <w:b/>
                <w:bCs/>
                <w:color w:val="FFFFFF"/>
                <w:sz w:val="22"/>
                <w:szCs w:val="22"/>
              </w:rPr>
            </w:pPr>
            <w:r>
              <w:rPr>
                <w:rFonts w:ascii="Calibri" w:hAnsi="Calibri" w:cs="Calibri"/>
                <w:b/>
                <w:bCs/>
                <w:color w:val="FFFFFF"/>
                <w:sz w:val="22"/>
                <w:szCs w:val="22"/>
              </w:rPr>
              <w:t xml:space="preserve"> Min.  </w:t>
            </w:r>
          </w:p>
        </w:tc>
        <w:tc>
          <w:tcPr>
            <w:tcW w:w="1160" w:type="dxa"/>
            <w:tcBorders>
              <w:top w:val="single" w:sz="8" w:space="0" w:color="auto"/>
              <w:left w:val="single" w:sz="4" w:space="0" w:color="auto"/>
              <w:bottom w:val="single" w:sz="4" w:space="0" w:color="auto"/>
              <w:right w:val="single" w:sz="4" w:space="0" w:color="auto"/>
            </w:tcBorders>
            <w:shd w:val="clear" w:color="000000" w:fill="000000"/>
            <w:noWrap/>
            <w:vAlign w:val="bottom"/>
            <w:hideMark/>
          </w:tcPr>
          <w:p w14:paraId="5FA43B59" w14:textId="77777777" w:rsidR="00775D75" w:rsidRDefault="00775D75" w:rsidP="001B50DF">
            <w:pPr>
              <w:spacing w:line="360" w:lineRule="auto"/>
              <w:rPr>
                <w:rFonts w:ascii="Calibri" w:hAnsi="Calibri" w:cs="Calibri"/>
                <w:b/>
                <w:bCs/>
                <w:color w:val="FFFFFF"/>
                <w:sz w:val="22"/>
                <w:szCs w:val="22"/>
              </w:rPr>
            </w:pPr>
            <w:r>
              <w:rPr>
                <w:rFonts w:ascii="Calibri" w:hAnsi="Calibri" w:cs="Calibri"/>
                <w:b/>
                <w:bCs/>
                <w:color w:val="FFFFFF"/>
                <w:sz w:val="22"/>
                <w:szCs w:val="22"/>
              </w:rPr>
              <w:t xml:space="preserve"> Average </w:t>
            </w:r>
          </w:p>
        </w:tc>
        <w:tc>
          <w:tcPr>
            <w:tcW w:w="1160" w:type="dxa"/>
            <w:tcBorders>
              <w:top w:val="single" w:sz="8" w:space="0" w:color="auto"/>
              <w:left w:val="single" w:sz="4" w:space="0" w:color="auto"/>
              <w:bottom w:val="single" w:sz="4" w:space="0" w:color="auto"/>
              <w:right w:val="single" w:sz="8" w:space="0" w:color="auto"/>
            </w:tcBorders>
            <w:shd w:val="clear" w:color="000000" w:fill="000000"/>
            <w:noWrap/>
            <w:vAlign w:val="bottom"/>
            <w:hideMark/>
          </w:tcPr>
          <w:p w14:paraId="3A85B174" w14:textId="77777777" w:rsidR="00775D75" w:rsidRDefault="00775D75" w:rsidP="001B50DF">
            <w:pPr>
              <w:spacing w:line="360" w:lineRule="auto"/>
              <w:rPr>
                <w:rFonts w:ascii="Calibri" w:hAnsi="Calibri" w:cs="Calibri"/>
                <w:b/>
                <w:bCs/>
                <w:color w:val="FFFFFF"/>
                <w:sz w:val="22"/>
                <w:szCs w:val="22"/>
              </w:rPr>
            </w:pPr>
            <w:r>
              <w:rPr>
                <w:rFonts w:ascii="Calibri" w:hAnsi="Calibri" w:cs="Calibri"/>
                <w:b/>
                <w:bCs/>
                <w:color w:val="FFFFFF"/>
                <w:sz w:val="22"/>
                <w:szCs w:val="22"/>
              </w:rPr>
              <w:t xml:space="preserve"> Max.  </w:t>
            </w:r>
          </w:p>
        </w:tc>
      </w:tr>
      <w:tr w:rsidR="00775D75" w14:paraId="0FF5A141"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2832EFBF"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2428EF"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433BA8"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5465EA"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05D6793C"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w:t>
            </w:r>
          </w:p>
        </w:tc>
      </w:tr>
      <w:tr w:rsidR="00775D75" w14:paraId="45D8DABC"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5D3805C4"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Bayesian logistic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9421129"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6992D63"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49.23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D6EDA20"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67.16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60B2C913"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98.78 </w:t>
            </w:r>
          </w:p>
        </w:tc>
      </w:tr>
      <w:tr w:rsidR="00775D75" w14:paraId="77D7E1EE"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2B4C294D"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D941FF"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C59100"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0.32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58A424"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0.59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619DA536"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0.98  </w:t>
            </w:r>
          </w:p>
        </w:tc>
      </w:tr>
      <w:tr w:rsidR="00775D75" w14:paraId="53BFCBF5"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30035515"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AE3D695"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1ABBE56"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0.49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4B1C987"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0.67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038D032F"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0.99  </w:t>
            </w:r>
          </w:p>
        </w:tc>
      </w:tr>
      <w:tr w:rsidR="00775D75" w14:paraId="3D8E7B21"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00006474"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1A5F94"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F-measure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D17567"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0.4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91C05F"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0.59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088DA8B9"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0.98  </w:t>
            </w:r>
          </w:p>
        </w:tc>
      </w:tr>
      <w:tr w:rsidR="00775D75" w14:paraId="596E2A9E"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1E166420"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C0BEFDF"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AUC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0FE2C75"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1FC544E"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0.54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083AF8F9"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0.69  </w:t>
            </w:r>
          </w:p>
        </w:tc>
      </w:tr>
      <w:tr w:rsidR="00775D75" w14:paraId="14A06111"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265D825"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lastRenderedPageBreak/>
              <w:t xml:space="preserve"> Naive Bayes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220119"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90E715"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49.06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FE0A03"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64.94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0CD2F8D3"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83.93 </w:t>
            </w:r>
          </w:p>
        </w:tc>
      </w:tr>
      <w:tr w:rsidR="00775D75" w14:paraId="480E62C7"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67B8754E"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A793104"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65A2DB7"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0.58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C986EFE"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0.72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0EE6D1E1"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0.99  </w:t>
            </w:r>
          </w:p>
        </w:tc>
      </w:tr>
      <w:tr w:rsidR="00775D75" w14:paraId="567FCBCD"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6AF0556A"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09BDA5"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BD196B"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0.49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84D35F"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0.65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44ADB183"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0.84  </w:t>
            </w:r>
          </w:p>
        </w:tc>
      </w:tr>
      <w:tr w:rsidR="00775D75" w14:paraId="638B6258"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7FBA4FCF"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994BE53"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F-measure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A562F06"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0.47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756CDD9"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0.64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0823E16A"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   </w:t>
            </w:r>
          </w:p>
        </w:tc>
      </w:tr>
      <w:tr w:rsidR="00775D75" w14:paraId="0946ACB0"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548A4B4"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E38C51"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AUC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8AF43C"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0.57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C8A8E5"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0.73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10041FDA"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0.85  </w:t>
            </w:r>
          </w:p>
        </w:tc>
      </w:tr>
      <w:tr w:rsidR="00775D75" w14:paraId="325AE8C0"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775BA224"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Logistic regression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16846DA"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872D1C4"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60.32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7E62B5D"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75.21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741A5C7C"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98.12 </w:t>
            </w:r>
          </w:p>
        </w:tc>
      </w:tr>
      <w:tr w:rsidR="00775D75" w14:paraId="7678B4FC"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649FD036"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0385E0"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33CF8C"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ADFA4A"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0.75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6F67A6D9"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0.99  </w:t>
            </w:r>
          </w:p>
        </w:tc>
      </w:tr>
      <w:tr w:rsidR="00775D75" w14:paraId="613D2726"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0FC425F4"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2F0C599"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9D9751F"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66EE786"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0.75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27B4E18A"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0.98  </w:t>
            </w:r>
          </w:p>
        </w:tc>
      </w:tr>
      <w:tr w:rsidR="00775D75" w14:paraId="18645386"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0213C99B"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29E8E5"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F-measure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D86BC3"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AB0F20"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0.75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70701F0E"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0.98  </w:t>
            </w:r>
          </w:p>
        </w:tc>
      </w:tr>
      <w:tr w:rsidR="00775D75" w14:paraId="41A5491B"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5BE503D6"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BD0FF81"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AUC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BE7051B"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0.62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8BB9F6C"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0.75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20DFB812"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0.92  </w:t>
            </w:r>
          </w:p>
        </w:tc>
      </w:tr>
      <w:tr w:rsidR="00775D75" w14:paraId="59020775"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CF25DFB"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Multilayer perceptron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0C69D4"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44EFC3"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61.13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AEEE86"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75.23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710146B2"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98.78 </w:t>
            </w:r>
          </w:p>
        </w:tc>
      </w:tr>
      <w:tr w:rsidR="00775D75" w14:paraId="6A339FEB"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3DE509D1"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6B66980"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EFA0D6B"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0.62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9E1AB60"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0.75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31782BC3"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0.98  </w:t>
            </w:r>
          </w:p>
        </w:tc>
      </w:tr>
      <w:tr w:rsidR="00775D75" w14:paraId="106CDDA2"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598AF088"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3A7C67"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C363F1"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0.61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DDFD4D"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0.75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114B4A44"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0.99  </w:t>
            </w:r>
          </w:p>
        </w:tc>
      </w:tr>
      <w:tr w:rsidR="00775D75" w14:paraId="41BCB315"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3B7F5BE8"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FF594C5"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F-measure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B5919F7"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0.61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445EEC0"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0.75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59E5034E"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0.98  </w:t>
            </w:r>
          </w:p>
        </w:tc>
      </w:tr>
      <w:tr w:rsidR="00775D75" w14:paraId="5AF3BA8E"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F2F0E1B"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3D2E13"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AUC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1D69F2"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0.66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7610A0"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0.76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5068AE4E"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   </w:t>
            </w:r>
          </w:p>
        </w:tc>
      </w:tr>
      <w:tr w:rsidR="00775D75" w14:paraId="3E12110E"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5348B9B8"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Simple logistic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809A368"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4CEA546"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62.39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6A735C3"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76.37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67C650AE"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98.67 </w:t>
            </w:r>
          </w:p>
        </w:tc>
      </w:tr>
      <w:tr w:rsidR="00775D75" w14:paraId="79DB21A5"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56252ADD"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EA45E3"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87FAFE"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0.63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B4C0E8"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0.76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58596DEE"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   </w:t>
            </w:r>
          </w:p>
        </w:tc>
      </w:tr>
      <w:tr w:rsidR="00775D75" w14:paraId="11BBFDBA"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66A69D24"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0E764FE"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81A21DD"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0.73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D9200F6"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0.76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753BC9DC"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   </w:t>
            </w:r>
          </w:p>
        </w:tc>
      </w:tr>
      <w:tr w:rsidR="00775D75" w14:paraId="3C640ECF"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4018556"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SMO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6519FE"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A318E4"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59.4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FEA0CC"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73.76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286B6DE7"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98.78 </w:t>
            </w:r>
          </w:p>
        </w:tc>
      </w:tr>
      <w:tr w:rsidR="00775D75" w14:paraId="2BE4C72D"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6598F782"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85C2E0A"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35EFA1E"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DAE2B7D"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0.73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0DC7250B"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0.98  </w:t>
            </w:r>
          </w:p>
        </w:tc>
      </w:tr>
      <w:tr w:rsidR="00775D75" w14:paraId="0D6FD372"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02B9DB53"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1FA7B1"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70EF0B"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0.59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8F5D40"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0.73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6DF93B96"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0.99  </w:t>
            </w:r>
          </w:p>
        </w:tc>
      </w:tr>
      <w:tr w:rsidR="00775D75" w14:paraId="70D51291"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160F69E6"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85E59D8"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F-measure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6A9A3A4"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0.54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4F77AD5"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0.72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15301652"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0.98  </w:t>
            </w:r>
          </w:p>
        </w:tc>
      </w:tr>
      <w:tr w:rsidR="00775D75" w14:paraId="03F1194C"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9362928"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D5AD55"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AUC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6792DC"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79DADC"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0.65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3ECE1B10"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0.77  </w:t>
            </w:r>
          </w:p>
        </w:tc>
      </w:tr>
      <w:tr w:rsidR="00775D75" w14:paraId="608D9C5B"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53641BFA"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Voted perceptron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2921578"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94E79A7"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48.97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29DEC6F"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64.25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0F844667"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98.56 </w:t>
            </w:r>
          </w:p>
        </w:tc>
      </w:tr>
      <w:tr w:rsidR="00775D75" w14:paraId="71C0163D"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3B43F14"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E4AAF3"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7EE718"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0.57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74741C"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0.69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1C9741B2"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0.98  </w:t>
            </w:r>
          </w:p>
        </w:tc>
      </w:tr>
      <w:tr w:rsidR="00775D75" w14:paraId="13089C27"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7122146C"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3767396"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23D212D"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0.49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E2E9376"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0.64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0BDC0716"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0.99  </w:t>
            </w:r>
          </w:p>
        </w:tc>
      </w:tr>
      <w:tr w:rsidR="00775D75" w14:paraId="7FA3326A"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C5B50BF"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357B49"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F-measure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C79FCC"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0.46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4A2DC1"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15C9F405"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0.98  </w:t>
            </w:r>
          </w:p>
        </w:tc>
      </w:tr>
      <w:tr w:rsidR="00775D75" w14:paraId="7B9D804E"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32D2069B"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E542E5E"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AUC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E839F9E"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A8F5793"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0.59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481F80D0"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   </w:t>
            </w:r>
          </w:p>
        </w:tc>
      </w:tr>
      <w:tr w:rsidR="00775D75" w14:paraId="55673752"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64501AE2"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1B1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243554"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1EC091"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61.13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CE47A1"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74.15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1A9EB3DF"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98.99 </w:t>
            </w:r>
          </w:p>
        </w:tc>
      </w:tr>
      <w:tr w:rsidR="00775D75" w14:paraId="4629A04F"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73C21F4D"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937B6FE"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9742F5F"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0.61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94A4E84"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0.74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22B2F339"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0.99  </w:t>
            </w:r>
          </w:p>
        </w:tc>
      </w:tr>
      <w:tr w:rsidR="00775D75" w14:paraId="72D9F1BF"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5F7BEEE"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lastRenderedPageBreak/>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648E32"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AFF6EB"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0.61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A07EA6"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0.74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252761A6"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0.99  </w:t>
            </w:r>
          </w:p>
        </w:tc>
      </w:tr>
      <w:tr w:rsidR="00775D75" w14:paraId="4D8EDE7A"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2E1C216D"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83B21F3"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F-measure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F922877"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0.61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527381F"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0.74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4CA0BD66"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0.99  </w:t>
            </w:r>
          </w:p>
        </w:tc>
      </w:tr>
      <w:tr w:rsidR="00775D75" w14:paraId="6DCE781D"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CF9C1C9"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8C4990"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AUC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EED16F"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E56B0A"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54481EB2"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0.87  </w:t>
            </w:r>
          </w:p>
        </w:tc>
      </w:tr>
      <w:tr w:rsidR="00775D75" w14:paraId="545AA027"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24E2EE7E"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IBK (k = 5)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0E4184A"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984916B"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59.1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DCB9B1A"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74.87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7709F721"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99.39 </w:t>
            </w:r>
          </w:p>
        </w:tc>
      </w:tr>
      <w:tr w:rsidR="00775D75" w14:paraId="3C266A10"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3BED90D"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999C3E"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0BCC2B"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A458B3"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0.74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05EBA505"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0.99  </w:t>
            </w:r>
          </w:p>
        </w:tc>
      </w:tr>
      <w:tr w:rsidR="00775D75" w14:paraId="21448F77"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28BFB8F6"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E278457"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D0CE8AE"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0.59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3472457"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0.75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3B4A023C"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0.99  </w:t>
            </w:r>
          </w:p>
        </w:tc>
      </w:tr>
      <w:tr w:rsidR="00775D75" w14:paraId="2C7556BA"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5E408FA3"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D33E06"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F-measure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FF55E7"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0.59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8F6425"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0.74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3101C87E"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0.99  </w:t>
            </w:r>
          </w:p>
        </w:tc>
      </w:tr>
      <w:tr w:rsidR="00775D75" w14:paraId="0ED93804"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2C8CE5F4"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45E86F3"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AUC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96BF2CB"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0.62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D4E1968"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0.76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28318572"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   </w:t>
            </w:r>
          </w:p>
        </w:tc>
      </w:tr>
      <w:tr w:rsidR="00775D75" w14:paraId="6E1C6D79"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E469D83"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J48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157CF0"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66CE90"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61.53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0F602E"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75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38E96D8C"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99.11 </w:t>
            </w:r>
          </w:p>
        </w:tc>
      </w:tr>
      <w:tr w:rsidR="00775D75" w14:paraId="3D1FA581"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53A09E16"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3DD97D2"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716275B"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0.61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7F0C69F"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0.75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5B007F47"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0.99  </w:t>
            </w:r>
          </w:p>
        </w:tc>
      </w:tr>
      <w:tr w:rsidR="00775D75" w14:paraId="614D1E8A"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021D101F"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0028F7"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304BF3"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0.62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DE66F3"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0.75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63201832"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0.99  </w:t>
            </w:r>
          </w:p>
        </w:tc>
      </w:tr>
      <w:tr w:rsidR="00775D75" w14:paraId="2B99064F"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66996EF2"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7421973"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F-measure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DD71AF5"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0.61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031FC1A"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0.75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08A135C9"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0.99  </w:t>
            </w:r>
          </w:p>
        </w:tc>
      </w:tr>
      <w:tr w:rsidR="00775D75" w14:paraId="04540478"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2893D792"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C1D1D5"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AUC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9BB166"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0.61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F14170"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5D68460B"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0.91  </w:t>
            </w:r>
          </w:p>
        </w:tc>
      </w:tr>
      <w:tr w:rsidR="00775D75" w14:paraId="13EEB0BD"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263C155C"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Decision stump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A0C32E0"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108AE03"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55.58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508A5D8"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72.56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67CF39F1"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98.78 </w:t>
            </w:r>
          </w:p>
        </w:tc>
      </w:tr>
      <w:tr w:rsidR="00775D75" w14:paraId="2CDAA6F9"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6FF0280"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0FB90C"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3AE551"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0.34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7C13BE"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0.73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0F0E2629"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0.98  </w:t>
            </w:r>
          </w:p>
        </w:tc>
      </w:tr>
      <w:tr w:rsidR="00775D75" w14:paraId="305B78C3"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5B445B26"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8699F96"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71C3514"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0.56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02D1635"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0.73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6CB9D634"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0.99  </w:t>
            </w:r>
          </w:p>
        </w:tc>
      </w:tr>
      <w:tr w:rsidR="00775D75" w14:paraId="16598CD4"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0348BA9"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DE9C6D"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F-measure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23C6C3"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0.43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8CCD0E"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00A35DFE"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0.98  </w:t>
            </w:r>
          </w:p>
        </w:tc>
      </w:tr>
      <w:tr w:rsidR="00775D75" w14:paraId="31323A5B"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047C534C"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0944504"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AUC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32887B4"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0.66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4EACD0A"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0.86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3EC89CC0"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r>
      <w:tr w:rsidR="00775D75" w14:paraId="5F41DDAC"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6EF58F45"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Random forest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863E94"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1B9EFE"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60.32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AF26F9"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76.43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72772135"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99.44 </w:t>
            </w:r>
          </w:p>
        </w:tc>
      </w:tr>
      <w:tr w:rsidR="00775D75" w14:paraId="4A149AAE"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7CE1ED37"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256601A"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6B18882"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0.59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3CEAC83"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0.76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4ABCDA6E"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1     </w:t>
            </w:r>
          </w:p>
        </w:tc>
      </w:tr>
      <w:tr w:rsidR="00775D75" w14:paraId="28190257"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137EF48F"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78C248"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C1FDB4"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2EA90B"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0.76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25181637"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0.99  </w:t>
            </w:r>
          </w:p>
        </w:tc>
      </w:tr>
      <w:tr w:rsidR="00775D75" w14:paraId="2507A199"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627B8C95"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8CD2D2F"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F-measure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24B43FC"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0.59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C7BE135"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0.76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077B6CBF"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0.99  </w:t>
            </w:r>
          </w:p>
        </w:tc>
      </w:tr>
      <w:tr w:rsidR="00775D75" w14:paraId="74B83270"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0CF25A0"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E34A10"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AUC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9D009C"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0.65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2D2E5F"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0.79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1D58DA37"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0.93  </w:t>
            </w:r>
          </w:p>
        </w:tc>
      </w:tr>
      <w:tr w:rsidR="00775D75" w14:paraId="0BDE5C4E"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5973F74F"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Simple cart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0E37F05"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28CBD2E"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57.08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C4269CD"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76.11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0AE19A05"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99.11 </w:t>
            </w:r>
          </w:p>
        </w:tc>
      </w:tr>
      <w:tr w:rsidR="00775D75" w14:paraId="3C611A3D"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6C87CF6F"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2DD0E2"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B335CF"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0.56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241986"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0.75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0EF3DC8F"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0.99  </w:t>
            </w:r>
          </w:p>
        </w:tc>
      </w:tr>
      <w:tr w:rsidR="00775D75" w14:paraId="78B3424D"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74386A27"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34D4BC3"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7603967"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0.57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186FBCA"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0.76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32761FEB"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0.99  </w:t>
            </w:r>
          </w:p>
        </w:tc>
      </w:tr>
      <w:tr w:rsidR="00775D75" w14:paraId="593FF193"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100377B4"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13E9A9"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F-measure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F7FE37"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0.57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E06DB5"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0.75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66DD778B"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0.99  </w:t>
            </w:r>
          </w:p>
        </w:tc>
      </w:tr>
      <w:tr w:rsidR="00775D75" w14:paraId="753F42A2"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05238BB1"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FB2BF5F"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AUC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7647096"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0.42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33FF27F"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7746E154"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0.88  </w:t>
            </w:r>
          </w:p>
        </w:tc>
      </w:tr>
      <w:tr w:rsidR="00775D75" w14:paraId="3EB88035"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16EC2914"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BF tree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F0B137"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CB79BA"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59.1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099A07"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75.62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1866E6FF"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99.11 </w:t>
            </w:r>
          </w:p>
        </w:tc>
      </w:tr>
      <w:tr w:rsidR="00775D75" w14:paraId="1D4343A2"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471B343D"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9AFF0D5"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DB71210"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0.58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33CE53A"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0.75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7232ADD2"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0.99  </w:t>
            </w:r>
          </w:p>
        </w:tc>
      </w:tr>
      <w:tr w:rsidR="00775D75" w14:paraId="16E006CB"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8865885"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FEC8C6"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692156"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0.59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3085B6"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0.76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018643B4"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0.99  </w:t>
            </w:r>
          </w:p>
        </w:tc>
      </w:tr>
      <w:tr w:rsidR="00775D75" w14:paraId="0EC6C228"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2B714848"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lastRenderedPageBreak/>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3EEA96B"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F-measure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5E632FE"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0.58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B3F168C"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0.75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4E50D9F7"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0.99  </w:t>
            </w:r>
          </w:p>
        </w:tc>
      </w:tr>
      <w:tr w:rsidR="00775D75" w14:paraId="305388D6"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A1341CF"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D094C4"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AUC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E7F2B5"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0.57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56B284"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0.71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290B449A"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   </w:t>
            </w:r>
          </w:p>
        </w:tc>
      </w:tr>
      <w:tr w:rsidR="00775D75" w14:paraId="76E03170"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0FB538C3"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RBFNetwork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64F3B1A"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Accuracy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89B1902"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56.53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11B1CEC"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72.46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5831503E"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98.78 </w:t>
            </w:r>
          </w:p>
        </w:tc>
      </w:tr>
      <w:tr w:rsidR="00775D75" w14:paraId="090C46AD"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11D58A81"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2F313B"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Precision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809161"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0.57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561420"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0.72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414ED9F4"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0.98  </w:t>
            </w:r>
          </w:p>
        </w:tc>
      </w:tr>
      <w:tr w:rsidR="00775D75" w14:paraId="28483A16"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E2EFDA" w:fill="E2EFDA"/>
            <w:noWrap/>
            <w:vAlign w:val="bottom"/>
            <w:hideMark/>
          </w:tcPr>
          <w:p w14:paraId="370016F1"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97CE8F4"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Recall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801A477"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0.57  </w:t>
            </w:r>
          </w:p>
        </w:tc>
        <w:tc>
          <w:tcPr>
            <w:tcW w:w="11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20F628B"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0.72    </w:t>
            </w:r>
          </w:p>
        </w:tc>
        <w:tc>
          <w:tcPr>
            <w:tcW w:w="1160" w:type="dxa"/>
            <w:tcBorders>
              <w:top w:val="single" w:sz="4" w:space="0" w:color="auto"/>
              <w:left w:val="single" w:sz="4" w:space="0" w:color="auto"/>
              <w:bottom w:val="single" w:sz="4" w:space="0" w:color="auto"/>
              <w:right w:val="single" w:sz="8" w:space="0" w:color="auto"/>
            </w:tcBorders>
            <w:shd w:val="clear" w:color="E2EFDA" w:fill="E2EFDA"/>
            <w:noWrap/>
            <w:vAlign w:val="bottom"/>
            <w:hideMark/>
          </w:tcPr>
          <w:p w14:paraId="434424E5"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0.99  </w:t>
            </w:r>
          </w:p>
        </w:tc>
      </w:tr>
      <w:tr w:rsidR="00775D75" w14:paraId="35327609" w14:textId="77777777" w:rsidTr="0000158C">
        <w:trPr>
          <w:trHeight w:val="295"/>
        </w:trPr>
        <w:tc>
          <w:tcPr>
            <w:tcW w:w="21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5E9301C"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E7A560"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F-measure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C00974"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0.55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3755C0"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0.71    </w:t>
            </w:r>
          </w:p>
        </w:tc>
        <w:tc>
          <w:tcPr>
            <w:tcW w:w="11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59E1597A"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0.98  </w:t>
            </w:r>
          </w:p>
        </w:tc>
      </w:tr>
      <w:tr w:rsidR="00775D75" w14:paraId="43405957" w14:textId="77777777" w:rsidTr="0000158C">
        <w:trPr>
          <w:trHeight w:val="310"/>
        </w:trPr>
        <w:tc>
          <w:tcPr>
            <w:tcW w:w="2160" w:type="dxa"/>
            <w:tcBorders>
              <w:top w:val="single" w:sz="4" w:space="0" w:color="auto"/>
              <w:left w:val="single" w:sz="8" w:space="0" w:color="auto"/>
              <w:bottom w:val="single" w:sz="8" w:space="0" w:color="auto"/>
              <w:right w:val="single" w:sz="4" w:space="0" w:color="auto"/>
            </w:tcBorders>
            <w:shd w:val="clear" w:color="E2EFDA" w:fill="E2EFDA"/>
            <w:noWrap/>
            <w:vAlign w:val="bottom"/>
            <w:hideMark/>
          </w:tcPr>
          <w:p w14:paraId="6BE71381"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w:t>
            </w:r>
          </w:p>
        </w:tc>
        <w:tc>
          <w:tcPr>
            <w:tcW w:w="1260" w:type="dxa"/>
            <w:tcBorders>
              <w:top w:val="single" w:sz="4" w:space="0" w:color="auto"/>
              <w:left w:val="single" w:sz="4" w:space="0" w:color="auto"/>
              <w:bottom w:val="single" w:sz="8" w:space="0" w:color="auto"/>
              <w:right w:val="single" w:sz="4" w:space="0" w:color="auto"/>
            </w:tcBorders>
            <w:shd w:val="clear" w:color="E2EFDA" w:fill="E2EFDA"/>
            <w:noWrap/>
            <w:vAlign w:val="bottom"/>
            <w:hideMark/>
          </w:tcPr>
          <w:p w14:paraId="1AE42CB5"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AUC        </w:t>
            </w:r>
          </w:p>
        </w:tc>
        <w:tc>
          <w:tcPr>
            <w:tcW w:w="1160" w:type="dxa"/>
            <w:tcBorders>
              <w:top w:val="single" w:sz="4" w:space="0" w:color="auto"/>
              <w:left w:val="single" w:sz="4" w:space="0" w:color="auto"/>
              <w:bottom w:val="single" w:sz="8" w:space="0" w:color="auto"/>
              <w:right w:val="single" w:sz="4" w:space="0" w:color="auto"/>
            </w:tcBorders>
            <w:shd w:val="clear" w:color="E2EFDA" w:fill="E2EFDA"/>
            <w:noWrap/>
            <w:vAlign w:val="bottom"/>
            <w:hideMark/>
          </w:tcPr>
          <w:p w14:paraId="3E93E482"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0.54  </w:t>
            </w:r>
          </w:p>
        </w:tc>
        <w:tc>
          <w:tcPr>
            <w:tcW w:w="1160" w:type="dxa"/>
            <w:tcBorders>
              <w:top w:val="single" w:sz="4" w:space="0" w:color="auto"/>
              <w:left w:val="single" w:sz="4" w:space="0" w:color="auto"/>
              <w:bottom w:val="single" w:sz="8" w:space="0" w:color="auto"/>
              <w:right w:val="single" w:sz="4" w:space="0" w:color="auto"/>
            </w:tcBorders>
            <w:shd w:val="clear" w:color="E2EFDA" w:fill="E2EFDA"/>
            <w:noWrap/>
            <w:vAlign w:val="bottom"/>
            <w:hideMark/>
          </w:tcPr>
          <w:p w14:paraId="4AB23760"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0.71    </w:t>
            </w:r>
          </w:p>
        </w:tc>
        <w:tc>
          <w:tcPr>
            <w:tcW w:w="1160" w:type="dxa"/>
            <w:tcBorders>
              <w:top w:val="single" w:sz="4" w:space="0" w:color="auto"/>
              <w:left w:val="single" w:sz="4" w:space="0" w:color="auto"/>
              <w:bottom w:val="single" w:sz="8" w:space="0" w:color="auto"/>
              <w:right w:val="single" w:sz="8" w:space="0" w:color="auto"/>
            </w:tcBorders>
            <w:shd w:val="clear" w:color="E2EFDA" w:fill="E2EFDA"/>
            <w:noWrap/>
            <w:vAlign w:val="bottom"/>
            <w:hideMark/>
          </w:tcPr>
          <w:p w14:paraId="32034A26" w14:textId="77777777" w:rsidR="00775D75" w:rsidRDefault="00775D75" w:rsidP="001B50DF">
            <w:pPr>
              <w:spacing w:line="360" w:lineRule="auto"/>
              <w:rPr>
                <w:rFonts w:ascii="Calibri" w:hAnsi="Calibri" w:cs="Calibri"/>
                <w:color w:val="000000"/>
                <w:sz w:val="22"/>
                <w:szCs w:val="22"/>
              </w:rPr>
            </w:pPr>
            <w:r>
              <w:rPr>
                <w:rFonts w:ascii="Calibri" w:hAnsi="Calibri" w:cs="Calibri"/>
                <w:color w:val="000000"/>
                <w:sz w:val="22"/>
                <w:szCs w:val="22"/>
              </w:rPr>
              <w:t xml:space="preserve"> 0.82  </w:t>
            </w:r>
          </w:p>
        </w:tc>
      </w:tr>
    </w:tbl>
    <w:p w14:paraId="558C3EDF" w14:textId="77777777" w:rsidR="00E810EB" w:rsidRDefault="00E810EB" w:rsidP="001B50DF">
      <w:pPr>
        <w:tabs>
          <w:tab w:val="left" w:pos="2805"/>
        </w:tabs>
        <w:spacing w:line="360" w:lineRule="auto"/>
        <w:rPr>
          <w:rFonts w:asciiTheme="minorHAnsi" w:eastAsia="Calibri" w:hAnsiTheme="minorHAnsi" w:cstheme="minorHAnsi"/>
        </w:rPr>
      </w:pPr>
    </w:p>
    <w:p w14:paraId="50F0F39D" w14:textId="77777777" w:rsidR="00E810EB" w:rsidRDefault="00E810EB" w:rsidP="001B50DF">
      <w:pPr>
        <w:tabs>
          <w:tab w:val="left" w:pos="2805"/>
        </w:tabs>
        <w:spacing w:line="360" w:lineRule="auto"/>
        <w:rPr>
          <w:rFonts w:asciiTheme="minorHAnsi" w:eastAsia="Calibri" w:hAnsiTheme="minorHAnsi" w:cstheme="minorHAnsi"/>
        </w:rPr>
      </w:pPr>
    </w:p>
    <w:p w14:paraId="5B068B7C" w14:textId="1991CE50" w:rsidR="00676B69" w:rsidRPr="00676B69" w:rsidRDefault="001535F1" w:rsidP="001B50DF">
      <w:pPr>
        <w:tabs>
          <w:tab w:val="left" w:pos="2805"/>
        </w:tabs>
        <w:spacing w:line="360" w:lineRule="auto"/>
        <w:rPr>
          <w:rFonts w:asciiTheme="minorHAnsi" w:eastAsia="Calibri" w:hAnsiTheme="minorHAnsi" w:cstheme="minorHAnsi"/>
        </w:rPr>
      </w:pPr>
      <w:r>
        <w:rPr>
          <w:rFonts w:asciiTheme="minorHAnsi" w:eastAsia="Calibri" w:hAnsiTheme="minorHAnsi" w:cstheme="minorHAnsi"/>
        </w:rPr>
        <w:t>Based on Results of Category -</w:t>
      </w:r>
      <w:r w:rsidR="009B5448">
        <w:rPr>
          <w:rFonts w:asciiTheme="minorHAnsi" w:eastAsia="Calibri" w:hAnsiTheme="minorHAnsi" w:cstheme="minorHAnsi"/>
        </w:rPr>
        <w:t>4,</w:t>
      </w:r>
      <w:r>
        <w:rPr>
          <w:rFonts w:asciiTheme="minorHAnsi" w:eastAsia="Calibri" w:hAnsiTheme="minorHAnsi" w:cstheme="minorHAnsi"/>
        </w:rPr>
        <w:t xml:space="preserve"> </w:t>
      </w:r>
      <w:r w:rsidR="00676B69" w:rsidRPr="00676B69">
        <w:rPr>
          <w:rFonts w:asciiTheme="minorHAnsi" w:eastAsia="Calibri" w:hAnsiTheme="minorHAnsi" w:cstheme="minorHAnsi"/>
        </w:rPr>
        <w:t xml:space="preserve">found that random forest technique </w:t>
      </w:r>
      <w:r w:rsidR="009B5448" w:rsidRPr="00676B69">
        <w:rPr>
          <w:rFonts w:asciiTheme="minorHAnsi" w:eastAsia="Calibri" w:hAnsiTheme="minorHAnsi" w:cstheme="minorHAnsi"/>
        </w:rPr>
        <w:t>has</w:t>
      </w:r>
      <w:r w:rsidR="00676B69" w:rsidRPr="00676B69">
        <w:rPr>
          <w:rFonts w:asciiTheme="minorHAnsi" w:eastAsia="Calibri" w:hAnsiTheme="minorHAnsi" w:cstheme="minorHAnsi"/>
        </w:rPr>
        <w:t xml:space="preserve"> performed better compared to the other used techniques for this category for all five performance evaluation measures.</w:t>
      </w:r>
    </w:p>
    <w:p w14:paraId="620081FE" w14:textId="77777777" w:rsidR="00676B69" w:rsidRDefault="00676B69" w:rsidP="001B50DF">
      <w:pPr>
        <w:tabs>
          <w:tab w:val="left" w:pos="2805"/>
        </w:tabs>
        <w:spacing w:line="360" w:lineRule="auto"/>
        <w:rPr>
          <w:rFonts w:asciiTheme="minorHAnsi" w:eastAsia="Calibri" w:hAnsiTheme="minorHAnsi" w:cstheme="minorHAnsi"/>
        </w:rPr>
      </w:pPr>
    </w:p>
    <w:p w14:paraId="1C786F00" w14:textId="77777777" w:rsidR="00676B69" w:rsidRDefault="00676B69" w:rsidP="001B50DF">
      <w:pPr>
        <w:tabs>
          <w:tab w:val="left" w:pos="2805"/>
        </w:tabs>
        <w:spacing w:line="360" w:lineRule="auto"/>
        <w:rPr>
          <w:rFonts w:asciiTheme="minorHAnsi" w:eastAsia="Calibri" w:hAnsiTheme="minorHAnsi" w:cstheme="minorHAnsi"/>
        </w:rPr>
      </w:pPr>
    </w:p>
    <w:p w14:paraId="292AAB1D" w14:textId="28175F53" w:rsidR="001E23DE" w:rsidRDefault="0000158C" w:rsidP="001B50DF">
      <w:pPr>
        <w:tabs>
          <w:tab w:val="left" w:pos="2805"/>
        </w:tabs>
        <w:spacing w:line="360" w:lineRule="auto"/>
        <w:rPr>
          <w:rFonts w:asciiTheme="minorHAnsi" w:eastAsia="Calibri" w:hAnsiTheme="minorHAnsi" w:cstheme="minorHAnsi"/>
        </w:rPr>
      </w:pPr>
      <w:r>
        <w:rPr>
          <w:rFonts w:asciiTheme="minorHAnsi" w:eastAsia="Calibri" w:hAnsiTheme="minorHAnsi" w:cstheme="minorHAnsi"/>
        </w:rPr>
        <w:t>Overall,</w:t>
      </w:r>
      <w:r w:rsidR="00676B69">
        <w:rPr>
          <w:rFonts w:asciiTheme="minorHAnsi" w:eastAsia="Calibri" w:hAnsiTheme="minorHAnsi" w:cstheme="minorHAnsi"/>
        </w:rPr>
        <w:t xml:space="preserve"> b</w:t>
      </w:r>
      <w:r w:rsidR="001E23DE" w:rsidRPr="001E23DE">
        <w:rPr>
          <w:rFonts w:asciiTheme="minorHAnsi" w:eastAsia="Calibri" w:hAnsiTheme="minorHAnsi" w:cstheme="minorHAnsi"/>
        </w:rPr>
        <w:t xml:space="preserve">ased on the analysis of the results for all the categories, </w:t>
      </w:r>
      <w:r w:rsidR="001E23DE">
        <w:rPr>
          <w:rFonts w:asciiTheme="minorHAnsi" w:eastAsia="Calibri" w:hAnsiTheme="minorHAnsi" w:cstheme="minorHAnsi"/>
        </w:rPr>
        <w:t xml:space="preserve">I </w:t>
      </w:r>
      <w:r w:rsidR="001E23DE" w:rsidRPr="001E23DE">
        <w:rPr>
          <w:rFonts w:asciiTheme="minorHAnsi" w:eastAsia="Calibri" w:hAnsiTheme="minorHAnsi" w:cstheme="minorHAnsi"/>
        </w:rPr>
        <w:t xml:space="preserve">found that when a fault dataset has lesser number of faulty software modules </w:t>
      </w:r>
      <w:r w:rsidR="001E23DE" w:rsidRPr="00652189">
        <w:rPr>
          <w:rFonts w:asciiTheme="minorHAnsi" w:eastAsia="Calibri" w:hAnsiTheme="minorHAnsi" w:cstheme="minorHAnsi"/>
          <w:b/>
          <w:bCs/>
        </w:rPr>
        <w:t>Bayesian-based fault prediction techniques have performed the best followed by tree-based techniques</w:t>
      </w:r>
      <w:r w:rsidR="001E23DE" w:rsidRPr="001E23DE">
        <w:rPr>
          <w:rFonts w:asciiTheme="minorHAnsi" w:eastAsia="Calibri" w:hAnsiTheme="minorHAnsi" w:cstheme="minorHAnsi"/>
        </w:rPr>
        <w:t>.</w:t>
      </w:r>
    </w:p>
    <w:p w14:paraId="1A03FA4C" w14:textId="77777777" w:rsidR="00652189" w:rsidRDefault="00652189" w:rsidP="001B50DF">
      <w:pPr>
        <w:tabs>
          <w:tab w:val="left" w:pos="2805"/>
        </w:tabs>
        <w:spacing w:line="360" w:lineRule="auto"/>
        <w:rPr>
          <w:rFonts w:asciiTheme="minorHAnsi" w:eastAsia="Calibri" w:hAnsiTheme="minorHAnsi" w:cstheme="minorHAnsi"/>
        </w:rPr>
      </w:pPr>
    </w:p>
    <w:p w14:paraId="6E640DAF" w14:textId="77777777" w:rsidR="00E44222" w:rsidRDefault="00E44222" w:rsidP="001B50DF">
      <w:pPr>
        <w:tabs>
          <w:tab w:val="left" w:pos="2805"/>
        </w:tabs>
        <w:spacing w:line="360" w:lineRule="auto"/>
        <w:rPr>
          <w:rFonts w:asciiTheme="minorHAnsi" w:eastAsia="Calibri" w:hAnsiTheme="minorHAnsi" w:cstheme="minorHAnsi"/>
        </w:rPr>
      </w:pPr>
      <w:r w:rsidRPr="00E44222">
        <w:rPr>
          <w:rFonts w:asciiTheme="minorHAnsi" w:eastAsia="Calibri" w:hAnsiTheme="minorHAnsi" w:cstheme="minorHAnsi"/>
        </w:rPr>
        <w:t xml:space="preserve">The results of the analysis showed that simple fault prediction techniques such naive Bayes, Bayesian logistic regression, and tree-based techniques outperformed other used fault prediction techniques for most of the cases. </w:t>
      </w:r>
    </w:p>
    <w:p w14:paraId="3439D5B3" w14:textId="77777777" w:rsidR="0048107E" w:rsidRDefault="00E44222" w:rsidP="001B50DF">
      <w:pPr>
        <w:tabs>
          <w:tab w:val="left" w:pos="2805"/>
        </w:tabs>
        <w:spacing w:line="360" w:lineRule="auto"/>
        <w:rPr>
          <w:rFonts w:asciiTheme="minorHAnsi" w:eastAsia="Calibri" w:hAnsiTheme="minorHAnsi" w:cstheme="minorHAnsi"/>
        </w:rPr>
      </w:pPr>
      <w:r>
        <w:rPr>
          <w:rFonts w:asciiTheme="minorHAnsi" w:eastAsia="Calibri" w:hAnsiTheme="minorHAnsi" w:cstheme="minorHAnsi"/>
        </w:rPr>
        <w:t>P</w:t>
      </w:r>
      <w:r w:rsidRPr="00E44222">
        <w:rPr>
          <w:rFonts w:asciiTheme="minorHAnsi" w:eastAsia="Calibri" w:hAnsiTheme="minorHAnsi" w:cstheme="minorHAnsi"/>
        </w:rPr>
        <w:t xml:space="preserve">erformed the </w:t>
      </w:r>
      <w:r>
        <w:rPr>
          <w:rFonts w:asciiTheme="minorHAnsi" w:eastAsia="Calibri" w:hAnsiTheme="minorHAnsi" w:cstheme="minorHAnsi"/>
        </w:rPr>
        <w:t>operation</w:t>
      </w:r>
      <w:r w:rsidRPr="00E44222">
        <w:rPr>
          <w:rFonts w:asciiTheme="minorHAnsi" w:eastAsia="Calibri" w:hAnsiTheme="minorHAnsi" w:cstheme="minorHAnsi"/>
        </w:rPr>
        <w:t xml:space="preserve"> for the fault datasets corresponding to the open-source software project to facilitate the reproduction of the experimental findings and to generalize the results. </w:t>
      </w:r>
    </w:p>
    <w:p w14:paraId="76C3BD9E" w14:textId="77777777" w:rsidR="0048107E" w:rsidRDefault="0048107E" w:rsidP="001B50DF">
      <w:pPr>
        <w:tabs>
          <w:tab w:val="left" w:pos="2805"/>
        </w:tabs>
        <w:spacing w:line="360" w:lineRule="auto"/>
        <w:rPr>
          <w:rFonts w:asciiTheme="minorHAnsi" w:eastAsia="Calibri" w:hAnsiTheme="minorHAnsi" w:cstheme="minorHAnsi"/>
        </w:rPr>
      </w:pPr>
    </w:p>
    <w:p w14:paraId="43E7D287" w14:textId="260223DD" w:rsidR="00E44222" w:rsidRDefault="00E44222" w:rsidP="001B50DF">
      <w:pPr>
        <w:tabs>
          <w:tab w:val="left" w:pos="2805"/>
        </w:tabs>
        <w:spacing w:line="360" w:lineRule="auto"/>
        <w:rPr>
          <w:rFonts w:asciiTheme="minorHAnsi" w:eastAsia="Calibri" w:hAnsiTheme="minorHAnsi" w:cstheme="minorHAnsi"/>
        </w:rPr>
      </w:pPr>
      <w:r w:rsidRPr="00E44222">
        <w:rPr>
          <w:rFonts w:asciiTheme="minorHAnsi" w:eastAsia="Calibri" w:hAnsiTheme="minorHAnsi" w:cstheme="minorHAnsi"/>
        </w:rPr>
        <w:t>The</w:t>
      </w:r>
      <w:r w:rsidR="00D81545">
        <w:rPr>
          <w:rFonts w:asciiTheme="minorHAnsi" w:eastAsia="Calibri" w:hAnsiTheme="minorHAnsi" w:cstheme="minorHAnsi"/>
        </w:rPr>
        <w:t>se</w:t>
      </w:r>
      <w:r w:rsidRPr="00E44222">
        <w:rPr>
          <w:rFonts w:asciiTheme="minorHAnsi" w:eastAsia="Calibri" w:hAnsiTheme="minorHAnsi" w:cstheme="minorHAnsi"/>
        </w:rPr>
        <w:t xml:space="preserve"> results can be used to select the appropriate fault prediction technique to predict the fault-proneness in the early phases of the software development.</w:t>
      </w:r>
    </w:p>
    <w:p w14:paraId="1CCD3598" w14:textId="77777777" w:rsidR="00D108A5" w:rsidRDefault="00D108A5" w:rsidP="001B50DF">
      <w:pPr>
        <w:tabs>
          <w:tab w:val="left" w:pos="2805"/>
        </w:tabs>
        <w:spacing w:line="360" w:lineRule="auto"/>
        <w:rPr>
          <w:rFonts w:asciiTheme="minorHAnsi" w:eastAsia="Calibri" w:hAnsiTheme="minorHAnsi" w:cstheme="minorHAnsi"/>
        </w:rPr>
      </w:pPr>
    </w:p>
    <w:p w14:paraId="654C377A" w14:textId="77777777" w:rsidR="00D108A5" w:rsidRDefault="00D108A5" w:rsidP="001B50DF">
      <w:pPr>
        <w:tabs>
          <w:tab w:val="left" w:pos="2805"/>
        </w:tabs>
        <w:spacing w:line="360" w:lineRule="auto"/>
        <w:rPr>
          <w:rFonts w:asciiTheme="minorHAnsi" w:eastAsia="Calibri" w:hAnsiTheme="minorHAnsi" w:cstheme="minorHAnsi"/>
        </w:rPr>
      </w:pPr>
    </w:p>
    <w:p w14:paraId="0F918B78" w14:textId="77777777" w:rsidR="00BF25BF" w:rsidRDefault="00BF25BF" w:rsidP="001B50DF">
      <w:pPr>
        <w:tabs>
          <w:tab w:val="left" w:pos="2805"/>
        </w:tabs>
        <w:spacing w:line="360" w:lineRule="auto"/>
        <w:rPr>
          <w:rFonts w:asciiTheme="minorHAnsi" w:eastAsia="Calibri" w:hAnsiTheme="minorHAnsi" w:cstheme="minorHAnsi"/>
        </w:rPr>
      </w:pPr>
    </w:p>
    <w:p w14:paraId="67645F91" w14:textId="77777777" w:rsidR="00BF25BF" w:rsidRDefault="00BF25BF" w:rsidP="001B50DF">
      <w:pPr>
        <w:tabs>
          <w:tab w:val="left" w:pos="2805"/>
        </w:tabs>
        <w:spacing w:line="360" w:lineRule="auto"/>
        <w:rPr>
          <w:rFonts w:asciiTheme="minorHAnsi" w:eastAsia="Calibri" w:hAnsiTheme="minorHAnsi" w:cstheme="minorHAnsi"/>
        </w:rPr>
      </w:pPr>
    </w:p>
    <w:p w14:paraId="6FABE857" w14:textId="1E95C10D" w:rsidR="00D108A5" w:rsidRDefault="00D108A5" w:rsidP="001B50DF">
      <w:pPr>
        <w:tabs>
          <w:tab w:val="left" w:pos="2805"/>
        </w:tabs>
        <w:spacing w:line="360" w:lineRule="auto"/>
        <w:rPr>
          <w:rFonts w:asciiTheme="minorHAnsi" w:eastAsia="Calibri" w:hAnsiTheme="minorHAnsi" w:cstheme="minorHAnsi"/>
          <w:b/>
          <w:bCs/>
          <w:u w:val="single"/>
        </w:rPr>
      </w:pPr>
      <w:r>
        <w:rPr>
          <w:rFonts w:asciiTheme="minorHAnsi" w:eastAsia="Calibri" w:hAnsiTheme="minorHAnsi" w:cstheme="minorHAnsi"/>
          <w:b/>
          <w:bCs/>
          <w:u w:val="single"/>
        </w:rPr>
        <w:lastRenderedPageBreak/>
        <w:t>Fault Prediction Models</w:t>
      </w:r>
      <w:r w:rsidR="00432AFD">
        <w:rPr>
          <w:rFonts w:asciiTheme="minorHAnsi" w:eastAsia="Calibri" w:hAnsiTheme="minorHAnsi" w:cstheme="minorHAnsi"/>
          <w:b/>
          <w:bCs/>
          <w:u w:val="single"/>
        </w:rPr>
        <w:t xml:space="preserve"> Evaluation</w:t>
      </w:r>
    </w:p>
    <w:p w14:paraId="663ADA67" w14:textId="77777777" w:rsidR="00D108A5" w:rsidRDefault="00D108A5" w:rsidP="001B50DF">
      <w:pPr>
        <w:tabs>
          <w:tab w:val="left" w:pos="2805"/>
        </w:tabs>
        <w:spacing w:line="360" w:lineRule="auto"/>
        <w:rPr>
          <w:rFonts w:asciiTheme="minorHAnsi" w:eastAsia="Calibri" w:hAnsiTheme="minorHAnsi" w:cstheme="minorHAnsi"/>
          <w:b/>
          <w:bCs/>
          <w:u w:val="single"/>
        </w:rPr>
      </w:pPr>
    </w:p>
    <w:p w14:paraId="0499A1CF" w14:textId="3772461C" w:rsidR="00D108A5" w:rsidRDefault="00D108A5" w:rsidP="001B50DF">
      <w:pPr>
        <w:tabs>
          <w:tab w:val="left" w:pos="2805"/>
        </w:tabs>
        <w:spacing w:line="360" w:lineRule="auto"/>
        <w:rPr>
          <w:rFonts w:asciiTheme="minorHAnsi" w:eastAsia="Calibri" w:hAnsiTheme="minorHAnsi" w:cstheme="minorHAnsi"/>
          <w:b/>
          <w:bCs/>
        </w:rPr>
      </w:pPr>
      <w:r w:rsidRPr="00D108A5">
        <w:rPr>
          <w:rFonts w:asciiTheme="minorHAnsi" w:eastAsia="Calibri" w:hAnsiTheme="minorHAnsi" w:cstheme="minorHAnsi"/>
          <w:b/>
          <w:bCs/>
        </w:rPr>
        <w:t xml:space="preserve">Evaluation of </w:t>
      </w:r>
      <w:r>
        <w:rPr>
          <w:rFonts w:asciiTheme="minorHAnsi" w:eastAsia="Calibri" w:hAnsiTheme="minorHAnsi" w:cstheme="minorHAnsi"/>
          <w:b/>
          <w:bCs/>
        </w:rPr>
        <w:t xml:space="preserve">the Techniques for the Prediction of Number of Faults </w:t>
      </w:r>
    </w:p>
    <w:p w14:paraId="4AB3C6F2" w14:textId="7C057E14" w:rsidR="00D108A5" w:rsidRDefault="00D108A5" w:rsidP="001B50DF">
      <w:pPr>
        <w:tabs>
          <w:tab w:val="left" w:pos="2805"/>
        </w:tabs>
        <w:spacing w:line="360" w:lineRule="auto"/>
        <w:rPr>
          <w:rFonts w:asciiTheme="minorHAnsi" w:eastAsia="Calibri" w:hAnsiTheme="minorHAnsi" w:cstheme="minorHAnsi"/>
        </w:rPr>
      </w:pPr>
      <w:r w:rsidRPr="00D108A5">
        <w:rPr>
          <w:rFonts w:asciiTheme="minorHAnsi" w:eastAsia="Calibri" w:hAnsiTheme="minorHAnsi" w:cstheme="minorHAnsi"/>
        </w:rPr>
        <w:t xml:space="preserve">The results of the analysis showed that simple fault prediction techniques such naive Bayes, Bayesian logistic regression, and tree-based techniques outperformed other used fault prediction techniques for most of the cases. </w:t>
      </w:r>
      <w:r w:rsidR="009B5448">
        <w:rPr>
          <w:rFonts w:asciiTheme="minorHAnsi" w:eastAsia="Calibri" w:hAnsiTheme="minorHAnsi" w:cstheme="minorHAnsi"/>
        </w:rPr>
        <w:t>In the evaluation</w:t>
      </w:r>
      <w:r w:rsidRPr="00D108A5">
        <w:rPr>
          <w:rFonts w:asciiTheme="minorHAnsi" w:eastAsia="Calibri" w:hAnsiTheme="minorHAnsi" w:cstheme="minorHAnsi"/>
        </w:rPr>
        <w:t xml:space="preserve"> for the fault datasets corresponding to the open-source software project to facilitate the reproduction of the experimental findings and to generalize the results. The results of the presented can be used </w:t>
      </w:r>
      <w:r w:rsidR="00C423AC">
        <w:rPr>
          <w:rFonts w:asciiTheme="minorHAnsi" w:eastAsia="Calibri" w:hAnsiTheme="minorHAnsi" w:cstheme="minorHAnsi"/>
        </w:rPr>
        <w:t xml:space="preserve">in enterprise projects </w:t>
      </w:r>
      <w:r w:rsidRPr="00D108A5">
        <w:rPr>
          <w:rFonts w:asciiTheme="minorHAnsi" w:eastAsia="Calibri" w:hAnsiTheme="minorHAnsi" w:cstheme="minorHAnsi"/>
        </w:rPr>
        <w:t xml:space="preserve">and </w:t>
      </w:r>
      <w:r w:rsidR="00C423AC">
        <w:rPr>
          <w:rFonts w:asciiTheme="minorHAnsi" w:eastAsia="Calibri" w:hAnsiTheme="minorHAnsi" w:cstheme="minorHAnsi"/>
        </w:rPr>
        <w:t xml:space="preserve">by </w:t>
      </w:r>
      <w:r w:rsidRPr="00D108A5">
        <w:rPr>
          <w:rFonts w:asciiTheme="minorHAnsi" w:eastAsia="Calibri" w:hAnsiTheme="minorHAnsi" w:cstheme="minorHAnsi"/>
        </w:rPr>
        <w:t>software practitioners to select the appropriate fault prediction technique to predict the fault-proneness in the early phases of the software development.</w:t>
      </w:r>
    </w:p>
    <w:p w14:paraId="2F8455E4" w14:textId="77777777" w:rsidR="00E44222" w:rsidRPr="00E44222" w:rsidRDefault="00E44222" w:rsidP="001B50DF">
      <w:pPr>
        <w:tabs>
          <w:tab w:val="left" w:pos="2805"/>
        </w:tabs>
        <w:spacing w:line="360" w:lineRule="auto"/>
        <w:rPr>
          <w:rFonts w:asciiTheme="minorHAnsi" w:eastAsia="Calibri" w:hAnsiTheme="minorHAnsi" w:cstheme="minorHAnsi"/>
        </w:rPr>
      </w:pPr>
    </w:p>
    <w:p w14:paraId="0613ECA2" w14:textId="079AE529" w:rsidR="00B23561" w:rsidRDefault="00F61C16" w:rsidP="001B50DF">
      <w:pPr>
        <w:tabs>
          <w:tab w:val="left" w:pos="2805"/>
        </w:tabs>
        <w:spacing w:line="360" w:lineRule="auto"/>
        <w:rPr>
          <w:rFonts w:asciiTheme="minorHAnsi" w:eastAsia="Calibri" w:hAnsiTheme="minorHAnsi" w:cstheme="minorHAnsi"/>
        </w:rPr>
      </w:pPr>
      <w:r>
        <w:rPr>
          <w:rFonts w:asciiTheme="minorHAnsi" w:eastAsia="Calibri" w:hAnsiTheme="minorHAnsi" w:cstheme="minorHAnsi"/>
        </w:rPr>
        <w:t>H</w:t>
      </w:r>
      <w:r w:rsidR="00B23561" w:rsidRPr="00B23561">
        <w:rPr>
          <w:rFonts w:asciiTheme="minorHAnsi" w:eastAsia="Calibri" w:hAnsiTheme="minorHAnsi" w:cstheme="minorHAnsi"/>
        </w:rPr>
        <w:t>ave used three different fault datasets available</w:t>
      </w:r>
      <w:r w:rsidR="00B23561">
        <w:rPr>
          <w:rFonts w:asciiTheme="minorHAnsi" w:eastAsia="Calibri" w:hAnsiTheme="minorHAnsi" w:cstheme="minorHAnsi"/>
        </w:rPr>
        <w:t xml:space="preserve"> </w:t>
      </w:r>
      <w:r w:rsidR="00B23561" w:rsidRPr="00B23561">
        <w:rPr>
          <w:rFonts w:asciiTheme="minorHAnsi" w:eastAsia="Calibri" w:hAnsiTheme="minorHAnsi" w:cstheme="minorHAnsi"/>
        </w:rPr>
        <w:t>in the Eclipse bug data repository to build the fault</w:t>
      </w:r>
      <w:r w:rsidR="00B23561">
        <w:rPr>
          <w:rFonts w:asciiTheme="minorHAnsi" w:eastAsia="Calibri" w:hAnsiTheme="minorHAnsi" w:cstheme="minorHAnsi"/>
        </w:rPr>
        <w:t xml:space="preserve"> </w:t>
      </w:r>
      <w:r w:rsidR="00B23561" w:rsidRPr="00B23561">
        <w:rPr>
          <w:rFonts w:asciiTheme="minorHAnsi" w:eastAsia="Calibri" w:hAnsiTheme="minorHAnsi" w:cstheme="minorHAnsi"/>
        </w:rPr>
        <w:t>prediction models and to evaluate the performance</w:t>
      </w:r>
      <w:r w:rsidR="00B23561">
        <w:rPr>
          <w:rFonts w:asciiTheme="minorHAnsi" w:eastAsia="Calibri" w:hAnsiTheme="minorHAnsi" w:cstheme="minorHAnsi"/>
        </w:rPr>
        <w:t xml:space="preserve"> </w:t>
      </w:r>
      <w:r w:rsidR="00B23561" w:rsidRPr="00B23561">
        <w:rPr>
          <w:rFonts w:asciiTheme="minorHAnsi" w:eastAsia="Calibri" w:hAnsiTheme="minorHAnsi" w:cstheme="minorHAnsi"/>
        </w:rPr>
        <w:t>of used fault prediction techniques for the prediction</w:t>
      </w:r>
      <w:r w:rsidR="00B23561">
        <w:rPr>
          <w:rFonts w:asciiTheme="minorHAnsi" w:eastAsia="Calibri" w:hAnsiTheme="minorHAnsi" w:cstheme="minorHAnsi"/>
        </w:rPr>
        <w:t xml:space="preserve"> </w:t>
      </w:r>
      <w:r w:rsidR="00B23561" w:rsidRPr="00B23561">
        <w:rPr>
          <w:rFonts w:asciiTheme="minorHAnsi" w:eastAsia="Calibri" w:hAnsiTheme="minorHAnsi" w:cstheme="minorHAnsi"/>
        </w:rPr>
        <w:t xml:space="preserve">of number of </w:t>
      </w:r>
      <w:r w:rsidR="000F3A94" w:rsidRPr="00B23561">
        <w:rPr>
          <w:rFonts w:asciiTheme="minorHAnsi" w:eastAsia="Calibri" w:hAnsiTheme="minorHAnsi" w:cstheme="minorHAnsi"/>
        </w:rPr>
        <w:t>faults.</w:t>
      </w:r>
      <w:r w:rsidR="00B23561" w:rsidRPr="00B23561">
        <w:rPr>
          <w:rFonts w:asciiTheme="minorHAnsi" w:eastAsia="Calibri" w:hAnsiTheme="minorHAnsi" w:cstheme="minorHAnsi"/>
        </w:rPr>
        <w:t xml:space="preserve"> Eclipse bug data repository</w:t>
      </w:r>
      <w:r w:rsidR="00B23561">
        <w:rPr>
          <w:rFonts w:asciiTheme="minorHAnsi" w:eastAsia="Calibri" w:hAnsiTheme="minorHAnsi" w:cstheme="minorHAnsi"/>
        </w:rPr>
        <w:t xml:space="preserve"> </w:t>
      </w:r>
      <w:r w:rsidR="00B23561" w:rsidRPr="00B23561">
        <w:rPr>
          <w:rFonts w:asciiTheme="minorHAnsi" w:eastAsia="Calibri" w:hAnsiTheme="minorHAnsi" w:cstheme="minorHAnsi"/>
        </w:rPr>
        <w:t>contains the fault information of three successive</w:t>
      </w:r>
      <w:r w:rsidR="00B23561">
        <w:rPr>
          <w:rFonts w:asciiTheme="minorHAnsi" w:eastAsia="Calibri" w:hAnsiTheme="minorHAnsi" w:cstheme="minorHAnsi"/>
        </w:rPr>
        <w:t xml:space="preserve"> </w:t>
      </w:r>
      <w:r w:rsidR="00B23561" w:rsidRPr="00B23561">
        <w:rPr>
          <w:rFonts w:asciiTheme="minorHAnsi" w:eastAsia="Calibri" w:hAnsiTheme="minorHAnsi" w:cstheme="minorHAnsi"/>
        </w:rPr>
        <w:t>releases of Eclipse project available at the file-</w:t>
      </w:r>
      <w:r w:rsidR="000F3A94" w:rsidRPr="00B23561">
        <w:rPr>
          <w:rFonts w:asciiTheme="minorHAnsi" w:eastAsia="Calibri" w:hAnsiTheme="minorHAnsi" w:cstheme="minorHAnsi"/>
        </w:rPr>
        <w:t>level. They</w:t>
      </w:r>
      <w:r w:rsidR="00B23561" w:rsidRPr="00B23561">
        <w:rPr>
          <w:rFonts w:asciiTheme="minorHAnsi" w:eastAsia="Calibri" w:hAnsiTheme="minorHAnsi" w:cstheme="minorHAnsi"/>
        </w:rPr>
        <w:t xml:space="preserve"> are Eclipse-metric-files-2.0, Eclipse-metric-files-2.1,</w:t>
      </w:r>
      <w:r w:rsidR="00B23561">
        <w:rPr>
          <w:rFonts w:asciiTheme="minorHAnsi" w:eastAsia="Calibri" w:hAnsiTheme="minorHAnsi" w:cstheme="minorHAnsi"/>
        </w:rPr>
        <w:t xml:space="preserve"> </w:t>
      </w:r>
      <w:r w:rsidR="00B23561" w:rsidRPr="00B23561">
        <w:rPr>
          <w:rFonts w:asciiTheme="minorHAnsi" w:eastAsia="Calibri" w:hAnsiTheme="minorHAnsi" w:cstheme="minorHAnsi"/>
        </w:rPr>
        <w:t>and Eclipse-metric-files-3.0. Each fault dataset contains</w:t>
      </w:r>
      <w:r w:rsidR="00B23561">
        <w:rPr>
          <w:rFonts w:asciiTheme="minorHAnsi" w:eastAsia="Calibri" w:hAnsiTheme="minorHAnsi" w:cstheme="minorHAnsi"/>
        </w:rPr>
        <w:t xml:space="preserve"> </w:t>
      </w:r>
      <w:r w:rsidR="00B23561" w:rsidRPr="00B23561">
        <w:rPr>
          <w:rFonts w:asciiTheme="minorHAnsi" w:eastAsia="Calibri" w:hAnsiTheme="minorHAnsi" w:cstheme="minorHAnsi"/>
        </w:rPr>
        <w:t>various source code and structural software metrics</w:t>
      </w:r>
      <w:r w:rsidR="00B23561">
        <w:rPr>
          <w:rFonts w:asciiTheme="minorHAnsi" w:eastAsia="Calibri" w:hAnsiTheme="minorHAnsi" w:cstheme="minorHAnsi"/>
        </w:rPr>
        <w:t xml:space="preserve"> </w:t>
      </w:r>
      <w:r w:rsidR="00B23561" w:rsidRPr="00B23561">
        <w:rPr>
          <w:rFonts w:asciiTheme="minorHAnsi" w:eastAsia="Calibri" w:hAnsiTheme="minorHAnsi" w:cstheme="minorHAnsi"/>
        </w:rPr>
        <w:t>and the information about the number of faults</w:t>
      </w:r>
      <w:r w:rsidR="00B23561">
        <w:rPr>
          <w:rFonts w:asciiTheme="minorHAnsi" w:eastAsia="Calibri" w:hAnsiTheme="minorHAnsi" w:cstheme="minorHAnsi"/>
        </w:rPr>
        <w:t xml:space="preserve"> </w:t>
      </w:r>
      <w:r w:rsidR="00B23561" w:rsidRPr="00B23561">
        <w:rPr>
          <w:rFonts w:asciiTheme="minorHAnsi" w:eastAsia="Calibri" w:hAnsiTheme="minorHAnsi" w:cstheme="minorHAnsi"/>
        </w:rPr>
        <w:t xml:space="preserve">in each software module. </w:t>
      </w:r>
    </w:p>
    <w:p w14:paraId="536B20B3" w14:textId="227146B2" w:rsidR="00B23561" w:rsidRDefault="00B23561" w:rsidP="001B50DF">
      <w:pPr>
        <w:tabs>
          <w:tab w:val="left" w:pos="2805"/>
        </w:tabs>
        <w:spacing w:line="360" w:lineRule="auto"/>
        <w:rPr>
          <w:rFonts w:asciiTheme="minorHAnsi" w:eastAsia="Calibri" w:hAnsiTheme="minorHAnsi" w:cstheme="minorHAnsi"/>
        </w:rPr>
      </w:pPr>
      <w:r w:rsidRPr="00B23561">
        <w:rPr>
          <w:rFonts w:asciiTheme="minorHAnsi" w:eastAsia="Calibri" w:hAnsiTheme="minorHAnsi" w:cstheme="minorHAnsi"/>
        </w:rPr>
        <w:t xml:space="preserve">The software metrics </w:t>
      </w:r>
      <w:r w:rsidR="00363653" w:rsidRPr="00B23561">
        <w:rPr>
          <w:rFonts w:asciiTheme="minorHAnsi" w:eastAsia="Calibri" w:hAnsiTheme="minorHAnsi" w:cstheme="minorHAnsi"/>
        </w:rPr>
        <w:t>are</w:t>
      </w:r>
      <w:r w:rsidR="00363653">
        <w:rPr>
          <w:rFonts w:asciiTheme="minorHAnsi" w:eastAsia="Calibri" w:hAnsiTheme="minorHAnsi" w:cstheme="minorHAnsi"/>
        </w:rPr>
        <w:t>:</w:t>
      </w:r>
    </w:p>
    <w:p w14:paraId="64F333ED" w14:textId="5814DD72" w:rsidR="001E23DE" w:rsidRDefault="00B23561" w:rsidP="001B50DF">
      <w:pPr>
        <w:tabs>
          <w:tab w:val="left" w:pos="2805"/>
        </w:tabs>
        <w:spacing w:line="360" w:lineRule="auto"/>
        <w:rPr>
          <w:rFonts w:asciiTheme="minorHAnsi" w:eastAsia="Calibri" w:hAnsiTheme="minorHAnsi" w:cstheme="minorHAnsi"/>
        </w:rPr>
      </w:pPr>
      <w:r w:rsidRPr="00B23561">
        <w:rPr>
          <w:rFonts w:asciiTheme="minorHAnsi" w:eastAsia="Calibri" w:hAnsiTheme="minorHAnsi" w:cstheme="minorHAnsi"/>
        </w:rPr>
        <w:t>pre, NOM_sum, NSM_avg, ArrayCreation, Arraylnitializer,</w:t>
      </w:r>
      <w:r>
        <w:rPr>
          <w:rFonts w:asciiTheme="minorHAnsi" w:eastAsia="Calibri" w:hAnsiTheme="minorHAnsi" w:cstheme="minorHAnsi"/>
        </w:rPr>
        <w:t xml:space="preserve"> </w:t>
      </w:r>
      <w:r w:rsidRPr="00B23561">
        <w:rPr>
          <w:rFonts w:asciiTheme="minorHAnsi" w:eastAsia="Calibri" w:hAnsiTheme="minorHAnsi" w:cstheme="minorHAnsi"/>
        </w:rPr>
        <w:t>ArrayType, CharacterLiteral,</w:t>
      </w:r>
      <w:r>
        <w:rPr>
          <w:rFonts w:asciiTheme="minorHAnsi" w:eastAsia="Calibri" w:hAnsiTheme="minorHAnsi" w:cstheme="minorHAnsi"/>
        </w:rPr>
        <w:t xml:space="preserve"> </w:t>
      </w:r>
      <w:r w:rsidRPr="00B23561">
        <w:rPr>
          <w:rFonts w:asciiTheme="minorHAnsi" w:eastAsia="Calibri" w:hAnsiTheme="minorHAnsi" w:cstheme="minorHAnsi"/>
        </w:rPr>
        <w:t>ConditionalExpression,</w:t>
      </w:r>
      <w:r>
        <w:rPr>
          <w:rFonts w:asciiTheme="minorHAnsi" w:eastAsia="Calibri" w:hAnsiTheme="minorHAnsi" w:cstheme="minorHAnsi"/>
        </w:rPr>
        <w:t xml:space="preserve"> </w:t>
      </w:r>
      <w:r w:rsidRPr="00B23561">
        <w:rPr>
          <w:rFonts w:asciiTheme="minorHAnsi" w:eastAsia="Calibri" w:hAnsiTheme="minorHAnsi" w:cstheme="minorHAnsi"/>
        </w:rPr>
        <w:t>ContinueStatement, DoStatement, FieldAccess,</w:t>
      </w:r>
      <w:r>
        <w:rPr>
          <w:rFonts w:asciiTheme="minorHAnsi" w:eastAsia="Calibri" w:hAnsiTheme="minorHAnsi" w:cstheme="minorHAnsi"/>
        </w:rPr>
        <w:t xml:space="preserve"> </w:t>
      </w:r>
      <w:r w:rsidRPr="00B23561">
        <w:rPr>
          <w:rFonts w:asciiTheme="minorHAnsi" w:eastAsia="Calibri" w:hAnsiTheme="minorHAnsi" w:cstheme="minorHAnsi"/>
        </w:rPr>
        <w:t>Javadoc, LabeledStatement, ParenthesizedExpression,</w:t>
      </w:r>
      <w:r>
        <w:rPr>
          <w:rFonts w:asciiTheme="minorHAnsi" w:eastAsia="Calibri" w:hAnsiTheme="minorHAnsi" w:cstheme="minorHAnsi"/>
        </w:rPr>
        <w:t xml:space="preserve"> </w:t>
      </w:r>
      <w:r w:rsidRPr="00B23561">
        <w:rPr>
          <w:rFonts w:asciiTheme="minorHAnsi" w:eastAsia="Calibri" w:hAnsiTheme="minorHAnsi" w:cstheme="minorHAnsi"/>
        </w:rPr>
        <w:t>PrefixExpression, QualifiedName, ReturnStatement,</w:t>
      </w:r>
      <w:r>
        <w:rPr>
          <w:rFonts w:asciiTheme="minorHAnsi" w:eastAsia="Calibri" w:hAnsiTheme="minorHAnsi" w:cstheme="minorHAnsi"/>
        </w:rPr>
        <w:t xml:space="preserve"> </w:t>
      </w:r>
      <w:r w:rsidRPr="00B23561">
        <w:rPr>
          <w:rFonts w:asciiTheme="minorHAnsi" w:eastAsia="Calibri" w:hAnsiTheme="minorHAnsi" w:cstheme="minorHAnsi"/>
        </w:rPr>
        <w:t>SuperMethodInvocation, SwitchStatement,</w:t>
      </w:r>
      <w:r>
        <w:rPr>
          <w:rFonts w:asciiTheme="minorHAnsi" w:eastAsia="Calibri" w:hAnsiTheme="minorHAnsi" w:cstheme="minorHAnsi"/>
        </w:rPr>
        <w:t xml:space="preserve"> </w:t>
      </w:r>
      <w:r w:rsidRPr="00B23561">
        <w:rPr>
          <w:rFonts w:asciiTheme="minorHAnsi" w:eastAsia="Calibri" w:hAnsiTheme="minorHAnsi" w:cstheme="minorHAnsi"/>
        </w:rPr>
        <w:t xml:space="preserve">ThisExpression, ThrowStatement. In </w:t>
      </w:r>
      <w:r w:rsidR="00AE7A24">
        <w:rPr>
          <w:rFonts w:asciiTheme="minorHAnsi" w:eastAsia="Calibri" w:hAnsiTheme="minorHAnsi" w:cstheme="minorHAnsi"/>
        </w:rPr>
        <w:t>this project</w:t>
      </w:r>
      <w:r w:rsidRPr="00B23561">
        <w:rPr>
          <w:rFonts w:asciiTheme="minorHAnsi" w:eastAsia="Calibri" w:hAnsiTheme="minorHAnsi" w:cstheme="minorHAnsi"/>
        </w:rPr>
        <w:t xml:space="preserve">, </w:t>
      </w:r>
      <w:r w:rsidR="00AE7A24">
        <w:rPr>
          <w:rFonts w:asciiTheme="minorHAnsi" w:eastAsia="Calibri" w:hAnsiTheme="minorHAnsi" w:cstheme="minorHAnsi"/>
        </w:rPr>
        <w:t>I</w:t>
      </w:r>
      <w:r w:rsidRPr="00B23561">
        <w:rPr>
          <w:rFonts w:asciiTheme="minorHAnsi" w:eastAsia="Calibri" w:hAnsiTheme="minorHAnsi" w:cstheme="minorHAnsi"/>
        </w:rPr>
        <w:t xml:space="preserve"> have selected number of faults in</w:t>
      </w:r>
      <w:r w:rsidR="00AE7A24">
        <w:rPr>
          <w:rFonts w:asciiTheme="minorHAnsi" w:eastAsia="Calibri" w:hAnsiTheme="minorHAnsi" w:cstheme="minorHAnsi"/>
        </w:rPr>
        <w:t xml:space="preserve"> a software module as the dependent variable.</w:t>
      </w:r>
    </w:p>
    <w:p w14:paraId="6C5ECB6C" w14:textId="77777777" w:rsidR="000F3A94" w:rsidRDefault="000F3A94" w:rsidP="001B50DF">
      <w:pPr>
        <w:tabs>
          <w:tab w:val="left" w:pos="2805"/>
        </w:tabs>
        <w:spacing w:line="360" w:lineRule="auto"/>
        <w:rPr>
          <w:rFonts w:asciiTheme="minorHAnsi" w:eastAsia="Calibri" w:hAnsiTheme="minorHAnsi" w:cstheme="minorHAnsi"/>
        </w:rPr>
      </w:pPr>
    </w:p>
    <w:p w14:paraId="6B1BDB2B" w14:textId="77777777" w:rsidR="0018700B" w:rsidRDefault="0018700B" w:rsidP="001B50DF">
      <w:pPr>
        <w:tabs>
          <w:tab w:val="left" w:pos="2805"/>
        </w:tabs>
        <w:spacing w:line="360" w:lineRule="auto"/>
        <w:rPr>
          <w:rFonts w:asciiTheme="minorHAnsi" w:eastAsia="Calibri" w:hAnsiTheme="minorHAnsi" w:cstheme="minorHAnsi"/>
        </w:rPr>
      </w:pPr>
    </w:p>
    <w:p w14:paraId="4E5D6EB2" w14:textId="77777777" w:rsidR="000F3A94" w:rsidRDefault="000F3A94" w:rsidP="001B50DF">
      <w:pPr>
        <w:tabs>
          <w:tab w:val="left" w:pos="2805"/>
        </w:tabs>
        <w:spacing w:line="360" w:lineRule="auto"/>
        <w:rPr>
          <w:rFonts w:asciiTheme="minorHAnsi" w:eastAsia="Calibri" w:hAnsiTheme="minorHAnsi" w:cstheme="minorHAnsi"/>
        </w:rPr>
      </w:pPr>
    </w:p>
    <w:tbl>
      <w:tblPr>
        <w:tblW w:w="9615" w:type="dxa"/>
        <w:tblInd w:w="-118" w:type="dxa"/>
        <w:tblLook w:val="04A0" w:firstRow="1" w:lastRow="0" w:firstColumn="1" w:lastColumn="0" w:noHBand="0" w:noVBand="1"/>
      </w:tblPr>
      <w:tblGrid>
        <w:gridCol w:w="3576"/>
        <w:gridCol w:w="1548"/>
        <w:gridCol w:w="1845"/>
        <w:gridCol w:w="1157"/>
        <w:gridCol w:w="1489"/>
      </w:tblGrid>
      <w:tr w:rsidR="008C7898" w14:paraId="3D8BED45" w14:textId="77777777" w:rsidTr="009A06B8">
        <w:trPr>
          <w:trHeight w:val="1198"/>
        </w:trPr>
        <w:tc>
          <w:tcPr>
            <w:tcW w:w="3576" w:type="dxa"/>
            <w:tcBorders>
              <w:top w:val="single" w:sz="8" w:space="0" w:color="auto"/>
              <w:left w:val="single" w:sz="8" w:space="0" w:color="auto"/>
              <w:bottom w:val="single" w:sz="4" w:space="0" w:color="auto"/>
              <w:right w:val="single" w:sz="4" w:space="0" w:color="auto"/>
            </w:tcBorders>
            <w:shd w:val="clear" w:color="000000" w:fill="000000"/>
            <w:vAlign w:val="center"/>
            <w:hideMark/>
          </w:tcPr>
          <w:p w14:paraId="478565DF" w14:textId="77777777" w:rsidR="008C7898" w:rsidRDefault="008C7898" w:rsidP="001B50DF">
            <w:pPr>
              <w:spacing w:line="360" w:lineRule="auto"/>
              <w:jc w:val="center"/>
              <w:rPr>
                <w:rFonts w:ascii="Calibri" w:hAnsi="Calibri" w:cs="Calibri"/>
                <w:b/>
                <w:bCs/>
                <w:color w:val="FFFFFF"/>
                <w:sz w:val="22"/>
                <w:szCs w:val="22"/>
              </w:rPr>
            </w:pPr>
            <w:r>
              <w:rPr>
                <w:rFonts w:ascii="Calibri" w:hAnsi="Calibri" w:cs="Calibri"/>
                <w:b/>
                <w:bCs/>
                <w:color w:val="FFFFFF"/>
                <w:sz w:val="22"/>
                <w:szCs w:val="22"/>
              </w:rPr>
              <w:lastRenderedPageBreak/>
              <w:t>Dataset</w:t>
            </w:r>
          </w:p>
        </w:tc>
        <w:tc>
          <w:tcPr>
            <w:tcW w:w="1548" w:type="dxa"/>
            <w:tcBorders>
              <w:top w:val="single" w:sz="8" w:space="0" w:color="auto"/>
              <w:left w:val="nil"/>
              <w:bottom w:val="single" w:sz="4" w:space="0" w:color="auto"/>
              <w:right w:val="single" w:sz="4" w:space="0" w:color="auto"/>
            </w:tcBorders>
            <w:shd w:val="clear" w:color="000000" w:fill="000000"/>
            <w:vAlign w:val="center"/>
            <w:hideMark/>
          </w:tcPr>
          <w:p w14:paraId="63A205CF" w14:textId="77777777" w:rsidR="008C7898" w:rsidRDefault="008C7898" w:rsidP="001B50DF">
            <w:pPr>
              <w:spacing w:line="360" w:lineRule="auto"/>
              <w:jc w:val="center"/>
              <w:rPr>
                <w:rFonts w:ascii="Calibri" w:hAnsi="Calibri" w:cs="Calibri"/>
                <w:b/>
                <w:bCs/>
                <w:color w:val="FFFFFF"/>
                <w:sz w:val="22"/>
                <w:szCs w:val="22"/>
              </w:rPr>
            </w:pPr>
            <w:r>
              <w:rPr>
                <w:rFonts w:ascii="Calibri" w:hAnsi="Calibri" w:cs="Calibri"/>
                <w:b/>
                <w:bCs/>
                <w:color w:val="FFFFFF"/>
                <w:sz w:val="22"/>
                <w:szCs w:val="22"/>
              </w:rPr>
              <w:t xml:space="preserve">Total Number </w:t>
            </w:r>
            <w:proofErr w:type="gramStart"/>
            <w:r>
              <w:rPr>
                <w:rFonts w:ascii="Calibri" w:hAnsi="Calibri" w:cs="Calibri"/>
                <w:b/>
                <w:bCs/>
                <w:color w:val="FFFFFF"/>
                <w:sz w:val="22"/>
                <w:szCs w:val="22"/>
              </w:rPr>
              <w:t>Of</w:t>
            </w:r>
            <w:proofErr w:type="gramEnd"/>
            <w:r>
              <w:rPr>
                <w:rFonts w:ascii="Calibri" w:hAnsi="Calibri" w:cs="Calibri"/>
                <w:b/>
                <w:bCs/>
                <w:color w:val="FFFFFF"/>
                <w:sz w:val="22"/>
                <w:szCs w:val="22"/>
              </w:rPr>
              <w:t xml:space="preserve"> Modules</w:t>
            </w:r>
          </w:p>
        </w:tc>
        <w:tc>
          <w:tcPr>
            <w:tcW w:w="1845" w:type="dxa"/>
            <w:tcBorders>
              <w:top w:val="single" w:sz="8" w:space="0" w:color="auto"/>
              <w:left w:val="nil"/>
              <w:bottom w:val="single" w:sz="4" w:space="0" w:color="auto"/>
              <w:right w:val="single" w:sz="4" w:space="0" w:color="auto"/>
            </w:tcBorders>
            <w:shd w:val="clear" w:color="000000" w:fill="000000"/>
            <w:vAlign w:val="center"/>
            <w:hideMark/>
          </w:tcPr>
          <w:p w14:paraId="59C5C252" w14:textId="77777777" w:rsidR="008C7898" w:rsidRDefault="008C7898" w:rsidP="001B50DF">
            <w:pPr>
              <w:spacing w:line="360" w:lineRule="auto"/>
              <w:jc w:val="center"/>
              <w:rPr>
                <w:rFonts w:ascii="Calibri" w:hAnsi="Calibri" w:cs="Calibri"/>
                <w:b/>
                <w:bCs/>
                <w:color w:val="FFFFFF"/>
                <w:sz w:val="22"/>
                <w:szCs w:val="22"/>
              </w:rPr>
            </w:pPr>
            <w:r>
              <w:rPr>
                <w:rFonts w:ascii="Calibri" w:hAnsi="Calibri" w:cs="Calibri"/>
                <w:b/>
                <w:bCs/>
                <w:color w:val="FFFFFF"/>
                <w:sz w:val="22"/>
                <w:szCs w:val="22"/>
              </w:rPr>
              <w:t>Non-Commented LOC</w:t>
            </w:r>
          </w:p>
        </w:tc>
        <w:tc>
          <w:tcPr>
            <w:tcW w:w="1157" w:type="dxa"/>
            <w:tcBorders>
              <w:top w:val="single" w:sz="8" w:space="0" w:color="auto"/>
              <w:left w:val="nil"/>
              <w:bottom w:val="single" w:sz="4" w:space="0" w:color="auto"/>
              <w:right w:val="single" w:sz="4" w:space="0" w:color="auto"/>
            </w:tcBorders>
            <w:shd w:val="clear" w:color="000000" w:fill="000000"/>
            <w:vAlign w:val="center"/>
            <w:hideMark/>
          </w:tcPr>
          <w:p w14:paraId="12BCA1C1" w14:textId="77777777" w:rsidR="008C7898" w:rsidRDefault="008C7898" w:rsidP="001B50DF">
            <w:pPr>
              <w:spacing w:line="360" w:lineRule="auto"/>
              <w:jc w:val="center"/>
              <w:rPr>
                <w:rFonts w:ascii="Calibri" w:hAnsi="Calibri" w:cs="Calibri"/>
                <w:b/>
                <w:bCs/>
                <w:color w:val="FFFFFF"/>
                <w:sz w:val="22"/>
                <w:szCs w:val="22"/>
              </w:rPr>
            </w:pPr>
            <w:r>
              <w:rPr>
                <w:rFonts w:ascii="Calibri" w:hAnsi="Calibri" w:cs="Calibri"/>
                <w:b/>
                <w:bCs/>
                <w:color w:val="FFFFFF"/>
                <w:sz w:val="22"/>
                <w:szCs w:val="22"/>
              </w:rPr>
              <w:t>No. Of Faulty Modules</w:t>
            </w:r>
          </w:p>
        </w:tc>
        <w:tc>
          <w:tcPr>
            <w:tcW w:w="1489" w:type="dxa"/>
            <w:tcBorders>
              <w:top w:val="single" w:sz="8" w:space="0" w:color="auto"/>
              <w:left w:val="nil"/>
              <w:bottom w:val="single" w:sz="4" w:space="0" w:color="auto"/>
              <w:right w:val="single" w:sz="8" w:space="0" w:color="auto"/>
            </w:tcBorders>
            <w:shd w:val="clear" w:color="000000" w:fill="000000"/>
            <w:vAlign w:val="center"/>
            <w:hideMark/>
          </w:tcPr>
          <w:p w14:paraId="6996140C" w14:textId="77777777" w:rsidR="008C7898" w:rsidRDefault="008C7898" w:rsidP="001B50DF">
            <w:pPr>
              <w:spacing w:line="360" w:lineRule="auto"/>
              <w:jc w:val="center"/>
              <w:rPr>
                <w:rFonts w:ascii="Calibri" w:hAnsi="Calibri" w:cs="Calibri"/>
                <w:b/>
                <w:bCs/>
                <w:color w:val="FFFFFF"/>
                <w:sz w:val="22"/>
                <w:szCs w:val="22"/>
              </w:rPr>
            </w:pPr>
            <w:r>
              <w:rPr>
                <w:rFonts w:ascii="Calibri" w:hAnsi="Calibri" w:cs="Calibri"/>
                <w:b/>
                <w:bCs/>
                <w:color w:val="FFFFFF"/>
                <w:sz w:val="22"/>
                <w:szCs w:val="22"/>
              </w:rPr>
              <w:t>Distribution Of Fault in %</w:t>
            </w:r>
          </w:p>
        </w:tc>
      </w:tr>
      <w:tr w:rsidR="008C7898" w14:paraId="63981D8F" w14:textId="77777777" w:rsidTr="009A06B8">
        <w:trPr>
          <w:trHeight w:val="399"/>
        </w:trPr>
        <w:tc>
          <w:tcPr>
            <w:tcW w:w="3576" w:type="dxa"/>
            <w:tcBorders>
              <w:top w:val="nil"/>
              <w:left w:val="single" w:sz="8" w:space="0" w:color="auto"/>
              <w:bottom w:val="single" w:sz="4" w:space="0" w:color="auto"/>
              <w:right w:val="single" w:sz="4" w:space="0" w:color="auto"/>
            </w:tcBorders>
            <w:shd w:val="clear" w:color="auto" w:fill="auto"/>
            <w:noWrap/>
            <w:vAlign w:val="bottom"/>
            <w:hideMark/>
          </w:tcPr>
          <w:p w14:paraId="3C1A52E6" w14:textId="77777777" w:rsidR="008C7898" w:rsidRDefault="008C7898" w:rsidP="001B50DF">
            <w:pPr>
              <w:spacing w:line="360" w:lineRule="auto"/>
              <w:rPr>
                <w:rFonts w:ascii="Calibri" w:hAnsi="Calibri" w:cs="Calibri"/>
                <w:color w:val="000000"/>
                <w:sz w:val="22"/>
                <w:szCs w:val="22"/>
              </w:rPr>
            </w:pPr>
            <w:r>
              <w:rPr>
                <w:rFonts w:ascii="Calibri" w:hAnsi="Calibri" w:cs="Calibri"/>
                <w:color w:val="000000"/>
                <w:sz w:val="22"/>
                <w:szCs w:val="22"/>
              </w:rPr>
              <w:t>Eclipse-metric- file-2.0</w:t>
            </w:r>
          </w:p>
        </w:tc>
        <w:tc>
          <w:tcPr>
            <w:tcW w:w="1548" w:type="dxa"/>
            <w:tcBorders>
              <w:top w:val="nil"/>
              <w:left w:val="nil"/>
              <w:bottom w:val="single" w:sz="4" w:space="0" w:color="auto"/>
              <w:right w:val="single" w:sz="4" w:space="0" w:color="auto"/>
            </w:tcBorders>
            <w:shd w:val="clear" w:color="auto" w:fill="auto"/>
            <w:noWrap/>
            <w:vAlign w:val="bottom"/>
            <w:hideMark/>
          </w:tcPr>
          <w:p w14:paraId="58EB0B6F" w14:textId="77777777" w:rsidR="008C7898" w:rsidRDefault="008C7898" w:rsidP="001B50DF">
            <w:pPr>
              <w:spacing w:line="360" w:lineRule="auto"/>
              <w:jc w:val="right"/>
              <w:rPr>
                <w:rFonts w:ascii="Calibri" w:hAnsi="Calibri" w:cs="Calibri"/>
                <w:color w:val="000000"/>
                <w:sz w:val="22"/>
                <w:szCs w:val="22"/>
              </w:rPr>
            </w:pPr>
            <w:r>
              <w:rPr>
                <w:rFonts w:ascii="Calibri" w:hAnsi="Calibri" w:cs="Calibri"/>
                <w:color w:val="000000"/>
                <w:sz w:val="22"/>
                <w:szCs w:val="22"/>
              </w:rPr>
              <w:t>6730</w:t>
            </w:r>
          </w:p>
        </w:tc>
        <w:tc>
          <w:tcPr>
            <w:tcW w:w="1845" w:type="dxa"/>
            <w:tcBorders>
              <w:top w:val="nil"/>
              <w:left w:val="nil"/>
              <w:bottom w:val="single" w:sz="4" w:space="0" w:color="auto"/>
              <w:right w:val="single" w:sz="4" w:space="0" w:color="auto"/>
            </w:tcBorders>
            <w:shd w:val="clear" w:color="auto" w:fill="auto"/>
            <w:noWrap/>
            <w:vAlign w:val="bottom"/>
            <w:hideMark/>
          </w:tcPr>
          <w:p w14:paraId="4C227EE9" w14:textId="77777777" w:rsidR="008C7898" w:rsidRDefault="008C7898" w:rsidP="001B50DF">
            <w:pPr>
              <w:spacing w:line="360" w:lineRule="auto"/>
              <w:rPr>
                <w:rFonts w:ascii="Calibri" w:hAnsi="Calibri" w:cs="Calibri"/>
                <w:color w:val="000000"/>
                <w:sz w:val="22"/>
                <w:szCs w:val="22"/>
              </w:rPr>
            </w:pPr>
            <w:r>
              <w:rPr>
                <w:rFonts w:ascii="Calibri" w:hAnsi="Calibri" w:cs="Calibri"/>
                <w:color w:val="000000"/>
                <w:sz w:val="22"/>
                <w:szCs w:val="22"/>
              </w:rPr>
              <w:t>796KLOC</w:t>
            </w:r>
          </w:p>
        </w:tc>
        <w:tc>
          <w:tcPr>
            <w:tcW w:w="1157" w:type="dxa"/>
            <w:tcBorders>
              <w:top w:val="nil"/>
              <w:left w:val="nil"/>
              <w:bottom w:val="single" w:sz="4" w:space="0" w:color="auto"/>
              <w:right w:val="single" w:sz="4" w:space="0" w:color="auto"/>
            </w:tcBorders>
            <w:shd w:val="clear" w:color="auto" w:fill="auto"/>
            <w:noWrap/>
            <w:vAlign w:val="bottom"/>
            <w:hideMark/>
          </w:tcPr>
          <w:p w14:paraId="626B8576" w14:textId="77777777" w:rsidR="008C7898" w:rsidRDefault="008C7898" w:rsidP="001B50DF">
            <w:pPr>
              <w:spacing w:line="360" w:lineRule="auto"/>
              <w:jc w:val="right"/>
              <w:rPr>
                <w:rFonts w:ascii="Calibri" w:hAnsi="Calibri" w:cs="Calibri"/>
                <w:color w:val="000000"/>
                <w:sz w:val="22"/>
                <w:szCs w:val="22"/>
              </w:rPr>
            </w:pPr>
            <w:r>
              <w:rPr>
                <w:rFonts w:ascii="Calibri" w:hAnsi="Calibri" w:cs="Calibri"/>
                <w:color w:val="000000"/>
                <w:sz w:val="22"/>
                <w:szCs w:val="22"/>
              </w:rPr>
              <w:t>976</w:t>
            </w:r>
          </w:p>
        </w:tc>
        <w:tc>
          <w:tcPr>
            <w:tcW w:w="1489" w:type="dxa"/>
            <w:tcBorders>
              <w:top w:val="nil"/>
              <w:left w:val="nil"/>
              <w:bottom w:val="single" w:sz="4" w:space="0" w:color="auto"/>
              <w:right w:val="single" w:sz="8" w:space="0" w:color="auto"/>
            </w:tcBorders>
            <w:shd w:val="clear" w:color="auto" w:fill="auto"/>
            <w:noWrap/>
            <w:vAlign w:val="bottom"/>
            <w:hideMark/>
          </w:tcPr>
          <w:p w14:paraId="51EBF162" w14:textId="77777777" w:rsidR="008C7898" w:rsidRDefault="008C7898" w:rsidP="001B50DF">
            <w:pPr>
              <w:spacing w:line="360" w:lineRule="auto"/>
              <w:jc w:val="right"/>
              <w:rPr>
                <w:rFonts w:ascii="Calibri" w:hAnsi="Calibri" w:cs="Calibri"/>
                <w:color w:val="000000"/>
                <w:sz w:val="22"/>
                <w:szCs w:val="22"/>
              </w:rPr>
            </w:pPr>
            <w:r>
              <w:rPr>
                <w:rFonts w:ascii="Calibri" w:hAnsi="Calibri" w:cs="Calibri"/>
                <w:color w:val="000000"/>
                <w:sz w:val="22"/>
                <w:szCs w:val="22"/>
              </w:rPr>
              <w:t>14.5</w:t>
            </w:r>
          </w:p>
        </w:tc>
      </w:tr>
      <w:tr w:rsidR="008C7898" w14:paraId="595157F4" w14:textId="77777777" w:rsidTr="009A06B8">
        <w:trPr>
          <w:trHeight w:val="399"/>
        </w:trPr>
        <w:tc>
          <w:tcPr>
            <w:tcW w:w="3576" w:type="dxa"/>
            <w:tcBorders>
              <w:top w:val="nil"/>
              <w:left w:val="single" w:sz="8" w:space="0" w:color="auto"/>
              <w:bottom w:val="single" w:sz="4" w:space="0" w:color="auto"/>
              <w:right w:val="single" w:sz="4" w:space="0" w:color="auto"/>
            </w:tcBorders>
            <w:shd w:val="clear" w:color="auto" w:fill="auto"/>
            <w:noWrap/>
            <w:vAlign w:val="bottom"/>
            <w:hideMark/>
          </w:tcPr>
          <w:p w14:paraId="5DB2D26F" w14:textId="77777777" w:rsidR="008C7898" w:rsidRDefault="008C7898" w:rsidP="001B50DF">
            <w:pPr>
              <w:spacing w:line="360" w:lineRule="auto"/>
              <w:rPr>
                <w:rFonts w:ascii="Calibri" w:hAnsi="Calibri" w:cs="Calibri"/>
                <w:color w:val="000000"/>
                <w:sz w:val="22"/>
                <w:szCs w:val="22"/>
              </w:rPr>
            </w:pPr>
            <w:r>
              <w:rPr>
                <w:rFonts w:ascii="Calibri" w:hAnsi="Calibri" w:cs="Calibri"/>
                <w:color w:val="000000"/>
                <w:sz w:val="22"/>
                <w:szCs w:val="22"/>
              </w:rPr>
              <w:t xml:space="preserve">Eclipse-metric-file-2.1  </w:t>
            </w:r>
          </w:p>
        </w:tc>
        <w:tc>
          <w:tcPr>
            <w:tcW w:w="1548" w:type="dxa"/>
            <w:tcBorders>
              <w:top w:val="nil"/>
              <w:left w:val="nil"/>
              <w:bottom w:val="single" w:sz="4" w:space="0" w:color="auto"/>
              <w:right w:val="single" w:sz="4" w:space="0" w:color="auto"/>
            </w:tcBorders>
            <w:shd w:val="clear" w:color="auto" w:fill="auto"/>
            <w:noWrap/>
            <w:vAlign w:val="bottom"/>
            <w:hideMark/>
          </w:tcPr>
          <w:p w14:paraId="303FE436" w14:textId="77777777" w:rsidR="008C7898" w:rsidRDefault="008C7898" w:rsidP="001B50DF">
            <w:pPr>
              <w:spacing w:line="360" w:lineRule="auto"/>
              <w:jc w:val="right"/>
              <w:rPr>
                <w:rFonts w:ascii="Calibri" w:hAnsi="Calibri" w:cs="Calibri"/>
                <w:color w:val="000000"/>
                <w:sz w:val="22"/>
                <w:szCs w:val="22"/>
              </w:rPr>
            </w:pPr>
            <w:r>
              <w:rPr>
                <w:rFonts w:ascii="Calibri" w:hAnsi="Calibri" w:cs="Calibri"/>
                <w:color w:val="000000"/>
                <w:sz w:val="22"/>
                <w:szCs w:val="22"/>
              </w:rPr>
              <w:t>7889</w:t>
            </w:r>
          </w:p>
        </w:tc>
        <w:tc>
          <w:tcPr>
            <w:tcW w:w="1845" w:type="dxa"/>
            <w:tcBorders>
              <w:top w:val="nil"/>
              <w:left w:val="nil"/>
              <w:bottom w:val="single" w:sz="4" w:space="0" w:color="auto"/>
              <w:right w:val="single" w:sz="4" w:space="0" w:color="auto"/>
            </w:tcBorders>
            <w:shd w:val="clear" w:color="auto" w:fill="auto"/>
            <w:noWrap/>
            <w:vAlign w:val="bottom"/>
            <w:hideMark/>
          </w:tcPr>
          <w:p w14:paraId="1E22B713" w14:textId="77777777" w:rsidR="008C7898" w:rsidRDefault="008C7898" w:rsidP="001B50DF">
            <w:pPr>
              <w:spacing w:line="360" w:lineRule="auto"/>
              <w:rPr>
                <w:rFonts w:ascii="Calibri" w:hAnsi="Calibri" w:cs="Calibri"/>
                <w:color w:val="000000"/>
                <w:sz w:val="22"/>
                <w:szCs w:val="22"/>
              </w:rPr>
            </w:pPr>
            <w:r>
              <w:rPr>
                <w:rFonts w:ascii="Calibri" w:hAnsi="Calibri" w:cs="Calibri"/>
                <w:color w:val="000000"/>
                <w:sz w:val="22"/>
                <w:szCs w:val="22"/>
              </w:rPr>
              <w:t>987KLOC</w:t>
            </w:r>
          </w:p>
        </w:tc>
        <w:tc>
          <w:tcPr>
            <w:tcW w:w="1157" w:type="dxa"/>
            <w:tcBorders>
              <w:top w:val="nil"/>
              <w:left w:val="nil"/>
              <w:bottom w:val="single" w:sz="4" w:space="0" w:color="auto"/>
              <w:right w:val="single" w:sz="4" w:space="0" w:color="auto"/>
            </w:tcBorders>
            <w:shd w:val="clear" w:color="auto" w:fill="auto"/>
            <w:noWrap/>
            <w:vAlign w:val="bottom"/>
            <w:hideMark/>
          </w:tcPr>
          <w:p w14:paraId="34D60402" w14:textId="77777777" w:rsidR="008C7898" w:rsidRDefault="008C7898" w:rsidP="001B50DF">
            <w:pPr>
              <w:spacing w:line="360" w:lineRule="auto"/>
              <w:jc w:val="right"/>
              <w:rPr>
                <w:rFonts w:ascii="Calibri" w:hAnsi="Calibri" w:cs="Calibri"/>
                <w:color w:val="000000"/>
                <w:sz w:val="22"/>
                <w:szCs w:val="22"/>
              </w:rPr>
            </w:pPr>
            <w:r>
              <w:rPr>
                <w:rFonts w:ascii="Calibri" w:hAnsi="Calibri" w:cs="Calibri"/>
                <w:color w:val="000000"/>
                <w:sz w:val="22"/>
                <w:szCs w:val="22"/>
              </w:rPr>
              <w:t>855</w:t>
            </w:r>
          </w:p>
        </w:tc>
        <w:tc>
          <w:tcPr>
            <w:tcW w:w="1489" w:type="dxa"/>
            <w:tcBorders>
              <w:top w:val="nil"/>
              <w:left w:val="nil"/>
              <w:bottom w:val="single" w:sz="4" w:space="0" w:color="auto"/>
              <w:right w:val="single" w:sz="8" w:space="0" w:color="auto"/>
            </w:tcBorders>
            <w:shd w:val="clear" w:color="auto" w:fill="auto"/>
            <w:noWrap/>
            <w:vAlign w:val="bottom"/>
            <w:hideMark/>
          </w:tcPr>
          <w:p w14:paraId="11648BBC" w14:textId="77777777" w:rsidR="008C7898" w:rsidRDefault="008C7898" w:rsidP="001B50DF">
            <w:pPr>
              <w:spacing w:line="360" w:lineRule="auto"/>
              <w:jc w:val="right"/>
              <w:rPr>
                <w:rFonts w:ascii="Calibri" w:hAnsi="Calibri" w:cs="Calibri"/>
                <w:color w:val="000000"/>
                <w:sz w:val="22"/>
                <w:szCs w:val="22"/>
              </w:rPr>
            </w:pPr>
            <w:r>
              <w:rPr>
                <w:rFonts w:ascii="Calibri" w:hAnsi="Calibri" w:cs="Calibri"/>
                <w:color w:val="000000"/>
                <w:sz w:val="22"/>
                <w:szCs w:val="22"/>
              </w:rPr>
              <w:t>10.83</w:t>
            </w:r>
          </w:p>
        </w:tc>
      </w:tr>
      <w:tr w:rsidR="008C7898" w14:paraId="4643DB87" w14:textId="77777777" w:rsidTr="009A06B8">
        <w:trPr>
          <w:trHeight w:val="419"/>
        </w:trPr>
        <w:tc>
          <w:tcPr>
            <w:tcW w:w="3576" w:type="dxa"/>
            <w:tcBorders>
              <w:top w:val="nil"/>
              <w:left w:val="single" w:sz="8" w:space="0" w:color="auto"/>
              <w:bottom w:val="single" w:sz="8" w:space="0" w:color="auto"/>
              <w:right w:val="single" w:sz="4" w:space="0" w:color="auto"/>
            </w:tcBorders>
            <w:shd w:val="clear" w:color="auto" w:fill="auto"/>
            <w:noWrap/>
            <w:vAlign w:val="bottom"/>
            <w:hideMark/>
          </w:tcPr>
          <w:p w14:paraId="20A80F5F" w14:textId="77777777" w:rsidR="008C7898" w:rsidRDefault="008C7898" w:rsidP="001B50DF">
            <w:pPr>
              <w:spacing w:line="360" w:lineRule="auto"/>
              <w:rPr>
                <w:rFonts w:ascii="Calibri" w:hAnsi="Calibri" w:cs="Calibri"/>
                <w:color w:val="000000"/>
                <w:sz w:val="22"/>
                <w:szCs w:val="22"/>
              </w:rPr>
            </w:pPr>
            <w:r>
              <w:rPr>
                <w:rFonts w:ascii="Calibri" w:hAnsi="Calibri" w:cs="Calibri"/>
                <w:color w:val="000000"/>
                <w:sz w:val="22"/>
                <w:szCs w:val="22"/>
              </w:rPr>
              <w:t>Eclipse-metric-file-3.0</w:t>
            </w:r>
          </w:p>
        </w:tc>
        <w:tc>
          <w:tcPr>
            <w:tcW w:w="1548" w:type="dxa"/>
            <w:tcBorders>
              <w:top w:val="nil"/>
              <w:left w:val="nil"/>
              <w:bottom w:val="single" w:sz="8" w:space="0" w:color="auto"/>
              <w:right w:val="single" w:sz="4" w:space="0" w:color="auto"/>
            </w:tcBorders>
            <w:shd w:val="clear" w:color="auto" w:fill="auto"/>
            <w:noWrap/>
            <w:vAlign w:val="bottom"/>
            <w:hideMark/>
          </w:tcPr>
          <w:p w14:paraId="6A628048" w14:textId="77777777" w:rsidR="008C7898" w:rsidRDefault="008C7898" w:rsidP="001B50DF">
            <w:pPr>
              <w:spacing w:line="360" w:lineRule="auto"/>
              <w:jc w:val="right"/>
              <w:rPr>
                <w:rFonts w:ascii="Calibri" w:hAnsi="Calibri" w:cs="Calibri"/>
                <w:color w:val="000000"/>
                <w:sz w:val="22"/>
                <w:szCs w:val="22"/>
              </w:rPr>
            </w:pPr>
            <w:r>
              <w:rPr>
                <w:rFonts w:ascii="Calibri" w:hAnsi="Calibri" w:cs="Calibri"/>
                <w:color w:val="000000"/>
                <w:sz w:val="22"/>
                <w:szCs w:val="22"/>
              </w:rPr>
              <w:t>10594</w:t>
            </w:r>
          </w:p>
        </w:tc>
        <w:tc>
          <w:tcPr>
            <w:tcW w:w="1845" w:type="dxa"/>
            <w:tcBorders>
              <w:top w:val="nil"/>
              <w:left w:val="nil"/>
              <w:bottom w:val="single" w:sz="8" w:space="0" w:color="auto"/>
              <w:right w:val="single" w:sz="4" w:space="0" w:color="auto"/>
            </w:tcBorders>
            <w:shd w:val="clear" w:color="auto" w:fill="auto"/>
            <w:noWrap/>
            <w:vAlign w:val="bottom"/>
            <w:hideMark/>
          </w:tcPr>
          <w:p w14:paraId="5FE04304" w14:textId="77777777" w:rsidR="008C7898" w:rsidRDefault="008C7898" w:rsidP="001B50DF">
            <w:pPr>
              <w:spacing w:line="360" w:lineRule="auto"/>
              <w:rPr>
                <w:rFonts w:ascii="Calibri" w:hAnsi="Calibri" w:cs="Calibri"/>
                <w:color w:val="000000"/>
                <w:sz w:val="22"/>
                <w:szCs w:val="22"/>
              </w:rPr>
            </w:pPr>
            <w:r>
              <w:rPr>
                <w:rFonts w:ascii="Calibri" w:hAnsi="Calibri" w:cs="Calibri"/>
                <w:color w:val="000000"/>
                <w:sz w:val="22"/>
                <w:szCs w:val="22"/>
              </w:rPr>
              <w:t>1305KLOC</w:t>
            </w:r>
          </w:p>
        </w:tc>
        <w:tc>
          <w:tcPr>
            <w:tcW w:w="1157" w:type="dxa"/>
            <w:tcBorders>
              <w:top w:val="nil"/>
              <w:left w:val="nil"/>
              <w:bottom w:val="single" w:sz="8" w:space="0" w:color="auto"/>
              <w:right w:val="single" w:sz="4" w:space="0" w:color="auto"/>
            </w:tcBorders>
            <w:shd w:val="clear" w:color="auto" w:fill="auto"/>
            <w:noWrap/>
            <w:vAlign w:val="bottom"/>
            <w:hideMark/>
          </w:tcPr>
          <w:p w14:paraId="3977C9C5" w14:textId="77777777" w:rsidR="008C7898" w:rsidRDefault="008C7898" w:rsidP="001B50DF">
            <w:pPr>
              <w:spacing w:line="360" w:lineRule="auto"/>
              <w:jc w:val="right"/>
              <w:rPr>
                <w:rFonts w:ascii="Calibri" w:hAnsi="Calibri" w:cs="Calibri"/>
                <w:color w:val="000000"/>
                <w:sz w:val="22"/>
                <w:szCs w:val="22"/>
              </w:rPr>
            </w:pPr>
            <w:r>
              <w:rPr>
                <w:rFonts w:ascii="Calibri" w:hAnsi="Calibri" w:cs="Calibri"/>
                <w:color w:val="000000"/>
                <w:sz w:val="22"/>
                <w:szCs w:val="22"/>
              </w:rPr>
              <w:t>1569</w:t>
            </w:r>
          </w:p>
        </w:tc>
        <w:tc>
          <w:tcPr>
            <w:tcW w:w="1489" w:type="dxa"/>
            <w:tcBorders>
              <w:top w:val="nil"/>
              <w:left w:val="nil"/>
              <w:bottom w:val="single" w:sz="8" w:space="0" w:color="auto"/>
              <w:right w:val="single" w:sz="8" w:space="0" w:color="auto"/>
            </w:tcBorders>
            <w:shd w:val="clear" w:color="auto" w:fill="auto"/>
            <w:noWrap/>
            <w:vAlign w:val="bottom"/>
            <w:hideMark/>
          </w:tcPr>
          <w:p w14:paraId="438451D3" w14:textId="77777777" w:rsidR="008C7898" w:rsidRDefault="008C7898" w:rsidP="001B50DF">
            <w:pPr>
              <w:spacing w:line="360" w:lineRule="auto"/>
              <w:jc w:val="right"/>
              <w:rPr>
                <w:rFonts w:ascii="Calibri" w:hAnsi="Calibri" w:cs="Calibri"/>
                <w:color w:val="000000"/>
                <w:sz w:val="22"/>
                <w:szCs w:val="22"/>
              </w:rPr>
            </w:pPr>
            <w:r>
              <w:rPr>
                <w:rFonts w:ascii="Calibri" w:hAnsi="Calibri" w:cs="Calibri"/>
                <w:color w:val="000000"/>
                <w:sz w:val="22"/>
                <w:szCs w:val="22"/>
              </w:rPr>
              <w:t>14.81</w:t>
            </w:r>
          </w:p>
        </w:tc>
      </w:tr>
    </w:tbl>
    <w:p w14:paraId="58AA6AE8" w14:textId="77777777" w:rsidR="00AE7A24" w:rsidRDefault="00AE7A24" w:rsidP="001B50DF">
      <w:pPr>
        <w:tabs>
          <w:tab w:val="left" w:pos="2805"/>
        </w:tabs>
        <w:spacing w:line="360" w:lineRule="auto"/>
        <w:rPr>
          <w:rFonts w:asciiTheme="minorHAnsi" w:eastAsia="Calibri" w:hAnsiTheme="minorHAnsi" w:cstheme="minorHAnsi"/>
        </w:rPr>
      </w:pPr>
    </w:p>
    <w:p w14:paraId="26906B9B" w14:textId="77777777" w:rsidR="008C7898" w:rsidRPr="001E23DE" w:rsidRDefault="008C7898" w:rsidP="001B50DF">
      <w:pPr>
        <w:tabs>
          <w:tab w:val="left" w:pos="2805"/>
        </w:tabs>
        <w:spacing w:line="360" w:lineRule="auto"/>
        <w:rPr>
          <w:rFonts w:asciiTheme="minorHAnsi" w:eastAsia="Calibri" w:hAnsiTheme="minorHAnsi" w:cstheme="minorHAnsi"/>
        </w:rPr>
      </w:pPr>
    </w:p>
    <w:p w14:paraId="39C91024" w14:textId="070BFC06" w:rsidR="0043282C" w:rsidRDefault="00E20F96" w:rsidP="001B50DF">
      <w:pPr>
        <w:tabs>
          <w:tab w:val="left" w:pos="2805"/>
        </w:tabs>
        <w:spacing w:line="360" w:lineRule="auto"/>
        <w:rPr>
          <w:rFonts w:asciiTheme="minorHAnsi" w:eastAsia="Calibri" w:hAnsiTheme="minorHAnsi" w:cstheme="minorHAnsi"/>
          <w:b/>
          <w:bCs/>
        </w:rPr>
      </w:pPr>
      <w:r w:rsidRPr="008C7898">
        <w:rPr>
          <w:rFonts w:asciiTheme="minorHAnsi" w:eastAsia="Calibri" w:hAnsiTheme="minorHAnsi" w:cstheme="minorHAnsi"/>
          <w:b/>
          <w:bCs/>
        </w:rPr>
        <w:t>Modelling</w:t>
      </w:r>
      <w:r w:rsidR="008C7898" w:rsidRPr="008C7898">
        <w:rPr>
          <w:rFonts w:asciiTheme="minorHAnsi" w:eastAsia="Calibri" w:hAnsiTheme="minorHAnsi" w:cstheme="minorHAnsi"/>
          <w:b/>
          <w:bCs/>
        </w:rPr>
        <w:t xml:space="preserve"> of Count Models</w:t>
      </w:r>
    </w:p>
    <w:p w14:paraId="5D11A597" w14:textId="77777777" w:rsidR="008C7898" w:rsidRDefault="008C7898" w:rsidP="001B50DF">
      <w:pPr>
        <w:tabs>
          <w:tab w:val="left" w:pos="2805"/>
        </w:tabs>
        <w:spacing w:line="360" w:lineRule="auto"/>
        <w:rPr>
          <w:rFonts w:asciiTheme="minorHAnsi" w:eastAsia="Calibri" w:hAnsiTheme="minorHAnsi" w:cstheme="minorHAnsi"/>
        </w:rPr>
      </w:pPr>
      <w:r w:rsidRPr="008C7898">
        <w:rPr>
          <w:rFonts w:asciiTheme="minorHAnsi" w:eastAsia="Calibri" w:hAnsiTheme="minorHAnsi" w:cstheme="minorHAnsi"/>
        </w:rPr>
        <w:t>Probability distribution functions are used to estimate the</w:t>
      </w:r>
      <w:r>
        <w:rPr>
          <w:rFonts w:asciiTheme="minorHAnsi" w:eastAsia="Calibri" w:hAnsiTheme="minorHAnsi" w:cstheme="minorHAnsi"/>
        </w:rPr>
        <w:t xml:space="preserve"> </w:t>
      </w:r>
      <w:r w:rsidRPr="008C7898">
        <w:rPr>
          <w:rFonts w:asciiTheme="minorHAnsi" w:eastAsia="Calibri" w:hAnsiTheme="minorHAnsi" w:cstheme="minorHAnsi"/>
        </w:rPr>
        <w:t>expected value of count models (NBR and ZIP) in terms of</w:t>
      </w:r>
      <w:r>
        <w:rPr>
          <w:rFonts w:asciiTheme="minorHAnsi" w:eastAsia="Calibri" w:hAnsiTheme="minorHAnsi" w:cstheme="minorHAnsi"/>
        </w:rPr>
        <w:t xml:space="preserve"> </w:t>
      </w:r>
      <w:r w:rsidRPr="008C7898">
        <w:rPr>
          <w:rFonts w:asciiTheme="minorHAnsi" w:eastAsia="Calibri" w:hAnsiTheme="minorHAnsi" w:cstheme="minorHAnsi"/>
        </w:rPr>
        <w:t xml:space="preserve">fault occurrences for each software module. </w:t>
      </w:r>
    </w:p>
    <w:p w14:paraId="516349DE" w14:textId="77777777" w:rsidR="008C7898" w:rsidRDefault="008C7898" w:rsidP="001B50DF">
      <w:pPr>
        <w:tabs>
          <w:tab w:val="left" w:pos="2805"/>
        </w:tabs>
        <w:spacing w:line="360" w:lineRule="auto"/>
        <w:rPr>
          <w:rFonts w:asciiTheme="minorHAnsi" w:eastAsia="Calibri" w:hAnsiTheme="minorHAnsi" w:cstheme="minorHAnsi"/>
        </w:rPr>
      </w:pPr>
      <w:r w:rsidRPr="008C7898">
        <w:rPr>
          <w:rFonts w:asciiTheme="minorHAnsi" w:eastAsia="Calibri" w:hAnsiTheme="minorHAnsi" w:cstheme="minorHAnsi"/>
        </w:rPr>
        <w:t>To estimate</w:t>
      </w:r>
      <w:r>
        <w:rPr>
          <w:rFonts w:asciiTheme="minorHAnsi" w:eastAsia="Calibri" w:hAnsiTheme="minorHAnsi" w:cstheme="minorHAnsi"/>
        </w:rPr>
        <w:t xml:space="preserve"> </w:t>
      </w:r>
      <w:r w:rsidRPr="008C7898">
        <w:rPr>
          <w:rFonts w:asciiTheme="minorHAnsi" w:eastAsia="Calibri" w:hAnsiTheme="minorHAnsi" w:cstheme="minorHAnsi"/>
        </w:rPr>
        <w:t>the parameters of count models, the maximum likelihood</w:t>
      </w:r>
      <w:r>
        <w:rPr>
          <w:rFonts w:asciiTheme="minorHAnsi" w:eastAsia="Calibri" w:hAnsiTheme="minorHAnsi" w:cstheme="minorHAnsi"/>
        </w:rPr>
        <w:t xml:space="preserve"> </w:t>
      </w:r>
      <w:r w:rsidRPr="008C7898">
        <w:rPr>
          <w:rFonts w:asciiTheme="minorHAnsi" w:eastAsia="Calibri" w:hAnsiTheme="minorHAnsi" w:cstheme="minorHAnsi"/>
        </w:rPr>
        <w:t xml:space="preserve">function is used. </w:t>
      </w:r>
    </w:p>
    <w:p w14:paraId="0B722289" w14:textId="5E11E9AA" w:rsidR="008C7898" w:rsidRDefault="008C7898" w:rsidP="001B50DF">
      <w:pPr>
        <w:tabs>
          <w:tab w:val="left" w:pos="2805"/>
        </w:tabs>
        <w:spacing w:line="360" w:lineRule="auto"/>
        <w:rPr>
          <w:rFonts w:asciiTheme="minorHAnsi" w:eastAsia="Calibri" w:hAnsiTheme="minorHAnsi" w:cstheme="minorHAnsi"/>
        </w:rPr>
      </w:pPr>
      <w:r w:rsidRPr="008C7898">
        <w:rPr>
          <w:rFonts w:asciiTheme="minorHAnsi" w:eastAsia="Calibri" w:hAnsiTheme="minorHAnsi" w:cstheme="minorHAnsi"/>
        </w:rPr>
        <w:t>Some of the software metrics have</w:t>
      </w:r>
      <w:r>
        <w:rPr>
          <w:rFonts w:asciiTheme="minorHAnsi" w:eastAsia="Calibri" w:hAnsiTheme="minorHAnsi" w:cstheme="minorHAnsi"/>
        </w:rPr>
        <w:t xml:space="preserve"> </w:t>
      </w:r>
      <w:r w:rsidRPr="008C7898">
        <w:rPr>
          <w:rFonts w:asciiTheme="minorHAnsi" w:eastAsia="Calibri" w:hAnsiTheme="minorHAnsi" w:cstheme="minorHAnsi"/>
        </w:rPr>
        <w:t>relatively larger values. To mitigate this issue, a square</w:t>
      </w:r>
      <w:r>
        <w:rPr>
          <w:rFonts w:asciiTheme="minorHAnsi" w:eastAsia="Calibri" w:hAnsiTheme="minorHAnsi" w:cstheme="minorHAnsi"/>
        </w:rPr>
        <w:t xml:space="preserve"> </w:t>
      </w:r>
      <w:r w:rsidRPr="008C7898">
        <w:rPr>
          <w:rFonts w:asciiTheme="minorHAnsi" w:eastAsia="Calibri" w:hAnsiTheme="minorHAnsi" w:cstheme="minorHAnsi"/>
        </w:rPr>
        <w:t>root transformation of software metrics and logarithmic</w:t>
      </w:r>
      <w:r w:rsidR="00A912C6">
        <w:rPr>
          <w:rFonts w:asciiTheme="minorHAnsi" w:eastAsia="Calibri" w:hAnsiTheme="minorHAnsi" w:cstheme="minorHAnsi"/>
        </w:rPr>
        <w:t xml:space="preserve"> </w:t>
      </w:r>
      <w:r w:rsidRPr="008C7898">
        <w:rPr>
          <w:rFonts w:asciiTheme="minorHAnsi" w:eastAsia="Calibri" w:hAnsiTheme="minorHAnsi" w:cstheme="minorHAnsi"/>
        </w:rPr>
        <w:t>transformation of LOC metric has been</w:t>
      </w:r>
      <w:r>
        <w:rPr>
          <w:rFonts w:asciiTheme="minorHAnsi" w:eastAsia="Calibri" w:hAnsiTheme="minorHAnsi" w:cstheme="minorHAnsi"/>
        </w:rPr>
        <w:t xml:space="preserve"> </w:t>
      </w:r>
      <w:r w:rsidRPr="008C7898">
        <w:rPr>
          <w:rFonts w:asciiTheme="minorHAnsi" w:eastAsia="Calibri" w:hAnsiTheme="minorHAnsi" w:cstheme="minorHAnsi"/>
        </w:rPr>
        <w:t>performed. The</w:t>
      </w:r>
      <w:r>
        <w:rPr>
          <w:rFonts w:asciiTheme="minorHAnsi" w:eastAsia="Calibri" w:hAnsiTheme="minorHAnsi" w:cstheme="minorHAnsi"/>
        </w:rPr>
        <w:t xml:space="preserve"> </w:t>
      </w:r>
      <w:r w:rsidRPr="008C7898">
        <w:rPr>
          <w:rFonts w:asciiTheme="minorHAnsi" w:eastAsia="Calibri" w:hAnsiTheme="minorHAnsi" w:cstheme="minorHAnsi"/>
        </w:rPr>
        <w:t xml:space="preserve">construction of count models has been done </w:t>
      </w:r>
      <w:r w:rsidRPr="008C7898">
        <w:rPr>
          <w:rFonts w:asciiTheme="minorHAnsi" w:eastAsia="Calibri" w:hAnsiTheme="minorHAnsi" w:cstheme="minorHAnsi"/>
          <w:u w:val="single"/>
        </w:rPr>
        <w:t xml:space="preserve">using </w:t>
      </w:r>
      <w:r w:rsidRPr="007D2466">
        <w:rPr>
          <w:rFonts w:asciiTheme="minorHAnsi" w:eastAsia="Calibri" w:hAnsiTheme="minorHAnsi" w:cstheme="minorHAnsi"/>
          <w:b/>
          <w:bCs/>
          <w:u w:val="single"/>
        </w:rPr>
        <w:t>STATA</w:t>
      </w:r>
      <w:r w:rsidRPr="008C7898">
        <w:rPr>
          <w:rFonts w:asciiTheme="minorHAnsi" w:eastAsia="Calibri" w:hAnsiTheme="minorHAnsi" w:cstheme="minorHAnsi"/>
          <w:u w:val="single"/>
        </w:rPr>
        <w:t xml:space="preserve"> tool</w:t>
      </w:r>
      <w:r w:rsidRPr="008C7898">
        <w:rPr>
          <w:rFonts w:asciiTheme="minorHAnsi" w:eastAsia="Calibri" w:hAnsiTheme="minorHAnsi" w:cstheme="minorHAnsi"/>
        </w:rPr>
        <w:t>.</w:t>
      </w:r>
    </w:p>
    <w:p w14:paraId="43C60524" w14:textId="77777777" w:rsidR="008C7898" w:rsidRDefault="008C7898" w:rsidP="001B50DF">
      <w:pPr>
        <w:tabs>
          <w:tab w:val="left" w:pos="2805"/>
        </w:tabs>
        <w:spacing w:line="360" w:lineRule="auto"/>
        <w:rPr>
          <w:rFonts w:asciiTheme="minorHAnsi" w:eastAsia="Calibri" w:hAnsiTheme="minorHAnsi" w:cstheme="minorHAnsi"/>
        </w:rPr>
      </w:pPr>
    </w:p>
    <w:p w14:paraId="489722E6" w14:textId="6A054F38" w:rsidR="008C7898" w:rsidRPr="008C7898" w:rsidRDefault="00E20F96" w:rsidP="001B50DF">
      <w:pPr>
        <w:tabs>
          <w:tab w:val="left" w:pos="2805"/>
        </w:tabs>
        <w:spacing w:line="360" w:lineRule="auto"/>
        <w:rPr>
          <w:rFonts w:asciiTheme="minorHAnsi" w:eastAsia="Calibri" w:hAnsiTheme="minorHAnsi" w:cstheme="minorHAnsi"/>
          <w:b/>
          <w:bCs/>
        </w:rPr>
      </w:pPr>
      <w:r w:rsidRPr="008C7898">
        <w:rPr>
          <w:rFonts w:asciiTheme="minorHAnsi" w:eastAsia="Calibri" w:hAnsiTheme="minorHAnsi" w:cstheme="minorHAnsi"/>
          <w:b/>
          <w:bCs/>
        </w:rPr>
        <w:t>Modelling</w:t>
      </w:r>
      <w:r w:rsidR="008C7898" w:rsidRPr="008C7898">
        <w:rPr>
          <w:rFonts w:asciiTheme="minorHAnsi" w:eastAsia="Calibri" w:hAnsiTheme="minorHAnsi" w:cstheme="minorHAnsi"/>
          <w:b/>
          <w:bCs/>
        </w:rPr>
        <w:t xml:space="preserve"> Of Linear </w:t>
      </w:r>
      <w:r w:rsidR="00897405" w:rsidRPr="008C7898">
        <w:rPr>
          <w:rFonts w:asciiTheme="minorHAnsi" w:eastAsia="Calibri" w:hAnsiTheme="minorHAnsi" w:cstheme="minorHAnsi"/>
          <w:b/>
          <w:bCs/>
        </w:rPr>
        <w:t>Regression,</w:t>
      </w:r>
      <w:r w:rsidR="008C7898" w:rsidRPr="008C7898">
        <w:rPr>
          <w:rFonts w:asciiTheme="minorHAnsi" w:eastAsia="Calibri" w:hAnsiTheme="minorHAnsi" w:cstheme="minorHAnsi"/>
          <w:b/>
          <w:bCs/>
        </w:rPr>
        <w:t xml:space="preserve"> Multilayer </w:t>
      </w:r>
      <w:r w:rsidR="00897405" w:rsidRPr="008C7898">
        <w:rPr>
          <w:rFonts w:asciiTheme="minorHAnsi" w:eastAsia="Calibri" w:hAnsiTheme="minorHAnsi" w:cstheme="minorHAnsi"/>
          <w:b/>
          <w:bCs/>
        </w:rPr>
        <w:t>Perceptron,</w:t>
      </w:r>
      <w:r w:rsidR="008C7898" w:rsidRPr="008C7898">
        <w:rPr>
          <w:rFonts w:asciiTheme="minorHAnsi" w:eastAsia="Calibri" w:hAnsiTheme="minorHAnsi" w:cstheme="minorHAnsi"/>
          <w:b/>
          <w:bCs/>
        </w:rPr>
        <w:t xml:space="preserve"> and Decision Tree Regression</w:t>
      </w:r>
    </w:p>
    <w:p w14:paraId="34F7BAF7" w14:textId="77777777" w:rsidR="008C7898" w:rsidRDefault="008C7898" w:rsidP="001B50DF">
      <w:pPr>
        <w:tabs>
          <w:tab w:val="left" w:pos="2805"/>
        </w:tabs>
        <w:spacing w:line="360" w:lineRule="auto"/>
        <w:rPr>
          <w:rFonts w:asciiTheme="minorHAnsi" w:eastAsia="Calibri" w:hAnsiTheme="minorHAnsi" w:cstheme="minorHAnsi"/>
        </w:rPr>
      </w:pPr>
    </w:p>
    <w:p w14:paraId="21E15CBC" w14:textId="0AA86F44" w:rsidR="008C7898" w:rsidRDefault="008C7898" w:rsidP="001B50DF">
      <w:pPr>
        <w:tabs>
          <w:tab w:val="left" w:pos="2805"/>
        </w:tabs>
        <w:spacing w:line="360" w:lineRule="auto"/>
        <w:rPr>
          <w:rFonts w:asciiTheme="minorHAnsi" w:eastAsia="Calibri" w:hAnsiTheme="minorHAnsi" w:cstheme="minorHAnsi"/>
        </w:rPr>
      </w:pPr>
      <w:r>
        <w:rPr>
          <w:rFonts w:asciiTheme="minorHAnsi" w:eastAsia="Calibri" w:hAnsiTheme="minorHAnsi" w:cstheme="minorHAnsi"/>
        </w:rPr>
        <w:t xml:space="preserve">I had implemented Linear Regression and Multilayer Perceptron using the Weka Machine Learning tool in previous </w:t>
      </w:r>
      <w:r w:rsidR="002311E4">
        <w:rPr>
          <w:rFonts w:asciiTheme="minorHAnsi" w:eastAsia="Calibri" w:hAnsiTheme="minorHAnsi" w:cstheme="minorHAnsi"/>
        </w:rPr>
        <w:t>stage. To</w:t>
      </w:r>
      <w:r>
        <w:rPr>
          <w:rFonts w:asciiTheme="minorHAnsi" w:eastAsia="Calibri" w:hAnsiTheme="minorHAnsi" w:cstheme="minorHAnsi"/>
        </w:rPr>
        <w:t xml:space="preserve"> estimate the parameters of the Linear </w:t>
      </w:r>
      <w:r w:rsidR="00957574">
        <w:rPr>
          <w:rFonts w:asciiTheme="minorHAnsi" w:eastAsia="Calibri" w:hAnsiTheme="minorHAnsi" w:cstheme="minorHAnsi"/>
        </w:rPr>
        <w:t>Regression,</w:t>
      </w:r>
      <w:r w:rsidR="00B21FC1">
        <w:rPr>
          <w:rFonts w:asciiTheme="minorHAnsi" w:eastAsia="Calibri" w:hAnsiTheme="minorHAnsi" w:cstheme="minorHAnsi"/>
        </w:rPr>
        <w:t xml:space="preserve"> </w:t>
      </w:r>
      <w:r>
        <w:rPr>
          <w:rFonts w:asciiTheme="minorHAnsi" w:eastAsia="Calibri" w:hAnsiTheme="minorHAnsi" w:cstheme="minorHAnsi"/>
        </w:rPr>
        <w:t xml:space="preserve">used least square </w:t>
      </w:r>
      <w:r w:rsidR="00957574">
        <w:rPr>
          <w:rFonts w:asciiTheme="minorHAnsi" w:eastAsia="Calibri" w:hAnsiTheme="minorHAnsi" w:cstheme="minorHAnsi"/>
        </w:rPr>
        <w:t>method,</w:t>
      </w:r>
      <w:r>
        <w:rPr>
          <w:rFonts w:asciiTheme="minorHAnsi" w:eastAsia="Calibri" w:hAnsiTheme="minorHAnsi" w:cstheme="minorHAnsi"/>
        </w:rPr>
        <w:t xml:space="preserve"> and rest of the parameter values of Linear regression have been initialized to their default values as per available in Weka tool.</w:t>
      </w:r>
    </w:p>
    <w:p w14:paraId="1118C1A9" w14:textId="6DC31C66" w:rsidR="008C7898" w:rsidRDefault="00957574" w:rsidP="001B50DF">
      <w:pPr>
        <w:tabs>
          <w:tab w:val="left" w:pos="2805"/>
        </w:tabs>
        <w:spacing w:line="360" w:lineRule="auto"/>
        <w:rPr>
          <w:rFonts w:asciiTheme="minorHAnsi" w:eastAsia="Calibri" w:hAnsiTheme="minorHAnsi" w:cstheme="minorHAnsi"/>
        </w:rPr>
      </w:pPr>
      <w:r>
        <w:rPr>
          <w:rFonts w:asciiTheme="minorHAnsi" w:eastAsia="Calibri" w:hAnsiTheme="minorHAnsi" w:cstheme="minorHAnsi"/>
        </w:rPr>
        <w:t>Also,</w:t>
      </w:r>
      <w:r w:rsidR="008C7898">
        <w:rPr>
          <w:rFonts w:asciiTheme="minorHAnsi" w:eastAsia="Calibri" w:hAnsiTheme="minorHAnsi" w:cstheme="minorHAnsi"/>
        </w:rPr>
        <w:t xml:space="preserve"> have used back-propagation algorithm and sigmoid function to train the Multilayer Perceptron.</w:t>
      </w:r>
    </w:p>
    <w:p w14:paraId="4821D95C" w14:textId="1C4C8D88" w:rsidR="00D30DD8" w:rsidRDefault="00D30DD8" w:rsidP="001B50DF">
      <w:pPr>
        <w:tabs>
          <w:tab w:val="left" w:pos="2805"/>
        </w:tabs>
        <w:spacing w:line="360" w:lineRule="auto"/>
        <w:rPr>
          <w:rFonts w:asciiTheme="minorHAnsi" w:eastAsia="Calibri" w:hAnsiTheme="minorHAnsi" w:cstheme="minorHAnsi"/>
          <w:u w:val="single"/>
        </w:rPr>
      </w:pPr>
      <w:r w:rsidRPr="00D30DD8">
        <w:rPr>
          <w:rFonts w:asciiTheme="minorHAnsi" w:eastAsia="Calibri" w:hAnsiTheme="minorHAnsi" w:cstheme="minorHAnsi"/>
        </w:rPr>
        <w:t>For the rest of the parameters,</w:t>
      </w:r>
      <w:r>
        <w:rPr>
          <w:rFonts w:asciiTheme="minorHAnsi" w:eastAsia="Calibri" w:hAnsiTheme="minorHAnsi" w:cstheme="minorHAnsi"/>
        </w:rPr>
        <w:t xml:space="preserve"> </w:t>
      </w:r>
      <w:r w:rsidRPr="00D30DD8">
        <w:rPr>
          <w:rFonts w:asciiTheme="minorHAnsi" w:eastAsia="Calibri" w:hAnsiTheme="minorHAnsi" w:cstheme="minorHAnsi"/>
        </w:rPr>
        <w:t xml:space="preserve">default values as defined in Weka are used. </w:t>
      </w:r>
      <w:r w:rsidRPr="00D30DD8">
        <w:rPr>
          <w:rFonts w:asciiTheme="minorHAnsi" w:eastAsia="Calibri" w:hAnsiTheme="minorHAnsi" w:cstheme="minorHAnsi"/>
          <w:u w:val="single"/>
        </w:rPr>
        <w:t>Weka implementation of decision tree regression (as known as M5P) has been used to build the fault prediction model.</w:t>
      </w:r>
    </w:p>
    <w:p w14:paraId="7D12DC72" w14:textId="77777777" w:rsidR="00C64591" w:rsidRDefault="00C64591" w:rsidP="001B50DF">
      <w:pPr>
        <w:tabs>
          <w:tab w:val="left" w:pos="2805"/>
        </w:tabs>
        <w:spacing w:line="360" w:lineRule="auto"/>
        <w:rPr>
          <w:rFonts w:asciiTheme="minorHAnsi" w:eastAsia="Calibri" w:hAnsiTheme="minorHAnsi" w:cstheme="minorHAnsi"/>
          <w:u w:val="single"/>
        </w:rPr>
      </w:pPr>
    </w:p>
    <w:p w14:paraId="2ED86E41" w14:textId="77777777" w:rsidR="00C64591" w:rsidRDefault="00C64591" w:rsidP="001B50DF">
      <w:pPr>
        <w:tabs>
          <w:tab w:val="left" w:pos="2805"/>
        </w:tabs>
        <w:spacing w:line="360" w:lineRule="auto"/>
        <w:rPr>
          <w:rFonts w:asciiTheme="minorHAnsi" w:eastAsia="Calibri" w:hAnsiTheme="minorHAnsi" w:cstheme="minorHAnsi"/>
          <w:u w:val="single"/>
        </w:rPr>
      </w:pPr>
    </w:p>
    <w:p w14:paraId="1AF27C96" w14:textId="77777777" w:rsidR="00957574" w:rsidRDefault="00957574" w:rsidP="001B50DF">
      <w:pPr>
        <w:tabs>
          <w:tab w:val="left" w:pos="2805"/>
        </w:tabs>
        <w:spacing w:line="360" w:lineRule="auto"/>
        <w:rPr>
          <w:rFonts w:asciiTheme="minorHAnsi" w:eastAsia="Calibri" w:hAnsiTheme="minorHAnsi" w:cstheme="minorHAnsi"/>
          <w:u w:val="single"/>
        </w:rPr>
      </w:pPr>
    </w:p>
    <w:p w14:paraId="79D501A6" w14:textId="77777777" w:rsidR="00606D3E" w:rsidRDefault="00606D3E" w:rsidP="001B50DF">
      <w:pPr>
        <w:tabs>
          <w:tab w:val="left" w:pos="2805"/>
        </w:tabs>
        <w:spacing w:line="360" w:lineRule="auto"/>
        <w:rPr>
          <w:rFonts w:asciiTheme="minorHAnsi" w:eastAsia="Calibri" w:hAnsiTheme="minorHAnsi" w:cstheme="minorHAnsi"/>
          <w:u w:val="single"/>
        </w:rPr>
      </w:pPr>
    </w:p>
    <w:p w14:paraId="3FDB58E0" w14:textId="77777777" w:rsidR="00606D3E" w:rsidRPr="00D30DD8" w:rsidRDefault="00606D3E" w:rsidP="001B50DF">
      <w:pPr>
        <w:tabs>
          <w:tab w:val="left" w:pos="2805"/>
        </w:tabs>
        <w:spacing w:line="360" w:lineRule="auto"/>
        <w:rPr>
          <w:rFonts w:asciiTheme="minorHAnsi" w:eastAsia="Calibri" w:hAnsiTheme="minorHAnsi" w:cstheme="minorHAnsi"/>
          <w:u w:val="single"/>
        </w:rPr>
      </w:pPr>
    </w:p>
    <w:p w14:paraId="027365A2" w14:textId="1D25B59A" w:rsidR="008C7898" w:rsidRDefault="005F42E8" w:rsidP="001B50DF">
      <w:pPr>
        <w:tabs>
          <w:tab w:val="left" w:pos="2805"/>
        </w:tabs>
        <w:spacing w:line="360" w:lineRule="auto"/>
        <w:rPr>
          <w:rFonts w:asciiTheme="minorHAnsi" w:eastAsia="Calibri" w:hAnsiTheme="minorHAnsi" w:cstheme="minorHAnsi"/>
          <w:b/>
          <w:bCs/>
          <w:u w:val="single"/>
        </w:rPr>
      </w:pPr>
      <w:r w:rsidRPr="005F42E8">
        <w:rPr>
          <w:rFonts w:asciiTheme="minorHAnsi" w:eastAsia="Calibri" w:hAnsiTheme="minorHAnsi" w:cstheme="minorHAnsi"/>
          <w:b/>
          <w:bCs/>
          <w:u w:val="single"/>
        </w:rPr>
        <w:lastRenderedPageBreak/>
        <w:t>Results And Analysis</w:t>
      </w:r>
      <w:r w:rsidR="00AD1D85">
        <w:rPr>
          <w:rFonts w:asciiTheme="minorHAnsi" w:eastAsia="Calibri" w:hAnsiTheme="minorHAnsi" w:cstheme="minorHAnsi"/>
          <w:b/>
          <w:bCs/>
          <w:u w:val="single"/>
        </w:rPr>
        <w:t xml:space="preserve"> 2 of 4</w:t>
      </w:r>
    </w:p>
    <w:p w14:paraId="51926BD7" w14:textId="77777777" w:rsidR="005F42E8" w:rsidRDefault="005F42E8" w:rsidP="001B50DF">
      <w:pPr>
        <w:tabs>
          <w:tab w:val="left" w:pos="2805"/>
        </w:tabs>
        <w:spacing w:line="360" w:lineRule="auto"/>
        <w:rPr>
          <w:rFonts w:asciiTheme="minorHAnsi" w:eastAsia="Calibri" w:hAnsiTheme="minorHAnsi" w:cstheme="minorHAnsi"/>
          <w:b/>
          <w:bCs/>
          <w:u w:val="single"/>
        </w:rPr>
      </w:pPr>
    </w:p>
    <w:p w14:paraId="26B4B273" w14:textId="46065F90" w:rsidR="005F42E8" w:rsidRDefault="005F42E8" w:rsidP="001B50DF">
      <w:pPr>
        <w:tabs>
          <w:tab w:val="left" w:pos="2805"/>
        </w:tabs>
        <w:spacing w:line="360" w:lineRule="auto"/>
        <w:rPr>
          <w:rFonts w:asciiTheme="minorHAnsi" w:eastAsia="Calibri" w:hAnsiTheme="minorHAnsi" w:cstheme="minorHAnsi"/>
        </w:rPr>
      </w:pPr>
      <w:r>
        <w:rPr>
          <w:rFonts w:asciiTheme="minorHAnsi" w:eastAsia="Calibri" w:hAnsiTheme="minorHAnsi" w:cstheme="minorHAnsi"/>
        </w:rPr>
        <w:t>Results obtained from the practical execution of model analysis with respect to the AAE and ARE measures have been created and elaborated in the table below.</w:t>
      </w:r>
    </w:p>
    <w:p w14:paraId="0A14B2E5" w14:textId="77777777" w:rsidR="005F42E8" w:rsidRDefault="005F42E8" w:rsidP="001B50DF">
      <w:pPr>
        <w:tabs>
          <w:tab w:val="left" w:pos="2805"/>
        </w:tabs>
        <w:spacing w:line="360" w:lineRule="auto"/>
        <w:rPr>
          <w:rFonts w:asciiTheme="minorHAnsi" w:eastAsia="Calibri" w:hAnsiTheme="minorHAnsi" w:cstheme="minorHAnsi"/>
        </w:rPr>
      </w:pPr>
    </w:p>
    <w:p w14:paraId="744635C2" w14:textId="75C37BD1" w:rsidR="005F42E8" w:rsidRDefault="005F42E8" w:rsidP="001B50DF">
      <w:pPr>
        <w:tabs>
          <w:tab w:val="left" w:pos="2805"/>
        </w:tabs>
        <w:spacing w:line="360" w:lineRule="auto"/>
        <w:rPr>
          <w:rFonts w:asciiTheme="minorHAnsi" w:eastAsia="Calibri" w:hAnsiTheme="minorHAnsi" w:cstheme="minorHAnsi"/>
        </w:rPr>
      </w:pPr>
      <w:r>
        <w:rPr>
          <w:rFonts w:asciiTheme="minorHAnsi" w:eastAsia="Calibri" w:hAnsiTheme="minorHAnsi" w:cstheme="minorHAnsi"/>
        </w:rPr>
        <w:t xml:space="preserve">AAE analysis of </w:t>
      </w:r>
      <w:r w:rsidR="00C02408">
        <w:rPr>
          <w:rFonts w:asciiTheme="minorHAnsi" w:eastAsia="Calibri" w:hAnsiTheme="minorHAnsi" w:cstheme="minorHAnsi"/>
        </w:rPr>
        <w:t>4 Fault Prediction techniques for all used datasets</w:t>
      </w:r>
    </w:p>
    <w:tbl>
      <w:tblPr>
        <w:tblW w:w="7310" w:type="dxa"/>
        <w:tblInd w:w="602" w:type="dxa"/>
        <w:tblLook w:val="04A0" w:firstRow="1" w:lastRow="0" w:firstColumn="1" w:lastColumn="0" w:noHBand="0" w:noVBand="1"/>
      </w:tblPr>
      <w:tblGrid>
        <w:gridCol w:w="2120"/>
        <w:gridCol w:w="1220"/>
        <w:gridCol w:w="1320"/>
        <w:gridCol w:w="1210"/>
        <w:gridCol w:w="1440"/>
      </w:tblGrid>
      <w:tr w:rsidR="00F34963" w14:paraId="58404BBF" w14:textId="77777777" w:rsidTr="004C1AE5">
        <w:trPr>
          <w:trHeight w:val="295"/>
        </w:trPr>
        <w:tc>
          <w:tcPr>
            <w:tcW w:w="7310" w:type="dxa"/>
            <w:gridSpan w:val="5"/>
            <w:tcBorders>
              <w:top w:val="single" w:sz="8" w:space="0" w:color="auto"/>
              <w:left w:val="single" w:sz="8" w:space="0" w:color="auto"/>
              <w:bottom w:val="single" w:sz="4" w:space="0" w:color="auto"/>
              <w:right w:val="single" w:sz="8" w:space="0" w:color="000000"/>
            </w:tcBorders>
            <w:shd w:val="clear" w:color="000000" w:fill="808080"/>
            <w:noWrap/>
            <w:vAlign w:val="bottom"/>
            <w:hideMark/>
          </w:tcPr>
          <w:p w14:paraId="7EC149FC" w14:textId="77777777" w:rsidR="00F34963" w:rsidRDefault="00F34963" w:rsidP="001B50DF">
            <w:pPr>
              <w:spacing w:line="360" w:lineRule="auto"/>
              <w:jc w:val="center"/>
              <w:rPr>
                <w:rFonts w:ascii="Calibri" w:hAnsi="Calibri" w:cs="Calibri"/>
                <w:b/>
                <w:bCs/>
                <w:color w:val="FFFFFF"/>
                <w:sz w:val="22"/>
                <w:szCs w:val="22"/>
              </w:rPr>
            </w:pPr>
            <w:r>
              <w:rPr>
                <w:rFonts w:ascii="Calibri" w:hAnsi="Calibri" w:cs="Calibri"/>
                <w:b/>
                <w:bCs/>
                <w:color w:val="FFFFFF"/>
                <w:sz w:val="22"/>
                <w:szCs w:val="22"/>
              </w:rPr>
              <w:t>AAE Analysis Of 4 Prediction Techniques</w:t>
            </w:r>
          </w:p>
        </w:tc>
      </w:tr>
      <w:tr w:rsidR="00F34963" w14:paraId="549A6C14" w14:textId="77777777" w:rsidTr="004C1AE5">
        <w:trPr>
          <w:trHeight w:val="885"/>
        </w:trPr>
        <w:tc>
          <w:tcPr>
            <w:tcW w:w="2120" w:type="dxa"/>
            <w:tcBorders>
              <w:top w:val="nil"/>
              <w:left w:val="single" w:sz="8" w:space="0" w:color="auto"/>
              <w:bottom w:val="single" w:sz="4" w:space="0" w:color="auto"/>
              <w:right w:val="single" w:sz="4" w:space="0" w:color="auto"/>
            </w:tcBorders>
            <w:shd w:val="clear" w:color="000000" w:fill="000000"/>
            <w:vAlign w:val="center"/>
            <w:hideMark/>
          </w:tcPr>
          <w:p w14:paraId="35A6BA53" w14:textId="77777777" w:rsidR="00F34963" w:rsidRDefault="00F34963" w:rsidP="001B50DF">
            <w:pPr>
              <w:spacing w:line="360" w:lineRule="auto"/>
              <w:jc w:val="center"/>
              <w:rPr>
                <w:rFonts w:ascii="Calibri" w:hAnsi="Calibri" w:cs="Calibri"/>
                <w:b/>
                <w:bCs/>
                <w:color w:val="FFFFFF"/>
                <w:sz w:val="22"/>
                <w:szCs w:val="22"/>
              </w:rPr>
            </w:pPr>
            <w:r>
              <w:rPr>
                <w:rFonts w:ascii="Calibri" w:hAnsi="Calibri" w:cs="Calibri"/>
                <w:b/>
                <w:bCs/>
                <w:color w:val="FFFFFF"/>
                <w:sz w:val="22"/>
                <w:szCs w:val="22"/>
              </w:rPr>
              <w:t>Dataset</w:t>
            </w:r>
          </w:p>
        </w:tc>
        <w:tc>
          <w:tcPr>
            <w:tcW w:w="1220" w:type="dxa"/>
            <w:tcBorders>
              <w:top w:val="nil"/>
              <w:left w:val="nil"/>
              <w:bottom w:val="single" w:sz="4" w:space="0" w:color="auto"/>
              <w:right w:val="single" w:sz="4" w:space="0" w:color="auto"/>
            </w:tcBorders>
            <w:shd w:val="clear" w:color="000000" w:fill="000000"/>
            <w:vAlign w:val="center"/>
            <w:hideMark/>
          </w:tcPr>
          <w:p w14:paraId="5846D71F" w14:textId="77777777" w:rsidR="00F34963" w:rsidRDefault="00F34963" w:rsidP="001B50DF">
            <w:pPr>
              <w:spacing w:line="360" w:lineRule="auto"/>
              <w:jc w:val="center"/>
              <w:rPr>
                <w:rFonts w:ascii="Calibri" w:hAnsi="Calibri" w:cs="Calibri"/>
                <w:b/>
                <w:bCs/>
                <w:color w:val="FFFFFF"/>
                <w:sz w:val="22"/>
                <w:szCs w:val="22"/>
              </w:rPr>
            </w:pPr>
            <w:r>
              <w:rPr>
                <w:rFonts w:ascii="Calibri" w:hAnsi="Calibri" w:cs="Calibri"/>
                <w:b/>
                <w:bCs/>
                <w:color w:val="FFFFFF"/>
                <w:sz w:val="22"/>
                <w:szCs w:val="22"/>
              </w:rPr>
              <w:t>Linear Regression</w:t>
            </w:r>
          </w:p>
        </w:tc>
        <w:tc>
          <w:tcPr>
            <w:tcW w:w="1320" w:type="dxa"/>
            <w:tcBorders>
              <w:top w:val="nil"/>
              <w:left w:val="nil"/>
              <w:bottom w:val="single" w:sz="4" w:space="0" w:color="auto"/>
              <w:right w:val="single" w:sz="4" w:space="0" w:color="auto"/>
            </w:tcBorders>
            <w:shd w:val="clear" w:color="000000" w:fill="000000"/>
            <w:vAlign w:val="center"/>
            <w:hideMark/>
          </w:tcPr>
          <w:p w14:paraId="30B7995A" w14:textId="77777777" w:rsidR="00F34963" w:rsidRDefault="00F34963" w:rsidP="001B50DF">
            <w:pPr>
              <w:spacing w:line="360" w:lineRule="auto"/>
              <w:jc w:val="center"/>
              <w:rPr>
                <w:rFonts w:ascii="Calibri" w:hAnsi="Calibri" w:cs="Calibri"/>
                <w:b/>
                <w:bCs/>
                <w:color w:val="FFFFFF"/>
                <w:sz w:val="22"/>
                <w:szCs w:val="22"/>
              </w:rPr>
            </w:pPr>
            <w:r>
              <w:rPr>
                <w:rFonts w:ascii="Calibri" w:hAnsi="Calibri" w:cs="Calibri"/>
                <w:b/>
                <w:bCs/>
                <w:color w:val="FFFFFF"/>
                <w:sz w:val="22"/>
                <w:szCs w:val="22"/>
              </w:rPr>
              <w:t>Multilayer Perceptron</w:t>
            </w:r>
          </w:p>
        </w:tc>
        <w:tc>
          <w:tcPr>
            <w:tcW w:w="1210" w:type="dxa"/>
            <w:tcBorders>
              <w:top w:val="nil"/>
              <w:left w:val="nil"/>
              <w:bottom w:val="single" w:sz="4" w:space="0" w:color="auto"/>
              <w:right w:val="single" w:sz="4" w:space="0" w:color="auto"/>
            </w:tcBorders>
            <w:shd w:val="clear" w:color="000000" w:fill="000000"/>
            <w:vAlign w:val="center"/>
            <w:hideMark/>
          </w:tcPr>
          <w:p w14:paraId="0E82EA6A" w14:textId="77777777" w:rsidR="00F34963" w:rsidRDefault="00F34963" w:rsidP="001B50DF">
            <w:pPr>
              <w:spacing w:line="360" w:lineRule="auto"/>
              <w:jc w:val="center"/>
              <w:rPr>
                <w:rFonts w:ascii="Calibri" w:hAnsi="Calibri" w:cs="Calibri"/>
                <w:b/>
                <w:bCs/>
                <w:color w:val="FFFFFF"/>
                <w:sz w:val="22"/>
                <w:szCs w:val="22"/>
              </w:rPr>
            </w:pPr>
            <w:r>
              <w:rPr>
                <w:rFonts w:ascii="Calibri" w:hAnsi="Calibri" w:cs="Calibri"/>
                <w:b/>
                <w:bCs/>
                <w:color w:val="FFFFFF"/>
                <w:sz w:val="22"/>
                <w:szCs w:val="22"/>
              </w:rPr>
              <w:t>Decision Tree Regression</w:t>
            </w:r>
          </w:p>
        </w:tc>
        <w:tc>
          <w:tcPr>
            <w:tcW w:w="1440" w:type="dxa"/>
            <w:tcBorders>
              <w:top w:val="nil"/>
              <w:left w:val="nil"/>
              <w:bottom w:val="single" w:sz="4" w:space="0" w:color="auto"/>
              <w:right w:val="single" w:sz="8" w:space="0" w:color="auto"/>
            </w:tcBorders>
            <w:shd w:val="clear" w:color="000000" w:fill="000000"/>
            <w:vAlign w:val="center"/>
            <w:hideMark/>
          </w:tcPr>
          <w:p w14:paraId="4F679A61" w14:textId="77777777" w:rsidR="00F34963" w:rsidRDefault="00F34963" w:rsidP="001B50DF">
            <w:pPr>
              <w:spacing w:line="360" w:lineRule="auto"/>
              <w:jc w:val="center"/>
              <w:rPr>
                <w:rFonts w:ascii="Calibri" w:hAnsi="Calibri" w:cs="Calibri"/>
                <w:b/>
                <w:bCs/>
                <w:color w:val="FFFFFF"/>
                <w:sz w:val="22"/>
                <w:szCs w:val="22"/>
              </w:rPr>
            </w:pPr>
            <w:r>
              <w:rPr>
                <w:rFonts w:ascii="Calibri" w:hAnsi="Calibri" w:cs="Calibri"/>
                <w:b/>
                <w:bCs/>
                <w:color w:val="FFFFFF"/>
                <w:sz w:val="22"/>
                <w:szCs w:val="22"/>
              </w:rPr>
              <w:t>Negative -Binomial Regression</w:t>
            </w:r>
          </w:p>
        </w:tc>
      </w:tr>
      <w:tr w:rsidR="00F34963" w14:paraId="114C069F" w14:textId="77777777" w:rsidTr="004C1AE5">
        <w:trPr>
          <w:trHeight w:val="295"/>
        </w:trPr>
        <w:tc>
          <w:tcPr>
            <w:tcW w:w="2120" w:type="dxa"/>
            <w:tcBorders>
              <w:top w:val="nil"/>
              <w:left w:val="single" w:sz="8" w:space="0" w:color="auto"/>
              <w:bottom w:val="single" w:sz="4" w:space="0" w:color="auto"/>
              <w:right w:val="single" w:sz="4" w:space="0" w:color="auto"/>
            </w:tcBorders>
            <w:shd w:val="clear" w:color="auto" w:fill="auto"/>
            <w:noWrap/>
            <w:vAlign w:val="bottom"/>
            <w:hideMark/>
          </w:tcPr>
          <w:p w14:paraId="43312A3C" w14:textId="77777777" w:rsidR="00F34963" w:rsidRDefault="00F34963" w:rsidP="001B50DF">
            <w:pPr>
              <w:spacing w:line="360" w:lineRule="auto"/>
              <w:rPr>
                <w:rFonts w:ascii="Calibri" w:hAnsi="Calibri" w:cs="Calibri"/>
                <w:color w:val="000000"/>
                <w:sz w:val="22"/>
                <w:szCs w:val="22"/>
              </w:rPr>
            </w:pPr>
            <w:r>
              <w:rPr>
                <w:rFonts w:ascii="Calibri" w:hAnsi="Calibri" w:cs="Calibri"/>
                <w:color w:val="000000"/>
                <w:sz w:val="22"/>
                <w:szCs w:val="22"/>
              </w:rPr>
              <w:t>Eclipse-metric- file-2.0</w:t>
            </w:r>
          </w:p>
        </w:tc>
        <w:tc>
          <w:tcPr>
            <w:tcW w:w="1220" w:type="dxa"/>
            <w:tcBorders>
              <w:top w:val="nil"/>
              <w:left w:val="nil"/>
              <w:bottom w:val="single" w:sz="4" w:space="0" w:color="auto"/>
              <w:right w:val="single" w:sz="4" w:space="0" w:color="auto"/>
            </w:tcBorders>
            <w:shd w:val="clear" w:color="auto" w:fill="auto"/>
            <w:noWrap/>
            <w:vAlign w:val="bottom"/>
            <w:hideMark/>
          </w:tcPr>
          <w:p w14:paraId="502E1A03" w14:textId="77777777" w:rsidR="00F34963" w:rsidRDefault="00F34963" w:rsidP="001B50DF">
            <w:pPr>
              <w:spacing w:line="360" w:lineRule="auto"/>
              <w:jc w:val="right"/>
              <w:rPr>
                <w:rFonts w:ascii="Calibri" w:hAnsi="Calibri" w:cs="Calibri"/>
                <w:color w:val="000000"/>
                <w:sz w:val="22"/>
                <w:szCs w:val="22"/>
              </w:rPr>
            </w:pPr>
            <w:r>
              <w:rPr>
                <w:rFonts w:ascii="Calibri" w:hAnsi="Calibri" w:cs="Calibri"/>
                <w:color w:val="000000"/>
                <w:sz w:val="22"/>
                <w:szCs w:val="22"/>
              </w:rPr>
              <w:t>0.24</w:t>
            </w:r>
          </w:p>
        </w:tc>
        <w:tc>
          <w:tcPr>
            <w:tcW w:w="1320" w:type="dxa"/>
            <w:tcBorders>
              <w:top w:val="nil"/>
              <w:left w:val="nil"/>
              <w:bottom w:val="single" w:sz="4" w:space="0" w:color="auto"/>
              <w:right w:val="single" w:sz="4" w:space="0" w:color="auto"/>
            </w:tcBorders>
            <w:shd w:val="clear" w:color="auto" w:fill="auto"/>
            <w:noWrap/>
            <w:vAlign w:val="bottom"/>
            <w:hideMark/>
          </w:tcPr>
          <w:p w14:paraId="13A8B33E" w14:textId="77777777" w:rsidR="00F34963" w:rsidRDefault="00F34963" w:rsidP="001B50DF">
            <w:pPr>
              <w:spacing w:line="360" w:lineRule="auto"/>
              <w:jc w:val="right"/>
              <w:rPr>
                <w:rFonts w:ascii="Calibri" w:hAnsi="Calibri" w:cs="Calibri"/>
                <w:color w:val="000000"/>
                <w:sz w:val="22"/>
                <w:szCs w:val="22"/>
              </w:rPr>
            </w:pPr>
            <w:r>
              <w:rPr>
                <w:rFonts w:ascii="Calibri" w:hAnsi="Calibri" w:cs="Calibri"/>
                <w:color w:val="000000"/>
                <w:sz w:val="22"/>
                <w:szCs w:val="22"/>
              </w:rPr>
              <w:t>0.29</w:t>
            </w:r>
          </w:p>
        </w:tc>
        <w:tc>
          <w:tcPr>
            <w:tcW w:w="1210" w:type="dxa"/>
            <w:tcBorders>
              <w:top w:val="nil"/>
              <w:left w:val="nil"/>
              <w:bottom w:val="single" w:sz="4" w:space="0" w:color="auto"/>
              <w:right w:val="single" w:sz="4" w:space="0" w:color="auto"/>
            </w:tcBorders>
            <w:shd w:val="clear" w:color="auto" w:fill="auto"/>
            <w:noWrap/>
            <w:vAlign w:val="bottom"/>
            <w:hideMark/>
          </w:tcPr>
          <w:p w14:paraId="49F1164F" w14:textId="77777777" w:rsidR="00F34963" w:rsidRDefault="00F34963" w:rsidP="001B50DF">
            <w:pPr>
              <w:spacing w:line="360" w:lineRule="auto"/>
              <w:jc w:val="right"/>
              <w:rPr>
                <w:rFonts w:ascii="Calibri" w:hAnsi="Calibri" w:cs="Calibri"/>
                <w:color w:val="000000"/>
                <w:sz w:val="22"/>
                <w:szCs w:val="22"/>
              </w:rPr>
            </w:pPr>
            <w:r>
              <w:rPr>
                <w:rFonts w:ascii="Calibri" w:hAnsi="Calibri" w:cs="Calibri"/>
                <w:color w:val="000000"/>
                <w:sz w:val="22"/>
                <w:szCs w:val="22"/>
              </w:rPr>
              <w:t>0.24</w:t>
            </w:r>
          </w:p>
        </w:tc>
        <w:tc>
          <w:tcPr>
            <w:tcW w:w="1440" w:type="dxa"/>
            <w:tcBorders>
              <w:top w:val="nil"/>
              <w:left w:val="nil"/>
              <w:bottom w:val="single" w:sz="4" w:space="0" w:color="auto"/>
              <w:right w:val="single" w:sz="8" w:space="0" w:color="auto"/>
            </w:tcBorders>
            <w:shd w:val="clear" w:color="auto" w:fill="auto"/>
            <w:noWrap/>
            <w:vAlign w:val="bottom"/>
            <w:hideMark/>
          </w:tcPr>
          <w:p w14:paraId="40F1A4CC" w14:textId="77777777" w:rsidR="00F34963" w:rsidRDefault="00F34963" w:rsidP="001B50DF">
            <w:pPr>
              <w:spacing w:line="360" w:lineRule="auto"/>
              <w:jc w:val="right"/>
              <w:rPr>
                <w:rFonts w:ascii="Calibri" w:hAnsi="Calibri" w:cs="Calibri"/>
                <w:color w:val="000000"/>
                <w:sz w:val="22"/>
                <w:szCs w:val="22"/>
              </w:rPr>
            </w:pPr>
            <w:r>
              <w:rPr>
                <w:rFonts w:ascii="Calibri" w:hAnsi="Calibri" w:cs="Calibri"/>
                <w:color w:val="000000"/>
                <w:sz w:val="22"/>
                <w:szCs w:val="22"/>
              </w:rPr>
              <w:t>0.64</w:t>
            </w:r>
          </w:p>
        </w:tc>
      </w:tr>
      <w:tr w:rsidR="00F34963" w14:paraId="03AA44BA" w14:textId="77777777" w:rsidTr="004C1AE5">
        <w:trPr>
          <w:trHeight w:val="295"/>
        </w:trPr>
        <w:tc>
          <w:tcPr>
            <w:tcW w:w="2120" w:type="dxa"/>
            <w:tcBorders>
              <w:top w:val="nil"/>
              <w:left w:val="single" w:sz="8" w:space="0" w:color="auto"/>
              <w:bottom w:val="single" w:sz="4" w:space="0" w:color="auto"/>
              <w:right w:val="single" w:sz="4" w:space="0" w:color="auto"/>
            </w:tcBorders>
            <w:shd w:val="clear" w:color="auto" w:fill="auto"/>
            <w:noWrap/>
            <w:vAlign w:val="bottom"/>
            <w:hideMark/>
          </w:tcPr>
          <w:p w14:paraId="2CA6B371" w14:textId="77777777" w:rsidR="00F34963" w:rsidRDefault="00F34963" w:rsidP="001B50DF">
            <w:pPr>
              <w:spacing w:line="360" w:lineRule="auto"/>
              <w:rPr>
                <w:rFonts w:ascii="Calibri" w:hAnsi="Calibri" w:cs="Calibri"/>
                <w:color w:val="000000"/>
                <w:sz w:val="22"/>
                <w:szCs w:val="22"/>
              </w:rPr>
            </w:pPr>
            <w:r>
              <w:rPr>
                <w:rFonts w:ascii="Calibri" w:hAnsi="Calibri" w:cs="Calibri"/>
                <w:color w:val="000000"/>
                <w:sz w:val="22"/>
                <w:szCs w:val="22"/>
              </w:rPr>
              <w:t xml:space="preserve">Eclipse-metric-file-2.1  </w:t>
            </w:r>
          </w:p>
        </w:tc>
        <w:tc>
          <w:tcPr>
            <w:tcW w:w="1220" w:type="dxa"/>
            <w:tcBorders>
              <w:top w:val="nil"/>
              <w:left w:val="nil"/>
              <w:bottom w:val="single" w:sz="4" w:space="0" w:color="auto"/>
              <w:right w:val="single" w:sz="4" w:space="0" w:color="auto"/>
            </w:tcBorders>
            <w:shd w:val="clear" w:color="auto" w:fill="auto"/>
            <w:noWrap/>
            <w:vAlign w:val="bottom"/>
            <w:hideMark/>
          </w:tcPr>
          <w:p w14:paraId="123EB9F0" w14:textId="77777777" w:rsidR="00F34963" w:rsidRDefault="00F34963" w:rsidP="001B50DF">
            <w:pPr>
              <w:spacing w:line="360" w:lineRule="auto"/>
              <w:jc w:val="right"/>
              <w:rPr>
                <w:rFonts w:ascii="Calibri" w:hAnsi="Calibri" w:cs="Calibri"/>
                <w:color w:val="000000"/>
                <w:sz w:val="22"/>
                <w:szCs w:val="22"/>
              </w:rPr>
            </w:pPr>
            <w:r>
              <w:rPr>
                <w:rFonts w:ascii="Calibri" w:hAnsi="Calibri" w:cs="Calibri"/>
                <w:color w:val="000000"/>
                <w:sz w:val="22"/>
                <w:szCs w:val="22"/>
              </w:rPr>
              <w:t>0.15</w:t>
            </w:r>
          </w:p>
        </w:tc>
        <w:tc>
          <w:tcPr>
            <w:tcW w:w="1320" w:type="dxa"/>
            <w:tcBorders>
              <w:top w:val="nil"/>
              <w:left w:val="nil"/>
              <w:bottom w:val="single" w:sz="4" w:space="0" w:color="auto"/>
              <w:right w:val="single" w:sz="4" w:space="0" w:color="auto"/>
            </w:tcBorders>
            <w:shd w:val="clear" w:color="auto" w:fill="auto"/>
            <w:noWrap/>
            <w:vAlign w:val="bottom"/>
            <w:hideMark/>
          </w:tcPr>
          <w:p w14:paraId="0B6FF565" w14:textId="77777777" w:rsidR="00F34963" w:rsidRDefault="00F34963" w:rsidP="001B50DF">
            <w:pPr>
              <w:spacing w:line="360" w:lineRule="auto"/>
              <w:jc w:val="right"/>
              <w:rPr>
                <w:rFonts w:ascii="Calibri" w:hAnsi="Calibri" w:cs="Calibri"/>
                <w:color w:val="000000"/>
                <w:sz w:val="22"/>
                <w:szCs w:val="22"/>
              </w:rPr>
            </w:pPr>
            <w:r>
              <w:rPr>
                <w:rFonts w:ascii="Calibri" w:hAnsi="Calibri" w:cs="Calibri"/>
                <w:color w:val="000000"/>
                <w:sz w:val="22"/>
                <w:szCs w:val="22"/>
              </w:rPr>
              <w:t>0.16</w:t>
            </w:r>
          </w:p>
        </w:tc>
        <w:tc>
          <w:tcPr>
            <w:tcW w:w="1210" w:type="dxa"/>
            <w:tcBorders>
              <w:top w:val="nil"/>
              <w:left w:val="nil"/>
              <w:bottom w:val="single" w:sz="4" w:space="0" w:color="auto"/>
              <w:right w:val="single" w:sz="4" w:space="0" w:color="auto"/>
            </w:tcBorders>
            <w:shd w:val="clear" w:color="auto" w:fill="auto"/>
            <w:noWrap/>
            <w:vAlign w:val="bottom"/>
            <w:hideMark/>
          </w:tcPr>
          <w:p w14:paraId="6125E8EC" w14:textId="77777777" w:rsidR="00F34963" w:rsidRDefault="00F34963" w:rsidP="001B50DF">
            <w:pPr>
              <w:spacing w:line="360" w:lineRule="auto"/>
              <w:jc w:val="right"/>
              <w:rPr>
                <w:rFonts w:ascii="Calibri" w:hAnsi="Calibri" w:cs="Calibri"/>
                <w:color w:val="000000"/>
                <w:sz w:val="22"/>
                <w:szCs w:val="22"/>
              </w:rPr>
            </w:pPr>
            <w:r>
              <w:rPr>
                <w:rFonts w:ascii="Calibri" w:hAnsi="Calibri" w:cs="Calibri"/>
                <w:color w:val="000000"/>
                <w:sz w:val="22"/>
                <w:szCs w:val="22"/>
              </w:rPr>
              <w:t>0.16</w:t>
            </w:r>
          </w:p>
        </w:tc>
        <w:tc>
          <w:tcPr>
            <w:tcW w:w="1440" w:type="dxa"/>
            <w:tcBorders>
              <w:top w:val="nil"/>
              <w:left w:val="nil"/>
              <w:bottom w:val="single" w:sz="4" w:space="0" w:color="auto"/>
              <w:right w:val="single" w:sz="8" w:space="0" w:color="auto"/>
            </w:tcBorders>
            <w:shd w:val="clear" w:color="auto" w:fill="auto"/>
            <w:noWrap/>
            <w:vAlign w:val="bottom"/>
            <w:hideMark/>
          </w:tcPr>
          <w:p w14:paraId="06659FA6" w14:textId="77777777" w:rsidR="00F34963" w:rsidRDefault="00F34963" w:rsidP="001B50DF">
            <w:pPr>
              <w:spacing w:line="360" w:lineRule="auto"/>
              <w:jc w:val="right"/>
              <w:rPr>
                <w:rFonts w:ascii="Calibri" w:hAnsi="Calibri" w:cs="Calibri"/>
                <w:color w:val="000000"/>
                <w:sz w:val="22"/>
                <w:szCs w:val="22"/>
              </w:rPr>
            </w:pPr>
            <w:r>
              <w:rPr>
                <w:rFonts w:ascii="Calibri" w:hAnsi="Calibri" w:cs="Calibri"/>
                <w:color w:val="000000"/>
                <w:sz w:val="22"/>
                <w:szCs w:val="22"/>
              </w:rPr>
              <w:t>0.57</w:t>
            </w:r>
          </w:p>
        </w:tc>
      </w:tr>
      <w:tr w:rsidR="00F34963" w14:paraId="05571C8E" w14:textId="77777777" w:rsidTr="004C1AE5">
        <w:trPr>
          <w:trHeight w:val="310"/>
        </w:trPr>
        <w:tc>
          <w:tcPr>
            <w:tcW w:w="2120" w:type="dxa"/>
            <w:tcBorders>
              <w:top w:val="nil"/>
              <w:left w:val="single" w:sz="8" w:space="0" w:color="auto"/>
              <w:bottom w:val="single" w:sz="8" w:space="0" w:color="auto"/>
              <w:right w:val="single" w:sz="4" w:space="0" w:color="auto"/>
            </w:tcBorders>
            <w:shd w:val="clear" w:color="auto" w:fill="auto"/>
            <w:noWrap/>
            <w:vAlign w:val="bottom"/>
            <w:hideMark/>
          </w:tcPr>
          <w:p w14:paraId="361B477F" w14:textId="77777777" w:rsidR="00F34963" w:rsidRDefault="00F34963" w:rsidP="001B50DF">
            <w:pPr>
              <w:spacing w:line="360" w:lineRule="auto"/>
              <w:rPr>
                <w:rFonts w:ascii="Calibri" w:hAnsi="Calibri" w:cs="Calibri"/>
                <w:color w:val="000000"/>
                <w:sz w:val="22"/>
                <w:szCs w:val="22"/>
              </w:rPr>
            </w:pPr>
            <w:r>
              <w:rPr>
                <w:rFonts w:ascii="Calibri" w:hAnsi="Calibri" w:cs="Calibri"/>
                <w:color w:val="000000"/>
                <w:sz w:val="22"/>
                <w:szCs w:val="22"/>
              </w:rPr>
              <w:t>Eclipse-metric-file-3.0</w:t>
            </w:r>
          </w:p>
        </w:tc>
        <w:tc>
          <w:tcPr>
            <w:tcW w:w="1220" w:type="dxa"/>
            <w:tcBorders>
              <w:top w:val="nil"/>
              <w:left w:val="nil"/>
              <w:bottom w:val="single" w:sz="8" w:space="0" w:color="auto"/>
              <w:right w:val="single" w:sz="4" w:space="0" w:color="auto"/>
            </w:tcBorders>
            <w:shd w:val="clear" w:color="auto" w:fill="auto"/>
            <w:noWrap/>
            <w:vAlign w:val="bottom"/>
            <w:hideMark/>
          </w:tcPr>
          <w:p w14:paraId="4F92A841" w14:textId="77777777" w:rsidR="00F34963" w:rsidRDefault="00F34963" w:rsidP="001B50DF">
            <w:pPr>
              <w:spacing w:line="360" w:lineRule="auto"/>
              <w:jc w:val="right"/>
              <w:rPr>
                <w:rFonts w:ascii="Calibri" w:hAnsi="Calibri" w:cs="Calibri"/>
                <w:color w:val="000000"/>
                <w:sz w:val="22"/>
                <w:szCs w:val="22"/>
              </w:rPr>
            </w:pPr>
            <w:r>
              <w:rPr>
                <w:rFonts w:ascii="Calibri" w:hAnsi="Calibri" w:cs="Calibri"/>
                <w:color w:val="000000"/>
                <w:sz w:val="22"/>
                <w:szCs w:val="22"/>
              </w:rPr>
              <w:t>0.23</w:t>
            </w:r>
          </w:p>
        </w:tc>
        <w:tc>
          <w:tcPr>
            <w:tcW w:w="1320" w:type="dxa"/>
            <w:tcBorders>
              <w:top w:val="nil"/>
              <w:left w:val="nil"/>
              <w:bottom w:val="single" w:sz="8" w:space="0" w:color="auto"/>
              <w:right w:val="single" w:sz="4" w:space="0" w:color="auto"/>
            </w:tcBorders>
            <w:shd w:val="clear" w:color="auto" w:fill="auto"/>
            <w:noWrap/>
            <w:vAlign w:val="bottom"/>
            <w:hideMark/>
          </w:tcPr>
          <w:p w14:paraId="484DACA4" w14:textId="77777777" w:rsidR="00F34963" w:rsidRDefault="00F34963" w:rsidP="001B50DF">
            <w:pPr>
              <w:spacing w:line="360" w:lineRule="auto"/>
              <w:jc w:val="right"/>
              <w:rPr>
                <w:rFonts w:ascii="Calibri" w:hAnsi="Calibri" w:cs="Calibri"/>
                <w:color w:val="000000"/>
                <w:sz w:val="22"/>
                <w:szCs w:val="22"/>
              </w:rPr>
            </w:pPr>
            <w:r>
              <w:rPr>
                <w:rFonts w:ascii="Calibri" w:hAnsi="Calibri" w:cs="Calibri"/>
                <w:color w:val="000000"/>
                <w:sz w:val="22"/>
                <w:szCs w:val="22"/>
              </w:rPr>
              <w:t>0.23</w:t>
            </w:r>
          </w:p>
        </w:tc>
        <w:tc>
          <w:tcPr>
            <w:tcW w:w="1210" w:type="dxa"/>
            <w:tcBorders>
              <w:top w:val="nil"/>
              <w:left w:val="nil"/>
              <w:bottom w:val="single" w:sz="8" w:space="0" w:color="auto"/>
              <w:right w:val="single" w:sz="4" w:space="0" w:color="auto"/>
            </w:tcBorders>
            <w:shd w:val="clear" w:color="auto" w:fill="auto"/>
            <w:noWrap/>
            <w:vAlign w:val="bottom"/>
            <w:hideMark/>
          </w:tcPr>
          <w:p w14:paraId="66E4E00D" w14:textId="77777777" w:rsidR="00F34963" w:rsidRDefault="00F34963" w:rsidP="001B50DF">
            <w:pPr>
              <w:spacing w:line="360" w:lineRule="auto"/>
              <w:jc w:val="right"/>
              <w:rPr>
                <w:rFonts w:ascii="Calibri" w:hAnsi="Calibri" w:cs="Calibri"/>
                <w:color w:val="000000"/>
                <w:sz w:val="22"/>
                <w:szCs w:val="22"/>
              </w:rPr>
            </w:pPr>
            <w:r>
              <w:rPr>
                <w:rFonts w:ascii="Calibri" w:hAnsi="Calibri" w:cs="Calibri"/>
                <w:color w:val="000000"/>
                <w:sz w:val="22"/>
                <w:szCs w:val="22"/>
              </w:rPr>
              <w:t>0.24</w:t>
            </w:r>
          </w:p>
        </w:tc>
        <w:tc>
          <w:tcPr>
            <w:tcW w:w="1440" w:type="dxa"/>
            <w:tcBorders>
              <w:top w:val="nil"/>
              <w:left w:val="nil"/>
              <w:bottom w:val="single" w:sz="8" w:space="0" w:color="auto"/>
              <w:right w:val="single" w:sz="8" w:space="0" w:color="auto"/>
            </w:tcBorders>
            <w:shd w:val="clear" w:color="auto" w:fill="auto"/>
            <w:noWrap/>
            <w:vAlign w:val="bottom"/>
            <w:hideMark/>
          </w:tcPr>
          <w:p w14:paraId="75742FB5" w14:textId="77777777" w:rsidR="00F34963" w:rsidRDefault="00F34963" w:rsidP="001B50DF">
            <w:pPr>
              <w:spacing w:line="360" w:lineRule="auto"/>
              <w:jc w:val="right"/>
              <w:rPr>
                <w:rFonts w:ascii="Calibri" w:hAnsi="Calibri" w:cs="Calibri"/>
                <w:color w:val="000000"/>
                <w:sz w:val="22"/>
                <w:szCs w:val="22"/>
              </w:rPr>
            </w:pPr>
            <w:r>
              <w:rPr>
                <w:rFonts w:ascii="Calibri" w:hAnsi="Calibri" w:cs="Calibri"/>
                <w:color w:val="000000"/>
                <w:sz w:val="22"/>
                <w:szCs w:val="22"/>
              </w:rPr>
              <w:t>0.62</w:t>
            </w:r>
          </w:p>
        </w:tc>
      </w:tr>
    </w:tbl>
    <w:p w14:paraId="176F111B" w14:textId="77777777" w:rsidR="00C02408" w:rsidRDefault="00C02408" w:rsidP="001B50DF">
      <w:pPr>
        <w:tabs>
          <w:tab w:val="left" w:pos="2805"/>
        </w:tabs>
        <w:spacing w:line="360" w:lineRule="auto"/>
        <w:rPr>
          <w:rFonts w:asciiTheme="minorHAnsi" w:eastAsia="Calibri" w:hAnsiTheme="minorHAnsi" w:cstheme="minorHAnsi"/>
        </w:rPr>
      </w:pPr>
    </w:p>
    <w:p w14:paraId="554544C0" w14:textId="455229A8" w:rsidR="00F34963" w:rsidRDefault="00F34963" w:rsidP="001B50DF">
      <w:pPr>
        <w:tabs>
          <w:tab w:val="left" w:pos="2805"/>
        </w:tabs>
        <w:spacing w:line="360" w:lineRule="auto"/>
        <w:rPr>
          <w:rFonts w:asciiTheme="minorHAnsi" w:eastAsia="Calibri" w:hAnsiTheme="minorHAnsi" w:cstheme="minorHAnsi"/>
        </w:rPr>
      </w:pPr>
      <w:r>
        <w:rPr>
          <w:rFonts w:asciiTheme="minorHAnsi" w:eastAsia="Calibri" w:hAnsiTheme="minorHAnsi" w:cstheme="minorHAnsi"/>
        </w:rPr>
        <w:t>ARE analysis of 4 Fault Prediction techniques for all used datasets</w:t>
      </w:r>
    </w:p>
    <w:tbl>
      <w:tblPr>
        <w:tblW w:w="7310" w:type="dxa"/>
        <w:tblInd w:w="602" w:type="dxa"/>
        <w:tblLook w:val="04A0" w:firstRow="1" w:lastRow="0" w:firstColumn="1" w:lastColumn="0" w:noHBand="0" w:noVBand="1"/>
      </w:tblPr>
      <w:tblGrid>
        <w:gridCol w:w="2120"/>
        <w:gridCol w:w="1220"/>
        <w:gridCol w:w="1320"/>
        <w:gridCol w:w="1210"/>
        <w:gridCol w:w="1440"/>
      </w:tblGrid>
      <w:tr w:rsidR="00F34963" w14:paraId="17CF30E7" w14:textId="77777777" w:rsidTr="004C1AE5">
        <w:trPr>
          <w:trHeight w:val="295"/>
        </w:trPr>
        <w:tc>
          <w:tcPr>
            <w:tcW w:w="7310" w:type="dxa"/>
            <w:gridSpan w:val="5"/>
            <w:tcBorders>
              <w:top w:val="single" w:sz="8" w:space="0" w:color="auto"/>
              <w:left w:val="single" w:sz="8" w:space="0" w:color="auto"/>
              <w:bottom w:val="single" w:sz="4" w:space="0" w:color="auto"/>
              <w:right w:val="single" w:sz="8" w:space="0" w:color="000000"/>
            </w:tcBorders>
            <w:shd w:val="clear" w:color="000000" w:fill="808080"/>
            <w:noWrap/>
            <w:vAlign w:val="bottom"/>
            <w:hideMark/>
          </w:tcPr>
          <w:p w14:paraId="489F06A8" w14:textId="77777777" w:rsidR="00F34963" w:rsidRDefault="00F34963" w:rsidP="001B50DF">
            <w:pPr>
              <w:spacing w:line="360" w:lineRule="auto"/>
              <w:jc w:val="center"/>
              <w:rPr>
                <w:rFonts w:ascii="Calibri" w:hAnsi="Calibri" w:cs="Calibri"/>
                <w:b/>
                <w:bCs/>
                <w:color w:val="FFFFFF"/>
                <w:sz w:val="22"/>
                <w:szCs w:val="22"/>
              </w:rPr>
            </w:pPr>
            <w:r>
              <w:rPr>
                <w:rFonts w:ascii="Calibri" w:hAnsi="Calibri" w:cs="Calibri"/>
                <w:b/>
                <w:bCs/>
                <w:color w:val="FFFFFF"/>
                <w:sz w:val="22"/>
                <w:szCs w:val="22"/>
              </w:rPr>
              <w:t>ARE Anslsysis of 4 Fault Prediction Techniques</w:t>
            </w:r>
          </w:p>
        </w:tc>
      </w:tr>
      <w:tr w:rsidR="00F34963" w14:paraId="49049646" w14:textId="77777777" w:rsidTr="004C1AE5">
        <w:trPr>
          <w:trHeight w:val="885"/>
        </w:trPr>
        <w:tc>
          <w:tcPr>
            <w:tcW w:w="2120" w:type="dxa"/>
            <w:tcBorders>
              <w:top w:val="nil"/>
              <w:left w:val="single" w:sz="8" w:space="0" w:color="auto"/>
              <w:bottom w:val="single" w:sz="4" w:space="0" w:color="auto"/>
              <w:right w:val="single" w:sz="4" w:space="0" w:color="auto"/>
            </w:tcBorders>
            <w:shd w:val="clear" w:color="000000" w:fill="000000"/>
            <w:vAlign w:val="center"/>
            <w:hideMark/>
          </w:tcPr>
          <w:p w14:paraId="0293C78B" w14:textId="77777777" w:rsidR="00F34963" w:rsidRDefault="00F34963" w:rsidP="001B50DF">
            <w:pPr>
              <w:spacing w:line="360" w:lineRule="auto"/>
              <w:jc w:val="center"/>
              <w:rPr>
                <w:rFonts w:ascii="Calibri" w:hAnsi="Calibri" w:cs="Calibri"/>
                <w:b/>
                <w:bCs/>
                <w:color w:val="FFFFFF"/>
                <w:sz w:val="22"/>
                <w:szCs w:val="22"/>
              </w:rPr>
            </w:pPr>
            <w:r>
              <w:rPr>
                <w:rFonts w:ascii="Calibri" w:hAnsi="Calibri" w:cs="Calibri"/>
                <w:b/>
                <w:bCs/>
                <w:color w:val="FFFFFF"/>
                <w:sz w:val="22"/>
                <w:szCs w:val="22"/>
              </w:rPr>
              <w:t>Dataset</w:t>
            </w:r>
          </w:p>
        </w:tc>
        <w:tc>
          <w:tcPr>
            <w:tcW w:w="1220" w:type="dxa"/>
            <w:tcBorders>
              <w:top w:val="nil"/>
              <w:left w:val="nil"/>
              <w:bottom w:val="single" w:sz="4" w:space="0" w:color="auto"/>
              <w:right w:val="single" w:sz="4" w:space="0" w:color="auto"/>
            </w:tcBorders>
            <w:shd w:val="clear" w:color="000000" w:fill="000000"/>
            <w:vAlign w:val="center"/>
            <w:hideMark/>
          </w:tcPr>
          <w:p w14:paraId="7A5AC6C1" w14:textId="77777777" w:rsidR="00F34963" w:rsidRDefault="00F34963" w:rsidP="001B50DF">
            <w:pPr>
              <w:spacing w:line="360" w:lineRule="auto"/>
              <w:jc w:val="center"/>
              <w:rPr>
                <w:rFonts w:ascii="Calibri" w:hAnsi="Calibri" w:cs="Calibri"/>
                <w:b/>
                <w:bCs/>
                <w:color w:val="FFFFFF"/>
                <w:sz w:val="22"/>
                <w:szCs w:val="22"/>
              </w:rPr>
            </w:pPr>
            <w:r>
              <w:rPr>
                <w:rFonts w:ascii="Calibri" w:hAnsi="Calibri" w:cs="Calibri"/>
                <w:b/>
                <w:bCs/>
                <w:color w:val="FFFFFF"/>
                <w:sz w:val="22"/>
                <w:szCs w:val="22"/>
              </w:rPr>
              <w:t>Linear Regression</w:t>
            </w:r>
          </w:p>
        </w:tc>
        <w:tc>
          <w:tcPr>
            <w:tcW w:w="1320" w:type="dxa"/>
            <w:tcBorders>
              <w:top w:val="nil"/>
              <w:left w:val="nil"/>
              <w:bottom w:val="single" w:sz="4" w:space="0" w:color="auto"/>
              <w:right w:val="single" w:sz="4" w:space="0" w:color="auto"/>
            </w:tcBorders>
            <w:shd w:val="clear" w:color="000000" w:fill="000000"/>
            <w:vAlign w:val="center"/>
            <w:hideMark/>
          </w:tcPr>
          <w:p w14:paraId="0787E137" w14:textId="77777777" w:rsidR="00F34963" w:rsidRDefault="00F34963" w:rsidP="001B50DF">
            <w:pPr>
              <w:spacing w:line="360" w:lineRule="auto"/>
              <w:jc w:val="center"/>
              <w:rPr>
                <w:rFonts w:ascii="Calibri" w:hAnsi="Calibri" w:cs="Calibri"/>
                <w:b/>
                <w:bCs/>
                <w:color w:val="FFFFFF"/>
                <w:sz w:val="22"/>
                <w:szCs w:val="22"/>
              </w:rPr>
            </w:pPr>
            <w:r>
              <w:rPr>
                <w:rFonts w:ascii="Calibri" w:hAnsi="Calibri" w:cs="Calibri"/>
                <w:b/>
                <w:bCs/>
                <w:color w:val="FFFFFF"/>
                <w:sz w:val="22"/>
                <w:szCs w:val="22"/>
              </w:rPr>
              <w:t>Multilayer Perceptron</w:t>
            </w:r>
          </w:p>
        </w:tc>
        <w:tc>
          <w:tcPr>
            <w:tcW w:w="1210" w:type="dxa"/>
            <w:tcBorders>
              <w:top w:val="nil"/>
              <w:left w:val="nil"/>
              <w:bottom w:val="single" w:sz="4" w:space="0" w:color="auto"/>
              <w:right w:val="single" w:sz="4" w:space="0" w:color="auto"/>
            </w:tcBorders>
            <w:shd w:val="clear" w:color="000000" w:fill="000000"/>
            <w:vAlign w:val="center"/>
            <w:hideMark/>
          </w:tcPr>
          <w:p w14:paraId="02D7B235" w14:textId="77777777" w:rsidR="00F34963" w:rsidRDefault="00F34963" w:rsidP="001B50DF">
            <w:pPr>
              <w:spacing w:line="360" w:lineRule="auto"/>
              <w:jc w:val="center"/>
              <w:rPr>
                <w:rFonts w:ascii="Calibri" w:hAnsi="Calibri" w:cs="Calibri"/>
                <w:b/>
                <w:bCs/>
                <w:color w:val="FFFFFF"/>
                <w:sz w:val="22"/>
                <w:szCs w:val="22"/>
              </w:rPr>
            </w:pPr>
            <w:r>
              <w:rPr>
                <w:rFonts w:ascii="Calibri" w:hAnsi="Calibri" w:cs="Calibri"/>
                <w:b/>
                <w:bCs/>
                <w:color w:val="FFFFFF"/>
                <w:sz w:val="22"/>
                <w:szCs w:val="22"/>
              </w:rPr>
              <w:t>Decision Tree Regression</w:t>
            </w:r>
          </w:p>
        </w:tc>
        <w:tc>
          <w:tcPr>
            <w:tcW w:w="1440" w:type="dxa"/>
            <w:tcBorders>
              <w:top w:val="nil"/>
              <w:left w:val="nil"/>
              <w:bottom w:val="single" w:sz="4" w:space="0" w:color="auto"/>
              <w:right w:val="single" w:sz="8" w:space="0" w:color="auto"/>
            </w:tcBorders>
            <w:shd w:val="clear" w:color="000000" w:fill="000000"/>
            <w:vAlign w:val="center"/>
            <w:hideMark/>
          </w:tcPr>
          <w:p w14:paraId="27DC49B6" w14:textId="77777777" w:rsidR="00F34963" w:rsidRDefault="00F34963" w:rsidP="001B50DF">
            <w:pPr>
              <w:spacing w:line="360" w:lineRule="auto"/>
              <w:jc w:val="center"/>
              <w:rPr>
                <w:rFonts w:ascii="Calibri" w:hAnsi="Calibri" w:cs="Calibri"/>
                <w:b/>
                <w:bCs/>
                <w:color w:val="FFFFFF"/>
                <w:sz w:val="22"/>
                <w:szCs w:val="22"/>
              </w:rPr>
            </w:pPr>
            <w:r>
              <w:rPr>
                <w:rFonts w:ascii="Calibri" w:hAnsi="Calibri" w:cs="Calibri"/>
                <w:b/>
                <w:bCs/>
                <w:color w:val="FFFFFF"/>
                <w:sz w:val="22"/>
                <w:szCs w:val="22"/>
              </w:rPr>
              <w:t>Negative -Binomial Regression</w:t>
            </w:r>
          </w:p>
        </w:tc>
      </w:tr>
      <w:tr w:rsidR="00F34963" w14:paraId="1956522E" w14:textId="77777777" w:rsidTr="004C1AE5">
        <w:trPr>
          <w:trHeight w:val="295"/>
        </w:trPr>
        <w:tc>
          <w:tcPr>
            <w:tcW w:w="2120" w:type="dxa"/>
            <w:tcBorders>
              <w:top w:val="nil"/>
              <w:left w:val="single" w:sz="8" w:space="0" w:color="auto"/>
              <w:bottom w:val="single" w:sz="4" w:space="0" w:color="auto"/>
              <w:right w:val="single" w:sz="4" w:space="0" w:color="auto"/>
            </w:tcBorders>
            <w:shd w:val="clear" w:color="auto" w:fill="auto"/>
            <w:noWrap/>
            <w:vAlign w:val="bottom"/>
            <w:hideMark/>
          </w:tcPr>
          <w:p w14:paraId="5005CD07" w14:textId="77777777" w:rsidR="00F34963" w:rsidRDefault="00F34963" w:rsidP="001B50DF">
            <w:pPr>
              <w:spacing w:line="360" w:lineRule="auto"/>
              <w:rPr>
                <w:rFonts w:ascii="Calibri" w:hAnsi="Calibri" w:cs="Calibri"/>
                <w:color w:val="000000"/>
                <w:sz w:val="22"/>
                <w:szCs w:val="22"/>
              </w:rPr>
            </w:pPr>
            <w:r>
              <w:rPr>
                <w:rFonts w:ascii="Calibri" w:hAnsi="Calibri" w:cs="Calibri"/>
                <w:color w:val="000000"/>
                <w:sz w:val="22"/>
                <w:szCs w:val="22"/>
              </w:rPr>
              <w:t>Eclipse-metric- file-2.0</w:t>
            </w:r>
          </w:p>
        </w:tc>
        <w:tc>
          <w:tcPr>
            <w:tcW w:w="1220" w:type="dxa"/>
            <w:tcBorders>
              <w:top w:val="nil"/>
              <w:left w:val="nil"/>
              <w:bottom w:val="single" w:sz="4" w:space="0" w:color="auto"/>
              <w:right w:val="single" w:sz="4" w:space="0" w:color="auto"/>
            </w:tcBorders>
            <w:shd w:val="clear" w:color="auto" w:fill="auto"/>
            <w:noWrap/>
            <w:vAlign w:val="bottom"/>
            <w:hideMark/>
          </w:tcPr>
          <w:p w14:paraId="099757F8" w14:textId="77777777" w:rsidR="00F34963" w:rsidRDefault="00F34963" w:rsidP="001B50DF">
            <w:pPr>
              <w:spacing w:line="360" w:lineRule="auto"/>
              <w:jc w:val="right"/>
              <w:rPr>
                <w:rFonts w:ascii="Calibri" w:hAnsi="Calibri" w:cs="Calibri"/>
                <w:color w:val="000000"/>
                <w:sz w:val="22"/>
                <w:szCs w:val="22"/>
              </w:rPr>
            </w:pPr>
            <w:r>
              <w:rPr>
                <w:rFonts w:ascii="Calibri" w:hAnsi="Calibri" w:cs="Calibri"/>
                <w:color w:val="000000"/>
                <w:sz w:val="22"/>
                <w:szCs w:val="22"/>
              </w:rPr>
              <w:t>0.14</w:t>
            </w:r>
          </w:p>
        </w:tc>
        <w:tc>
          <w:tcPr>
            <w:tcW w:w="1320" w:type="dxa"/>
            <w:tcBorders>
              <w:top w:val="nil"/>
              <w:left w:val="nil"/>
              <w:bottom w:val="single" w:sz="4" w:space="0" w:color="auto"/>
              <w:right w:val="single" w:sz="4" w:space="0" w:color="auto"/>
            </w:tcBorders>
            <w:shd w:val="clear" w:color="auto" w:fill="auto"/>
            <w:noWrap/>
            <w:vAlign w:val="bottom"/>
            <w:hideMark/>
          </w:tcPr>
          <w:p w14:paraId="0E167114" w14:textId="77777777" w:rsidR="00F34963" w:rsidRDefault="00F34963" w:rsidP="001B50DF">
            <w:pPr>
              <w:spacing w:line="360" w:lineRule="auto"/>
              <w:jc w:val="right"/>
              <w:rPr>
                <w:rFonts w:ascii="Calibri" w:hAnsi="Calibri" w:cs="Calibri"/>
                <w:color w:val="000000"/>
                <w:sz w:val="22"/>
                <w:szCs w:val="22"/>
              </w:rPr>
            </w:pPr>
            <w:r>
              <w:rPr>
                <w:rFonts w:ascii="Calibri" w:hAnsi="Calibri" w:cs="Calibri"/>
                <w:color w:val="000000"/>
                <w:sz w:val="22"/>
                <w:szCs w:val="22"/>
              </w:rPr>
              <w:t>0.14</w:t>
            </w:r>
          </w:p>
        </w:tc>
        <w:tc>
          <w:tcPr>
            <w:tcW w:w="1210" w:type="dxa"/>
            <w:tcBorders>
              <w:top w:val="nil"/>
              <w:left w:val="nil"/>
              <w:bottom w:val="single" w:sz="4" w:space="0" w:color="auto"/>
              <w:right w:val="single" w:sz="4" w:space="0" w:color="auto"/>
            </w:tcBorders>
            <w:shd w:val="clear" w:color="auto" w:fill="auto"/>
            <w:noWrap/>
            <w:vAlign w:val="bottom"/>
            <w:hideMark/>
          </w:tcPr>
          <w:p w14:paraId="0DFCD7A6" w14:textId="77777777" w:rsidR="00F34963" w:rsidRDefault="00F34963" w:rsidP="001B50DF">
            <w:pPr>
              <w:spacing w:line="360" w:lineRule="auto"/>
              <w:jc w:val="right"/>
              <w:rPr>
                <w:rFonts w:ascii="Calibri" w:hAnsi="Calibri" w:cs="Calibri"/>
                <w:color w:val="000000"/>
                <w:sz w:val="22"/>
                <w:szCs w:val="22"/>
              </w:rPr>
            </w:pPr>
            <w:r>
              <w:rPr>
                <w:rFonts w:ascii="Calibri" w:hAnsi="Calibri" w:cs="Calibri"/>
                <w:color w:val="000000"/>
                <w:sz w:val="22"/>
                <w:szCs w:val="22"/>
              </w:rPr>
              <w:t>0.13</w:t>
            </w:r>
          </w:p>
        </w:tc>
        <w:tc>
          <w:tcPr>
            <w:tcW w:w="1440" w:type="dxa"/>
            <w:tcBorders>
              <w:top w:val="nil"/>
              <w:left w:val="nil"/>
              <w:bottom w:val="single" w:sz="4" w:space="0" w:color="auto"/>
              <w:right w:val="single" w:sz="8" w:space="0" w:color="auto"/>
            </w:tcBorders>
            <w:shd w:val="clear" w:color="auto" w:fill="auto"/>
            <w:noWrap/>
            <w:vAlign w:val="bottom"/>
            <w:hideMark/>
          </w:tcPr>
          <w:p w14:paraId="37E9A471" w14:textId="77777777" w:rsidR="00F34963" w:rsidRDefault="00F34963" w:rsidP="001B50DF">
            <w:pPr>
              <w:spacing w:line="360" w:lineRule="auto"/>
              <w:jc w:val="right"/>
              <w:rPr>
                <w:rFonts w:ascii="Calibri" w:hAnsi="Calibri" w:cs="Calibri"/>
                <w:color w:val="000000"/>
                <w:sz w:val="22"/>
                <w:szCs w:val="22"/>
              </w:rPr>
            </w:pPr>
            <w:r>
              <w:rPr>
                <w:rFonts w:ascii="Calibri" w:hAnsi="Calibri" w:cs="Calibri"/>
                <w:color w:val="000000"/>
                <w:sz w:val="22"/>
                <w:szCs w:val="22"/>
              </w:rPr>
              <w:t>0.53</w:t>
            </w:r>
          </w:p>
        </w:tc>
      </w:tr>
      <w:tr w:rsidR="00F34963" w14:paraId="0298046E" w14:textId="77777777" w:rsidTr="004C1AE5">
        <w:trPr>
          <w:trHeight w:val="295"/>
        </w:trPr>
        <w:tc>
          <w:tcPr>
            <w:tcW w:w="2120" w:type="dxa"/>
            <w:tcBorders>
              <w:top w:val="nil"/>
              <w:left w:val="single" w:sz="8" w:space="0" w:color="auto"/>
              <w:bottom w:val="single" w:sz="4" w:space="0" w:color="auto"/>
              <w:right w:val="single" w:sz="4" w:space="0" w:color="auto"/>
            </w:tcBorders>
            <w:shd w:val="clear" w:color="auto" w:fill="auto"/>
            <w:noWrap/>
            <w:vAlign w:val="bottom"/>
            <w:hideMark/>
          </w:tcPr>
          <w:p w14:paraId="1F9B5AFF" w14:textId="77777777" w:rsidR="00F34963" w:rsidRDefault="00F34963" w:rsidP="001B50DF">
            <w:pPr>
              <w:spacing w:line="360" w:lineRule="auto"/>
              <w:rPr>
                <w:rFonts w:ascii="Calibri" w:hAnsi="Calibri" w:cs="Calibri"/>
                <w:color w:val="000000"/>
                <w:sz w:val="22"/>
                <w:szCs w:val="22"/>
              </w:rPr>
            </w:pPr>
            <w:r>
              <w:rPr>
                <w:rFonts w:ascii="Calibri" w:hAnsi="Calibri" w:cs="Calibri"/>
                <w:color w:val="000000"/>
                <w:sz w:val="22"/>
                <w:szCs w:val="22"/>
              </w:rPr>
              <w:t xml:space="preserve">Eclipse-metric-file-2.1  </w:t>
            </w:r>
          </w:p>
        </w:tc>
        <w:tc>
          <w:tcPr>
            <w:tcW w:w="1220" w:type="dxa"/>
            <w:tcBorders>
              <w:top w:val="nil"/>
              <w:left w:val="nil"/>
              <w:bottom w:val="single" w:sz="4" w:space="0" w:color="auto"/>
              <w:right w:val="single" w:sz="4" w:space="0" w:color="auto"/>
            </w:tcBorders>
            <w:shd w:val="clear" w:color="auto" w:fill="auto"/>
            <w:noWrap/>
            <w:vAlign w:val="bottom"/>
            <w:hideMark/>
          </w:tcPr>
          <w:p w14:paraId="25FEA987" w14:textId="77777777" w:rsidR="00F34963" w:rsidRDefault="00F34963" w:rsidP="001B50DF">
            <w:pPr>
              <w:spacing w:line="360" w:lineRule="auto"/>
              <w:jc w:val="right"/>
              <w:rPr>
                <w:rFonts w:ascii="Calibri" w:hAnsi="Calibri" w:cs="Calibri"/>
                <w:color w:val="000000"/>
                <w:sz w:val="22"/>
                <w:szCs w:val="22"/>
              </w:rPr>
            </w:pPr>
            <w:r>
              <w:rPr>
                <w:rFonts w:ascii="Calibri" w:hAnsi="Calibri" w:cs="Calibri"/>
                <w:color w:val="000000"/>
                <w:sz w:val="22"/>
                <w:szCs w:val="22"/>
              </w:rPr>
              <w:t>0.08</w:t>
            </w:r>
          </w:p>
        </w:tc>
        <w:tc>
          <w:tcPr>
            <w:tcW w:w="1320" w:type="dxa"/>
            <w:tcBorders>
              <w:top w:val="nil"/>
              <w:left w:val="nil"/>
              <w:bottom w:val="single" w:sz="4" w:space="0" w:color="auto"/>
              <w:right w:val="single" w:sz="4" w:space="0" w:color="auto"/>
            </w:tcBorders>
            <w:shd w:val="clear" w:color="auto" w:fill="auto"/>
            <w:noWrap/>
            <w:vAlign w:val="bottom"/>
            <w:hideMark/>
          </w:tcPr>
          <w:p w14:paraId="35BA5F0F" w14:textId="77777777" w:rsidR="00F34963" w:rsidRDefault="00F34963" w:rsidP="001B50DF">
            <w:pPr>
              <w:spacing w:line="360" w:lineRule="auto"/>
              <w:jc w:val="right"/>
              <w:rPr>
                <w:rFonts w:ascii="Calibri" w:hAnsi="Calibri" w:cs="Calibri"/>
                <w:color w:val="000000"/>
                <w:sz w:val="22"/>
                <w:szCs w:val="22"/>
              </w:rPr>
            </w:pPr>
            <w:r>
              <w:rPr>
                <w:rFonts w:ascii="Calibri" w:hAnsi="Calibri" w:cs="Calibri"/>
                <w:color w:val="000000"/>
                <w:sz w:val="22"/>
                <w:szCs w:val="22"/>
              </w:rPr>
              <w:t>0.07</w:t>
            </w:r>
          </w:p>
        </w:tc>
        <w:tc>
          <w:tcPr>
            <w:tcW w:w="1210" w:type="dxa"/>
            <w:tcBorders>
              <w:top w:val="nil"/>
              <w:left w:val="nil"/>
              <w:bottom w:val="single" w:sz="4" w:space="0" w:color="auto"/>
              <w:right w:val="single" w:sz="4" w:space="0" w:color="auto"/>
            </w:tcBorders>
            <w:shd w:val="clear" w:color="auto" w:fill="auto"/>
            <w:noWrap/>
            <w:vAlign w:val="bottom"/>
            <w:hideMark/>
          </w:tcPr>
          <w:p w14:paraId="49DD9312" w14:textId="77777777" w:rsidR="00F34963" w:rsidRDefault="00F34963" w:rsidP="001B50DF">
            <w:pPr>
              <w:spacing w:line="360" w:lineRule="auto"/>
              <w:jc w:val="right"/>
              <w:rPr>
                <w:rFonts w:ascii="Calibri" w:hAnsi="Calibri" w:cs="Calibri"/>
                <w:color w:val="000000"/>
                <w:sz w:val="22"/>
                <w:szCs w:val="22"/>
              </w:rPr>
            </w:pPr>
            <w:r>
              <w:rPr>
                <w:rFonts w:ascii="Calibri" w:hAnsi="Calibri" w:cs="Calibri"/>
                <w:color w:val="000000"/>
                <w:sz w:val="22"/>
                <w:szCs w:val="22"/>
              </w:rPr>
              <w:t>0.1</w:t>
            </w:r>
          </w:p>
        </w:tc>
        <w:tc>
          <w:tcPr>
            <w:tcW w:w="1440" w:type="dxa"/>
            <w:tcBorders>
              <w:top w:val="nil"/>
              <w:left w:val="nil"/>
              <w:bottom w:val="single" w:sz="4" w:space="0" w:color="auto"/>
              <w:right w:val="single" w:sz="8" w:space="0" w:color="auto"/>
            </w:tcBorders>
            <w:shd w:val="clear" w:color="auto" w:fill="auto"/>
            <w:noWrap/>
            <w:vAlign w:val="bottom"/>
            <w:hideMark/>
          </w:tcPr>
          <w:p w14:paraId="54600476" w14:textId="77777777" w:rsidR="00F34963" w:rsidRDefault="00F34963" w:rsidP="001B50DF">
            <w:pPr>
              <w:spacing w:line="360" w:lineRule="auto"/>
              <w:jc w:val="right"/>
              <w:rPr>
                <w:rFonts w:ascii="Calibri" w:hAnsi="Calibri" w:cs="Calibri"/>
                <w:color w:val="000000"/>
                <w:sz w:val="22"/>
                <w:szCs w:val="22"/>
              </w:rPr>
            </w:pPr>
            <w:r>
              <w:rPr>
                <w:rFonts w:ascii="Calibri" w:hAnsi="Calibri" w:cs="Calibri"/>
                <w:color w:val="000000"/>
                <w:sz w:val="22"/>
                <w:szCs w:val="22"/>
              </w:rPr>
              <w:t>0.52</w:t>
            </w:r>
          </w:p>
        </w:tc>
      </w:tr>
      <w:tr w:rsidR="00F34963" w14:paraId="69E44414" w14:textId="77777777" w:rsidTr="004C1AE5">
        <w:trPr>
          <w:trHeight w:val="310"/>
        </w:trPr>
        <w:tc>
          <w:tcPr>
            <w:tcW w:w="2120" w:type="dxa"/>
            <w:tcBorders>
              <w:top w:val="nil"/>
              <w:left w:val="single" w:sz="8" w:space="0" w:color="auto"/>
              <w:bottom w:val="single" w:sz="8" w:space="0" w:color="auto"/>
              <w:right w:val="single" w:sz="4" w:space="0" w:color="auto"/>
            </w:tcBorders>
            <w:shd w:val="clear" w:color="auto" w:fill="auto"/>
            <w:noWrap/>
            <w:vAlign w:val="bottom"/>
            <w:hideMark/>
          </w:tcPr>
          <w:p w14:paraId="1CEE901C" w14:textId="77777777" w:rsidR="00F34963" w:rsidRDefault="00F34963" w:rsidP="001B50DF">
            <w:pPr>
              <w:spacing w:line="360" w:lineRule="auto"/>
              <w:rPr>
                <w:rFonts w:ascii="Calibri" w:hAnsi="Calibri" w:cs="Calibri"/>
                <w:color w:val="000000"/>
                <w:sz w:val="22"/>
                <w:szCs w:val="22"/>
              </w:rPr>
            </w:pPr>
            <w:r>
              <w:rPr>
                <w:rFonts w:ascii="Calibri" w:hAnsi="Calibri" w:cs="Calibri"/>
                <w:color w:val="000000"/>
                <w:sz w:val="22"/>
                <w:szCs w:val="22"/>
              </w:rPr>
              <w:t>Eclipse-metric-file-3.0</w:t>
            </w:r>
          </w:p>
        </w:tc>
        <w:tc>
          <w:tcPr>
            <w:tcW w:w="1220" w:type="dxa"/>
            <w:tcBorders>
              <w:top w:val="nil"/>
              <w:left w:val="nil"/>
              <w:bottom w:val="single" w:sz="8" w:space="0" w:color="auto"/>
              <w:right w:val="single" w:sz="4" w:space="0" w:color="auto"/>
            </w:tcBorders>
            <w:shd w:val="clear" w:color="auto" w:fill="auto"/>
            <w:noWrap/>
            <w:vAlign w:val="bottom"/>
            <w:hideMark/>
          </w:tcPr>
          <w:p w14:paraId="071B32BB" w14:textId="77777777" w:rsidR="00F34963" w:rsidRDefault="00F34963" w:rsidP="001B50DF">
            <w:pPr>
              <w:spacing w:line="360" w:lineRule="auto"/>
              <w:jc w:val="right"/>
              <w:rPr>
                <w:rFonts w:ascii="Calibri" w:hAnsi="Calibri" w:cs="Calibri"/>
                <w:color w:val="000000"/>
                <w:sz w:val="22"/>
                <w:szCs w:val="22"/>
              </w:rPr>
            </w:pPr>
            <w:r>
              <w:rPr>
                <w:rFonts w:ascii="Calibri" w:hAnsi="Calibri" w:cs="Calibri"/>
                <w:color w:val="000000"/>
                <w:sz w:val="22"/>
                <w:szCs w:val="22"/>
              </w:rPr>
              <w:t>0.13</w:t>
            </w:r>
          </w:p>
        </w:tc>
        <w:tc>
          <w:tcPr>
            <w:tcW w:w="1320" w:type="dxa"/>
            <w:tcBorders>
              <w:top w:val="nil"/>
              <w:left w:val="nil"/>
              <w:bottom w:val="single" w:sz="8" w:space="0" w:color="auto"/>
              <w:right w:val="single" w:sz="4" w:space="0" w:color="auto"/>
            </w:tcBorders>
            <w:shd w:val="clear" w:color="auto" w:fill="auto"/>
            <w:noWrap/>
            <w:vAlign w:val="bottom"/>
            <w:hideMark/>
          </w:tcPr>
          <w:p w14:paraId="3975EF06" w14:textId="77777777" w:rsidR="00F34963" w:rsidRDefault="00F34963" w:rsidP="001B50DF">
            <w:pPr>
              <w:spacing w:line="360" w:lineRule="auto"/>
              <w:jc w:val="right"/>
              <w:rPr>
                <w:rFonts w:ascii="Calibri" w:hAnsi="Calibri" w:cs="Calibri"/>
                <w:color w:val="000000"/>
                <w:sz w:val="22"/>
                <w:szCs w:val="22"/>
              </w:rPr>
            </w:pPr>
            <w:r>
              <w:rPr>
                <w:rFonts w:ascii="Calibri" w:hAnsi="Calibri" w:cs="Calibri"/>
                <w:color w:val="000000"/>
                <w:sz w:val="22"/>
                <w:szCs w:val="22"/>
              </w:rPr>
              <w:t>0.11</w:t>
            </w:r>
          </w:p>
        </w:tc>
        <w:tc>
          <w:tcPr>
            <w:tcW w:w="1210" w:type="dxa"/>
            <w:tcBorders>
              <w:top w:val="nil"/>
              <w:left w:val="nil"/>
              <w:bottom w:val="single" w:sz="8" w:space="0" w:color="auto"/>
              <w:right w:val="single" w:sz="4" w:space="0" w:color="auto"/>
            </w:tcBorders>
            <w:shd w:val="clear" w:color="auto" w:fill="auto"/>
            <w:noWrap/>
            <w:vAlign w:val="bottom"/>
            <w:hideMark/>
          </w:tcPr>
          <w:p w14:paraId="7C5F90C4" w14:textId="77777777" w:rsidR="00F34963" w:rsidRDefault="00F34963" w:rsidP="001B50DF">
            <w:pPr>
              <w:spacing w:line="360" w:lineRule="auto"/>
              <w:jc w:val="right"/>
              <w:rPr>
                <w:rFonts w:ascii="Calibri" w:hAnsi="Calibri" w:cs="Calibri"/>
                <w:color w:val="000000"/>
                <w:sz w:val="22"/>
                <w:szCs w:val="22"/>
              </w:rPr>
            </w:pPr>
            <w:r>
              <w:rPr>
                <w:rFonts w:ascii="Calibri" w:hAnsi="Calibri" w:cs="Calibri"/>
                <w:color w:val="000000"/>
                <w:sz w:val="22"/>
                <w:szCs w:val="22"/>
              </w:rPr>
              <w:t>0.19</w:t>
            </w:r>
          </w:p>
        </w:tc>
        <w:tc>
          <w:tcPr>
            <w:tcW w:w="1440" w:type="dxa"/>
            <w:tcBorders>
              <w:top w:val="nil"/>
              <w:left w:val="nil"/>
              <w:bottom w:val="single" w:sz="8" w:space="0" w:color="auto"/>
              <w:right w:val="single" w:sz="8" w:space="0" w:color="auto"/>
            </w:tcBorders>
            <w:shd w:val="clear" w:color="auto" w:fill="auto"/>
            <w:noWrap/>
            <w:vAlign w:val="bottom"/>
            <w:hideMark/>
          </w:tcPr>
          <w:p w14:paraId="7941BC5D" w14:textId="77777777" w:rsidR="00F34963" w:rsidRDefault="00F34963" w:rsidP="001B50DF">
            <w:pPr>
              <w:spacing w:line="360" w:lineRule="auto"/>
              <w:jc w:val="right"/>
              <w:rPr>
                <w:rFonts w:ascii="Calibri" w:hAnsi="Calibri" w:cs="Calibri"/>
                <w:color w:val="000000"/>
                <w:sz w:val="22"/>
                <w:szCs w:val="22"/>
              </w:rPr>
            </w:pPr>
            <w:r>
              <w:rPr>
                <w:rFonts w:ascii="Calibri" w:hAnsi="Calibri" w:cs="Calibri"/>
                <w:color w:val="000000"/>
                <w:sz w:val="22"/>
                <w:szCs w:val="22"/>
              </w:rPr>
              <w:t>0.52</w:t>
            </w:r>
          </w:p>
        </w:tc>
      </w:tr>
    </w:tbl>
    <w:p w14:paraId="075DCA23" w14:textId="77777777" w:rsidR="00F34963" w:rsidRDefault="00F34963" w:rsidP="001B50DF">
      <w:pPr>
        <w:tabs>
          <w:tab w:val="left" w:pos="2805"/>
        </w:tabs>
        <w:spacing w:line="360" w:lineRule="auto"/>
        <w:rPr>
          <w:rFonts w:asciiTheme="minorHAnsi" w:eastAsia="Calibri" w:hAnsiTheme="minorHAnsi" w:cstheme="minorHAnsi"/>
        </w:rPr>
      </w:pPr>
    </w:p>
    <w:p w14:paraId="0345474E" w14:textId="77777777" w:rsidR="00C02408" w:rsidRPr="005F42E8" w:rsidRDefault="00C02408" w:rsidP="001B50DF">
      <w:pPr>
        <w:tabs>
          <w:tab w:val="left" w:pos="2805"/>
        </w:tabs>
        <w:spacing w:line="360" w:lineRule="auto"/>
        <w:rPr>
          <w:rFonts w:asciiTheme="minorHAnsi" w:eastAsia="Calibri" w:hAnsiTheme="minorHAnsi" w:cstheme="minorHAnsi"/>
        </w:rPr>
      </w:pPr>
    </w:p>
    <w:p w14:paraId="71D0F839" w14:textId="5D91BBAD" w:rsidR="005F42E8" w:rsidRDefault="00F34963" w:rsidP="001B50DF">
      <w:pPr>
        <w:tabs>
          <w:tab w:val="left" w:pos="2805"/>
        </w:tabs>
        <w:spacing w:line="360" w:lineRule="auto"/>
        <w:rPr>
          <w:rFonts w:asciiTheme="minorHAnsi" w:eastAsia="Calibri" w:hAnsiTheme="minorHAnsi" w:cstheme="minorHAnsi"/>
        </w:rPr>
      </w:pPr>
      <w:r>
        <w:rPr>
          <w:rFonts w:asciiTheme="minorHAnsi" w:eastAsia="Calibri" w:hAnsiTheme="minorHAnsi" w:cstheme="minorHAnsi"/>
        </w:rPr>
        <w:t>Lower values of AAE and ARE show the better performance of fault prediction techniques.</w:t>
      </w:r>
    </w:p>
    <w:p w14:paraId="4D5B2FC4" w14:textId="2BF9894E" w:rsidR="00F34963" w:rsidRDefault="00F34963" w:rsidP="001B50DF">
      <w:pPr>
        <w:tabs>
          <w:tab w:val="left" w:pos="2805"/>
        </w:tabs>
        <w:spacing w:line="360" w:lineRule="auto"/>
        <w:rPr>
          <w:rFonts w:asciiTheme="minorHAnsi" w:eastAsia="Calibri" w:hAnsiTheme="minorHAnsi" w:cstheme="minorHAnsi"/>
        </w:rPr>
      </w:pPr>
      <w:proofErr w:type="gramStart"/>
      <w:r>
        <w:rPr>
          <w:rFonts w:asciiTheme="minorHAnsi" w:eastAsia="Calibri" w:hAnsiTheme="minorHAnsi" w:cstheme="minorHAnsi"/>
        </w:rPr>
        <w:lastRenderedPageBreak/>
        <w:t>Note :</w:t>
      </w:r>
      <w:proofErr w:type="gramEnd"/>
    </w:p>
    <w:p w14:paraId="0C9EDD13" w14:textId="0DACBE9E" w:rsidR="009A7A14" w:rsidRPr="009A7A14" w:rsidRDefault="00F34963" w:rsidP="001B50DF">
      <w:pPr>
        <w:pStyle w:val="ListParagraph"/>
        <w:numPr>
          <w:ilvl w:val="0"/>
          <w:numId w:val="63"/>
        </w:numPr>
        <w:tabs>
          <w:tab w:val="left" w:pos="2805"/>
        </w:tabs>
        <w:spacing w:line="360" w:lineRule="auto"/>
        <w:rPr>
          <w:rFonts w:asciiTheme="minorHAnsi" w:eastAsia="Calibri" w:hAnsiTheme="minorHAnsi" w:cstheme="minorHAnsi"/>
        </w:rPr>
      </w:pPr>
      <w:r>
        <w:rPr>
          <w:rFonts w:asciiTheme="minorHAnsi" w:eastAsia="Calibri" w:hAnsiTheme="minorHAnsi" w:cstheme="minorHAnsi"/>
        </w:rPr>
        <w:t xml:space="preserve">With respect to the AAE </w:t>
      </w:r>
      <w:r w:rsidR="00C20003">
        <w:rPr>
          <w:rFonts w:asciiTheme="minorHAnsi" w:eastAsia="Calibri" w:hAnsiTheme="minorHAnsi" w:cstheme="minorHAnsi"/>
        </w:rPr>
        <w:t>measure,</w:t>
      </w:r>
      <w:r w:rsidR="009A7A14" w:rsidRPr="009A7A14">
        <w:rPr>
          <w:rFonts w:asciiTheme="minorHAnsi" w:eastAsia="Calibri" w:hAnsiTheme="minorHAnsi" w:cstheme="minorHAnsi"/>
        </w:rPr>
        <w:t xml:space="preserve"> linear</w:t>
      </w:r>
      <w:r w:rsidR="009A7A14">
        <w:rPr>
          <w:rFonts w:asciiTheme="minorHAnsi" w:eastAsia="Calibri" w:hAnsiTheme="minorHAnsi" w:cstheme="minorHAnsi"/>
        </w:rPr>
        <w:t xml:space="preserve"> </w:t>
      </w:r>
      <w:r w:rsidR="009A7A14" w:rsidRPr="009A7A14">
        <w:rPr>
          <w:rFonts w:asciiTheme="minorHAnsi" w:eastAsia="Calibri" w:hAnsiTheme="minorHAnsi" w:cstheme="minorHAnsi"/>
        </w:rPr>
        <w:t>regression and decision tree regression</w:t>
      </w:r>
      <w:r w:rsidR="009A7A14">
        <w:rPr>
          <w:rFonts w:asciiTheme="minorHAnsi" w:eastAsia="Calibri" w:hAnsiTheme="minorHAnsi" w:cstheme="minorHAnsi"/>
        </w:rPr>
        <w:t xml:space="preserve"> </w:t>
      </w:r>
      <w:r w:rsidR="009A7A14" w:rsidRPr="009A7A14">
        <w:rPr>
          <w:rFonts w:asciiTheme="minorHAnsi" w:eastAsia="Calibri" w:hAnsiTheme="minorHAnsi" w:cstheme="minorHAnsi"/>
        </w:rPr>
        <w:t>have produced better values as compared</w:t>
      </w:r>
      <w:r w:rsidR="009A7A14">
        <w:rPr>
          <w:rFonts w:asciiTheme="minorHAnsi" w:eastAsia="Calibri" w:hAnsiTheme="minorHAnsi" w:cstheme="minorHAnsi"/>
        </w:rPr>
        <w:t xml:space="preserve"> </w:t>
      </w:r>
      <w:r w:rsidR="009A7A14" w:rsidRPr="009A7A14">
        <w:rPr>
          <w:rFonts w:asciiTheme="minorHAnsi" w:eastAsia="Calibri" w:hAnsiTheme="minorHAnsi" w:cstheme="minorHAnsi"/>
        </w:rPr>
        <w:t>to the other used fault prediction</w:t>
      </w:r>
      <w:r w:rsidR="009A7A14">
        <w:rPr>
          <w:rFonts w:asciiTheme="minorHAnsi" w:eastAsia="Calibri" w:hAnsiTheme="minorHAnsi" w:cstheme="minorHAnsi"/>
        </w:rPr>
        <w:t xml:space="preserve"> </w:t>
      </w:r>
      <w:r w:rsidR="009A7A14" w:rsidRPr="009A7A14">
        <w:rPr>
          <w:rFonts w:asciiTheme="minorHAnsi" w:eastAsia="Calibri" w:hAnsiTheme="minorHAnsi" w:cstheme="minorHAnsi"/>
        </w:rPr>
        <w:t>techniques. For most of the</w:t>
      </w:r>
      <w:r w:rsidR="009A7A14">
        <w:rPr>
          <w:rFonts w:asciiTheme="minorHAnsi" w:eastAsia="Calibri" w:hAnsiTheme="minorHAnsi" w:cstheme="minorHAnsi"/>
        </w:rPr>
        <w:t xml:space="preserve"> </w:t>
      </w:r>
      <w:r w:rsidR="00AF0274" w:rsidRPr="009A7A14">
        <w:rPr>
          <w:rFonts w:asciiTheme="minorHAnsi" w:eastAsia="Calibri" w:hAnsiTheme="minorHAnsi" w:cstheme="minorHAnsi"/>
        </w:rPr>
        <w:t>techniques,</w:t>
      </w:r>
      <w:r w:rsidR="009A7A14">
        <w:rPr>
          <w:rFonts w:asciiTheme="minorHAnsi" w:eastAsia="Calibri" w:hAnsiTheme="minorHAnsi" w:cstheme="minorHAnsi"/>
        </w:rPr>
        <w:t xml:space="preserve"> </w:t>
      </w:r>
      <w:r w:rsidR="009A7A14" w:rsidRPr="009A7A14">
        <w:rPr>
          <w:rFonts w:asciiTheme="minorHAnsi" w:eastAsia="Calibri" w:hAnsiTheme="minorHAnsi" w:cstheme="minorHAnsi"/>
        </w:rPr>
        <w:t>the AAE value is below 0.50 except</w:t>
      </w:r>
      <w:r w:rsidR="009A7A14">
        <w:rPr>
          <w:rFonts w:asciiTheme="minorHAnsi" w:eastAsia="Calibri" w:hAnsiTheme="minorHAnsi" w:cstheme="minorHAnsi"/>
        </w:rPr>
        <w:t xml:space="preserve"> </w:t>
      </w:r>
      <w:r w:rsidR="009A7A14" w:rsidRPr="009A7A14">
        <w:rPr>
          <w:rFonts w:asciiTheme="minorHAnsi" w:eastAsia="Calibri" w:hAnsiTheme="minorHAnsi" w:cstheme="minorHAnsi"/>
        </w:rPr>
        <w:t>negative binomial regression, where the</w:t>
      </w:r>
      <w:r w:rsidR="009A7A14">
        <w:rPr>
          <w:rFonts w:asciiTheme="minorHAnsi" w:eastAsia="Calibri" w:hAnsiTheme="minorHAnsi" w:cstheme="minorHAnsi"/>
        </w:rPr>
        <w:t xml:space="preserve"> </w:t>
      </w:r>
      <w:r w:rsidR="009A7A14" w:rsidRPr="009A7A14">
        <w:rPr>
          <w:rFonts w:asciiTheme="minorHAnsi" w:eastAsia="Calibri" w:hAnsiTheme="minorHAnsi" w:cstheme="minorHAnsi"/>
        </w:rPr>
        <w:t>value is relatively higher.</w:t>
      </w:r>
    </w:p>
    <w:p w14:paraId="228C1FC1" w14:textId="061198F8" w:rsidR="009A7A14" w:rsidRDefault="009A7A14" w:rsidP="001B50DF">
      <w:pPr>
        <w:pStyle w:val="ListParagraph"/>
        <w:numPr>
          <w:ilvl w:val="0"/>
          <w:numId w:val="63"/>
        </w:numPr>
        <w:tabs>
          <w:tab w:val="left" w:pos="2805"/>
        </w:tabs>
        <w:spacing w:line="360" w:lineRule="auto"/>
        <w:rPr>
          <w:rFonts w:asciiTheme="minorHAnsi" w:eastAsia="Calibri" w:hAnsiTheme="minorHAnsi" w:cstheme="minorHAnsi"/>
        </w:rPr>
      </w:pPr>
      <w:r w:rsidRPr="009A7A14">
        <w:rPr>
          <w:rFonts w:asciiTheme="minorHAnsi" w:eastAsia="Calibri" w:hAnsiTheme="minorHAnsi" w:cstheme="minorHAnsi"/>
        </w:rPr>
        <w:t>With respect to the ARE measure,</w:t>
      </w:r>
      <w:r>
        <w:rPr>
          <w:rFonts w:asciiTheme="minorHAnsi" w:eastAsia="Calibri" w:hAnsiTheme="minorHAnsi" w:cstheme="minorHAnsi"/>
        </w:rPr>
        <w:t xml:space="preserve"> </w:t>
      </w:r>
      <w:r w:rsidRPr="009A7A14">
        <w:rPr>
          <w:rFonts w:asciiTheme="minorHAnsi" w:eastAsia="Calibri" w:hAnsiTheme="minorHAnsi" w:cstheme="minorHAnsi"/>
        </w:rPr>
        <w:t>multilayer perceptron has produced better</w:t>
      </w:r>
      <w:r>
        <w:rPr>
          <w:rFonts w:asciiTheme="minorHAnsi" w:eastAsia="Calibri" w:hAnsiTheme="minorHAnsi" w:cstheme="minorHAnsi"/>
        </w:rPr>
        <w:t xml:space="preserve"> </w:t>
      </w:r>
      <w:r w:rsidRPr="009A7A14">
        <w:rPr>
          <w:rFonts w:asciiTheme="minorHAnsi" w:eastAsia="Calibri" w:hAnsiTheme="minorHAnsi" w:cstheme="minorHAnsi"/>
        </w:rPr>
        <w:t>values as compared</w:t>
      </w:r>
      <w:r>
        <w:rPr>
          <w:rFonts w:asciiTheme="minorHAnsi" w:eastAsia="Calibri" w:hAnsiTheme="minorHAnsi" w:cstheme="minorHAnsi"/>
        </w:rPr>
        <w:t xml:space="preserve"> </w:t>
      </w:r>
      <w:r w:rsidRPr="009A7A14">
        <w:rPr>
          <w:rFonts w:asciiTheme="minorHAnsi" w:eastAsia="Calibri" w:hAnsiTheme="minorHAnsi" w:cstheme="minorHAnsi"/>
        </w:rPr>
        <w:t>to the other used fault</w:t>
      </w:r>
      <w:r>
        <w:rPr>
          <w:rFonts w:asciiTheme="minorHAnsi" w:eastAsia="Calibri" w:hAnsiTheme="minorHAnsi" w:cstheme="minorHAnsi"/>
        </w:rPr>
        <w:t xml:space="preserve"> </w:t>
      </w:r>
      <w:r w:rsidRPr="009A7A14">
        <w:rPr>
          <w:rFonts w:asciiTheme="minorHAnsi" w:eastAsia="Calibri" w:hAnsiTheme="minorHAnsi" w:cstheme="minorHAnsi"/>
        </w:rPr>
        <w:t>prediction techniques followed by decision</w:t>
      </w:r>
      <w:r>
        <w:rPr>
          <w:rFonts w:asciiTheme="minorHAnsi" w:eastAsia="Calibri" w:hAnsiTheme="minorHAnsi" w:cstheme="minorHAnsi"/>
        </w:rPr>
        <w:t xml:space="preserve"> </w:t>
      </w:r>
      <w:r w:rsidRPr="009A7A14">
        <w:rPr>
          <w:rFonts w:asciiTheme="minorHAnsi" w:eastAsia="Calibri" w:hAnsiTheme="minorHAnsi" w:cstheme="minorHAnsi"/>
        </w:rPr>
        <w:t>tree regression and linear regression.</w:t>
      </w:r>
    </w:p>
    <w:p w14:paraId="672F405D" w14:textId="6A80A605" w:rsidR="00080F23" w:rsidRDefault="009A7A14" w:rsidP="001B50DF">
      <w:pPr>
        <w:pStyle w:val="ListParagraph"/>
        <w:numPr>
          <w:ilvl w:val="0"/>
          <w:numId w:val="63"/>
        </w:numPr>
        <w:tabs>
          <w:tab w:val="left" w:pos="2805"/>
        </w:tabs>
        <w:spacing w:line="360" w:lineRule="auto"/>
        <w:rPr>
          <w:rFonts w:asciiTheme="minorHAnsi" w:eastAsia="Calibri" w:hAnsiTheme="minorHAnsi" w:cstheme="minorHAnsi"/>
        </w:rPr>
      </w:pPr>
      <w:r w:rsidRPr="009A7A14">
        <w:rPr>
          <w:rFonts w:asciiTheme="minorHAnsi" w:eastAsia="Calibri" w:hAnsiTheme="minorHAnsi" w:cstheme="minorHAnsi"/>
        </w:rPr>
        <w:t>Again, negative binomial regression</w:t>
      </w:r>
      <w:r>
        <w:rPr>
          <w:rFonts w:asciiTheme="minorHAnsi" w:eastAsia="Calibri" w:hAnsiTheme="minorHAnsi" w:cstheme="minorHAnsi"/>
        </w:rPr>
        <w:t xml:space="preserve"> </w:t>
      </w:r>
      <w:r w:rsidRPr="009A7A14">
        <w:rPr>
          <w:rFonts w:asciiTheme="minorHAnsi" w:eastAsia="Calibri" w:hAnsiTheme="minorHAnsi" w:cstheme="minorHAnsi"/>
        </w:rPr>
        <w:t>produced relatively higher value for the</w:t>
      </w:r>
      <w:r>
        <w:rPr>
          <w:rFonts w:asciiTheme="minorHAnsi" w:eastAsia="Calibri" w:hAnsiTheme="minorHAnsi" w:cstheme="minorHAnsi"/>
        </w:rPr>
        <w:t xml:space="preserve"> </w:t>
      </w:r>
      <w:r w:rsidRPr="009A7A14">
        <w:rPr>
          <w:rFonts w:asciiTheme="minorHAnsi" w:eastAsia="Calibri" w:hAnsiTheme="minorHAnsi" w:cstheme="minorHAnsi"/>
        </w:rPr>
        <w:t>used performance measure.</w:t>
      </w:r>
    </w:p>
    <w:p w14:paraId="72331407" w14:textId="77777777" w:rsidR="004C1AE5" w:rsidRPr="004C1AE5" w:rsidRDefault="004C1AE5" w:rsidP="001B50DF">
      <w:pPr>
        <w:tabs>
          <w:tab w:val="left" w:pos="2805"/>
        </w:tabs>
        <w:spacing w:line="360" w:lineRule="auto"/>
        <w:rPr>
          <w:rFonts w:asciiTheme="minorHAnsi" w:eastAsia="Calibri" w:hAnsiTheme="minorHAnsi" w:cstheme="minorHAnsi"/>
        </w:rPr>
      </w:pPr>
    </w:p>
    <w:p w14:paraId="36D05323" w14:textId="6A5DAB43" w:rsidR="00080F23" w:rsidRDefault="00080F23" w:rsidP="001B50DF">
      <w:pPr>
        <w:tabs>
          <w:tab w:val="left" w:pos="2805"/>
        </w:tabs>
        <w:spacing w:line="360" w:lineRule="auto"/>
        <w:rPr>
          <w:rFonts w:asciiTheme="minorHAnsi" w:eastAsia="Calibri" w:hAnsiTheme="minorHAnsi" w:cstheme="minorHAnsi"/>
          <w:b/>
          <w:bCs/>
          <w:u w:val="single"/>
        </w:rPr>
      </w:pPr>
      <w:r w:rsidRPr="005F42E8">
        <w:rPr>
          <w:rFonts w:asciiTheme="minorHAnsi" w:eastAsia="Calibri" w:hAnsiTheme="minorHAnsi" w:cstheme="minorHAnsi"/>
          <w:b/>
          <w:bCs/>
          <w:u w:val="single"/>
        </w:rPr>
        <w:t>Results And Analysis</w:t>
      </w:r>
      <w:r w:rsidR="00E57347">
        <w:rPr>
          <w:rFonts w:asciiTheme="minorHAnsi" w:eastAsia="Calibri" w:hAnsiTheme="minorHAnsi" w:cstheme="minorHAnsi"/>
          <w:b/>
          <w:bCs/>
          <w:u w:val="single"/>
        </w:rPr>
        <w:t xml:space="preserve"> 3 of 4</w:t>
      </w:r>
    </w:p>
    <w:p w14:paraId="71123416" w14:textId="77777777" w:rsidR="00080F23" w:rsidRDefault="00080F23" w:rsidP="001B50DF">
      <w:pPr>
        <w:tabs>
          <w:tab w:val="left" w:pos="2805"/>
        </w:tabs>
        <w:spacing w:line="360" w:lineRule="auto"/>
        <w:rPr>
          <w:rFonts w:asciiTheme="minorHAnsi" w:eastAsia="Calibri" w:hAnsiTheme="minorHAnsi" w:cstheme="minorHAnsi"/>
          <w:b/>
          <w:bCs/>
          <w:u w:val="single"/>
        </w:rPr>
      </w:pPr>
    </w:p>
    <w:p w14:paraId="6265300B" w14:textId="77777777" w:rsidR="00080F23" w:rsidRDefault="00080F23" w:rsidP="001B50DF">
      <w:pPr>
        <w:tabs>
          <w:tab w:val="left" w:pos="2805"/>
        </w:tabs>
        <w:spacing w:line="360" w:lineRule="auto"/>
        <w:rPr>
          <w:rFonts w:asciiTheme="minorHAnsi" w:eastAsia="Calibri" w:hAnsiTheme="minorHAnsi" w:cstheme="minorHAnsi"/>
        </w:rPr>
      </w:pPr>
      <w:r>
        <w:rPr>
          <w:rFonts w:asciiTheme="minorHAnsi" w:eastAsia="Calibri" w:hAnsiTheme="minorHAnsi" w:cstheme="minorHAnsi"/>
        </w:rPr>
        <w:t>Results obtained from the practical execution of model analysis with respect to the AAE and ARE measures have been created and elaborated in the table below.</w:t>
      </w:r>
    </w:p>
    <w:p w14:paraId="5EF1002B" w14:textId="77777777" w:rsidR="00080F23" w:rsidRDefault="00080F23" w:rsidP="001B50DF">
      <w:pPr>
        <w:tabs>
          <w:tab w:val="left" w:pos="2805"/>
        </w:tabs>
        <w:spacing w:line="360" w:lineRule="auto"/>
        <w:rPr>
          <w:rFonts w:asciiTheme="minorHAnsi" w:eastAsia="Calibri" w:hAnsiTheme="minorHAnsi" w:cstheme="minorHAnsi"/>
        </w:rPr>
      </w:pPr>
    </w:p>
    <w:p w14:paraId="5EA05A38" w14:textId="77777777" w:rsidR="00080F23" w:rsidRDefault="00080F23" w:rsidP="001B50DF">
      <w:pPr>
        <w:tabs>
          <w:tab w:val="left" w:pos="2805"/>
        </w:tabs>
        <w:spacing w:line="360" w:lineRule="auto"/>
        <w:rPr>
          <w:rFonts w:asciiTheme="minorHAnsi" w:eastAsia="Calibri" w:hAnsiTheme="minorHAnsi" w:cstheme="minorHAnsi"/>
        </w:rPr>
      </w:pPr>
      <w:r>
        <w:rPr>
          <w:rFonts w:asciiTheme="minorHAnsi" w:eastAsia="Calibri" w:hAnsiTheme="minorHAnsi" w:cstheme="minorHAnsi"/>
        </w:rPr>
        <w:t>AAE analysis of 4 Fault Prediction techniques for all used datasets</w:t>
      </w:r>
    </w:p>
    <w:tbl>
      <w:tblPr>
        <w:tblW w:w="7310" w:type="dxa"/>
        <w:tblInd w:w="602" w:type="dxa"/>
        <w:tblLook w:val="04A0" w:firstRow="1" w:lastRow="0" w:firstColumn="1" w:lastColumn="0" w:noHBand="0" w:noVBand="1"/>
      </w:tblPr>
      <w:tblGrid>
        <w:gridCol w:w="2120"/>
        <w:gridCol w:w="1220"/>
        <w:gridCol w:w="1320"/>
        <w:gridCol w:w="1210"/>
        <w:gridCol w:w="1440"/>
      </w:tblGrid>
      <w:tr w:rsidR="00080F23" w14:paraId="709F66FB" w14:textId="77777777" w:rsidTr="004C1AE5">
        <w:trPr>
          <w:trHeight w:val="295"/>
        </w:trPr>
        <w:tc>
          <w:tcPr>
            <w:tcW w:w="7310" w:type="dxa"/>
            <w:gridSpan w:val="5"/>
            <w:tcBorders>
              <w:top w:val="single" w:sz="8" w:space="0" w:color="auto"/>
              <w:left w:val="single" w:sz="8" w:space="0" w:color="auto"/>
              <w:bottom w:val="single" w:sz="4" w:space="0" w:color="auto"/>
              <w:right w:val="single" w:sz="8" w:space="0" w:color="000000"/>
            </w:tcBorders>
            <w:shd w:val="clear" w:color="000000" w:fill="808080"/>
            <w:noWrap/>
            <w:vAlign w:val="bottom"/>
            <w:hideMark/>
          </w:tcPr>
          <w:p w14:paraId="48B20610" w14:textId="77777777" w:rsidR="00080F23" w:rsidRDefault="00080F23" w:rsidP="001B50DF">
            <w:pPr>
              <w:spacing w:line="360" w:lineRule="auto"/>
              <w:jc w:val="center"/>
              <w:rPr>
                <w:rFonts w:ascii="Calibri" w:hAnsi="Calibri" w:cs="Calibri"/>
                <w:b/>
                <w:bCs/>
                <w:color w:val="FFFFFF"/>
                <w:sz w:val="22"/>
                <w:szCs w:val="22"/>
              </w:rPr>
            </w:pPr>
            <w:r>
              <w:rPr>
                <w:rFonts w:ascii="Calibri" w:hAnsi="Calibri" w:cs="Calibri"/>
                <w:b/>
                <w:bCs/>
                <w:color w:val="FFFFFF"/>
                <w:sz w:val="22"/>
                <w:szCs w:val="22"/>
              </w:rPr>
              <w:t>AAE Analysis Of 4 Prediction Techniques</w:t>
            </w:r>
          </w:p>
        </w:tc>
      </w:tr>
      <w:tr w:rsidR="00080F23" w14:paraId="7CA9772C" w14:textId="77777777" w:rsidTr="004C1AE5">
        <w:trPr>
          <w:trHeight w:val="885"/>
        </w:trPr>
        <w:tc>
          <w:tcPr>
            <w:tcW w:w="2120" w:type="dxa"/>
            <w:tcBorders>
              <w:top w:val="nil"/>
              <w:left w:val="single" w:sz="8" w:space="0" w:color="auto"/>
              <w:bottom w:val="single" w:sz="4" w:space="0" w:color="auto"/>
              <w:right w:val="single" w:sz="4" w:space="0" w:color="auto"/>
            </w:tcBorders>
            <w:shd w:val="clear" w:color="000000" w:fill="000000"/>
            <w:vAlign w:val="center"/>
            <w:hideMark/>
          </w:tcPr>
          <w:p w14:paraId="2E3E9CDA" w14:textId="77777777" w:rsidR="00080F23" w:rsidRDefault="00080F23" w:rsidP="001B50DF">
            <w:pPr>
              <w:spacing w:line="360" w:lineRule="auto"/>
              <w:jc w:val="center"/>
              <w:rPr>
                <w:rFonts w:ascii="Calibri" w:hAnsi="Calibri" w:cs="Calibri"/>
                <w:b/>
                <w:bCs/>
                <w:color w:val="FFFFFF"/>
                <w:sz w:val="22"/>
                <w:szCs w:val="22"/>
              </w:rPr>
            </w:pPr>
            <w:r>
              <w:rPr>
                <w:rFonts w:ascii="Calibri" w:hAnsi="Calibri" w:cs="Calibri"/>
                <w:b/>
                <w:bCs/>
                <w:color w:val="FFFFFF"/>
                <w:sz w:val="22"/>
                <w:szCs w:val="22"/>
              </w:rPr>
              <w:t>Dataset</w:t>
            </w:r>
          </w:p>
        </w:tc>
        <w:tc>
          <w:tcPr>
            <w:tcW w:w="1220" w:type="dxa"/>
            <w:tcBorders>
              <w:top w:val="nil"/>
              <w:left w:val="nil"/>
              <w:bottom w:val="single" w:sz="4" w:space="0" w:color="auto"/>
              <w:right w:val="single" w:sz="4" w:space="0" w:color="auto"/>
            </w:tcBorders>
            <w:shd w:val="clear" w:color="000000" w:fill="000000"/>
            <w:vAlign w:val="center"/>
            <w:hideMark/>
          </w:tcPr>
          <w:p w14:paraId="33141FCD" w14:textId="77777777" w:rsidR="00080F23" w:rsidRDefault="00080F23" w:rsidP="001B50DF">
            <w:pPr>
              <w:spacing w:line="360" w:lineRule="auto"/>
              <w:jc w:val="center"/>
              <w:rPr>
                <w:rFonts w:ascii="Calibri" w:hAnsi="Calibri" w:cs="Calibri"/>
                <w:b/>
                <w:bCs/>
                <w:color w:val="FFFFFF"/>
                <w:sz w:val="22"/>
                <w:szCs w:val="22"/>
              </w:rPr>
            </w:pPr>
            <w:r>
              <w:rPr>
                <w:rFonts w:ascii="Calibri" w:hAnsi="Calibri" w:cs="Calibri"/>
                <w:b/>
                <w:bCs/>
                <w:color w:val="FFFFFF"/>
                <w:sz w:val="22"/>
                <w:szCs w:val="22"/>
              </w:rPr>
              <w:t>Linear Regression</w:t>
            </w:r>
          </w:p>
        </w:tc>
        <w:tc>
          <w:tcPr>
            <w:tcW w:w="1320" w:type="dxa"/>
            <w:tcBorders>
              <w:top w:val="nil"/>
              <w:left w:val="nil"/>
              <w:bottom w:val="single" w:sz="4" w:space="0" w:color="auto"/>
              <w:right w:val="single" w:sz="4" w:space="0" w:color="auto"/>
            </w:tcBorders>
            <w:shd w:val="clear" w:color="000000" w:fill="000000"/>
            <w:vAlign w:val="center"/>
            <w:hideMark/>
          </w:tcPr>
          <w:p w14:paraId="2614D5B0" w14:textId="77777777" w:rsidR="00080F23" w:rsidRDefault="00080F23" w:rsidP="001B50DF">
            <w:pPr>
              <w:spacing w:line="360" w:lineRule="auto"/>
              <w:jc w:val="center"/>
              <w:rPr>
                <w:rFonts w:ascii="Calibri" w:hAnsi="Calibri" w:cs="Calibri"/>
                <w:b/>
                <w:bCs/>
                <w:color w:val="FFFFFF"/>
                <w:sz w:val="22"/>
                <w:szCs w:val="22"/>
              </w:rPr>
            </w:pPr>
            <w:r>
              <w:rPr>
                <w:rFonts w:ascii="Calibri" w:hAnsi="Calibri" w:cs="Calibri"/>
                <w:b/>
                <w:bCs/>
                <w:color w:val="FFFFFF"/>
                <w:sz w:val="22"/>
                <w:szCs w:val="22"/>
              </w:rPr>
              <w:t>Multilayer Perceptron</w:t>
            </w:r>
          </w:p>
        </w:tc>
        <w:tc>
          <w:tcPr>
            <w:tcW w:w="1210" w:type="dxa"/>
            <w:tcBorders>
              <w:top w:val="nil"/>
              <w:left w:val="nil"/>
              <w:bottom w:val="single" w:sz="4" w:space="0" w:color="auto"/>
              <w:right w:val="single" w:sz="4" w:space="0" w:color="auto"/>
            </w:tcBorders>
            <w:shd w:val="clear" w:color="000000" w:fill="000000"/>
            <w:vAlign w:val="center"/>
            <w:hideMark/>
          </w:tcPr>
          <w:p w14:paraId="08568F17" w14:textId="77777777" w:rsidR="00080F23" w:rsidRDefault="00080F23" w:rsidP="001B50DF">
            <w:pPr>
              <w:spacing w:line="360" w:lineRule="auto"/>
              <w:jc w:val="center"/>
              <w:rPr>
                <w:rFonts w:ascii="Calibri" w:hAnsi="Calibri" w:cs="Calibri"/>
                <w:b/>
                <w:bCs/>
                <w:color w:val="FFFFFF"/>
                <w:sz w:val="22"/>
                <w:szCs w:val="22"/>
              </w:rPr>
            </w:pPr>
            <w:r>
              <w:rPr>
                <w:rFonts w:ascii="Calibri" w:hAnsi="Calibri" w:cs="Calibri"/>
                <w:b/>
                <w:bCs/>
                <w:color w:val="FFFFFF"/>
                <w:sz w:val="22"/>
                <w:szCs w:val="22"/>
              </w:rPr>
              <w:t>Decision Tree Regression</w:t>
            </w:r>
          </w:p>
        </w:tc>
        <w:tc>
          <w:tcPr>
            <w:tcW w:w="1440" w:type="dxa"/>
            <w:tcBorders>
              <w:top w:val="nil"/>
              <w:left w:val="nil"/>
              <w:bottom w:val="single" w:sz="4" w:space="0" w:color="auto"/>
              <w:right w:val="single" w:sz="8" w:space="0" w:color="auto"/>
            </w:tcBorders>
            <w:shd w:val="clear" w:color="000000" w:fill="000000"/>
            <w:vAlign w:val="center"/>
            <w:hideMark/>
          </w:tcPr>
          <w:p w14:paraId="7BBC2A23" w14:textId="77777777" w:rsidR="00080F23" w:rsidRDefault="00080F23" w:rsidP="001B50DF">
            <w:pPr>
              <w:spacing w:line="360" w:lineRule="auto"/>
              <w:jc w:val="center"/>
              <w:rPr>
                <w:rFonts w:ascii="Calibri" w:hAnsi="Calibri" w:cs="Calibri"/>
                <w:b/>
                <w:bCs/>
                <w:color w:val="FFFFFF"/>
                <w:sz w:val="22"/>
                <w:szCs w:val="22"/>
              </w:rPr>
            </w:pPr>
            <w:r>
              <w:rPr>
                <w:rFonts w:ascii="Calibri" w:hAnsi="Calibri" w:cs="Calibri"/>
                <w:b/>
                <w:bCs/>
                <w:color w:val="FFFFFF"/>
                <w:sz w:val="22"/>
                <w:szCs w:val="22"/>
              </w:rPr>
              <w:t>Negative -Binomial Regression</w:t>
            </w:r>
          </w:p>
        </w:tc>
      </w:tr>
      <w:tr w:rsidR="00080F23" w14:paraId="1DB41565" w14:textId="77777777" w:rsidTr="004C1AE5">
        <w:trPr>
          <w:trHeight w:val="295"/>
        </w:trPr>
        <w:tc>
          <w:tcPr>
            <w:tcW w:w="2120" w:type="dxa"/>
            <w:tcBorders>
              <w:top w:val="nil"/>
              <w:left w:val="single" w:sz="8" w:space="0" w:color="auto"/>
              <w:bottom w:val="single" w:sz="4" w:space="0" w:color="auto"/>
              <w:right w:val="single" w:sz="4" w:space="0" w:color="auto"/>
            </w:tcBorders>
            <w:shd w:val="clear" w:color="auto" w:fill="auto"/>
            <w:noWrap/>
            <w:vAlign w:val="bottom"/>
            <w:hideMark/>
          </w:tcPr>
          <w:p w14:paraId="0C4DD9EF" w14:textId="77777777" w:rsidR="00080F23" w:rsidRDefault="00080F23" w:rsidP="001B50DF">
            <w:pPr>
              <w:spacing w:line="360" w:lineRule="auto"/>
              <w:rPr>
                <w:rFonts w:ascii="Calibri" w:hAnsi="Calibri" w:cs="Calibri"/>
                <w:color w:val="000000"/>
                <w:sz w:val="22"/>
                <w:szCs w:val="22"/>
              </w:rPr>
            </w:pPr>
            <w:r>
              <w:rPr>
                <w:rFonts w:ascii="Calibri" w:hAnsi="Calibri" w:cs="Calibri"/>
                <w:color w:val="000000"/>
                <w:sz w:val="22"/>
                <w:szCs w:val="22"/>
              </w:rPr>
              <w:t>Eclipse-metric- file-2.0</w:t>
            </w:r>
          </w:p>
        </w:tc>
        <w:tc>
          <w:tcPr>
            <w:tcW w:w="1220" w:type="dxa"/>
            <w:tcBorders>
              <w:top w:val="nil"/>
              <w:left w:val="nil"/>
              <w:bottom w:val="single" w:sz="4" w:space="0" w:color="auto"/>
              <w:right w:val="single" w:sz="4" w:space="0" w:color="auto"/>
            </w:tcBorders>
            <w:shd w:val="clear" w:color="auto" w:fill="auto"/>
            <w:noWrap/>
            <w:vAlign w:val="bottom"/>
            <w:hideMark/>
          </w:tcPr>
          <w:p w14:paraId="21AE5E8C" w14:textId="77777777" w:rsidR="00080F23" w:rsidRDefault="00080F23" w:rsidP="001B50DF">
            <w:pPr>
              <w:spacing w:line="360" w:lineRule="auto"/>
              <w:jc w:val="right"/>
              <w:rPr>
                <w:rFonts w:ascii="Calibri" w:hAnsi="Calibri" w:cs="Calibri"/>
                <w:color w:val="000000"/>
                <w:sz w:val="22"/>
                <w:szCs w:val="22"/>
              </w:rPr>
            </w:pPr>
            <w:r>
              <w:rPr>
                <w:rFonts w:ascii="Calibri" w:hAnsi="Calibri" w:cs="Calibri"/>
                <w:color w:val="000000"/>
                <w:sz w:val="22"/>
                <w:szCs w:val="22"/>
              </w:rPr>
              <w:t>0.24</w:t>
            </w:r>
          </w:p>
        </w:tc>
        <w:tc>
          <w:tcPr>
            <w:tcW w:w="1320" w:type="dxa"/>
            <w:tcBorders>
              <w:top w:val="nil"/>
              <w:left w:val="nil"/>
              <w:bottom w:val="single" w:sz="4" w:space="0" w:color="auto"/>
              <w:right w:val="single" w:sz="4" w:space="0" w:color="auto"/>
            </w:tcBorders>
            <w:shd w:val="clear" w:color="auto" w:fill="auto"/>
            <w:noWrap/>
            <w:vAlign w:val="bottom"/>
            <w:hideMark/>
          </w:tcPr>
          <w:p w14:paraId="396DE798" w14:textId="77777777" w:rsidR="00080F23" w:rsidRDefault="00080F23" w:rsidP="001B50DF">
            <w:pPr>
              <w:spacing w:line="360" w:lineRule="auto"/>
              <w:jc w:val="right"/>
              <w:rPr>
                <w:rFonts w:ascii="Calibri" w:hAnsi="Calibri" w:cs="Calibri"/>
                <w:color w:val="000000"/>
                <w:sz w:val="22"/>
                <w:szCs w:val="22"/>
              </w:rPr>
            </w:pPr>
            <w:r>
              <w:rPr>
                <w:rFonts w:ascii="Calibri" w:hAnsi="Calibri" w:cs="Calibri"/>
                <w:color w:val="000000"/>
                <w:sz w:val="22"/>
                <w:szCs w:val="22"/>
              </w:rPr>
              <w:t>0.29</w:t>
            </w:r>
          </w:p>
        </w:tc>
        <w:tc>
          <w:tcPr>
            <w:tcW w:w="1210" w:type="dxa"/>
            <w:tcBorders>
              <w:top w:val="nil"/>
              <w:left w:val="nil"/>
              <w:bottom w:val="single" w:sz="4" w:space="0" w:color="auto"/>
              <w:right w:val="single" w:sz="4" w:space="0" w:color="auto"/>
            </w:tcBorders>
            <w:shd w:val="clear" w:color="auto" w:fill="auto"/>
            <w:noWrap/>
            <w:vAlign w:val="bottom"/>
            <w:hideMark/>
          </w:tcPr>
          <w:p w14:paraId="485A77AD" w14:textId="77777777" w:rsidR="00080F23" w:rsidRDefault="00080F23" w:rsidP="001B50DF">
            <w:pPr>
              <w:spacing w:line="360" w:lineRule="auto"/>
              <w:jc w:val="right"/>
              <w:rPr>
                <w:rFonts w:ascii="Calibri" w:hAnsi="Calibri" w:cs="Calibri"/>
                <w:color w:val="000000"/>
                <w:sz w:val="22"/>
                <w:szCs w:val="22"/>
              </w:rPr>
            </w:pPr>
            <w:r>
              <w:rPr>
                <w:rFonts w:ascii="Calibri" w:hAnsi="Calibri" w:cs="Calibri"/>
                <w:color w:val="000000"/>
                <w:sz w:val="22"/>
                <w:szCs w:val="22"/>
              </w:rPr>
              <w:t>0.24</w:t>
            </w:r>
          </w:p>
        </w:tc>
        <w:tc>
          <w:tcPr>
            <w:tcW w:w="1440" w:type="dxa"/>
            <w:tcBorders>
              <w:top w:val="nil"/>
              <w:left w:val="nil"/>
              <w:bottom w:val="single" w:sz="4" w:space="0" w:color="auto"/>
              <w:right w:val="single" w:sz="8" w:space="0" w:color="auto"/>
            </w:tcBorders>
            <w:shd w:val="clear" w:color="auto" w:fill="auto"/>
            <w:noWrap/>
            <w:vAlign w:val="bottom"/>
            <w:hideMark/>
          </w:tcPr>
          <w:p w14:paraId="51AE104C" w14:textId="77777777" w:rsidR="00080F23" w:rsidRDefault="00080F23" w:rsidP="001B50DF">
            <w:pPr>
              <w:spacing w:line="360" w:lineRule="auto"/>
              <w:jc w:val="right"/>
              <w:rPr>
                <w:rFonts w:ascii="Calibri" w:hAnsi="Calibri" w:cs="Calibri"/>
                <w:color w:val="000000"/>
                <w:sz w:val="22"/>
                <w:szCs w:val="22"/>
              </w:rPr>
            </w:pPr>
            <w:r>
              <w:rPr>
                <w:rFonts w:ascii="Calibri" w:hAnsi="Calibri" w:cs="Calibri"/>
                <w:color w:val="000000"/>
                <w:sz w:val="22"/>
                <w:szCs w:val="22"/>
              </w:rPr>
              <w:t>0.64</w:t>
            </w:r>
          </w:p>
        </w:tc>
      </w:tr>
      <w:tr w:rsidR="00080F23" w14:paraId="74AF38B7" w14:textId="77777777" w:rsidTr="004C1AE5">
        <w:trPr>
          <w:trHeight w:val="295"/>
        </w:trPr>
        <w:tc>
          <w:tcPr>
            <w:tcW w:w="2120" w:type="dxa"/>
            <w:tcBorders>
              <w:top w:val="nil"/>
              <w:left w:val="single" w:sz="8" w:space="0" w:color="auto"/>
              <w:bottom w:val="single" w:sz="4" w:space="0" w:color="auto"/>
              <w:right w:val="single" w:sz="4" w:space="0" w:color="auto"/>
            </w:tcBorders>
            <w:shd w:val="clear" w:color="auto" w:fill="auto"/>
            <w:noWrap/>
            <w:vAlign w:val="bottom"/>
            <w:hideMark/>
          </w:tcPr>
          <w:p w14:paraId="20A578BE" w14:textId="77777777" w:rsidR="00080F23" w:rsidRDefault="00080F23" w:rsidP="001B50DF">
            <w:pPr>
              <w:spacing w:line="360" w:lineRule="auto"/>
              <w:rPr>
                <w:rFonts w:ascii="Calibri" w:hAnsi="Calibri" w:cs="Calibri"/>
                <w:color w:val="000000"/>
                <w:sz w:val="22"/>
                <w:szCs w:val="22"/>
              </w:rPr>
            </w:pPr>
            <w:r>
              <w:rPr>
                <w:rFonts w:ascii="Calibri" w:hAnsi="Calibri" w:cs="Calibri"/>
                <w:color w:val="000000"/>
                <w:sz w:val="22"/>
                <w:szCs w:val="22"/>
              </w:rPr>
              <w:t xml:space="preserve">Eclipse-metric-file-2.1  </w:t>
            </w:r>
          </w:p>
        </w:tc>
        <w:tc>
          <w:tcPr>
            <w:tcW w:w="1220" w:type="dxa"/>
            <w:tcBorders>
              <w:top w:val="nil"/>
              <w:left w:val="nil"/>
              <w:bottom w:val="single" w:sz="4" w:space="0" w:color="auto"/>
              <w:right w:val="single" w:sz="4" w:space="0" w:color="auto"/>
            </w:tcBorders>
            <w:shd w:val="clear" w:color="auto" w:fill="auto"/>
            <w:noWrap/>
            <w:vAlign w:val="bottom"/>
            <w:hideMark/>
          </w:tcPr>
          <w:p w14:paraId="0715DB95" w14:textId="77777777" w:rsidR="00080F23" w:rsidRDefault="00080F23" w:rsidP="001B50DF">
            <w:pPr>
              <w:spacing w:line="360" w:lineRule="auto"/>
              <w:jc w:val="right"/>
              <w:rPr>
                <w:rFonts w:ascii="Calibri" w:hAnsi="Calibri" w:cs="Calibri"/>
                <w:color w:val="000000"/>
                <w:sz w:val="22"/>
                <w:szCs w:val="22"/>
              </w:rPr>
            </w:pPr>
            <w:r>
              <w:rPr>
                <w:rFonts w:ascii="Calibri" w:hAnsi="Calibri" w:cs="Calibri"/>
                <w:color w:val="000000"/>
                <w:sz w:val="22"/>
                <w:szCs w:val="22"/>
              </w:rPr>
              <w:t>0.15</w:t>
            </w:r>
          </w:p>
        </w:tc>
        <w:tc>
          <w:tcPr>
            <w:tcW w:w="1320" w:type="dxa"/>
            <w:tcBorders>
              <w:top w:val="nil"/>
              <w:left w:val="nil"/>
              <w:bottom w:val="single" w:sz="4" w:space="0" w:color="auto"/>
              <w:right w:val="single" w:sz="4" w:space="0" w:color="auto"/>
            </w:tcBorders>
            <w:shd w:val="clear" w:color="auto" w:fill="auto"/>
            <w:noWrap/>
            <w:vAlign w:val="bottom"/>
            <w:hideMark/>
          </w:tcPr>
          <w:p w14:paraId="6C958C56" w14:textId="77777777" w:rsidR="00080F23" w:rsidRDefault="00080F23" w:rsidP="001B50DF">
            <w:pPr>
              <w:spacing w:line="360" w:lineRule="auto"/>
              <w:jc w:val="right"/>
              <w:rPr>
                <w:rFonts w:ascii="Calibri" w:hAnsi="Calibri" w:cs="Calibri"/>
                <w:color w:val="000000"/>
                <w:sz w:val="22"/>
                <w:szCs w:val="22"/>
              </w:rPr>
            </w:pPr>
            <w:r>
              <w:rPr>
                <w:rFonts w:ascii="Calibri" w:hAnsi="Calibri" w:cs="Calibri"/>
                <w:color w:val="000000"/>
                <w:sz w:val="22"/>
                <w:szCs w:val="22"/>
              </w:rPr>
              <w:t>0.16</w:t>
            </w:r>
          </w:p>
        </w:tc>
        <w:tc>
          <w:tcPr>
            <w:tcW w:w="1210" w:type="dxa"/>
            <w:tcBorders>
              <w:top w:val="nil"/>
              <w:left w:val="nil"/>
              <w:bottom w:val="single" w:sz="4" w:space="0" w:color="auto"/>
              <w:right w:val="single" w:sz="4" w:space="0" w:color="auto"/>
            </w:tcBorders>
            <w:shd w:val="clear" w:color="auto" w:fill="auto"/>
            <w:noWrap/>
            <w:vAlign w:val="bottom"/>
            <w:hideMark/>
          </w:tcPr>
          <w:p w14:paraId="4035BBB3" w14:textId="77777777" w:rsidR="00080F23" w:rsidRDefault="00080F23" w:rsidP="001B50DF">
            <w:pPr>
              <w:spacing w:line="360" w:lineRule="auto"/>
              <w:jc w:val="right"/>
              <w:rPr>
                <w:rFonts w:ascii="Calibri" w:hAnsi="Calibri" w:cs="Calibri"/>
                <w:color w:val="000000"/>
                <w:sz w:val="22"/>
                <w:szCs w:val="22"/>
              </w:rPr>
            </w:pPr>
            <w:r>
              <w:rPr>
                <w:rFonts w:ascii="Calibri" w:hAnsi="Calibri" w:cs="Calibri"/>
                <w:color w:val="000000"/>
                <w:sz w:val="22"/>
                <w:szCs w:val="22"/>
              </w:rPr>
              <w:t>0.16</w:t>
            </w:r>
          </w:p>
        </w:tc>
        <w:tc>
          <w:tcPr>
            <w:tcW w:w="1440" w:type="dxa"/>
            <w:tcBorders>
              <w:top w:val="nil"/>
              <w:left w:val="nil"/>
              <w:bottom w:val="single" w:sz="4" w:space="0" w:color="auto"/>
              <w:right w:val="single" w:sz="8" w:space="0" w:color="auto"/>
            </w:tcBorders>
            <w:shd w:val="clear" w:color="auto" w:fill="auto"/>
            <w:noWrap/>
            <w:vAlign w:val="bottom"/>
            <w:hideMark/>
          </w:tcPr>
          <w:p w14:paraId="686E90A0" w14:textId="77777777" w:rsidR="00080F23" w:rsidRDefault="00080F23" w:rsidP="001B50DF">
            <w:pPr>
              <w:spacing w:line="360" w:lineRule="auto"/>
              <w:jc w:val="right"/>
              <w:rPr>
                <w:rFonts w:ascii="Calibri" w:hAnsi="Calibri" w:cs="Calibri"/>
                <w:color w:val="000000"/>
                <w:sz w:val="22"/>
                <w:szCs w:val="22"/>
              </w:rPr>
            </w:pPr>
            <w:r>
              <w:rPr>
                <w:rFonts w:ascii="Calibri" w:hAnsi="Calibri" w:cs="Calibri"/>
                <w:color w:val="000000"/>
                <w:sz w:val="22"/>
                <w:szCs w:val="22"/>
              </w:rPr>
              <w:t>0.57</w:t>
            </w:r>
          </w:p>
        </w:tc>
      </w:tr>
      <w:tr w:rsidR="00080F23" w14:paraId="7DA346CA" w14:textId="77777777" w:rsidTr="004C1AE5">
        <w:trPr>
          <w:trHeight w:val="310"/>
        </w:trPr>
        <w:tc>
          <w:tcPr>
            <w:tcW w:w="2120" w:type="dxa"/>
            <w:tcBorders>
              <w:top w:val="nil"/>
              <w:left w:val="single" w:sz="8" w:space="0" w:color="auto"/>
              <w:bottom w:val="single" w:sz="8" w:space="0" w:color="auto"/>
              <w:right w:val="single" w:sz="4" w:space="0" w:color="auto"/>
            </w:tcBorders>
            <w:shd w:val="clear" w:color="auto" w:fill="auto"/>
            <w:noWrap/>
            <w:vAlign w:val="bottom"/>
            <w:hideMark/>
          </w:tcPr>
          <w:p w14:paraId="011FC895" w14:textId="77777777" w:rsidR="00080F23" w:rsidRDefault="00080F23" w:rsidP="001B50DF">
            <w:pPr>
              <w:spacing w:line="360" w:lineRule="auto"/>
              <w:rPr>
                <w:rFonts w:ascii="Calibri" w:hAnsi="Calibri" w:cs="Calibri"/>
                <w:color w:val="000000"/>
                <w:sz w:val="22"/>
                <w:szCs w:val="22"/>
              </w:rPr>
            </w:pPr>
            <w:r>
              <w:rPr>
                <w:rFonts w:ascii="Calibri" w:hAnsi="Calibri" w:cs="Calibri"/>
                <w:color w:val="000000"/>
                <w:sz w:val="22"/>
                <w:szCs w:val="22"/>
              </w:rPr>
              <w:t>Eclipse-metric-file-3.0</w:t>
            </w:r>
          </w:p>
        </w:tc>
        <w:tc>
          <w:tcPr>
            <w:tcW w:w="1220" w:type="dxa"/>
            <w:tcBorders>
              <w:top w:val="nil"/>
              <w:left w:val="nil"/>
              <w:bottom w:val="single" w:sz="8" w:space="0" w:color="auto"/>
              <w:right w:val="single" w:sz="4" w:space="0" w:color="auto"/>
            </w:tcBorders>
            <w:shd w:val="clear" w:color="auto" w:fill="auto"/>
            <w:noWrap/>
            <w:vAlign w:val="bottom"/>
            <w:hideMark/>
          </w:tcPr>
          <w:p w14:paraId="3B5EB899" w14:textId="77777777" w:rsidR="00080F23" w:rsidRDefault="00080F23" w:rsidP="001B50DF">
            <w:pPr>
              <w:spacing w:line="360" w:lineRule="auto"/>
              <w:jc w:val="right"/>
              <w:rPr>
                <w:rFonts w:ascii="Calibri" w:hAnsi="Calibri" w:cs="Calibri"/>
                <w:color w:val="000000"/>
                <w:sz w:val="22"/>
                <w:szCs w:val="22"/>
              </w:rPr>
            </w:pPr>
            <w:r>
              <w:rPr>
                <w:rFonts w:ascii="Calibri" w:hAnsi="Calibri" w:cs="Calibri"/>
                <w:color w:val="000000"/>
                <w:sz w:val="22"/>
                <w:szCs w:val="22"/>
              </w:rPr>
              <w:t>0.23</w:t>
            </w:r>
          </w:p>
        </w:tc>
        <w:tc>
          <w:tcPr>
            <w:tcW w:w="1320" w:type="dxa"/>
            <w:tcBorders>
              <w:top w:val="nil"/>
              <w:left w:val="nil"/>
              <w:bottom w:val="single" w:sz="8" w:space="0" w:color="auto"/>
              <w:right w:val="single" w:sz="4" w:space="0" w:color="auto"/>
            </w:tcBorders>
            <w:shd w:val="clear" w:color="auto" w:fill="auto"/>
            <w:noWrap/>
            <w:vAlign w:val="bottom"/>
            <w:hideMark/>
          </w:tcPr>
          <w:p w14:paraId="3BDC8F77" w14:textId="77777777" w:rsidR="00080F23" w:rsidRDefault="00080F23" w:rsidP="001B50DF">
            <w:pPr>
              <w:spacing w:line="360" w:lineRule="auto"/>
              <w:jc w:val="right"/>
              <w:rPr>
                <w:rFonts w:ascii="Calibri" w:hAnsi="Calibri" w:cs="Calibri"/>
                <w:color w:val="000000"/>
                <w:sz w:val="22"/>
                <w:szCs w:val="22"/>
              </w:rPr>
            </w:pPr>
            <w:r>
              <w:rPr>
                <w:rFonts w:ascii="Calibri" w:hAnsi="Calibri" w:cs="Calibri"/>
                <w:color w:val="000000"/>
                <w:sz w:val="22"/>
                <w:szCs w:val="22"/>
              </w:rPr>
              <w:t>0.23</w:t>
            </w:r>
          </w:p>
        </w:tc>
        <w:tc>
          <w:tcPr>
            <w:tcW w:w="1210" w:type="dxa"/>
            <w:tcBorders>
              <w:top w:val="nil"/>
              <w:left w:val="nil"/>
              <w:bottom w:val="single" w:sz="8" w:space="0" w:color="auto"/>
              <w:right w:val="single" w:sz="4" w:space="0" w:color="auto"/>
            </w:tcBorders>
            <w:shd w:val="clear" w:color="auto" w:fill="auto"/>
            <w:noWrap/>
            <w:vAlign w:val="bottom"/>
            <w:hideMark/>
          </w:tcPr>
          <w:p w14:paraId="17788AEB" w14:textId="77777777" w:rsidR="00080F23" w:rsidRDefault="00080F23" w:rsidP="001B50DF">
            <w:pPr>
              <w:spacing w:line="360" w:lineRule="auto"/>
              <w:jc w:val="right"/>
              <w:rPr>
                <w:rFonts w:ascii="Calibri" w:hAnsi="Calibri" w:cs="Calibri"/>
                <w:color w:val="000000"/>
                <w:sz w:val="22"/>
                <w:szCs w:val="22"/>
              </w:rPr>
            </w:pPr>
            <w:r>
              <w:rPr>
                <w:rFonts w:ascii="Calibri" w:hAnsi="Calibri" w:cs="Calibri"/>
                <w:color w:val="000000"/>
                <w:sz w:val="22"/>
                <w:szCs w:val="22"/>
              </w:rPr>
              <w:t>0.24</w:t>
            </w:r>
          </w:p>
        </w:tc>
        <w:tc>
          <w:tcPr>
            <w:tcW w:w="1440" w:type="dxa"/>
            <w:tcBorders>
              <w:top w:val="nil"/>
              <w:left w:val="nil"/>
              <w:bottom w:val="single" w:sz="8" w:space="0" w:color="auto"/>
              <w:right w:val="single" w:sz="8" w:space="0" w:color="auto"/>
            </w:tcBorders>
            <w:shd w:val="clear" w:color="auto" w:fill="auto"/>
            <w:noWrap/>
            <w:vAlign w:val="bottom"/>
            <w:hideMark/>
          </w:tcPr>
          <w:p w14:paraId="0676262D" w14:textId="77777777" w:rsidR="00080F23" w:rsidRDefault="00080F23" w:rsidP="001B50DF">
            <w:pPr>
              <w:spacing w:line="360" w:lineRule="auto"/>
              <w:jc w:val="right"/>
              <w:rPr>
                <w:rFonts w:ascii="Calibri" w:hAnsi="Calibri" w:cs="Calibri"/>
                <w:color w:val="000000"/>
                <w:sz w:val="22"/>
                <w:szCs w:val="22"/>
              </w:rPr>
            </w:pPr>
            <w:r>
              <w:rPr>
                <w:rFonts w:ascii="Calibri" w:hAnsi="Calibri" w:cs="Calibri"/>
                <w:color w:val="000000"/>
                <w:sz w:val="22"/>
                <w:szCs w:val="22"/>
              </w:rPr>
              <w:t>0.62</w:t>
            </w:r>
          </w:p>
        </w:tc>
      </w:tr>
    </w:tbl>
    <w:p w14:paraId="7BDFA74B" w14:textId="77777777" w:rsidR="00080F23" w:rsidRDefault="00080F23" w:rsidP="001B50DF">
      <w:pPr>
        <w:tabs>
          <w:tab w:val="left" w:pos="2805"/>
        </w:tabs>
        <w:spacing w:line="360" w:lineRule="auto"/>
        <w:rPr>
          <w:rFonts w:asciiTheme="minorHAnsi" w:eastAsia="Calibri" w:hAnsiTheme="minorHAnsi" w:cstheme="minorHAnsi"/>
        </w:rPr>
      </w:pPr>
    </w:p>
    <w:p w14:paraId="64180648" w14:textId="77777777" w:rsidR="00C20003" w:rsidRDefault="00C20003" w:rsidP="001B50DF">
      <w:pPr>
        <w:tabs>
          <w:tab w:val="left" w:pos="2805"/>
        </w:tabs>
        <w:spacing w:line="360" w:lineRule="auto"/>
        <w:rPr>
          <w:rFonts w:asciiTheme="minorHAnsi" w:eastAsia="Calibri" w:hAnsiTheme="minorHAnsi" w:cstheme="minorHAnsi"/>
        </w:rPr>
      </w:pPr>
    </w:p>
    <w:p w14:paraId="47171DD4" w14:textId="77777777" w:rsidR="00C20003" w:rsidRDefault="00C20003" w:rsidP="001B50DF">
      <w:pPr>
        <w:tabs>
          <w:tab w:val="left" w:pos="2805"/>
        </w:tabs>
        <w:spacing w:line="360" w:lineRule="auto"/>
        <w:rPr>
          <w:rFonts w:asciiTheme="minorHAnsi" w:eastAsia="Calibri" w:hAnsiTheme="minorHAnsi" w:cstheme="minorHAnsi"/>
        </w:rPr>
      </w:pPr>
    </w:p>
    <w:p w14:paraId="1DD8F492" w14:textId="77777777" w:rsidR="00C20003" w:rsidRDefault="00C20003" w:rsidP="001B50DF">
      <w:pPr>
        <w:tabs>
          <w:tab w:val="left" w:pos="2805"/>
        </w:tabs>
        <w:spacing w:line="360" w:lineRule="auto"/>
        <w:rPr>
          <w:rFonts w:asciiTheme="minorHAnsi" w:eastAsia="Calibri" w:hAnsiTheme="minorHAnsi" w:cstheme="minorHAnsi"/>
        </w:rPr>
      </w:pPr>
    </w:p>
    <w:p w14:paraId="4196C0F1" w14:textId="77777777" w:rsidR="00C20003" w:rsidRDefault="00C20003" w:rsidP="001B50DF">
      <w:pPr>
        <w:tabs>
          <w:tab w:val="left" w:pos="2805"/>
        </w:tabs>
        <w:spacing w:line="360" w:lineRule="auto"/>
        <w:rPr>
          <w:rFonts w:asciiTheme="minorHAnsi" w:eastAsia="Calibri" w:hAnsiTheme="minorHAnsi" w:cstheme="minorHAnsi"/>
        </w:rPr>
      </w:pPr>
    </w:p>
    <w:p w14:paraId="4C6CE056" w14:textId="77777777" w:rsidR="00C20003" w:rsidRDefault="00C20003" w:rsidP="001B50DF">
      <w:pPr>
        <w:tabs>
          <w:tab w:val="left" w:pos="2805"/>
        </w:tabs>
        <w:spacing w:line="360" w:lineRule="auto"/>
        <w:rPr>
          <w:rFonts w:asciiTheme="minorHAnsi" w:eastAsia="Calibri" w:hAnsiTheme="minorHAnsi" w:cstheme="minorHAnsi"/>
        </w:rPr>
      </w:pPr>
    </w:p>
    <w:p w14:paraId="4E21E873" w14:textId="77777777" w:rsidR="00080F23" w:rsidRDefault="00080F23" w:rsidP="001B50DF">
      <w:pPr>
        <w:tabs>
          <w:tab w:val="left" w:pos="2805"/>
        </w:tabs>
        <w:spacing w:line="360" w:lineRule="auto"/>
        <w:rPr>
          <w:rFonts w:asciiTheme="minorHAnsi" w:eastAsia="Calibri" w:hAnsiTheme="minorHAnsi" w:cstheme="minorHAnsi"/>
        </w:rPr>
      </w:pPr>
      <w:r>
        <w:rPr>
          <w:rFonts w:asciiTheme="minorHAnsi" w:eastAsia="Calibri" w:hAnsiTheme="minorHAnsi" w:cstheme="minorHAnsi"/>
        </w:rPr>
        <w:t>ARE analysis of 4 Fault Prediction techniques for all used datasets</w:t>
      </w:r>
    </w:p>
    <w:tbl>
      <w:tblPr>
        <w:tblW w:w="7310" w:type="dxa"/>
        <w:tblInd w:w="602" w:type="dxa"/>
        <w:tblLook w:val="04A0" w:firstRow="1" w:lastRow="0" w:firstColumn="1" w:lastColumn="0" w:noHBand="0" w:noVBand="1"/>
      </w:tblPr>
      <w:tblGrid>
        <w:gridCol w:w="2120"/>
        <w:gridCol w:w="1220"/>
        <w:gridCol w:w="1320"/>
        <w:gridCol w:w="1210"/>
        <w:gridCol w:w="1440"/>
      </w:tblGrid>
      <w:tr w:rsidR="00080F23" w14:paraId="63E0D609" w14:textId="77777777" w:rsidTr="004C1AE5">
        <w:trPr>
          <w:trHeight w:val="295"/>
        </w:trPr>
        <w:tc>
          <w:tcPr>
            <w:tcW w:w="7310" w:type="dxa"/>
            <w:gridSpan w:val="5"/>
            <w:tcBorders>
              <w:top w:val="single" w:sz="8" w:space="0" w:color="auto"/>
              <w:left w:val="single" w:sz="8" w:space="0" w:color="auto"/>
              <w:bottom w:val="single" w:sz="4" w:space="0" w:color="auto"/>
              <w:right w:val="single" w:sz="8" w:space="0" w:color="000000"/>
            </w:tcBorders>
            <w:shd w:val="clear" w:color="000000" w:fill="808080"/>
            <w:noWrap/>
            <w:vAlign w:val="bottom"/>
            <w:hideMark/>
          </w:tcPr>
          <w:p w14:paraId="05DF5587" w14:textId="77777777" w:rsidR="00080F23" w:rsidRDefault="00080F23" w:rsidP="001B50DF">
            <w:pPr>
              <w:spacing w:line="360" w:lineRule="auto"/>
              <w:jc w:val="center"/>
              <w:rPr>
                <w:rFonts w:ascii="Calibri" w:hAnsi="Calibri" w:cs="Calibri"/>
                <w:b/>
                <w:bCs/>
                <w:color w:val="FFFFFF"/>
                <w:sz w:val="22"/>
                <w:szCs w:val="22"/>
              </w:rPr>
            </w:pPr>
            <w:r>
              <w:rPr>
                <w:rFonts w:ascii="Calibri" w:hAnsi="Calibri" w:cs="Calibri"/>
                <w:b/>
                <w:bCs/>
                <w:color w:val="FFFFFF"/>
                <w:sz w:val="22"/>
                <w:szCs w:val="22"/>
              </w:rPr>
              <w:t>ARE Anslsysis of 4 Fault Prediction Techniques</w:t>
            </w:r>
          </w:p>
        </w:tc>
      </w:tr>
      <w:tr w:rsidR="00080F23" w14:paraId="3589A9AC" w14:textId="77777777" w:rsidTr="004C1AE5">
        <w:trPr>
          <w:trHeight w:val="885"/>
        </w:trPr>
        <w:tc>
          <w:tcPr>
            <w:tcW w:w="2120" w:type="dxa"/>
            <w:tcBorders>
              <w:top w:val="nil"/>
              <w:left w:val="single" w:sz="8" w:space="0" w:color="auto"/>
              <w:bottom w:val="single" w:sz="4" w:space="0" w:color="auto"/>
              <w:right w:val="single" w:sz="4" w:space="0" w:color="auto"/>
            </w:tcBorders>
            <w:shd w:val="clear" w:color="000000" w:fill="000000"/>
            <w:vAlign w:val="center"/>
            <w:hideMark/>
          </w:tcPr>
          <w:p w14:paraId="438007BD" w14:textId="77777777" w:rsidR="00080F23" w:rsidRDefault="00080F23" w:rsidP="001B50DF">
            <w:pPr>
              <w:spacing w:line="360" w:lineRule="auto"/>
              <w:jc w:val="center"/>
              <w:rPr>
                <w:rFonts w:ascii="Calibri" w:hAnsi="Calibri" w:cs="Calibri"/>
                <w:b/>
                <w:bCs/>
                <w:color w:val="FFFFFF"/>
                <w:sz w:val="22"/>
                <w:szCs w:val="22"/>
              </w:rPr>
            </w:pPr>
            <w:r>
              <w:rPr>
                <w:rFonts w:ascii="Calibri" w:hAnsi="Calibri" w:cs="Calibri"/>
                <w:b/>
                <w:bCs/>
                <w:color w:val="FFFFFF"/>
                <w:sz w:val="22"/>
                <w:szCs w:val="22"/>
              </w:rPr>
              <w:t>Dataset</w:t>
            </w:r>
          </w:p>
        </w:tc>
        <w:tc>
          <w:tcPr>
            <w:tcW w:w="1220" w:type="dxa"/>
            <w:tcBorders>
              <w:top w:val="nil"/>
              <w:left w:val="nil"/>
              <w:bottom w:val="single" w:sz="4" w:space="0" w:color="auto"/>
              <w:right w:val="single" w:sz="4" w:space="0" w:color="auto"/>
            </w:tcBorders>
            <w:shd w:val="clear" w:color="000000" w:fill="000000"/>
            <w:vAlign w:val="center"/>
            <w:hideMark/>
          </w:tcPr>
          <w:p w14:paraId="21B5A9CA" w14:textId="77777777" w:rsidR="00080F23" w:rsidRDefault="00080F23" w:rsidP="001B50DF">
            <w:pPr>
              <w:spacing w:line="360" w:lineRule="auto"/>
              <w:jc w:val="center"/>
              <w:rPr>
                <w:rFonts w:ascii="Calibri" w:hAnsi="Calibri" w:cs="Calibri"/>
                <w:b/>
                <w:bCs/>
                <w:color w:val="FFFFFF"/>
                <w:sz w:val="22"/>
                <w:szCs w:val="22"/>
              </w:rPr>
            </w:pPr>
            <w:r>
              <w:rPr>
                <w:rFonts w:ascii="Calibri" w:hAnsi="Calibri" w:cs="Calibri"/>
                <w:b/>
                <w:bCs/>
                <w:color w:val="FFFFFF"/>
                <w:sz w:val="22"/>
                <w:szCs w:val="22"/>
              </w:rPr>
              <w:t>Linear Regression</w:t>
            </w:r>
          </w:p>
        </w:tc>
        <w:tc>
          <w:tcPr>
            <w:tcW w:w="1320" w:type="dxa"/>
            <w:tcBorders>
              <w:top w:val="nil"/>
              <w:left w:val="nil"/>
              <w:bottom w:val="single" w:sz="4" w:space="0" w:color="auto"/>
              <w:right w:val="single" w:sz="4" w:space="0" w:color="auto"/>
            </w:tcBorders>
            <w:shd w:val="clear" w:color="000000" w:fill="000000"/>
            <w:vAlign w:val="center"/>
            <w:hideMark/>
          </w:tcPr>
          <w:p w14:paraId="513F72D6" w14:textId="77777777" w:rsidR="00080F23" w:rsidRDefault="00080F23" w:rsidP="001B50DF">
            <w:pPr>
              <w:spacing w:line="360" w:lineRule="auto"/>
              <w:jc w:val="center"/>
              <w:rPr>
                <w:rFonts w:ascii="Calibri" w:hAnsi="Calibri" w:cs="Calibri"/>
                <w:b/>
                <w:bCs/>
                <w:color w:val="FFFFFF"/>
                <w:sz w:val="22"/>
                <w:szCs w:val="22"/>
              </w:rPr>
            </w:pPr>
            <w:r>
              <w:rPr>
                <w:rFonts w:ascii="Calibri" w:hAnsi="Calibri" w:cs="Calibri"/>
                <w:b/>
                <w:bCs/>
                <w:color w:val="FFFFFF"/>
                <w:sz w:val="22"/>
                <w:szCs w:val="22"/>
              </w:rPr>
              <w:t>Multilayer Perceptron</w:t>
            </w:r>
          </w:p>
        </w:tc>
        <w:tc>
          <w:tcPr>
            <w:tcW w:w="1210" w:type="dxa"/>
            <w:tcBorders>
              <w:top w:val="nil"/>
              <w:left w:val="nil"/>
              <w:bottom w:val="single" w:sz="4" w:space="0" w:color="auto"/>
              <w:right w:val="single" w:sz="4" w:space="0" w:color="auto"/>
            </w:tcBorders>
            <w:shd w:val="clear" w:color="000000" w:fill="000000"/>
            <w:vAlign w:val="center"/>
            <w:hideMark/>
          </w:tcPr>
          <w:p w14:paraId="0A256E63" w14:textId="77777777" w:rsidR="00080F23" w:rsidRDefault="00080F23" w:rsidP="001B50DF">
            <w:pPr>
              <w:spacing w:line="360" w:lineRule="auto"/>
              <w:jc w:val="center"/>
              <w:rPr>
                <w:rFonts w:ascii="Calibri" w:hAnsi="Calibri" w:cs="Calibri"/>
                <w:b/>
                <w:bCs/>
                <w:color w:val="FFFFFF"/>
                <w:sz w:val="22"/>
                <w:szCs w:val="22"/>
              </w:rPr>
            </w:pPr>
            <w:r>
              <w:rPr>
                <w:rFonts w:ascii="Calibri" w:hAnsi="Calibri" w:cs="Calibri"/>
                <w:b/>
                <w:bCs/>
                <w:color w:val="FFFFFF"/>
                <w:sz w:val="22"/>
                <w:szCs w:val="22"/>
              </w:rPr>
              <w:t>Decision Tree Regression</w:t>
            </w:r>
          </w:p>
        </w:tc>
        <w:tc>
          <w:tcPr>
            <w:tcW w:w="1440" w:type="dxa"/>
            <w:tcBorders>
              <w:top w:val="nil"/>
              <w:left w:val="nil"/>
              <w:bottom w:val="single" w:sz="4" w:space="0" w:color="auto"/>
              <w:right w:val="single" w:sz="8" w:space="0" w:color="auto"/>
            </w:tcBorders>
            <w:shd w:val="clear" w:color="000000" w:fill="000000"/>
            <w:vAlign w:val="center"/>
            <w:hideMark/>
          </w:tcPr>
          <w:p w14:paraId="59087BFE" w14:textId="77777777" w:rsidR="00080F23" w:rsidRDefault="00080F23" w:rsidP="001B50DF">
            <w:pPr>
              <w:spacing w:line="360" w:lineRule="auto"/>
              <w:jc w:val="center"/>
              <w:rPr>
                <w:rFonts w:ascii="Calibri" w:hAnsi="Calibri" w:cs="Calibri"/>
                <w:b/>
                <w:bCs/>
                <w:color w:val="FFFFFF"/>
                <w:sz w:val="22"/>
                <w:szCs w:val="22"/>
              </w:rPr>
            </w:pPr>
            <w:r>
              <w:rPr>
                <w:rFonts w:ascii="Calibri" w:hAnsi="Calibri" w:cs="Calibri"/>
                <w:b/>
                <w:bCs/>
                <w:color w:val="FFFFFF"/>
                <w:sz w:val="22"/>
                <w:szCs w:val="22"/>
              </w:rPr>
              <w:t>Negative -Binomial Regression</w:t>
            </w:r>
          </w:p>
        </w:tc>
      </w:tr>
      <w:tr w:rsidR="00080F23" w14:paraId="10847883" w14:textId="77777777" w:rsidTr="004C1AE5">
        <w:trPr>
          <w:trHeight w:val="295"/>
        </w:trPr>
        <w:tc>
          <w:tcPr>
            <w:tcW w:w="2120" w:type="dxa"/>
            <w:tcBorders>
              <w:top w:val="nil"/>
              <w:left w:val="single" w:sz="8" w:space="0" w:color="auto"/>
              <w:bottom w:val="single" w:sz="4" w:space="0" w:color="auto"/>
              <w:right w:val="single" w:sz="4" w:space="0" w:color="auto"/>
            </w:tcBorders>
            <w:shd w:val="clear" w:color="auto" w:fill="auto"/>
            <w:noWrap/>
            <w:vAlign w:val="bottom"/>
            <w:hideMark/>
          </w:tcPr>
          <w:p w14:paraId="7D3F029F" w14:textId="77777777" w:rsidR="00080F23" w:rsidRDefault="00080F23" w:rsidP="001B50DF">
            <w:pPr>
              <w:spacing w:line="360" w:lineRule="auto"/>
              <w:rPr>
                <w:rFonts w:ascii="Calibri" w:hAnsi="Calibri" w:cs="Calibri"/>
                <w:color w:val="000000"/>
                <w:sz w:val="22"/>
                <w:szCs w:val="22"/>
              </w:rPr>
            </w:pPr>
            <w:r>
              <w:rPr>
                <w:rFonts w:ascii="Calibri" w:hAnsi="Calibri" w:cs="Calibri"/>
                <w:color w:val="000000"/>
                <w:sz w:val="22"/>
                <w:szCs w:val="22"/>
              </w:rPr>
              <w:t>Eclipse-metric- file-2.0</w:t>
            </w:r>
          </w:p>
        </w:tc>
        <w:tc>
          <w:tcPr>
            <w:tcW w:w="1220" w:type="dxa"/>
            <w:tcBorders>
              <w:top w:val="nil"/>
              <w:left w:val="nil"/>
              <w:bottom w:val="single" w:sz="4" w:space="0" w:color="auto"/>
              <w:right w:val="single" w:sz="4" w:space="0" w:color="auto"/>
            </w:tcBorders>
            <w:shd w:val="clear" w:color="auto" w:fill="auto"/>
            <w:noWrap/>
            <w:vAlign w:val="bottom"/>
            <w:hideMark/>
          </w:tcPr>
          <w:p w14:paraId="7554977A" w14:textId="77777777" w:rsidR="00080F23" w:rsidRDefault="00080F23" w:rsidP="001B50DF">
            <w:pPr>
              <w:spacing w:line="360" w:lineRule="auto"/>
              <w:jc w:val="right"/>
              <w:rPr>
                <w:rFonts w:ascii="Calibri" w:hAnsi="Calibri" w:cs="Calibri"/>
                <w:color w:val="000000"/>
                <w:sz w:val="22"/>
                <w:szCs w:val="22"/>
              </w:rPr>
            </w:pPr>
            <w:r>
              <w:rPr>
                <w:rFonts w:ascii="Calibri" w:hAnsi="Calibri" w:cs="Calibri"/>
                <w:color w:val="000000"/>
                <w:sz w:val="22"/>
                <w:szCs w:val="22"/>
              </w:rPr>
              <w:t>0.14</w:t>
            </w:r>
          </w:p>
        </w:tc>
        <w:tc>
          <w:tcPr>
            <w:tcW w:w="1320" w:type="dxa"/>
            <w:tcBorders>
              <w:top w:val="nil"/>
              <w:left w:val="nil"/>
              <w:bottom w:val="single" w:sz="4" w:space="0" w:color="auto"/>
              <w:right w:val="single" w:sz="4" w:space="0" w:color="auto"/>
            </w:tcBorders>
            <w:shd w:val="clear" w:color="auto" w:fill="auto"/>
            <w:noWrap/>
            <w:vAlign w:val="bottom"/>
            <w:hideMark/>
          </w:tcPr>
          <w:p w14:paraId="49441E21" w14:textId="77777777" w:rsidR="00080F23" w:rsidRDefault="00080F23" w:rsidP="001B50DF">
            <w:pPr>
              <w:spacing w:line="360" w:lineRule="auto"/>
              <w:jc w:val="right"/>
              <w:rPr>
                <w:rFonts w:ascii="Calibri" w:hAnsi="Calibri" w:cs="Calibri"/>
                <w:color w:val="000000"/>
                <w:sz w:val="22"/>
                <w:szCs w:val="22"/>
              </w:rPr>
            </w:pPr>
            <w:r>
              <w:rPr>
                <w:rFonts w:ascii="Calibri" w:hAnsi="Calibri" w:cs="Calibri"/>
                <w:color w:val="000000"/>
                <w:sz w:val="22"/>
                <w:szCs w:val="22"/>
              </w:rPr>
              <w:t>0.14</w:t>
            </w:r>
          </w:p>
        </w:tc>
        <w:tc>
          <w:tcPr>
            <w:tcW w:w="1210" w:type="dxa"/>
            <w:tcBorders>
              <w:top w:val="nil"/>
              <w:left w:val="nil"/>
              <w:bottom w:val="single" w:sz="4" w:space="0" w:color="auto"/>
              <w:right w:val="single" w:sz="4" w:space="0" w:color="auto"/>
            </w:tcBorders>
            <w:shd w:val="clear" w:color="auto" w:fill="auto"/>
            <w:noWrap/>
            <w:vAlign w:val="bottom"/>
            <w:hideMark/>
          </w:tcPr>
          <w:p w14:paraId="5544A6BD" w14:textId="77777777" w:rsidR="00080F23" w:rsidRDefault="00080F23" w:rsidP="001B50DF">
            <w:pPr>
              <w:spacing w:line="360" w:lineRule="auto"/>
              <w:jc w:val="right"/>
              <w:rPr>
                <w:rFonts w:ascii="Calibri" w:hAnsi="Calibri" w:cs="Calibri"/>
                <w:color w:val="000000"/>
                <w:sz w:val="22"/>
                <w:szCs w:val="22"/>
              </w:rPr>
            </w:pPr>
            <w:r>
              <w:rPr>
                <w:rFonts w:ascii="Calibri" w:hAnsi="Calibri" w:cs="Calibri"/>
                <w:color w:val="000000"/>
                <w:sz w:val="22"/>
                <w:szCs w:val="22"/>
              </w:rPr>
              <w:t>0.13</w:t>
            </w:r>
          </w:p>
        </w:tc>
        <w:tc>
          <w:tcPr>
            <w:tcW w:w="1440" w:type="dxa"/>
            <w:tcBorders>
              <w:top w:val="nil"/>
              <w:left w:val="nil"/>
              <w:bottom w:val="single" w:sz="4" w:space="0" w:color="auto"/>
              <w:right w:val="single" w:sz="8" w:space="0" w:color="auto"/>
            </w:tcBorders>
            <w:shd w:val="clear" w:color="auto" w:fill="auto"/>
            <w:noWrap/>
            <w:vAlign w:val="bottom"/>
            <w:hideMark/>
          </w:tcPr>
          <w:p w14:paraId="45BD76D4" w14:textId="77777777" w:rsidR="00080F23" w:rsidRDefault="00080F23" w:rsidP="001B50DF">
            <w:pPr>
              <w:spacing w:line="360" w:lineRule="auto"/>
              <w:jc w:val="right"/>
              <w:rPr>
                <w:rFonts w:ascii="Calibri" w:hAnsi="Calibri" w:cs="Calibri"/>
                <w:color w:val="000000"/>
                <w:sz w:val="22"/>
                <w:szCs w:val="22"/>
              </w:rPr>
            </w:pPr>
            <w:r>
              <w:rPr>
                <w:rFonts w:ascii="Calibri" w:hAnsi="Calibri" w:cs="Calibri"/>
                <w:color w:val="000000"/>
                <w:sz w:val="22"/>
                <w:szCs w:val="22"/>
              </w:rPr>
              <w:t>0.53</w:t>
            </w:r>
          </w:p>
        </w:tc>
      </w:tr>
      <w:tr w:rsidR="00080F23" w14:paraId="6D48A0AC" w14:textId="77777777" w:rsidTr="004C1AE5">
        <w:trPr>
          <w:trHeight w:val="295"/>
        </w:trPr>
        <w:tc>
          <w:tcPr>
            <w:tcW w:w="2120" w:type="dxa"/>
            <w:tcBorders>
              <w:top w:val="nil"/>
              <w:left w:val="single" w:sz="8" w:space="0" w:color="auto"/>
              <w:bottom w:val="single" w:sz="4" w:space="0" w:color="auto"/>
              <w:right w:val="single" w:sz="4" w:space="0" w:color="auto"/>
            </w:tcBorders>
            <w:shd w:val="clear" w:color="auto" w:fill="auto"/>
            <w:noWrap/>
            <w:vAlign w:val="bottom"/>
            <w:hideMark/>
          </w:tcPr>
          <w:p w14:paraId="450FF6BB" w14:textId="77777777" w:rsidR="00080F23" w:rsidRDefault="00080F23" w:rsidP="001B50DF">
            <w:pPr>
              <w:spacing w:line="360" w:lineRule="auto"/>
              <w:rPr>
                <w:rFonts w:ascii="Calibri" w:hAnsi="Calibri" w:cs="Calibri"/>
                <w:color w:val="000000"/>
                <w:sz w:val="22"/>
                <w:szCs w:val="22"/>
              </w:rPr>
            </w:pPr>
            <w:r>
              <w:rPr>
                <w:rFonts w:ascii="Calibri" w:hAnsi="Calibri" w:cs="Calibri"/>
                <w:color w:val="000000"/>
                <w:sz w:val="22"/>
                <w:szCs w:val="22"/>
              </w:rPr>
              <w:t xml:space="preserve">Eclipse-metric-file-2.1  </w:t>
            </w:r>
          </w:p>
        </w:tc>
        <w:tc>
          <w:tcPr>
            <w:tcW w:w="1220" w:type="dxa"/>
            <w:tcBorders>
              <w:top w:val="nil"/>
              <w:left w:val="nil"/>
              <w:bottom w:val="single" w:sz="4" w:space="0" w:color="auto"/>
              <w:right w:val="single" w:sz="4" w:space="0" w:color="auto"/>
            </w:tcBorders>
            <w:shd w:val="clear" w:color="auto" w:fill="auto"/>
            <w:noWrap/>
            <w:vAlign w:val="bottom"/>
            <w:hideMark/>
          </w:tcPr>
          <w:p w14:paraId="1079462B" w14:textId="77777777" w:rsidR="00080F23" w:rsidRDefault="00080F23" w:rsidP="001B50DF">
            <w:pPr>
              <w:spacing w:line="360" w:lineRule="auto"/>
              <w:jc w:val="right"/>
              <w:rPr>
                <w:rFonts w:ascii="Calibri" w:hAnsi="Calibri" w:cs="Calibri"/>
                <w:color w:val="000000"/>
                <w:sz w:val="22"/>
                <w:szCs w:val="22"/>
              </w:rPr>
            </w:pPr>
            <w:r>
              <w:rPr>
                <w:rFonts w:ascii="Calibri" w:hAnsi="Calibri" w:cs="Calibri"/>
                <w:color w:val="000000"/>
                <w:sz w:val="22"/>
                <w:szCs w:val="22"/>
              </w:rPr>
              <w:t>0.08</w:t>
            </w:r>
          </w:p>
        </w:tc>
        <w:tc>
          <w:tcPr>
            <w:tcW w:w="1320" w:type="dxa"/>
            <w:tcBorders>
              <w:top w:val="nil"/>
              <w:left w:val="nil"/>
              <w:bottom w:val="single" w:sz="4" w:space="0" w:color="auto"/>
              <w:right w:val="single" w:sz="4" w:space="0" w:color="auto"/>
            </w:tcBorders>
            <w:shd w:val="clear" w:color="auto" w:fill="auto"/>
            <w:noWrap/>
            <w:vAlign w:val="bottom"/>
            <w:hideMark/>
          </w:tcPr>
          <w:p w14:paraId="1785981F" w14:textId="77777777" w:rsidR="00080F23" w:rsidRDefault="00080F23" w:rsidP="001B50DF">
            <w:pPr>
              <w:spacing w:line="360" w:lineRule="auto"/>
              <w:jc w:val="right"/>
              <w:rPr>
                <w:rFonts w:ascii="Calibri" w:hAnsi="Calibri" w:cs="Calibri"/>
                <w:color w:val="000000"/>
                <w:sz w:val="22"/>
                <w:szCs w:val="22"/>
              </w:rPr>
            </w:pPr>
            <w:r>
              <w:rPr>
                <w:rFonts w:ascii="Calibri" w:hAnsi="Calibri" w:cs="Calibri"/>
                <w:color w:val="000000"/>
                <w:sz w:val="22"/>
                <w:szCs w:val="22"/>
              </w:rPr>
              <w:t>0.07</w:t>
            </w:r>
          </w:p>
        </w:tc>
        <w:tc>
          <w:tcPr>
            <w:tcW w:w="1210" w:type="dxa"/>
            <w:tcBorders>
              <w:top w:val="nil"/>
              <w:left w:val="nil"/>
              <w:bottom w:val="single" w:sz="4" w:space="0" w:color="auto"/>
              <w:right w:val="single" w:sz="4" w:space="0" w:color="auto"/>
            </w:tcBorders>
            <w:shd w:val="clear" w:color="auto" w:fill="auto"/>
            <w:noWrap/>
            <w:vAlign w:val="bottom"/>
            <w:hideMark/>
          </w:tcPr>
          <w:p w14:paraId="7B298F16" w14:textId="77777777" w:rsidR="00080F23" w:rsidRDefault="00080F23" w:rsidP="001B50DF">
            <w:pPr>
              <w:spacing w:line="360" w:lineRule="auto"/>
              <w:jc w:val="right"/>
              <w:rPr>
                <w:rFonts w:ascii="Calibri" w:hAnsi="Calibri" w:cs="Calibri"/>
                <w:color w:val="000000"/>
                <w:sz w:val="22"/>
                <w:szCs w:val="22"/>
              </w:rPr>
            </w:pPr>
            <w:r>
              <w:rPr>
                <w:rFonts w:ascii="Calibri" w:hAnsi="Calibri" w:cs="Calibri"/>
                <w:color w:val="000000"/>
                <w:sz w:val="22"/>
                <w:szCs w:val="22"/>
              </w:rPr>
              <w:t>0.1</w:t>
            </w:r>
          </w:p>
        </w:tc>
        <w:tc>
          <w:tcPr>
            <w:tcW w:w="1440" w:type="dxa"/>
            <w:tcBorders>
              <w:top w:val="nil"/>
              <w:left w:val="nil"/>
              <w:bottom w:val="single" w:sz="4" w:space="0" w:color="auto"/>
              <w:right w:val="single" w:sz="8" w:space="0" w:color="auto"/>
            </w:tcBorders>
            <w:shd w:val="clear" w:color="auto" w:fill="auto"/>
            <w:noWrap/>
            <w:vAlign w:val="bottom"/>
            <w:hideMark/>
          </w:tcPr>
          <w:p w14:paraId="0463372E" w14:textId="77777777" w:rsidR="00080F23" w:rsidRDefault="00080F23" w:rsidP="001B50DF">
            <w:pPr>
              <w:spacing w:line="360" w:lineRule="auto"/>
              <w:jc w:val="right"/>
              <w:rPr>
                <w:rFonts w:ascii="Calibri" w:hAnsi="Calibri" w:cs="Calibri"/>
                <w:color w:val="000000"/>
                <w:sz w:val="22"/>
                <w:szCs w:val="22"/>
              </w:rPr>
            </w:pPr>
            <w:r>
              <w:rPr>
                <w:rFonts w:ascii="Calibri" w:hAnsi="Calibri" w:cs="Calibri"/>
                <w:color w:val="000000"/>
                <w:sz w:val="22"/>
                <w:szCs w:val="22"/>
              </w:rPr>
              <w:t>0.52</w:t>
            </w:r>
          </w:p>
        </w:tc>
      </w:tr>
      <w:tr w:rsidR="00080F23" w14:paraId="22BBAAC6" w14:textId="77777777" w:rsidTr="004C1AE5">
        <w:trPr>
          <w:trHeight w:val="310"/>
        </w:trPr>
        <w:tc>
          <w:tcPr>
            <w:tcW w:w="2120" w:type="dxa"/>
            <w:tcBorders>
              <w:top w:val="nil"/>
              <w:left w:val="single" w:sz="8" w:space="0" w:color="auto"/>
              <w:bottom w:val="single" w:sz="8" w:space="0" w:color="auto"/>
              <w:right w:val="single" w:sz="4" w:space="0" w:color="auto"/>
            </w:tcBorders>
            <w:shd w:val="clear" w:color="auto" w:fill="auto"/>
            <w:noWrap/>
            <w:vAlign w:val="bottom"/>
            <w:hideMark/>
          </w:tcPr>
          <w:p w14:paraId="1648D2D5" w14:textId="77777777" w:rsidR="00080F23" w:rsidRDefault="00080F23" w:rsidP="001B50DF">
            <w:pPr>
              <w:spacing w:line="360" w:lineRule="auto"/>
              <w:rPr>
                <w:rFonts w:ascii="Calibri" w:hAnsi="Calibri" w:cs="Calibri"/>
                <w:color w:val="000000"/>
                <w:sz w:val="22"/>
                <w:szCs w:val="22"/>
              </w:rPr>
            </w:pPr>
            <w:r>
              <w:rPr>
                <w:rFonts w:ascii="Calibri" w:hAnsi="Calibri" w:cs="Calibri"/>
                <w:color w:val="000000"/>
                <w:sz w:val="22"/>
                <w:szCs w:val="22"/>
              </w:rPr>
              <w:t>Eclipse-metric-file-3.0</w:t>
            </w:r>
          </w:p>
        </w:tc>
        <w:tc>
          <w:tcPr>
            <w:tcW w:w="1220" w:type="dxa"/>
            <w:tcBorders>
              <w:top w:val="nil"/>
              <w:left w:val="nil"/>
              <w:bottom w:val="single" w:sz="8" w:space="0" w:color="auto"/>
              <w:right w:val="single" w:sz="4" w:space="0" w:color="auto"/>
            </w:tcBorders>
            <w:shd w:val="clear" w:color="auto" w:fill="auto"/>
            <w:noWrap/>
            <w:vAlign w:val="bottom"/>
            <w:hideMark/>
          </w:tcPr>
          <w:p w14:paraId="02CD0209" w14:textId="77777777" w:rsidR="00080F23" w:rsidRDefault="00080F23" w:rsidP="001B50DF">
            <w:pPr>
              <w:spacing w:line="360" w:lineRule="auto"/>
              <w:jc w:val="right"/>
              <w:rPr>
                <w:rFonts w:ascii="Calibri" w:hAnsi="Calibri" w:cs="Calibri"/>
                <w:color w:val="000000"/>
                <w:sz w:val="22"/>
                <w:szCs w:val="22"/>
              </w:rPr>
            </w:pPr>
            <w:r>
              <w:rPr>
                <w:rFonts w:ascii="Calibri" w:hAnsi="Calibri" w:cs="Calibri"/>
                <w:color w:val="000000"/>
                <w:sz w:val="22"/>
                <w:szCs w:val="22"/>
              </w:rPr>
              <w:t>0.13</w:t>
            </w:r>
          </w:p>
        </w:tc>
        <w:tc>
          <w:tcPr>
            <w:tcW w:w="1320" w:type="dxa"/>
            <w:tcBorders>
              <w:top w:val="nil"/>
              <w:left w:val="nil"/>
              <w:bottom w:val="single" w:sz="8" w:space="0" w:color="auto"/>
              <w:right w:val="single" w:sz="4" w:space="0" w:color="auto"/>
            </w:tcBorders>
            <w:shd w:val="clear" w:color="auto" w:fill="auto"/>
            <w:noWrap/>
            <w:vAlign w:val="bottom"/>
            <w:hideMark/>
          </w:tcPr>
          <w:p w14:paraId="0DD3BFC8" w14:textId="77777777" w:rsidR="00080F23" w:rsidRDefault="00080F23" w:rsidP="001B50DF">
            <w:pPr>
              <w:spacing w:line="360" w:lineRule="auto"/>
              <w:jc w:val="right"/>
              <w:rPr>
                <w:rFonts w:ascii="Calibri" w:hAnsi="Calibri" w:cs="Calibri"/>
                <w:color w:val="000000"/>
                <w:sz w:val="22"/>
                <w:szCs w:val="22"/>
              </w:rPr>
            </w:pPr>
            <w:r>
              <w:rPr>
                <w:rFonts w:ascii="Calibri" w:hAnsi="Calibri" w:cs="Calibri"/>
                <w:color w:val="000000"/>
                <w:sz w:val="22"/>
                <w:szCs w:val="22"/>
              </w:rPr>
              <w:t>0.11</w:t>
            </w:r>
          </w:p>
        </w:tc>
        <w:tc>
          <w:tcPr>
            <w:tcW w:w="1210" w:type="dxa"/>
            <w:tcBorders>
              <w:top w:val="nil"/>
              <w:left w:val="nil"/>
              <w:bottom w:val="single" w:sz="8" w:space="0" w:color="auto"/>
              <w:right w:val="single" w:sz="4" w:space="0" w:color="auto"/>
            </w:tcBorders>
            <w:shd w:val="clear" w:color="auto" w:fill="auto"/>
            <w:noWrap/>
            <w:vAlign w:val="bottom"/>
            <w:hideMark/>
          </w:tcPr>
          <w:p w14:paraId="0F710B17" w14:textId="77777777" w:rsidR="00080F23" w:rsidRDefault="00080F23" w:rsidP="001B50DF">
            <w:pPr>
              <w:spacing w:line="360" w:lineRule="auto"/>
              <w:jc w:val="right"/>
              <w:rPr>
                <w:rFonts w:ascii="Calibri" w:hAnsi="Calibri" w:cs="Calibri"/>
                <w:color w:val="000000"/>
                <w:sz w:val="22"/>
                <w:szCs w:val="22"/>
              </w:rPr>
            </w:pPr>
            <w:r>
              <w:rPr>
                <w:rFonts w:ascii="Calibri" w:hAnsi="Calibri" w:cs="Calibri"/>
                <w:color w:val="000000"/>
                <w:sz w:val="22"/>
                <w:szCs w:val="22"/>
              </w:rPr>
              <w:t>0.19</w:t>
            </w:r>
          </w:p>
        </w:tc>
        <w:tc>
          <w:tcPr>
            <w:tcW w:w="1440" w:type="dxa"/>
            <w:tcBorders>
              <w:top w:val="nil"/>
              <w:left w:val="nil"/>
              <w:bottom w:val="single" w:sz="8" w:space="0" w:color="auto"/>
              <w:right w:val="single" w:sz="8" w:space="0" w:color="auto"/>
            </w:tcBorders>
            <w:shd w:val="clear" w:color="auto" w:fill="auto"/>
            <w:noWrap/>
            <w:vAlign w:val="bottom"/>
            <w:hideMark/>
          </w:tcPr>
          <w:p w14:paraId="7EC33B02" w14:textId="77777777" w:rsidR="00080F23" w:rsidRDefault="00080F23" w:rsidP="001B50DF">
            <w:pPr>
              <w:spacing w:line="360" w:lineRule="auto"/>
              <w:jc w:val="right"/>
              <w:rPr>
                <w:rFonts w:ascii="Calibri" w:hAnsi="Calibri" w:cs="Calibri"/>
                <w:color w:val="000000"/>
                <w:sz w:val="22"/>
                <w:szCs w:val="22"/>
              </w:rPr>
            </w:pPr>
            <w:r>
              <w:rPr>
                <w:rFonts w:ascii="Calibri" w:hAnsi="Calibri" w:cs="Calibri"/>
                <w:color w:val="000000"/>
                <w:sz w:val="22"/>
                <w:szCs w:val="22"/>
              </w:rPr>
              <w:t>0.52</w:t>
            </w:r>
          </w:p>
        </w:tc>
      </w:tr>
    </w:tbl>
    <w:p w14:paraId="149328E7" w14:textId="77777777" w:rsidR="00080F23" w:rsidRDefault="00080F23" w:rsidP="001B50DF">
      <w:pPr>
        <w:tabs>
          <w:tab w:val="left" w:pos="2805"/>
        </w:tabs>
        <w:spacing w:line="360" w:lineRule="auto"/>
        <w:rPr>
          <w:rFonts w:asciiTheme="minorHAnsi" w:eastAsia="Calibri" w:hAnsiTheme="minorHAnsi" w:cstheme="minorHAnsi"/>
        </w:rPr>
      </w:pPr>
    </w:p>
    <w:p w14:paraId="6C94D785" w14:textId="77777777" w:rsidR="00080F23" w:rsidRPr="005F42E8" w:rsidRDefault="00080F23" w:rsidP="001B50DF">
      <w:pPr>
        <w:tabs>
          <w:tab w:val="left" w:pos="2805"/>
        </w:tabs>
        <w:spacing w:line="360" w:lineRule="auto"/>
        <w:rPr>
          <w:rFonts w:asciiTheme="minorHAnsi" w:eastAsia="Calibri" w:hAnsiTheme="minorHAnsi" w:cstheme="minorHAnsi"/>
        </w:rPr>
      </w:pPr>
    </w:p>
    <w:p w14:paraId="251CEC99" w14:textId="77777777" w:rsidR="00080F23" w:rsidRDefault="00080F23" w:rsidP="001B50DF">
      <w:pPr>
        <w:tabs>
          <w:tab w:val="left" w:pos="2805"/>
        </w:tabs>
        <w:spacing w:line="360" w:lineRule="auto"/>
        <w:rPr>
          <w:rFonts w:asciiTheme="minorHAnsi" w:eastAsia="Calibri" w:hAnsiTheme="minorHAnsi" w:cstheme="minorHAnsi"/>
        </w:rPr>
      </w:pPr>
      <w:r>
        <w:rPr>
          <w:rFonts w:asciiTheme="minorHAnsi" w:eastAsia="Calibri" w:hAnsiTheme="minorHAnsi" w:cstheme="minorHAnsi"/>
        </w:rPr>
        <w:t>Lower values of AAE and ARE show the better performance of fault prediction techniques.</w:t>
      </w:r>
    </w:p>
    <w:p w14:paraId="61AD76FB" w14:textId="396EBEFC" w:rsidR="00080F23" w:rsidRDefault="00C83531" w:rsidP="001B50DF">
      <w:pPr>
        <w:tabs>
          <w:tab w:val="left" w:pos="2805"/>
        </w:tabs>
        <w:spacing w:line="360" w:lineRule="auto"/>
        <w:rPr>
          <w:rFonts w:asciiTheme="minorHAnsi" w:eastAsia="Calibri" w:hAnsiTheme="minorHAnsi" w:cstheme="minorHAnsi"/>
        </w:rPr>
      </w:pPr>
      <w:r>
        <w:rPr>
          <w:rFonts w:asciiTheme="minorHAnsi" w:eastAsia="Calibri" w:hAnsiTheme="minorHAnsi" w:cstheme="minorHAnsi"/>
        </w:rPr>
        <w:t>Note:</w:t>
      </w:r>
    </w:p>
    <w:p w14:paraId="56BA6D60" w14:textId="3A55CB30" w:rsidR="00080F23" w:rsidRPr="009A7A14" w:rsidRDefault="00080F23" w:rsidP="001B50DF">
      <w:pPr>
        <w:pStyle w:val="ListParagraph"/>
        <w:numPr>
          <w:ilvl w:val="0"/>
          <w:numId w:val="64"/>
        </w:numPr>
        <w:tabs>
          <w:tab w:val="left" w:pos="2805"/>
        </w:tabs>
        <w:spacing w:line="360" w:lineRule="auto"/>
        <w:rPr>
          <w:rFonts w:asciiTheme="minorHAnsi" w:eastAsia="Calibri" w:hAnsiTheme="minorHAnsi" w:cstheme="minorHAnsi"/>
        </w:rPr>
      </w:pPr>
      <w:r>
        <w:rPr>
          <w:rFonts w:asciiTheme="minorHAnsi" w:eastAsia="Calibri" w:hAnsiTheme="minorHAnsi" w:cstheme="minorHAnsi"/>
        </w:rPr>
        <w:t xml:space="preserve">With respect to the AAE </w:t>
      </w:r>
      <w:r w:rsidR="00814EE3">
        <w:rPr>
          <w:rFonts w:asciiTheme="minorHAnsi" w:eastAsia="Calibri" w:hAnsiTheme="minorHAnsi" w:cstheme="minorHAnsi"/>
        </w:rPr>
        <w:t>measure,</w:t>
      </w:r>
      <w:r w:rsidRPr="009A7A14">
        <w:rPr>
          <w:rFonts w:asciiTheme="minorHAnsi" w:eastAsia="Calibri" w:hAnsiTheme="minorHAnsi" w:cstheme="minorHAnsi"/>
        </w:rPr>
        <w:t xml:space="preserve"> linear</w:t>
      </w:r>
      <w:r>
        <w:rPr>
          <w:rFonts w:asciiTheme="minorHAnsi" w:eastAsia="Calibri" w:hAnsiTheme="minorHAnsi" w:cstheme="minorHAnsi"/>
        </w:rPr>
        <w:t xml:space="preserve"> </w:t>
      </w:r>
      <w:r w:rsidRPr="009A7A14">
        <w:rPr>
          <w:rFonts w:asciiTheme="minorHAnsi" w:eastAsia="Calibri" w:hAnsiTheme="minorHAnsi" w:cstheme="minorHAnsi"/>
        </w:rPr>
        <w:t>regression and decision tree regression</w:t>
      </w:r>
      <w:r>
        <w:rPr>
          <w:rFonts w:asciiTheme="minorHAnsi" w:eastAsia="Calibri" w:hAnsiTheme="minorHAnsi" w:cstheme="minorHAnsi"/>
        </w:rPr>
        <w:t xml:space="preserve"> </w:t>
      </w:r>
      <w:r w:rsidRPr="009A7A14">
        <w:rPr>
          <w:rFonts w:asciiTheme="minorHAnsi" w:eastAsia="Calibri" w:hAnsiTheme="minorHAnsi" w:cstheme="minorHAnsi"/>
        </w:rPr>
        <w:t>have produced better values as compared</w:t>
      </w:r>
      <w:r>
        <w:rPr>
          <w:rFonts w:asciiTheme="minorHAnsi" w:eastAsia="Calibri" w:hAnsiTheme="minorHAnsi" w:cstheme="minorHAnsi"/>
        </w:rPr>
        <w:t xml:space="preserve"> </w:t>
      </w:r>
      <w:r w:rsidRPr="009A7A14">
        <w:rPr>
          <w:rFonts w:asciiTheme="minorHAnsi" w:eastAsia="Calibri" w:hAnsiTheme="minorHAnsi" w:cstheme="minorHAnsi"/>
        </w:rPr>
        <w:t>to the other used fault prediction</w:t>
      </w:r>
      <w:r>
        <w:rPr>
          <w:rFonts w:asciiTheme="minorHAnsi" w:eastAsia="Calibri" w:hAnsiTheme="minorHAnsi" w:cstheme="minorHAnsi"/>
        </w:rPr>
        <w:t xml:space="preserve"> </w:t>
      </w:r>
      <w:r w:rsidRPr="009A7A14">
        <w:rPr>
          <w:rFonts w:asciiTheme="minorHAnsi" w:eastAsia="Calibri" w:hAnsiTheme="minorHAnsi" w:cstheme="minorHAnsi"/>
        </w:rPr>
        <w:t>techniques. For most of the</w:t>
      </w:r>
      <w:r>
        <w:rPr>
          <w:rFonts w:asciiTheme="minorHAnsi" w:eastAsia="Calibri" w:hAnsiTheme="minorHAnsi" w:cstheme="minorHAnsi"/>
        </w:rPr>
        <w:t xml:space="preserve"> </w:t>
      </w:r>
      <w:r w:rsidR="00432AFD" w:rsidRPr="009A7A14">
        <w:rPr>
          <w:rFonts w:asciiTheme="minorHAnsi" w:eastAsia="Calibri" w:hAnsiTheme="minorHAnsi" w:cstheme="minorHAnsi"/>
        </w:rPr>
        <w:t>techniques,</w:t>
      </w:r>
      <w:r>
        <w:rPr>
          <w:rFonts w:asciiTheme="minorHAnsi" w:eastAsia="Calibri" w:hAnsiTheme="minorHAnsi" w:cstheme="minorHAnsi"/>
        </w:rPr>
        <w:t xml:space="preserve"> </w:t>
      </w:r>
      <w:r w:rsidRPr="009A7A14">
        <w:rPr>
          <w:rFonts w:asciiTheme="minorHAnsi" w:eastAsia="Calibri" w:hAnsiTheme="minorHAnsi" w:cstheme="minorHAnsi"/>
        </w:rPr>
        <w:t>the AAE value is below 0.50 except</w:t>
      </w:r>
      <w:r>
        <w:rPr>
          <w:rFonts w:asciiTheme="minorHAnsi" w:eastAsia="Calibri" w:hAnsiTheme="minorHAnsi" w:cstheme="minorHAnsi"/>
        </w:rPr>
        <w:t xml:space="preserve"> </w:t>
      </w:r>
      <w:r w:rsidRPr="009A7A14">
        <w:rPr>
          <w:rFonts w:asciiTheme="minorHAnsi" w:eastAsia="Calibri" w:hAnsiTheme="minorHAnsi" w:cstheme="minorHAnsi"/>
        </w:rPr>
        <w:t>negative binomial regression, where the</w:t>
      </w:r>
      <w:r>
        <w:rPr>
          <w:rFonts w:asciiTheme="minorHAnsi" w:eastAsia="Calibri" w:hAnsiTheme="minorHAnsi" w:cstheme="minorHAnsi"/>
        </w:rPr>
        <w:t xml:space="preserve"> </w:t>
      </w:r>
      <w:r w:rsidRPr="009A7A14">
        <w:rPr>
          <w:rFonts w:asciiTheme="minorHAnsi" w:eastAsia="Calibri" w:hAnsiTheme="minorHAnsi" w:cstheme="minorHAnsi"/>
        </w:rPr>
        <w:t>value is relatively higher.</w:t>
      </w:r>
    </w:p>
    <w:p w14:paraId="4902CED2" w14:textId="77777777" w:rsidR="00080F23" w:rsidRDefault="00080F23" w:rsidP="001B50DF">
      <w:pPr>
        <w:pStyle w:val="ListParagraph"/>
        <w:numPr>
          <w:ilvl w:val="0"/>
          <w:numId w:val="64"/>
        </w:numPr>
        <w:tabs>
          <w:tab w:val="left" w:pos="2805"/>
        </w:tabs>
        <w:spacing w:line="360" w:lineRule="auto"/>
        <w:rPr>
          <w:rFonts w:asciiTheme="minorHAnsi" w:eastAsia="Calibri" w:hAnsiTheme="minorHAnsi" w:cstheme="minorHAnsi"/>
        </w:rPr>
      </w:pPr>
      <w:r w:rsidRPr="009A7A14">
        <w:rPr>
          <w:rFonts w:asciiTheme="minorHAnsi" w:eastAsia="Calibri" w:hAnsiTheme="minorHAnsi" w:cstheme="minorHAnsi"/>
        </w:rPr>
        <w:t>With respect to the ARE measure,</w:t>
      </w:r>
      <w:r>
        <w:rPr>
          <w:rFonts w:asciiTheme="minorHAnsi" w:eastAsia="Calibri" w:hAnsiTheme="minorHAnsi" w:cstheme="minorHAnsi"/>
        </w:rPr>
        <w:t xml:space="preserve"> </w:t>
      </w:r>
      <w:r w:rsidRPr="009A7A14">
        <w:rPr>
          <w:rFonts w:asciiTheme="minorHAnsi" w:eastAsia="Calibri" w:hAnsiTheme="minorHAnsi" w:cstheme="minorHAnsi"/>
        </w:rPr>
        <w:t>multilayer perceptron has produced better</w:t>
      </w:r>
      <w:r>
        <w:rPr>
          <w:rFonts w:asciiTheme="minorHAnsi" w:eastAsia="Calibri" w:hAnsiTheme="minorHAnsi" w:cstheme="minorHAnsi"/>
        </w:rPr>
        <w:t xml:space="preserve"> </w:t>
      </w:r>
      <w:r w:rsidRPr="009A7A14">
        <w:rPr>
          <w:rFonts w:asciiTheme="minorHAnsi" w:eastAsia="Calibri" w:hAnsiTheme="minorHAnsi" w:cstheme="minorHAnsi"/>
        </w:rPr>
        <w:t>values as compared</w:t>
      </w:r>
      <w:r>
        <w:rPr>
          <w:rFonts w:asciiTheme="minorHAnsi" w:eastAsia="Calibri" w:hAnsiTheme="minorHAnsi" w:cstheme="minorHAnsi"/>
        </w:rPr>
        <w:t xml:space="preserve"> </w:t>
      </w:r>
      <w:r w:rsidRPr="009A7A14">
        <w:rPr>
          <w:rFonts w:asciiTheme="minorHAnsi" w:eastAsia="Calibri" w:hAnsiTheme="minorHAnsi" w:cstheme="minorHAnsi"/>
        </w:rPr>
        <w:t>to the other used fault</w:t>
      </w:r>
      <w:r>
        <w:rPr>
          <w:rFonts w:asciiTheme="minorHAnsi" w:eastAsia="Calibri" w:hAnsiTheme="minorHAnsi" w:cstheme="minorHAnsi"/>
        </w:rPr>
        <w:t xml:space="preserve"> </w:t>
      </w:r>
      <w:r w:rsidRPr="009A7A14">
        <w:rPr>
          <w:rFonts w:asciiTheme="minorHAnsi" w:eastAsia="Calibri" w:hAnsiTheme="minorHAnsi" w:cstheme="minorHAnsi"/>
        </w:rPr>
        <w:t>prediction techniques followed by decision</w:t>
      </w:r>
      <w:r>
        <w:rPr>
          <w:rFonts w:asciiTheme="minorHAnsi" w:eastAsia="Calibri" w:hAnsiTheme="minorHAnsi" w:cstheme="minorHAnsi"/>
        </w:rPr>
        <w:t xml:space="preserve"> </w:t>
      </w:r>
      <w:r w:rsidRPr="009A7A14">
        <w:rPr>
          <w:rFonts w:asciiTheme="minorHAnsi" w:eastAsia="Calibri" w:hAnsiTheme="minorHAnsi" w:cstheme="minorHAnsi"/>
        </w:rPr>
        <w:t>tree regression and linear regression.</w:t>
      </w:r>
    </w:p>
    <w:p w14:paraId="0BC52B0E" w14:textId="77777777" w:rsidR="00080F23" w:rsidRPr="009A7A14" w:rsidRDefault="00080F23" w:rsidP="001B50DF">
      <w:pPr>
        <w:pStyle w:val="ListParagraph"/>
        <w:numPr>
          <w:ilvl w:val="0"/>
          <w:numId w:val="64"/>
        </w:numPr>
        <w:tabs>
          <w:tab w:val="left" w:pos="2805"/>
        </w:tabs>
        <w:spacing w:line="360" w:lineRule="auto"/>
        <w:rPr>
          <w:rFonts w:asciiTheme="minorHAnsi" w:eastAsia="Calibri" w:hAnsiTheme="minorHAnsi" w:cstheme="minorHAnsi"/>
        </w:rPr>
      </w:pPr>
      <w:r w:rsidRPr="009A7A14">
        <w:rPr>
          <w:rFonts w:asciiTheme="minorHAnsi" w:eastAsia="Calibri" w:hAnsiTheme="minorHAnsi" w:cstheme="minorHAnsi"/>
        </w:rPr>
        <w:t>Again, negative binomial regression</w:t>
      </w:r>
      <w:r>
        <w:rPr>
          <w:rFonts w:asciiTheme="minorHAnsi" w:eastAsia="Calibri" w:hAnsiTheme="minorHAnsi" w:cstheme="minorHAnsi"/>
        </w:rPr>
        <w:t xml:space="preserve"> </w:t>
      </w:r>
      <w:r w:rsidRPr="009A7A14">
        <w:rPr>
          <w:rFonts w:asciiTheme="minorHAnsi" w:eastAsia="Calibri" w:hAnsiTheme="minorHAnsi" w:cstheme="minorHAnsi"/>
        </w:rPr>
        <w:t>produced relatively higher value for the</w:t>
      </w:r>
      <w:r>
        <w:rPr>
          <w:rFonts w:asciiTheme="minorHAnsi" w:eastAsia="Calibri" w:hAnsiTheme="minorHAnsi" w:cstheme="minorHAnsi"/>
        </w:rPr>
        <w:t xml:space="preserve"> </w:t>
      </w:r>
      <w:r w:rsidRPr="009A7A14">
        <w:rPr>
          <w:rFonts w:asciiTheme="minorHAnsi" w:eastAsia="Calibri" w:hAnsiTheme="minorHAnsi" w:cstheme="minorHAnsi"/>
        </w:rPr>
        <w:t>used performance measure.</w:t>
      </w:r>
    </w:p>
    <w:p w14:paraId="13A193A1" w14:textId="77777777" w:rsidR="00080F23" w:rsidRDefault="00080F23" w:rsidP="001B50DF">
      <w:pPr>
        <w:spacing w:line="360" w:lineRule="auto"/>
        <w:ind w:left="1080"/>
        <w:rPr>
          <w:rFonts w:asciiTheme="minorHAnsi" w:eastAsia="Calibri" w:hAnsiTheme="minorHAnsi" w:cstheme="minorHAnsi"/>
        </w:rPr>
      </w:pPr>
    </w:p>
    <w:p w14:paraId="51EE48E1" w14:textId="77777777" w:rsidR="00080F23" w:rsidRDefault="00080F23" w:rsidP="001B50DF">
      <w:pPr>
        <w:spacing w:line="360" w:lineRule="auto"/>
        <w:ind w:left="1080"/>
        <w:rPr>
          <w:rFonts w:asciiTheme="minorHAnsi" w:eastAsia="Calibri" w:hAnsiTheme="minorHAnsi" w:cstheme="minorHAnsi"/>
        </w:rPr>
      </w:pPr>
    </w:p>
    <w:p w14:paraId="24EC0ADC" w14:textId="77777777" w:rsidR="00971F73" w:rsidRDefault="00971F73" w:rsidP="001B50DF">
      <w:pPr>
        <w:spacing w:line="360" w:lineRule="auto"/>
        <w:ind w:left="1080"/>
        <w:rPr>
          <w:rFonts w:asciiTheme="minorHAnsi" w:eastAsia="Calibri" w:hAnsiTheme="minorHAnsi" w:cstheme="minorHAnsi"/>
        </w:rPr>
      </w:pPr>
    </w:p>
    <w:p w14:paraId="79F60646" w14:textId="77777777" w:rsidR="00971F73" w:rsidRDefault="00971F73" w:rsidP="001B50DF">
      <w:pPr>
        <w:spacing w:line="360" w:lineRule="auto"/>
        <w:ind w:left="1080"/>
        <w:rPr>
          <w:rFonts w:asciiTheme="minorHAnsi" w:eastAsia="Calibri" w:hAnsiTheme="minorHAnsi" w:cstheme="minorHAnsi"/>
        </w:rPr>
      </w:pPr>
    </w:p>
    <w:p w14:paraId="4CC603C1" w14:textId="77777777" w:rsidR="00971F73" w:rsidRDefault="00971F73" w:rsidP="001B50DF">
      <w:pPr>
        <w:spacing w:line="360" w:lineRule="auto"/>
        <w:ind w:left="1080"/>
        <w:rPr>
          <w:rFonts w:asciiTheme="minorHAnsi" w:eastAsia="Calibri" w:hAnsiTheme="minorHAnsi" w:cstheme="minorHAnsi"/>
        </w:rPr>
      </w:pPr>
    </w:p>
    <w:p w14:paraId="6F6814D3" w14:textId="59F02479" w:rsidR="004F6D6F" w:rsidRDefault="004F6D6F" w:rsidP="001B50DF">
      <w:pPr>
        <w:tabs>
          <w:tab w:val="left" w:pos="2805"/>
        </w:tabs>
        <w:spacing w:line="360" w:lineRule="auto"/>
        <w:rPr>
          <w:rFonts w:asciiTheme="minorHAnsi" w:eastAsia="Calibri" w:hAnsiTheme="minorHAnsi" w:cstheme="minorHAnsi"/>
          <w:b/>
          <w:bCs/>
          <w:u w:val="single"/>
        </w:rPr>
      </w:pPr>
      <w:r w:rsidRPr="005F42E8">
        <w:rPr>
          <w:rFonts w:asciiTheme="minorHAnsi" w:eastAsia="Calibri" w:hAnsiTheme="minorHAnsi" w:cstheme="minorHAnsi"/>
          <w:b/>
          <w:bCs/>
          <w:u w:val="single"/>
        </w:rPr>
        <w:lastRenderedPageBreak/>
        <w:t>Results And Analysis</w:t>
      </w:r>
      <w:r>
        <w:rPr>
          <w:rFonts w:asciiTheme="minorHAnsi" w:eastAsia="Calibri" w:hAnsiTheme="minorHAnsi" w:cstheme="minorHAnsi"/>
          <w:b/>
          <w:bCs/>
          <w:u w:val="single"/>
        </w:rPr>
        <w:t xml:space="preserve"> 4 of 4</w:t>
      </w:r>
    </w:p>
    <w:p w14:paraId="53D74AE2" w14:textId="77777777" w:rsidR="004F6D6F" w:rsidRDefault="004F6D6F" w:rsidP="001B50DF">
      <w:pPr>
        <w:tabs>
          <w:tab w:val="left" w:pos="2805"/>
        </w:tabs>
        <w:spacing w:line="360" w:lineRule="auto"/>
        <w:rPr>
          <w:rFonts w:asciiTheme="minorHAnsi" w:eastAsia="Calibri" w:hAnsiTheme="minorHAnsi" w:cstheme="minorHAnsi"/>
          <w:b/>
          <w:bCs/>
          <w:u w:val="single"/>
        </w:rPr>
      </w:pPr>
    </w:p>
    <w:p w14:paraId="469DC4BA" w14:textId="6274F2FC" w:rsidR="00EC6F2E" w:rsidRDefault="00D63D92" w:rsidP="00AF0274">
      <w:pPr>
        <w:spacing w:line="360" w:lineRule="auto"/>
        <w:ind w:left="720"/>
        <w:rPr>
          <w:rFonts w:asciiTheme="minorHAnsi" w:eastAsia="Calibri" w:hAnsiTheme="minorHAnsi" w:cstheme="minorHAnsi"/>
          <w:b/>
          <w:bCs/>
        </w:rPr>
      </w:pPr>
      <w:r w:rsidRPr="00D63D92">
        <w:rPr>
          <w:rFonts w:asciiTheme="minorHAnsi" w:eastAsia="Calibri" w:hAnsiTheme="minorHAnsi" w:cstheme="minorHAnsi"/>
          <w:b/>
          <w:bCs/>
        </w:rPr>
        <w:t>Visualization and Interpretation:</w:t>
      </w:r>
    </w:p>
    <w:p w14:paraId="34091E77" w14:textId="77777777" w:rsidR="00AF0274" w:rsidRPr="00AF0274" w:rsidRDefault="00AF0274" w:rsidP="00AF0274">
      <w:pPr>
        <w:spacing w:line="360" w:lineRule="auto"/>
        <w:ind w:left="720"/>
        <w:rPr>
          <w:rFonts w:asciiTheme="minorHAnsi" w:eastAsia="Calibri" w:hAnsiTheme="minorHAnsi" w:cstheme="minorHAnsi"/>
          <w:b/>
          <w:bCs/>
        </w:rPr>
      </w:pPr>
    </w:p>
    <w:p w14:paraId="4787E5AF" w14:textId="6CF086EC" w:rsidR="00EC6F2E" w:rsidRDefault="00EC6F2E" w:rsidP="001B50DF">
      <w:pPr>
        <w:tabs>
          <w:tab w:val="left" w:pos="2805"/>
        </w:tabs>
        <w:spacing w:line="360" w:lineRule="auto"/>
        <w:rPr>
          <w:rFonts w:asciiTheme="minorHAnsi" w:eastAsia="Calibri" w:hAnsiTheme="minorHAnsi" w:cstheme="minorHAnsi"/>
        </w:rPr>
      </w:pPr>
      <w:r>
        <w:rPr>
          <w:rFonts w:asciiTheme="minorHAnsi" w:eastAsia="Calibri" w:hAnsiTheme="minorHAnsi" w:cstheme="minorHAnsi"/>
        </w:rPr>
        <w:t xml:space="preserve">In the screenshots </w:t>
      </w:r>
      <w:r w:rsidR="00AF0274">
        <w:rPr>
          <w:rFonts w:asciiTheme="minorHAnsi" w:eastAsia="Calibri" w:hAnsiTheme="minorHAnsi" w:cstheme="minorHAnsi"/>
        </w:rPr>
        <w:t>below,</w:t>
      </w:r>
      <w:r>
        <w:rPr>
          <w:rFonts w:asciiTheme="minorHAnsi" w:eastAsia="Calibri" w:hAnsiTheme="minorHAnsi" w:cstheme="minorHAnsi"/>
        </w:rPr>
        <w:t xml:space="preserve"> t</w:t>
      </w:r>
      <w:r w:rsidRPr="009A7A14">
        <w:rPr>
          <w:rFonts w:asciiTheme="minorHAnsi" w:eastAsia="Calibri" w:hAnsiTheme="minorHAnsi" w:cstheme="minorHAnsi"/>
        </w:rPr>
        <w:t>he results of the used fault prediction</w:t>
      </w:r>
      <w:r>
        <w:rPr>
          <w:rFonts w:asciiTheme="minorHAnsi" w:eastAsia="Calibri" w:hAnsiTheme="minorHAnsi" w:cstheme="minorHAnsi"/>
        </w:rPr>
        <w:t xml:space="preserve"> </w:t>
      </w:r>
      <w:r w:rsidRPr="009A7A14">
        <w:rPr>
          <w:rFonts w:asciiTheme="minorHAnsi" w:eastAsia="Calibri" w:hAnsiTheme="minorHAnsi" w:cstheme="minorHAnsi"/>
        </w:rPr>
        <w:t xml:space="preserve">techniques for </w:t>
      </w:r>
      <w:proofErr w:type="gramStart"/>
      <w:r w:rsidRPr="009A7A14">
        <w:rPr>
          <w:rFonts w:asciiTheme="minorHAnsi" w:eastAsia="Calibri" w:hAnsiTheme="minorHAnsi" w:cstheme="minorHAnsi"/>
        </w:rPr>
        <w:t>pred(</w:t>
      </w:r>
      <w:proofErr w:type="gramEnd"/>
      <w:r w:rsidRPr="009A7A14">
        <w:rPr>
          <w:rFonts w:asciiTheme="minorHAnsi" w:eastAsia="Calibri" w:hAnsiTheme="minorHAnsi" w:cstheme="minorHAnsi"/>
        </w:rPr>
        <w:t>0.3) analysis shown</w:t>
      </w:r>
      <w:r>
        <w:rPr>
          <w:rFonts w:asciiTheme="minorHAnsi" w:eastAsia="Calibri" w:hAnsiTheme="minorHAnsi" w:cstheme="minorHAnsi"/>
        </w:rPr>
        <w:t xml:space="preserve"> here.</w:t>
      </w:r>
    </w:p>
    <w:p w14:paraId="4383428A" w14:textId="77777777" w:rsidR="00EC6F2E" w:rsidRDefault="00EC6F2E" w:rsidP="001B50DF">
      <w:pPr>
        <w:tabs>
          <w:tab w:val="left" w:pos="2805"/>
        </w:tabs>
        <w:spacing w:line="360" w:lineRule="auto"/>
        <w:ind w:left="1440"/>
        <w:rPr>
          <w:rFonts w:asciiTheme="minorHAnsi" w:eastAsia="Calibri" w:hAnsiTheme="minorHAnsi" w:cstheme="minorHAnsi"/>
        </w:rPr>
      </w:pPr>
      <w:r>
        <w:rPr>
          <w:noProof/>
        </w:rPr>
        <w:drawing>
          <wp:inline distT="0" distB="0" distL="0" distR="0" wp14:anchorId="694612BC" wp14:editId="40499D06">
            <wp:extent cx="2520926" cy="1872615"/>
            <wp:effectExtent l="0" t="0" r="0" b="0"/>
            <wp:docPr id="999282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82503" name=""/>
                    <pic:cNvPicPr/>
                  </pic:nvPicPr>
                  <pic:blipFill>
                    <a:blip r:embed="rId24"/>
                    <a:stretch>
                      <a:fillRect/>
                    </a:stretch>
                  </pic:blipFill>
                  <pic:spPr>
                    <a:xfrm>
                      <a:off x="0" y="0"/>
                      <a:ext cx="2534641" cy="1882803"/>
                    </a:xfrm>
                    <a:prstGeom prst="rect">
                      <a:avLst/>
                    </a:prstGeom>
                  </pic:spPr>
                </pic:pic>
              </a:graphicData>
            </a:graphic>
          </wp:inline>
        </w:drawing>
      </w:r>
    </w:p>
    <w:p w14:paraId="1D9C8B6A" w14:textId="77777777" w:rsidR="00EC6F2E" w:rsidRDefault="00EC6F2E" w:rsidP="001B50DF">
      <w:pPr>
        <w:tabs>
          <w:tab w:val="left" w:pos="2805"/>
        </w:tabs>
        <w:spacing w:line="360" w:lineRule="auto"/>
        <w:rPr>
          <w:rFonts w:asciiTheme="minorHAnsi" w:eastAsia="Calibri" w:hAnsiTheme="minorHAnsi" w:cstheme="minorHAnsi"/>
        </w:rPr>
      </w:pPr>
    </w:p>
    <w:p w14:paraId="199D2ED6" w14:textId="77777777" w:rsidR="00EC6F2E" w:rsidRDefault="00EC6F2E" w:rsidP="001B50DF">
      <w:pPr>
        <w:tabs>
          <w:tab w:val="left" w:pos="2805"/>
        </w:tabs>
        <w:spacing w:line="360" w:lineRule="auto"/>
        <w:ind w:left="1440"/>
        <w:rPr>
          <w:rFonts w:asciiTheme="minorHAnsi" w:eastAsia="Calibri" w:hAnsiTheme="minorHAnsi" w:cstheme="minorHAnsi"/>
        </w:rPr>
      </w:pPr>
      <w:r>
        <w:rPr>
          <w:noProof/>
        </w:rPr>
        <w:drawing>
          <wp:inline distT="0" distB="0" distL="0" distR="0" wp14:anchorId="6319CA24" wp14:editId="6F6CB48C">
            <wp:extent cx="2520315" cy="1856887"/>
            <wp:effectExtent l="0" t="0" r="0" b="0"/>
            <wp:docPr id="54831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1705" name=""/>
                    <pic:cNvPicPr/>
                  </pic:nvPicPr>
                  <pic:blipFill>
                    <a:blip r:embed="rId25"/>
                    <a:stretch>
                      <a:fillRect/>
                    </a:stretch>
                  </pic:blipFill>
                  <pic:spPr>
                    <a:xfrm>
                      <a:off x="0" y="0"/>
                      <a:ext cx="2531235" cy="1864933"/>
                    </a:xfrm>
                    <a:prstGeom prst="rect">
                      <a:avLst/>
                    </a:prstGeom>
                  </pic:spPr>
                </pic:pic>
              </a:graphicData>
            </a:graphic>
          </wp:inline>
        </w:drawing>
      </w:r>
    </w:p>
    <w:p w14:paraId="3E1A8C9A" w14:textId="77777777" w:rsidR="00EC6F2E" w:rsidRDefault="00EC6F2E" w:rsidP="001B50DF">
      <w:pPr>
        <w:tabs>
          <w:tab w:val="left" w:pos="2805"/>
        </w:tabs>
        <w:spacing w:line="360" w:lineRule="auto"/>
        <w:rPr>
          <w:rFonts w:asciiTheme="minorHAnsi" w:eastAsia="Calibri" w:hAnsiTheme="minorHAnsi" w:cstheme="minorHAnsi"/>
        </w:rPr>
      </w:pPr>
    </w:p>
    <w:p w14:paraId="1B90C704" w14:textId="77777777" w:rsidR="00EC6F2E" w:rsidRDefault="00EC6F2E" w:rsidP="001B50DF">
      <w:pPr>
        <w:tabs>
          <w:tab w:val="left" w:pos="2805"/>
        </w:tabs>
        <w:spacing w:line="360" w:lineRule="auto"/>
        <w:ind w:left="1440"/>
        <w:rPr>
          <w:rFonts w:asciiTheme="minorHAnsi" w:eastAsia="Calibri" w:hAnsiTheme="minorHAnsi" w:cstheme="minorHAnsi"/>
        </w:rPr>
      </w:pPr>
      <w:r>
        <w:rPr>
          <w:noProof/>
        </w:rPr>
        <w:drawing>
          <wp:inline distT="0" distB="0" distL="0" distR="0" wp14:anchorId="38574729" wp14:editId="0751C3BE">
            <wp:extent cx="2493794" cy="1902757"/>
            <wp:effectExtent l="0" t="0" r="1905" b="2540"/>
            <wp:docPr id="567189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89715" name=""/>
                    <pic:cNvPicPr/>
                  </pic:nvPicPr>
                  <pic:blipFill>
                    <a:blip r:embed="rId26"/>
                    <a:stretch>
                      <a:fillRect/>
                    </a:stretch>
                  </pic:blipFill>
                  <pic:spPr>
                    <a:xfrm>
                      <a:off x="0" y="0"/>
                      <a:ext cx="2502974" cy="1909761"/>
                    </a:xfrm>
                    <a:prstGeom prst="rect">
                      <a:avLst/>
                    </a:prstGeom>
                  </pic:spPr>
                </pic:pic>
              </a:graphicData>
            </a:graphic>
          </wp:inline>
        </w:drawing>
      </w:r>
    </w:p>
    <w:p w14:paraId="2AD08809" w14:textId="13A729D9" w:rsidR="00DC52D0" w:rsidRDefault="00EC6F2E" w:rsidP="00A3705B">
      <w:pPr>
        <w:tabs>
          <w:tab w:val="left" w:pos="2805"/>
        </w:tabs>
        <w:spacing w:line="360" w:lineRule="auto"/>
        <w:rPr>
          <w:rFonts w:asciiTheme="minorHAnsi" w:eastAsia="Calibri" w:hAnsiTheme="minorHAnsi" w:cstheme="minorHAnsi"/>
        </w:rPr>
      </w:pPr>
      <w:r w:rsidRPr="009A7A14">
        <w:rPr>
          <w:rFonts w:asciiTheme="minorHAnsi" w:eastAsia="Calibri" w:hAnsiTheme="minorHAnsi" w:cstheme="minorHAnsi"/>
        </w:rPr>
        <w:lastRenderedPageBreak/>
        <w:t xml:space="preserve"> In each graph, x-axis</w:t>
      </w:r>
      <w:r>
        <w:rPr>
          <w:rFonts w:asciiTheme="minorHAnsi" w:eastAsia="Calibri" w:hAnsiTheme="minorHAnsi" w:cstheme="minorHAnsi"/>
        </w:rPr>
        <w:t xml:space="preserve"> </w:t>
      </w:r>
      <w:r w:rsidRPr="009A7A14">
        <w:rPr>
          <w:rFonts w:asciiTheme="minorHAnsi" w:eastAsia="Calibri" w:hAnsiTheme="minorHAnsi" w:cstheme="minorHAnsi"/>
        </w:rPr>
        <w:t>shows the used fault prediction techniques</w:t>
      </w:r>
      <w:r>
        <w:rPr>
          <w:rFonts w:asciiTheme="minorHAnsi" w:eastAsia="Calibri" w:hAnsiTheme="minorHAnsi" w:cstheme="minorHAnsi"/>
        </w:rPr>
        <w:t xml:space="preserve"> </w:t>
      </w:r>
      <w:r w:rsidRPr="009A7A14">
        <w:rPr>
          <w:rFonts w:asciiTheme="minorHAnsi" w:eastAsia="Calibri" w:hAnsiTheme="minorHAnsi" w:cstheme="minorHAnsi"/>
        </w:rPr>
        <w:t xml:space="preserve">and y-axis shows the value of </w:t>
      </w:r>
      <w:proofErr w:type="gramStart"/>
      <w:r w:rsidRPr="009A7A14">
        <w:rPr>
          <w:rFonts w:asciiTheme="minorHAnsi" w:eastAsia="Calibri" w:hAnsiTheme="minorHAnsi" w:cstheme="minorHAnsi"/>
        </w:rPr>
        <w:t>pred(</w:t>
      </w:r>
      <w:proofErr w:type="gramEnd"/>
      <w:r w:rsidRPr="009A7A14">
        <w:rPr>
          <w:rFonts w:asciiTheme="minorHAnsi" w:eastAsia="Calibri" w:hAnsiTheme="minorHAnsi" w:cstheme="minorHAnsi"/>
        </w:rPr>
        <w:t>0.3)</w:t>
      </w:r>
      <w:r>
        <w:rPr>
          <w:rFonts w:asciiTheme="minorHAnsi" w:eastAsia="Calibri" w:hAnsiTheme="minorHAnsi" w:cstheme="minorHAnsi"/>
        </w:rPr>
        <w:t xml:space="preserve"> </w:t>
      </w:r>
      <w:r w:rsidRPr="009A7A14">
        <w:rPr>
          <w:rFonts w:asciiTheme="minorHAnsi" w:eastAsia="Calibri" w:hAnsiTheme="minorHAnsi" w:cstheme="minorHAnsi"/>
        </w:rPr>
        <w:t>analysis of each technique. From figure, it</w:t>
      </w:r>
      <w:r>
        <w:rPr>
          <w:rFonts w:asciiTheme="minorHAnsi" w:eastAsia="Calibri" w:hAnsiTheme="minorHAnsi" w:cstheme="minorHAnsi"/>
        </w:rPr>
        <w:t xml:space="preserve"> </w:t>
      </w:r>
      <w:r w:rsidRPr="009A7A14">
        <w:rPr>
          <w:rFonts w:asciiTheme="minorHAnsi" w:eastAsia="Calibri" w:hAnsiTheme="minorHAnsi" w:cstheme="minorHAnsi"/>
        </w:rPr>
        <w:t>is observed that for most of the cases,</w:t>
      </w:r>
      <w:r>
        <w:rPr>
          <w:rFonts w:asciiTheme="minorHAnsi" w:eastAsia="Calibri" w:hAnsiTheme="minorHAnsi" w:cstheme="minorHAnsi"/>
        </w:rPr>
        <w:t xml:space="preserve"> </w:t>
      </w:r>
      <w:r w:rsidRPr="009A7A14">
        <w:rPr>
          <w:rFonts w:asciiTheme="minorHAnsi" w:eastAsia="Calibri" w:hAnsiTheme="minorHAnsi" w:cstheme="minorHAnsi"/>
        </w:rPr>
        <w:t>fault prediction techniques have achieved</w:t>
      </w:r>
      <w:r>
        <w:rPr>
          <w:rFonts w:asciiTheme="minorHAnsi" w:eastAsia="Calibri" w:hAnsiTheme="minorHAnsi" w:cstheme="minorHAnsi"/>
        </w:rPr>
        <w:t xml:space="preserve"> </w:t>
      </w:r>
      <w:proofErr w:type="gramStart"/>
      <w:r w:rsidRPr="009A7A14">
        <w:rPr>
          <w:rFonts w:asciiTheme="minorHAnsi" w:eastAsia="Calibri" w:hAnsiTheme="minorHAnsi" w:cstheme="minorHAnsi"/>
        </w:rPr>
        <w:t>pred(</w:t>
      </w:r>
      <w:proofErr w:type="gramEnd"/>
      <w:r w:rsidRPr="009A7A14">
        <w:rPr>
          <w:rFonts w:asciiTheme="minorHAnsi" w:eastAsia="Calibri" w:hAnsiTheme="minorHAnsi" w:cstheme="minorHAnsi"/>
        </w:rPr>
        <w:t>0.3) value greater than 80%. Exception</w:t>
      </w:r>
      <w:r>
        <w:rPr>
          <w:rFonts w:asciiTheme="minorHAnsi" w:eastAsia="Calibri" w:hAnsiTheme="minorHAnsi" w:cstheme="minorHAnsi"/>
        </w:rPr>
        <w:t xml:space="preserve"> </w:t>
      </w:r>
      <w:r w:rsidRPr="009A7A14">
        <w:rPr>
          <w:rFonts w:asciiTheme="minorHAnsi" w:eastAsia="Calibri" w:hAnsiTheme="minorHAnsi" w:cstheme="minorHAnsi"/>
        </w:rPr>
        <w:t>has been found for negative binomial</w:t>
      </w:r>
      <w:r>
        <w:rPr>
          <w:rFonts w:asciiTheme="minorHAnsi" w:eastAsia="Calibri" w:hAnsiTheme="minorHAnsi" w:cstheme="minorHAnsi"/>
        </w:rPr>
        <w:t xml:space="preserve"> </w:t>
      </w:r>
      <w:r w:rsidRPr="009A7A14">
        <w:rPr>
          <w:rFonts w:asciiTheme="minorHAnsi" w:eastAsia="Calibri" w:hAnsiTheme="minorHAnsi" w:cstheme="minorHAnsi"/>
        </w:rPr>
        <w:t>regression, where the value is lower than</w:t>
      </w:r>
      <w:r>
        <w:rPr>
          <w:rFonts w:asciiTheme="minorHAnsi" w:eastAsia="Calibri" w:hAnsiTheme="minorHAnsi" w:cstheme="minorHAnsi"/>
        </w:rPr>
        <w:t xml:space="preserve"> 50% of used fault datasets.</w:t>
      </w:r>
    </w:p>
    <w:p w14:paraId="25B1C136" w14:textId="77777777" w:rsidR="003A32B3" w:rsidRDefault="003A32B3" w:rsidP="00A3705B">
      <w:pPr>
        <w:tabs>
          <w:tab w:val="left" w:pos="2805"/>
        </w:tabs>
        <w:spacing w:line="360" w:lineRule="auto"/>
        <w:rPr>
          <w:rFonts w:asciiTheme="minorHAnsi" w:eastAsia="Calibri" w:hAnsiTheme="minorHAnsi" w:cstheme="minorHAnsi"/>
        </w:rPr>
      </w:pPr>
    </w:p>
    <w:p w14:paraId="4333CADC" w14:textId="77777777" w:rsidR="009D53BF" w:rsidRDefault="009D53BF" w:rsidP="00A3705B">
      <w:pPr>
        <w:tabs>
          <w:tab w:val="left" w:pos="2805"/>
        </w:tabs>
        <w:spacing w:line="360" w:lineRule="auto"/>
        <w:rPr>
          <w:rFonts w:asciiTheme="minorHAnsi" w:eastAsia="Calibri" w:hAnsiTheme="minorHAnsi" w:cstheme="minorHAnsi"/>
        </w:rPr>
      </w:pPr>
    </w:p>
    <w:p w14:paraId="7C7E3E92" w14:textId="77777777" w:rsidR="009D53BF" w:rsidRDefault="009D53BF" w:rsidP="00A3705B">
      <w:pPr>
        <w:tabs>
          <w:tab w:val="left" w:pos="2805"/>
        </w:tabs>
        <w:spacing w:line="360" w:lineRule="auto"/>
        <w:rPr>
          <w:rFonts w:asciiTheme="minorHAnsi" w:eastAsia="Calibri" w:hAnsiTheme="minorHAnsi" w:cstheme="minorHAnsi"/>
        </w:rPr>
      </w:pPr>
    </w:p>
    <w:p w14:paraId="581DF1EE" w14:textId="77777777" w:rsidR="009D53BF" w:rsidRDefault="009D53BF" w:rsidP="00A3705B">
      <w:pPr>
        <w:tabs>
          <w:tab w:val="left" w:pos="2805"/>
        </w:tabs>
        <w:spacing w:line="360" w:lineRule="auto"/>
        <w:rPr>
          <w:rFonts w:asciiTheme="minorHAnsi" w:eastAsia="Calibri" w:hAnsiTheme="minorHAnsi" w:cstheme="minorHAnsi"/>
        </w:rPr>
      </w:pPr>
    </w:p>
    <w:p w14:paraId="4832AEFB" w14:textId="77777777" w:rsidR="009D53BF" w:rsidRDefault="009D53BF" w:rsidP="00A3705B">
      <w:pPr>
        <w:tabs>
          <w:tab w:val="left" w:pos="2805"/>
        </w:tabs>
        <w:spacing w:line="360" w:lineRule="auto"/>
        <w:rPr>
          <w:rFonts w:asciiTheme="minorHAnsi" w:eastAsia="Calibri" w:hAnsiTheme="minorHAnsi" w:cstheme="minorHAnsi"/>
        </w:rPr>
      </w:pPr>
    </w:p>
    <w:p w14:paraId="67C0602B" w14:textId="77777777" w:rsidR="009D53BF" w:rsidRDefault="009D53BF" w:rsidP="00A3705B">
      <w:pPr>
        <w:tabs>
          <w:tab w:val="left" w:pos="2805"/>
        </w:tabs>
        <w:spacing w:line="360" w:lineRule="auto"/>
        <w:rPr>
          <w:rFonts w:asciiTheme="minorHAnsi" w:eastAsia="Calibri" w:hAnsiTheme="minorHAnsi" w:cstheme="minorHAnsi"/>
        </w:rPr>
      </w:pPr>
    </w:p>
    <w:p w14:paraId="6BEEB6DF" w14:textId="77777777" w:rsidR="009D53BF" w:rsidRDefault="009D53BF" w:rsidP="00A3705B">
      <w:pPr>
        <w:tabs>
          <w:tab w:val="left" w:pos="2805"/>
        </w:tabs>
        <w:spacing w:line="360" w:lineRule="auto"/>
        <w:rPr>
          <w:rFonts w:asciiTheme="minorHAnsi" w:eastAsia="Calibri" w:hAnsiTheme="minorHAnsi" w:cstheme="minorHAnsi"/>
        </w:rPr>
      </w:pPr>
    </w:p>
    <w:p w14:paraId="226B427E" w14:textId="77777777" w:rsidR="009D53BF" w:rsidRDefault="009D53BF" w:rsidP="00A3705B">
      <w:pPr>
        <w:tabs>
          <w:tab w:val="left" w:pos="2805"/>
        </w:tabs>
        <w:spacing w:line="360" w:lineRule="auto"/>
        <w:rPr>
          <w:rFonts w:asciiTheme="minorHAnsi" w:eastAsia="Calibri" w:hAnsiTheme="minorHAnsi" w:cstheme="minorHAnsi"/>
        </w:rPr>
      </w:pPr>
    </w:p>
    <w:p w14:paraId="1C645BFB" w14:textId="77777777" w:rsidR="009D53BF" w:rsidRDefault="009D53BF" w:rsidP="00A3705B">
      <w:pPr>
        <w:tabs>
          <w:tab w:val="left" w:pos="2805"/>
        </w:tabs>
        <w:spacing w:line="360" w:lineRule="auto"/>
        <w:rPr>
          <w:rFonts w:asciiTheme="minorHAnsi" w:eastAsia="Calibri" w:hAnsiTheme="minorHAnsi" w:cstheme="minorHAnsi"/>
        </w:rPr>
      </w:pPr>
    </w:p>
    <w:p w14:paraId="3DE569EF" w14:textId="77777777" w:rsidR="009D53BF" w:rsidRDefault="009D53BF" w:rsidP="00A3705B">
      <w:pPr>
        <w:tabs>
          <w:tab w:val="left" w:pos="2805"/>
        </w:tabs>
        <w:spacing w:line="360" w:lineRule="auto"/>
        <w:rPr>
          <w:rFonts w:asciiTheme="minorHAnsi" w:eastAsia="Calibri" w:hAnsiTheme="minorHAnsi" w:cstheme="minorHAnsi"/>
        </w:rPr>
      </w:pPr>
    </w:p>
    <w:p w14:paraId="03782126" w14:textId="77777777" w:rsidR="009D53BF" w:rsidRDefault="009D53BF" w:rsidP="00A3705B">
      <w:pPr>
        <w:tabs>
          <w:tab w:val="left" w:pos="2805"/>
        </w:tabs>
        <w:spacing w:line="360" w:lineRule="auto"/>
        <w:rPr>
          <w:rFonts w:asciiTheme="minorHAnsi" w:eastAsia="Calibri" w:hAnsiTheme="minorHAnsi" w:cstheme="minorHAnsi"/>
        </w:rPr>
      </w:pPr>
    </w:p>
    <w:p w14:paraId="35DA85AA" w14:textId="77777777" w:rsidR="009D53BF" w:rsidRDefault="009D53BF" w:rsidP="00A3705B">
      <w:pPr>
        <w:tabs>
          <w:tab w:val="left" w:pos="2805"/>
        </w:tabs>
        <w:spacing w:line="360" w:lineRule="auto"/>
        <w:rPr>
          <w:rFonts w:asciiTheme="minorHAnsi" w:eastAsia="Calibri" w:hAnsiTheme="minorHAnsi" w:cstheme="minorHAnsi"/>
        </w:rPr>
      </w:pPr>
    </w:p>
    <w:p w14:paraId="7D9E9059" w14:textId="77777777" w:rsidR="009D53BF" w:rsidRDefault="009D53BF" w:rsidP="00A3705B">
      <w:pPr>
        <w:tabs>
          <w:tab w:val="left" w:pos="2805"/>
        </w:tabs>
        <w:spacing w:line="360" w:lineRule="auto"/>
        <w:rPr>
          <w:rFonts w:asciiTheme="minorHAnsi" w:eastAsia="Calibri" w:hAnsiTheme="minorHAnsi" w:cstheme="minorHAnsi"/>
        </w:rPr>
      </w:pPr>
    </w:p>
    <w:p w14:paraId="7F2E7CF6" w14:textId="77777777" w:rsidR="009D53BF" w:rsidRDefault="009D53BF" w:rsidP="00A3705B">
      <w:pPr>
        <w:tabs>
          <w:tab w:val="left" w:pos="2805"/>
        </w:tabs>
        <w:spacing w:line="360" w:lineRule="auto"/>
        <w:rPr>
          <w:rFonts w:asciiTheme="minorHAnsi" w:eastAsia="Calibri" w:hAnsiTheme="minorHAnsi" w:cstheme="minorHAnsi"/>
        </w:rPr>
      </w:pPr>
    </w:p>
    <w:p w14:paraId="15BFE4DA" w14:textId="77777777" w:rsidR="009D53BF" w:rsidRDefault="009D53BF" w:rsidP="00A3705B">
      <w:pPr>
        <w:tabs>
          <w:tab w:val="left" w:pos="2805"/>
        </w:tabs>
        <w:spacing w:line="360" w:lineRule="auto"/>
        <w:rPr>
          <w:rFonts w:asciiTheme="minorHAnsi" w:eastAsia="Calibri" w:hAnsiTheme="minorHAnsi" w:cstheme="minorHAnsi"/>
        </w:rPr>
      </w:pPr>
    </w:p>
    <w:p w14:paraId="14CCBD0B" w14:textId="77777777" w:rsidR="009D53BF" w:rsidRDefault="009D53BF" w:rsidP="00A3705B">
      <w:pPr>
        <w:tabs>
          <w:tab w:val="left" w:pos="2805"/>
        </w:tabs>
        <w:spacing w:line="360" w:lineRule="auto"/>
        <w:rPr>
          <w:rFonts w:asciiTheme="minorHAnsi" w:eastAsia="Calibri" w:hAnsiTheme="minorHAnsi" w:cstheme="minorHAnsi"/>
        </w:rPr>
      </w:pPr>
    </w:p>
    <w:p w14:paraId="10C06307" w14:textId="77777777" w:rsidR="009D53BF" w:rsidRDefault="009D53BF" w:rsidP="00A3705B">
      <w:pPr>
        <w:tabs>
          <w:tab w:val="left" w:pos="2805"/>
        </w:tabs>
        <w:spacing w:line="360" w:lineRule="auto"/>
        <w:rPr>
          <w:rFonts w:asciiTheme="minorHAnsi" w:eastAsia="Calibri" w:hAnsiTheme="minorHAnsi" w:cstheme="minorHAnsi"/>
        </w:rPr>
      </w:pPr>
    </w:p>
    <w:p w14:paraId="07B98098" w14:textId="77777777" w:rsidR="009D53BF" w:rsidRDefault="009D53BF" w:rsidP="00A3705B">
      <w:pPr>
        <w:tabs>
          <w:tab w:val="left" w:pos="2805"/>
        </w:tabs>
        <w:spacing w:line="360" w:lineRule="auto"/>
        <w:rPr>
          <w:rFonts w:asciiTheme="minorHAnsi" w:eastAsia="Calibri" w:hAnsiTheme="minorHAnsi" w:cstheme="minorHAnsi"/>
        </w:rPr>
      </w:pPr>
    </w:p>
    <w:p w14:paraId="3FE7895A" w14:textId="77777777" w:rsidR="009D53BF" w:rsidRDefault="009D53BF" w:rsidP="00A3705B">
      <w:pPr>
        <w:tabs>
          <w:tab w:val="left" w:pos="2805"/>
        </w:tabs>
        <w:spacing w:line="360" w:lineRule="auto"/>
        <w:rPr>
          <w:rFonts w:asciiTheme="minorHAnsi" w:eastAsia="Calibri" w:hAnsiTheme="minorHAnsi" w:cstheme="minorHAnsi"/>
        </w:rPr>
      </w:pPr>
    </w:p>
    <w:p w14:paraId="317A1C07" w14:textId="77777777" w:rsidR="009D53BF" w:rsidRDefault="009D53BF" w:rsidP="00A3705B">
      <w:pPr>
        <w:tabs>
          <w:tab w:val="left" w:pos="2805"/>
        </w:tabs>
        <w:spacing w:line="360" w:lineRule="auto"/>
        <w:rPr>
          <w:rFonts w:asciiTheme="minorHAnsi" w:eastAsia="Calibri" w:hAnsiTheme="minorHAnsi" w:cstheme="minorHAnsi"/>
        </w:rPr>
      </w:pPr>
    </w:p>
    <w:p w14:paraId="60FAE0BD" w14:textId="77777777" w:rsidR="009D53BF" w:rsidRDefault="009D53BF" w:rsidP="00A3705B">
      <w:pPr>
        <w:tabs>
          <w:tab w:val="left" w:pos="2805"/>
        </w:tabs>
        <w:spacing w:line="360" w:lineRule="auto"/>
        <w:rPr>
          <w:rFonts w:asciiTheme="minorHAnsi" w:eastAsia="Calibri" w:hAnsiTheme="minorHAnsi" w:cstheme="minorHAnsi"/>
        </w:rPr>
      </w:pPr>
    </w:p>
    <w:p w14:paraId="16AE25DC" w14:textId="77777777" w:rsidR="009D53BF" w:rsidRDefault="009D53BF" w:rsidP="00A3705B">
      <w:pPr>
        <w:tabs>
          <w:tab w:val="left" w:pos="2805"/>
        </w:tabs>
        <w:spacing w:line="360" w:lineRule="auto"/>
        <w:rPr>
          <w:rFonts w:asciiTheme="minorHAnsi" w:eastAsia="Calibri" w:hAnsiTheme="minorHAnsi" w:cstheme="minorHAnsi"/>
        </w:rPr>
      </w:pPr>
    </w:p>
    <w:p w14:paraId="3C638F43" w14:textId="77777777" w:rsidR="009D53BF" w:rsidRDefault="009D53BF" w:rsidP="00A3705B">
      <w:pPr>
        <w:tabs>
          <w:tab w:val="left" w:pos="2805"/>
        </w:tabs>
        <w:spacing w:line="360" w:lineRule="auto"/>
        <w:rPr>
          <w:rFonts w:asciiTheme="minorHAnsi" w:eastAsia="Calibri" w:hAnsiTheme="minorHAnsi" w:cstheme="minorHAnsi"/>
        </w:rPr>
      </w:pPr>
    </w:p>
    <w:p w14:paraId="09CF56FD" w14:textId="77777777" w:rsidR="00F16E08" w:rsidRDefault="00F16E08" w:rsidP="00A3705B">
      <w:pPr>
        <w:tabs>
          <w:tab w:val="left" w:pos="2805"/>
        </w:tabs>
        <w:spacing w:line="360" w:lineRule="auto"/>
        <w:rPr>
          <w:rFonts w:asciiTheme="minorHAnsi" w:eastAsia="Calibri" w:hAnsiTheme="minorHAnsi" w:cstheme="minorHAnsi"/>
        </w:rPr>
      </w:pPr>
    </w:p>
    <w:p w14:paraId="6FE458D5" w14:textId="77777777" w:rsidR="00F16E08" w:rsidRDefault="00F16E08" w:rsidP="00A3705B">
      <w:pPr>
        <w:tabs>
          <w:tab w:val="left" w:pos="2805"/>
        </w:tabs>
        <w:spacing w:line="360" w:lineRule="auto"/>
        <w:rPr>
          <w:rFonts w:asciiTheme="minorHAnsi" w:eastAsia="Calibri" w:hAnsiTheme="minorHAnsi" w:cstheme="minorHAnsi"/>
        </w:rPr>
      </w:pPr>
    </w:p>
    <w:p w14:paraId="746DCC35" w14:textId="77777777" w:rsidR="009D53BF" w:rsidRDefault="009D53BF" w:rsidP="00A3705B">
      <w:pPr>
        <w:tabs>
          <w:tab w:val="left" w:pos="2805"/>
        </w:tabs>
        <w:spacing w:line="360" w:lineRule="auto"/>
        <w:rPr>
          <w:rFonts w:asciiTheme="minorHAnsi" w:eastAsia="Calibri" w:hAnsiTheme="minorHAnsi" w:cstheme="minorHAnsi"/>
        </w:rPr>
      </w:pPr>
    </w:p>
    <w:p w14:paraId="5FDB3831" w14:textId="77777777" w:rsidR="003A32B3" w:rsidRPr="00A3705B" w:rsidRDefault="003A32B3" w:rsidP="00A3705B">
      <w:pPr>
        <w:tabs>
          <w:tab w:val="left" w:pos="2805"/>
        </w:tabs>
        <w:spacing w:line="360" w:lineRule="auto"/>
        <w:rPr>
          <w:rFonts w:asciiTheme="minorHAnsi" w:eastAsia="Calibri" w:hAnsiTheme="minorHAnsi" w:cstheme="minorHAnsi"/>
        </w:rPr>
      </w:pPr>
    </w:p>
    <w:p w14:paraId="1CFF7F2A" w14:textId="56204B43" w:rsidR="00DC52D0" w:rsidRPr="00460E45" w:rsidRDefault="005C7793" w:rsidP="001B50DF">
      <w:pPr>
        <w:pStyle w:val="Heading1"/>
        <w:numPr>
          <w:ilvl w:val="0"/>
          <w:numId w:val="2"/>
        </w:numPr>
        <w:tabs>
          <w:tab w:val="left" w:pos="941"/>
        </w:tabs>
        <w:spacing w:before="0" w:line="360" w:lineRule="auto"/>
        <w:rPr>
          <w:rFonts w:ascii="Calibri" w:eastAsia="Calibri" w:hAnsi="Calibri" w:cs="Calibri"/>
        </w:rPr>
      </w:pPr>
      <w:r>
        <w:rPr>
          <w:rFonts w:ascii="Calibri" w:eastAsia="Calibri" w:hAnsi="Calibri" w:cs="Calibri"/>
          <w:color w:val="365F91"/>
        </w:rPr>
        <w:t>Resource Requirements and Plan for their availability</w:t>
      </w:r>
    </w:p>
    <w:p w14:paraId="10BE2316" w14:textId="77777777" w:rsidR="00DC52D0" w:rsidRPr="00A0581A" w:rsidRDefault="00DC52D0" w:rsidP="001B50DF">
      <w:pPr>
        <w:pBdr>
          <w:top w:val="nil"/>
          <w:left w:val="nil"/>
          <w:bottom w:val="nil"/>
          <w:right w:val="nil"/>
          <w:between w:val="nil"/>
        </w:pBdr>
        <w:spacing w:line="360" w:lineRule="auto"/>
        <w:rPr>
          <w:rFonts w:ascii="Calibri" w:eastAsia="Calibri" w:hAnsi="Calibri" w:cs="Calibri"/>
          <w:color w:val="000000"/>
        </w:rPr>
      </w:pPr>
    </w:p>
    <w:p w14:paraId="3F0D6E66" w14:textId="483CD8E2" w:rsidR="00163753" w:rsidRDefault="00163753" w:rsidP="001B50DF">
      <w:pPr>
        <w:pBdr>
          <w:top w:val="nil"/>
          <w:left w:val="nil"/>
          <w:bottom w:val="nil"/>
          <w:right w:val="nil"/>
          <w:between w:val="nil"/>
        </w:pBdr>
        <w:spacing w:line="360" w:lineRule="auto"/>
        <w:ind w:left="439"/>
        <w:rPr>
          <w:rFonts w:ascii="Calibri" w:eastAsia="Calibri" w:hAnsi="Calibri" w:cs="Calibri"/>
          <w:color w:val="000000"/>
        </w:rPr>
      </w:pPr>
      <w:r>
        <w:rPr>
          <w:rFonts w:ascii="Calibri" w:eastAsia="Calibri" w:hAnsi="Calibri" w:cs="Calibri"/>
          <w:color w:val="000000"/>
        </w:rPr>
        <w:t xml:space="preserve">As </w:t>
      </w:r>
      <w:proofErr w:type="gramStart"/>
      <w:r>
        <w:rPr>
          <w:rFonts w:ascii="Calibri" w:eastAsia="Calibri" w:hAnsi="Calibri" w:cs="Calibri"/>
          <w:color w:val="000000"/>
        </w:rPr>
        <w:t>a</w:t>
      </w:r>
      <w:proofErr w:type="gramEnd"/>
      <w:r>
        <w:rPr>
          <w:rFonts w:ascii="Calibri" w:eastAsia="Calibri" w:hAnsi="Calibri" w:cs="Calibri"/>
          <w:color w:val="000000"/>
        </w:rPr>
        <w:t xml:space="preserve"> MBA Student in </w:t>
      </w:r>
      <w:r w:rsidR="00462DC9">
        <w:rPr>
          <w:rFonts w:ascii="Calibri" w:eastAsia="Calibri" w:hAnsi="Calibri" w:cs="Calibri"/>
          <w:color w:val="000000"/>
        </w:rPr>
        <w:t>MBA -</w:t>
      </w:r>
      <w:r>
        <w:rPr>
          <w:rFonts w:ascii="Calibri" w:eastAsia="Calibri" w:hAnsi="Calibri" w:cs="Calibri"/>
          <w:color w:val="000000"/>
        </w:rPr>
        <w:t xml:space="preserve">Business </w:t>
      </w:r>
      <w:r w:rsidR="00462DC9">
        <w:rPr>
          <w:rFonts w:ascii="Calibri" w:eastAsia="Calibri" w:hAnsi="Calibri" w:cs="Calibri"/>
          <w:color w:val="000000"/>
        </w:rPr>
        <w:t>Analytics,</w:t>
      </w:r>
      <w:r>
        <w:rPr>
          <w:rFonts w:ascii="Calibri" w:eastAsia="Calibri" w:hAnsi="Calibri" w:cs="Calibri"/>
          <w:color w:val="000000"/>
        </w:rPr>
        <w:t xml:space="preserve"> I am </w:t>
      </w:r>
      <w:r w:rsidR="005C3CBB">
        <w:rPr>
          <w:rFonts w:ascii="Calibri" w:eastAsia="Calibri" w:hAnsi="Calibri" w:cs="Calibri"/>
          <w:color w:val="000000"/>
        </w:rPr>
        <w:t xml:space="preserve">the </w:t>
      </w:r>
      <w:r>
        <w:rPr>
          <w:rFonts w:ascii="Calibri" w:eastAsia="Calibri" w:hAnsi="Calibri" w:cs="Calibri"/>
          <w:color w:val="000000"/>
        </w:rPr>
        <w:t>resource for making this project</w:t>
      </w:r>
      <w:r w:rsidR="005C3CBB">
        <w:rPr>
          <w:rFonts w:ascii="Calibri" w:eastAsia="Calibri" w:hAnsi="Calibri" w:cs="Calibri"/>
          <w:color w:val="000000"/>
        </w:rPr>
        <w:t xml:space="preserve"> under guidance from my supervisor and review from </w:t>
      </w:r>
      <w:r w:rsidR="00EB3DFF">
        <w:rPr>
          <w:rFonts w:ascii="Calibri" w:eastAsia="Calibri" w:hAnsi="Calibri" w:cs="Calibri"/>
          <w:color w:val="000000"/>
        </w:rPr>
        <w:t xml:space="preserve">additional </w:t>
      </w:r>
      <w:r w:rsidR="005C3CBB">
        <w:rPr>
          <w:rFonts w:ascii="Calibri" w:eastAsia="Calibri" w:hAnsi="Calibri" w:cs="Calibri"/>
          <w:color w:val="000000"/>
        </w:rPr>
        <w:t>examiner.</w:t>
      </w:r>
    </w:p>
    <w:p w14:paraId="743B21AA" w14:textId="6DE60793" w:rsidR="00163753" w:rsidRDefault="00163753" w:rsidP="001B50DF">
      <w:pPr>
        <w:pBdr>
          <w:top w:val="nil"/>
          <w:left w:val="nil"/>
          <w:bottom w:val="nil"/>
          <w:right w:val="nil"/>
          <w:between w:val="nil"/>
        </w:pBdr>
        <w:spacing w:line="360" w:lineRule="auto"/>
        <w:ind w:left="439"/>
        <w:rPr>
          <w:rFonts w:ascii="Calibri" w:eastAsia="Calibri" w:hAnsi="Calibri" w:cs="Calibri"/>
          <w:color w:val="000000"/>
        </w:rPr>
      </w:pPr>
      <w:r>
        <w:rPr>
          <w:rFonts w:ascii="Calibri" w:eastAsia="Calibri" w:hAnsi="Calibri" w:cs="Calibri"/>
          <w:color w:val="000000"/>
        </w:rPr>
        <w:t xml:space="preserve">I’m using my Windows 10 machine / laptop with .net </w:t>
      </w:r>
      <w:r w:rsidR="00775406">
        <w:rPr>
          <w:rFonts w:ascii="Calibri" w:eastAsia="Calibri" w:hAnsi="Calibri" w:cs="Calibri"/>
          <w:color w:val="000000"/>
        </w:rPr>
        <w:t>framework,</w:t>
      </w:r>
      <w:r>
        <w:rPr>
          <w:rFonts w:ascii="Calibri" w:eastAsia="Calibri" w:hAnsi="Calibri" w:cs="Calibri"/>
          <w:color w:val="000000"/>
        </w:rPr>
        <w:t xml:space="preserve"> </w:t>
      </w:r>
      <w:r w:rsidR="00775406">
        <w:rPr>
          <w:rFonts w:ascii="Calibri" w:eastAsia="Calibri" w:hAnsi="Calibri" w:cs="Calibri"/>
          <w:color w:val="000000"/>
        </w:rPr>
        <w:t>Python,</w:t>
      </w:r>
      <w:r>
        <w:rPr>
          <w:rFonts w:ascii="Calibri" w:eastAsia="Calibri" w:hAnsi="Calibri" w:cs="Calibri"/>
          <w:color w:val="000000"/>
        </w:rPr>
        <w:t xml:space="preserve"> </w:t>
      </w:r>
      <w:r w:rsidR="00775406">
        <w:rPr>
          <w:rFonts w:ascii="Calibri" w:eastAsia="Calibri" w:hAnsi="Calibri" w:cs="Calibri"/>
          <w:color w:val="000000"/>
        </w:rPr>
        <w:t>Weka,</w:t>
      </w:r>
      <w:r w:rsidR="00AF1C39">
        <w:rPr>
          <w:rFonts w:ascii="Calibri" w:eastAsia="Calibri" w:hAnsi="Calibri" w:cs="Calibri"/>
          <w:color w:val="000000"/>
        </w:rPr>
        <w:t xml:space="preserve"> </w:t>
      </w:r>
      <w:r w:rsidR="00775406">
        <w:rPr>
          <w:rFonts w:ascii="Calibri" w:eastAsia="Calibri" w:hAnsi="Calibri" w:cs="Calibri"/>
          <w:color w:val="000000"/>
        </w:rPr>
        <w:t>STATA,</w:t>
      </w:r>
      <w:r w:rsidR="00AF1C39">
        <w:rPr>
          <w:rFonts w:ascii="Calibri" w:eastAsia="Calibri" w:hAnsi="Calibri" w:cs="Calibri"/>
          <w:color w:val="000000"/>
        </w:rPr>
        <w:t xml:space="preserve"> </w:t>
      </w:r>
      <w:r w:rsidRPr="00163753">
        <w:rPr>
          <w:rFonts w:ascii="Calibri" w:eastAsia="Calibri" w:hAnsi="Calibri" w:cs="Calibri"/>
          <w:color w:val="000000"/>
        </w:rPr>
        <w:t xml:space="preserve">Jupyter, </w:t>
      </w:r>
      <w:r>
        <w:rPr>
          <w:rFonts w:ascii="Calibri" w:eastAsia="Calibri" w:hAnsi="Calibri" w:cs="Calibri"/>
          <w:color w:val="000000"/>
        </w:rPr>
        <w:t>and Visual Studio Code.</w:t>
      </w:r>
    </w:p>
    <w:p w14:paraId="1B132AC0" w14:textId="35A4BD6B" w:rsidR="004C6A1B" w:rsidRDefault="004C6A1B" w:rsidP="001B50DF">
      <w:pPr>
        <w:pBdr>
          <w:top w:val="nil"/>
          <w:left w:val="nil"/>
          <w:bottom w:val="nil"/>
          <w:right w:val="nil"/>
          <w:between w:val="nil"/>
        </w:pBdr>
        <w:spacing w:line="360" w:lineRule="auto"/>
        <w:ind w:left="439"/>
        <w:rPr>
          <w:rFonts w:ascii="Calibri" w:eastAsia="Calibri" w:hAnsi="Calibri" w:cs="Calibri"/>
          <w:color w:val="000000"/>
        </w:rPr>
      </w:pPr>
      <w:r>
        <w:rPr>
          <w:rFonts w:ascii="Calibri" w:eastAsia="Calibri" w:hAnsi="Calibri" w:cs="Calibri"/>
          <w:color w:val="000000"/>
        </w:rPr>
        <w:t xml:space="preserve">All the resources are </w:t>
      </w:r>
      <w:r w:rsidR="00775406">
        <w:rPr>
          <w:rFonts w:ascii="Calibri" w:eastAsia="Calibri" w:hAnsi="Calibri" w:cs="Calibri"/>
          <w:color w:val="000000"/>
        </w:rPr>
        <w:t>installed</w:t>
      </w:r>
      <w:r>
        <w:rPr>
          <w:rFonts w:ascii="Calibri" w:eastAsia="Calibri" w:hAnsi="Calibri" w:cs="Calibri"/>
          <w:color w:val="000000"/>
        </w:rPr>
        <w:t>.</w:t>
      </w:r>
    </w:p>
    <w:p w14:paraId="1615FB7F" w14:textId="77777777" w:rsidR="004B1AED" w:rsidRDefault="004B1AED" w:rsidP="001B50DF">
      <w:pPr>
        <w:pBdr>
          <w:top w:val="nil"/>
          <w:left w:val="nil"/>
          <w:bottom w:val="nil"/>
          <w:right w:val="nil"/>
          <w:between w:val="nil"/>
        </w:pBdr>
        <w:spacing w:line="360" w:lineRule="auto"/>
        <w:rPr>
          <w:rFonts w:ascii="Calibri" w:eastAsia="Calibri" w:hAnsi="Calibri" w:cs="Calibri"/>
          <w:color w:val="000000"/>
        </w:rPr>
      </w:pPr>
    </w:p>
    <w:p w14:paraId="227FB535" w14:textId="77777777" w:rsidR="00476210" w:rsidRDefault="00476210" w:rsidP="001B50DF">
      <w:pPr>
        <w:pBdr>
          <w:top w:val="nil"/>
          <w:left w:val="nil"/>
          <w:bottom w:val="nil"/>
          <w:right w:val="nil"/>
          <w:between w:val="nil"/>
        </w:pBdr>
        <w:spacing w:line="360" w:lineRule="auto"/>
        <w:rPr>
          <w:rFonts w:ascii="Calibri" w:eastAsia="Calibri" w:hAnsi="Calibri" w:cs="Calibri"/>
          <w:color w:val="000000"/>
        </w:rPr>
      </w:pPr>
    </w:p>
    <w:p w14:paraId="5D51969B" w14:textId="77777777" w:rsidR="00320BC8" w:rsidRDefault="00320BC8" w:rsidP="001B50DF">
      <w:pPr>
        <w:pBdr>
          <w:top w:val="nil"/>
          <w:left w:val="nil"/>
          <w:bottom w:val="nil"/>
          <w:right w:val="nil"/>
          <w:between w:val="nil"/>
        </w:pBdr>
        <w:spacing w:line="360" w:lineRule="auto"/>
        <w:rPr>
          <w:rFonts w:ascii="Calibri" w:eastAsia="Calibri" w:hAnsi="Calibri" w:cs="Calibri"/>
          <w:color w:val="000000"/>
        </w:rPr>
      </w:pPr>
    </w:p>
    <w:p w14:paraId="3CE70DFF" w14:textId="77777777" w:rsidR="00320BC8" w:rsidRDefault="00320BC8" w:rsidP="001B50DF">
      <w:pPr>
        <w:pBdr>
          <w:top w:val="nil"/>
          <w:left w:val="nil"/>
          <w:bottom w:val="nil"/>
          <w:right w:val="nil"/>
          <w:between w:val="nil"/>
        </w:pBdr>
        <w:spacing w:line="360" w:lineRule="auto"/>
        <w:rPr>
          <w:rFonts w:ascii="Calibri" w:eastAsia="Calibri" w:hAnsi="Calibri" w:cs="Calibri"/>
          <w:color w:val="000000"/>
        </w:rPr>
      </w:pPr>
    </w:p>
    <w:p w14:paraId="26B58588" w14:textId="77777777" w:rsidR="00320BC8" w:rsidRDefault="00320BC8" w:rsidP="001B50DF">
      <w:pPr>
        <w:pBdr>
          <w:top w:val="nil"/>
          <w:left w:val="nil"/>
          <w:bottom w:val="nil"/>
          <w:right w:val="nil"/>
          <w:between w:val="nil"/>
        </w:pBdr>
        <w:spacing w:line="360" w:lineRule="auto"/>
        <w:rPr>
          <w:rFonts w:ascii="Calibri" w:eastAsia="Calibri" w:hAnsi="Calibri" w:cs="Calibri"/>
          <w:color w:val="000000"/>
        </w:rPr>
      </w:pPr>
    </w:p>
    <w:p w14:paraId="07A11E90" w14:textId="77777777" w:rsidR="00320BC8" w:rsidRDefault="00320BC8" w:rsidP="001B50DF">
      <w:pPr>
        <w:pBdr>
          <w:top w:val="nil"/>
          <w:left w:val="nil"/>
          <w:bottom w:val="nil"/>
          <w:right w:val="nil"/>
          <w:between w:val="nil"/>
        </w:pBdr>
        <w:spacing w:line="360" w:lineRule="auto"/>
        <w:rPr>
          <w:rFonts w:ascii="Calibri" w:eastAsia="Calibri" w:hAnsi="Calibri" w:cs="Calibri"/>
          <w:color w:val="000000"/>
        </w:rPr>
      </w:pPr>
    </w:p>
    <w:p w14:paraId="5FBE30D4" w14:textId="77777777" w:rsidR="00320BC8" w:rsidRDefault="00320BC8" w:rsidP="001B50DF">
      <w:pPr>
        <w:pBdr>
          <w:top w:val="nil"/>
          <w:left w:val="nil"/>
          <w:bottom w:val="nil"/>
          <w:right w:val="nil"/>
          <w:between w:val="nil"/>
        </w:pBdr>
        <w:spacing w:line="360" w:lineRule="auto"/>
        <w:rPr>
          <w:rFonts w:ascii="Calibri" w:eastAsia="Calibri" w:hAnsi="Calibri" w:cs="Calibri"/>
          <w:color w:val="000000"/>
        </w:rPr>
      </w:pPr>
    </w:p>
    <w:p w14:paraId="033E0F55" w14:textId="77777777" w:rsidR="00320BC8" w:rsidRDefault="00320BC8" w:rsidP="001B50DF">
      <w:pPr>
        <w:pBdr>
          <w:top w:val="nil"/>
          <w:left w:val="nil"/>
          <w:bottom w:val="nil"/>
          <w:right w:val="nil"/>
          <w:between w:val="nil"/>
        </w:pBdr>
        <w:spacing w:line="360" w:lineRule="auto"/>
        <w:rPr>
          <w:rFonts w:ascii="Calibri" w:eastAsia="Calibri" w:hAnsi="Calibri" w:cs="Calibri"/>
          <w:color w:val="000000"/>
        </w:rPr>
      </w:pPr>
    </w:p>
    <w:p w14:paraId="48D31F93" w14:textId="77777777" w:rsidR="00320BC8" w:rsidRDefault="00320BC8" w:rsidP="001B50DF">
      <w:pPr>
        <w:pBdr>
          <w:top w:val="nil"/>
          <w:left w:val="nil"/>
          <w:bottom w:val="nil"/>
          <w:right w:val="nil"/>
          <w:between w:val="nil"/>
        </w:pBdr>
        <w:spacing w:line="360" w:lineRule="auto"/>
        <w:rPr>
          <w:rFonts w:ascii="Calibri" w:eastAsia="Calibri" w:hAnsi="Calibri" w:cs="Calibri"/>
          <w:color w:val="000000"/>
        </w:rPr>
      </w:pPr>
    </w:p>
    <w:p w14:paraId="53A28F9B" w14:textId="77777777" w:rsidR="00320BC8" w:rsidRDefault="00320BC8" w:rsidP="001B50DF">
      <w:pPr>
        <w:pBdr>
          <w:top w:val="nil"/>
          <w:left w:val="nil"/>
          <w:bottom w:val="nil"/>
          <w:right w:val="nil"/>
          <w:between w:val="nil"/>
        </w:pBdr>
        <w:spacing w:line="360" w:lineRule="auto"/>
        <w:rPr>
          <w:rFonts w:ascii="Calibri" w:eastAsia="Calibri" w:hAnsi="Calibri" w:cs="Calibri"/>
          <w:color w:val="000000"/>
        </w:rPr>
      </w:pPr>
    </w:p>
    <w:p w14:paraId="30E253E9" w14:textId="77777777" w:rsidR="00320BC8" w:rsidRDefault="00320BC8" w:rsidP="001B50DF">
      <w:pPr>
        <w:pBdr>
          <w:top w:val="nil"/>
          <w:left w:val="nil"/>
          <w:bottom w:val="nil"/>
          <w:right w:val="nil"/>
          <w:between w:val="nil"/>
        </w:pBdr>
        <w:spacing w:line="360" w:lineRule="auto"/>
        <w:rPr>
          <w:rFonts w:ascii="Calibri" w:eastAsia="Calibri" w:hAnsi="Calibri" w:cs="Calibri"/>
          <w:color w:val="000000"/>
        </w:rPr>
      </w:pPr>
    </w:p>
    <w:p w14:paraId="75ABE6D3" w14:textId="77777777" w:rsidR="00320BC8" w:rsidRDefault="00320BC8" w:rsidP="001B50DF">
      <w:pPr>
        <w:pBdr>
          <w:top w:val="nil"/>
          <w:left w:val="nil"/>
          <w:bottom w:val="nil"/>
          <w:right w:val="nil"/>
          <w:between w:val="nil"/>
        </w:pBdr>
        <w:spacing w:line="360" w:lineRule="auto"/>
        <w:rPr>
          <w:rFonts w:ascii="Calibri" w:eastAsia="Calibri" w:hAnsi="Calibri" w:cs="Calibri"/>
          <w:color w:val="000000"/>
        </w:rPr>
      </w:pPr>
    </w:p>
    <w:p w14:paraId="7DB140ED" w14:textId="77777777" w:rsidR="00320BC8" w:rsidRDefault="00320BC8" w:rsidP="001B50DF">
      <w:pPr>
        <w:pBdr>
          <w:top w:val="nil"/>
          <w:left w:val="nil"/>
          <w:bottom w:val="nil"/>
          <w:right w:val="nil"/>
          <w:between w:val="nil"/>
        </w:pBdr>
        <w:spacing w:line="360" w:lineRule="auto"/>
        <w:rPr>
          <w:rFonts w:ascii="Calibri" w:eastAsia="Calibri" w:hAnsi="Calibri" w:cs="Calibri"/>
          <w:color w:val="000000"/>
        </w:rPr>
      </w:pPr>
    </w:p>
    <w:p w14:paraId="7C4E2932" w14:textId="77777777" w:rsidR="00320BC8" w:rsidRDefault="00320BC8" w:rsidP="001B50DF">
      <w:pPr>
        <w:pBdr>
          <w:top w:val="nil"/>
          <w:left w:val="nil"/>
          <w:bottom w:val="nil"/>
          <w:right w:val="nil"/>
          <w:between w:val="nil"/>
        </w:pBdr>
        <w:spacing w:line="360" w:lineRule="auto"/>
        <w:rPr>
          <w:rFonts w:ascii="Calibri" w:eastAsia="Calibri" w:hAnsi="Calibri" w:cs="Calibri"/>
          <w:color w:val="000000"/>
        </w:rPr>
      </w:pPr>
    </w:p>
    <w:p w14:paraId="60290760" w14:textId="77777777" w:rsidR="00320BC8" w:rsidRDefault="00320BC8" w:rsidP="001B50DF">
      <w:pPr>
        <w:pBdr>
          <w:top w:val="nil"/>
          <w:left w:val="nil"/>
          <w:bottom w:val="nil"/>
          <w:right w:val="nil"/>
          <w:between w:val="nil"/>
        </w:pBdr>
        <w:spacing w:line="360" w:lineRule="auto"/>
        <w:rPr>
          <w:rFonts w:ascii="Calibri" w:eastAsia="Calibri" w:hAnsi="Calibri" w:cs="Calibri"/>
          <w:color w:val="000000"/>
        </w:rPr>
      </w:pPr>
    </w:p>
    <w:p w14:paraId="0442130B" w14:textId="77777777" w:rsidR="00320BC8" w:rsidRDefault="00320BC8" w:rsidP="001B50DF">
      <w:pPr>
        <w:pBdr>
          <w:top w:val="nil"/>
          <w:left w:val="nil"/>
          <w:bottom w:val="nil"/>
          <w:right w:val="nil"/>
          <w:between w:val="nil"/>
        </w:pBdr>
        <w:spacing w:line="360" w:lineRule="auto"/>
        <w:rPr>
          <w:rFonts w:ascii="Calibri" w:eastAsia="Calibri" w:hAnsi="Calibri" w:cs="Calibri"/>
          <w:color w:val="000000"/>
        </w:rPr>
      </w:pPr>
    </w:p>
    <w:p w14:paraId="5B42ACD9" w14:textId="77777777" w:rsidR="00320BC8" w:rsidRDefault="00320BC8" w:rsidP="001B50DF">
      <w:pPr>
        <w:pBdr>
          <w:top w:val="nil"/>
          <w:left w:val="nil"/>
          <w:bottom w:val="nil"/>
          <w:right w:val="nil"/>
          <w:between w:val="nil"/>
        </w:pBdr>
        <w:spacing w:line="360" w:lineRule="auto"/>
        <w:rPr>
          <w:rFonts w:ascii="Calibri" w:eastAsia="Calibri" w:hAnsi="Calibri" w:cs="Calibri"/>
          <w:color w:val="000000"/>
        </w:rPr>
      </w:pPr>
    </w:p>
    <w:p w14:paraId="6A8ECE4B" w14:textId="77777777" w:rsidR="00320BC8" w:rsidRDefault="00320BC8" w:rsidP="001B50DF">
      <w:pPr>
        <w:pBdr>
          <w:top w:val="nil"/>
          <w:left w:val="nil"/>
          <w:bottom w:val="nil"/>
          <w:right w:val="nil"/>
          <w:between w:val="nil"/>
        </w:pBdr>
        <w:spacing w:line="360" w:lineRule="auto"/>
        <w:rPr>
          <w:rFonts w:ascii="Calibri" w:eastAsia="Calibri" w:hAnsi="Calibri" w:cs="Calibri"/>
          <w:color w:val="000000"/>
        </w:rPr>
      </w:pPr>
    </w:p>
    <w:p w14:paraId="52E2DA78" w14:textId="77777777" w:rsidR="00320BC8" w:rsidRDefault="00320BC8" w:rsidP="001B50DF">
      <w:pPr>
        <w:pBdr>
          <w:top w:val="nil"/>
          <w:left w:val="nil"/>
          <w:bottom w:val="nil"/>
          <w:right w:val="nil"/>
          <w:between w:val="nil"/>
        </w:pBdr>
        <w:spacing w:line="360" w:lineRule="auto"/>
        <w:rPr>
          <w:rFonts w:ascii="Calibri" w:eastAsia="Calibri" w:hAnsi="Calibri" w:cs="Calibri"/>
          <w:color w:val="000000"/>
        </w:rPr>
      </w:pPr>
    </w:p>
    <w:p w14:paraId="4145593C" w14:textId="77777777" w:rsidR="00320BC8" w:rsidRDefault="00320BC8" w:rsidP="001B50DF">
      <w:pPr>
        <w:pBdr>
          <w:top w:val="nil"/>
          <w:left w:val="nil"/>
          <w:bottom w:val="nil"/>
          <w:right w:val="nil"/>
          <w:between w:val="nil"/>
        </w:pBdr>
        <w:spacing w:line="360" w:lineRule="auto"/>
        <w:rPr>
          <w:rFonts w:ascii="Calibri" w:eastAsia="Calibri" w:hAnsi="Calibri" w:cs="Calibri"/>
          <w:color w:val="000000"/>
        </w:rPr>
      </w:pPr>
    </w:p>
    <w:p w14:paraId="06F893FB" w14:textId="77777777" w:rsidR="00320BC8" w:rsidRDefault="00320BC8" w:rsidP="001B50DF">
      <w:pPr>
        <w:pBdr>
          <w:top w:val="nil"/>
          <w:left w:val="nil"/>
          <w:bottom w:val="nil"/>
          <w:right w:val="nil"/>
          <w:between w:val="nil"/>
        </w:pBdr>
        <w:spacing w:line="360" w:lineRule="auto"/>
        <w:rPr>
          <w:rFonts w:ascii="Calibri" w:eastAsia="Calibri" w:hAnsi="Calibri" w:cs="Calibri"/>
          <w:color w:val="000000"/>
        </w:rPr>
      </w:pPr>
    </w:p>
    <w:p w14:paraId="1E02AB73" w14:textId="77777777" w:rsidR="00320BC8" w:rsidRPr="00A0581A" w:rsidRDefault="00320BC8" w:rsidP="001B50DF">
      <w:pPr>
        <w:pBdr>
          <w:top w:val="nil"/>
          <w:left w:val="nil"/>
          <w:bottom w:val="nil"/>
          <w:right w:val="nil"/>
          <w:between w:val="nil"/>
        </w:pBdr>
        <w:spacing w:line="360" w:lineRule="auto"/>
        <w:rPr>
          <w:rFonts w:ascii="Calibri" w:eastAsia="Calibri" w:hAnsi="Calibri" w:cs="Calibri"/>
          <w:color w:val="000000"/>
        </w:rPr>
      </w:pPr>
    </w:p>
    <w:p w14:paraId="3F25B41C" w14:textId="77777777" w:rsidR="00DC52D0" w:rsidRPr="008A014E" w:rsidRDefault="00DC52D0" w:rsidP="001B50DF">
      <w:pPr>
        <w:pStyle w:val="Heading1"/>
        <w:numPr>
          <w:ilvl w:val="0"/>
          <w:numId w:val="2"/>
        </w:numPr>
        <w:tabs>
          <w:tab w:val="left" w:pos="941"/>
        </w:tabs>
        <w:spacing w:before="0" w:line="360" w:lineRule="auto"/>
        <w:rPr>
          <w:rFonts w:ascii="Calibri" w:eastAsia="Calibri" w:hAnsi="Calibri" w:cs="Calibri"/>
          <w:color w:val="365F91"/>
        </w:rPr>
      </w:pPr>
      <w:r w:rsidRPr="0075530D">
        <w:rPr>
          <w:rFonts w:ascii="Calibri" w:eastAsia="Calibri" w:hAnsi="Calibri" w:cs="Calibri"/>
          <w:color w:val="365F91"/>
        </w:rPr>
        <w:t>Risks and Mitigation Plan</w:t>
      </w:r>
    </w:p>
    <w:p w14:paraId="247B6A51" w14:textId="77777777" w:rsidR="00DC52D0" w:rsidRPr="00A0581A" w:rsidRDefault="00DC52D0" w:rsidP="001B50DF">
      <w:pPr>
        <w:pBdr>
          <w:top w:val="nil"/>
          <w:left w:val="nil"/>
          <w:bottom w:val="nil"/>
          <w:right w:val="nil"/>
          <w:between w:val="nil"/>
        </w:pBdr>
        <w:spacing w:line="360" w:lineRule="auto"/>
        <w:rPr>
          <w:rFonts w:ascii="Calibri" w:eastAsia="Calibri" w:hAnsi="Calibri" w:cs="Calibri"/>
          <w:color w:val="000000"/>
        </w:rPr>
      </w:pPr>
    </w:p>
    <w:p w14:paraId="1EAAFE10" w14:textId="77777777" w:rsidR="00086E20" w:rsidRPr="00086E20" w:rsidRDefault="00086E20" w:rsidP="001B50DF">
      <w:pPr>
        <w:spacing w:line="360" w:lineRule="auto"/>
        <w:ind w:left="720"/>
        <w:rPr>
          <w:rFonts w:asciiTheme="minorHAnsi" w:eastAsia="Calibri" w:hAnsiTheme="minorHAnsi" w:cstheme="minorHAnsi"/>
          <w:b/>
          <w:bCs/>
        </w:rPr>
      </w:pPr>
      <w:r w:rsidRPr="00086E20">
        <w:rPr>
          <w:rFonts w:asciiTheme="minorHAnsi" w:eastAsia="Calibri" w:hAnsiTheme="minorHAnsi" w:cstheme="minorHAnsi"/>
          <w:b/>
          <w:bCs/>
        </w:rPr>
        <w:t>Data Quality and Availability:</w:t>
      </w:r>
    </w:p>
    <w:p w14:paraId="20E167D5" w14:textId="77777777" w:rsidR="00086E20" w:rsidRPr="00086E20" w:rsidRDefault="00086E20" w:rsidP="001B50DF">
      <w:pPr>
        <w:pStyle w:val="ListParagraph"/>
        <w:numPr>
          <w:ilvl w:val="2"/>
          <w:numId w:val="40"/>
        </w:numPr>
        <w:spacing w:line="360" w:lineRule="auto"/>
        <w:rPr>
          <w:rFonts w:asciiTheme="minorHAnsi" w:eastAsia="Calibri" w:hAnsiTheme="minorHAnsi" w:cstheme="minorHAnsi"/>
          <w:sz w:val="24"/>
          <w:szCs w:val="24"/>
        </w:rPr>
      </w:pPr>
      <w:r w:rsidRPr="00086E20">
        <w:rPr>
          <w:rFonts w:asciiTheme="minorHAnsi" w:eastAsia="Calibri" w:hAnsiTheme="minorHAnsi" w:cstheme="minorHAnsi"/>
          <w:sz w:val="24"/>
          <w:szCs w:val="24"/>
        </w:rPr>
        <w:t>Risk: Insufficient or poor-quality data.</w:t>
      </w:r>
    </w:p>
    <w:p w14:paraId="02591CD1" w14:textId="77777777" w:rsidR="00086E20" w:rsidRPr="00086E20" w:rsidRDefault="00086E20" w:rsidP="001B50DF">
      <w:pPr>
        <w:pStyle w:val="ListParagraph"/>
        <w:numPr>
          <w:ilvl w:val="2"/>
          <w:numId w:val="40"/>
        </w:numPr>
        <w:spacing w:line="360" w:lineRule="auto"/>
        <w:rPr>
          <w:rFonts w:asciiTheme="minorHAnsi" w:eastAsia="Calibri" w:hAnsiTheme="minorHAnsi" w:cstheme="minorHAnsi"/>
          <w:sz w:val="24"/>
          <w:szCs w:val="24"/>
        </w:rPr>
      </w:pPr>
      <w:r w:rsidRPr="00086E20">
        <w:rPr>
          <w:rFonts w:asciiTheme="minorHAnsi" w:eastAsia="Calibri" w:hAnsiTheme="minorHAnsi" w:cstheme="minorHAnsi"/>
          <w:sz w:val="24"/>
          <w:szCs w:val="24"/>
        </w:rPr>
        <w:t>Mitigation: Careful data selection, cleaning, and preprocessing.</w:t>
      </w:r>
    </w:p>
    <w:p w14:paraId="2FB32783" w14:textId="77777777" w:rsidR="00086E20" w:rsidRPr="00086E20" w:rsidRDefault="00086E20" w:rsidP="001B50DF">
      <w:pPr>
        <w:spacing w:line="360" w:lineRule="auto"/>
        <w:ind w:left="720"/>
        <w:rPr>
          <w:rFonts w:ascii="Segoe UI" w:hAnsi="Segoe UI" w:cs="Segoe UI"/>
          <w:color w:val="D1D5DB"/>
        </w:rPr>
      </w:pPr>
      <w:r w:rsidRPr="00086E20">
        <w:rPr>
          <w:rFonts w:asciiTheme="minorHAnsi" w:eastAsia="Calibri" w:hAnsiTheme="minorHAnsi" w:cstheme="minorHAnsi"/>
          <w:b/>
          <w:bCs/>
        </w:rPr>
        <w:t>Model Selection and Performance:</w:t>
      </w:r>
    </w:p>
    <w:p w14:paraId="06FF9F2B" w14:textId="77777777" w:rsidR="00086E20" w:rsidRPr="00086E20" w:rsidRDefault="00086E20" w:rsidP="001B50DF">
      <w:pPr>
        <w:pStyle w:val="ListParagraph"/>
        <w:numPr>
          <w:ilvl w:val="2"/>
          <w:numId w:val="40"/>
        </w:numPr>
        <w:spacing w:line="360" w:lineRule="auto"/>
        <w:rPr>
          <w:rFonts w:asciiTheme="minorHAnsi" w:eastAsia="Calibri" w:hAnsiTheme="minorHAnsi" w:cstheme="minorHAnsi"/>
          <w:sz w:val="24"/>
          <w:szCs w:val="24"/>
        </w:rPr>
      </w:pPr>
      <w:r w:rsidRPr="00086E20">
        <w:rPr>
          <w:rFonts w:asciiTheme="minorHAnsi" w:eastAsia="Calibri" w:hAnsiTheme="minorHAnsi" w:cstheme="minorHAnsi"/>
          <w:sz w:val="24"/>
          <w:szCs w:val="24"/>
        </w:rPr>
        <w:t>Risk: Inappropriate model choice.</w:t>
      </w:r>
    </w:p>
    <w:p w14:paraId="1789DF2F" w14:textId="77777777" w:rsidR="00086E20" w:rsidRPr="00086E20" w:rsidRDefault="00086E20" w:rsidP="001B50DF">
      <w:pPr>
        <w:pStyle w:val="ListParagraph"/>
        <w:numPr>
          <w:ilvl w:val="2"/>
          <w:numId w:val="40"/>
        </w:numPr>
        <w:spacing w:line="360" w:lineRule="auto"/>
        <w:rPr>
          <w:rFonts w:asciiTheme="minorHAnsi" w:eastAsia="Calibri" w:hAnsiTheme="minorHAnsi" w:cstheme="minorHAnsi"/>
          <w:sz w:val="24"/>
          <w:szCs w:val="24"/>
        </w:rPr>
      </w:pPr>
      <w:r w:rsidRPr="00086E20">
        <w:rPr>
          <w:rFonts w:asciiTheme="minorHAnsi" w:eastAsia="Calibri" w:hAnsiTheme="minorHAnsi" w:cstheme="minorHAnsi"/>
          <w:sz w:val="24"/>
          <w:szCs w:val="24"/>
        </w:rPr>
        <w:t>Mitigation: Evaluate multiple models, cross-validation.</w:t>
      </w:r>
    </w:p>
    <w:p w14:paraId="1F43C825" w14:textId="77777777" w:rsidR="00086E20" w:rsidRPr="00086E20" w:rsidRDefault="00086E20" w:rsidP="001B50DF">
      <w:pPr>
        <w:spacing w:line="360" w:lineRule="auto"/>
        <w:ind w:left="720"/>
        <w:rPr>
          <w:rFonts w:asciiTheme="minorHAnsi" w:eastAsia="Calibri" w:hAnsiTheme="minorHAnsi" w:cstheme="minorHAnsi"/>
          <w:b/>
          <w:bCs/>
        </w:rPr>
      </w:pPr>
      <w:r w:rsidRPr="00086E20">
        <w:rPr>
          <w:rFonts w:asciiTheme="minorHAnsi" w:eastAsia="Calibri" w:hAnsiTheme="minorHAnsi" w:cstheme="minorHAnsi"/>
          <w:b/>
          <w:bCs/>
        </w:rPr>
        <w:t>Overfitting:</w:t>
      </w:r>
    </w:p>
    <w:p w14:paraId="06620485" w14:textId="77777777" w:rsidR="00086E20" w:rsidRPr="00086E20" w:rsidRDefault="00086E20" w:rsidP="001B50DF">
      <w:pPr>
        <w:pStyle w:val="ListParagraph"/>
        <w:numPr>
          <w:ilvl w:val="2"/>
          <w:numId w:val="40"/>
        </w:numPr>
        <w:spacing w:line="360" w:lineRule="auto"/>
        <w:rPr>
          <w:rFonts w:asciiTheme="minorHAnsi" w:eastAsia="Calibri" w:hAnsiTheme="minorHAnsi" w:cstheme="minorHAnsi"/>
          <w:sz w:val="24"/>
          <w:szCs w:val="24"/>
        </w:rPr>
      </w:pPr>
      <w:r w:rsidRPr="00086E20">
        <w:rPr>
          <w:rFonts w:asciiTheme="minorHAnsi" w:eastAsia="Calibri" w:hAnsiTheme="minorHAnsi" w:cstheme="minorHAnsi"/>
          <w:sz w:val="24"/>
          <w:szCs w:val="24"/>
        </w:rPr>
        <w:t>Risk: Overfitting on training data.</w:t>
      </w:r>
    </w:p>
    <w:p w14:paraId="795403F5" w14:textId="77777777" w:rsidR="00086E20" w:rsidRPr="00086E20" w:rsidRDefault="00086E20" w:rsidP="001B50DF">
      <w:pPr>
        <w:pStyle w:val="ListParagraph"/>
        <w:numPr>
          <w:ilvl w:val="2"/>
          <w:numId w:val="40"/>
        </w:numPr>
        <w:spacing w:line="360" w:lineRule="auto"/>
        <w:rPr>
          <w:rFonts w:asciiTheme="minorHAnsi" w:eastAsia="Calibri" w:hAnsiTheme="minorHAnsi" w:cstheme="minorHAnsi"/>
          <w:sz w:val="24"/>
          <w:szCs w:val="24"/>
        </w:rPr>
      </w:pPr>
      <w:r w:rsidRPr="00086E20">
        <w:rPr>
          <w:rFonts w:asciiTheme="minorHAnsi" w:eastAsia="Calibri" w:hAnsiTheme="minorHAnsi" w:cstheme="minorHAnsi"/>
          <w:sz w:val="24"/>
          <w:szCs w:val="24"/>
        </w:rPr>
        <w:t>Mitigation: Feature selection, regularization, and tuning.</w:t>
      </w:r>
    </w:p>
    <w:p w14:paraId="61B72741" w14:textId="77777777" w:rsidR="00897405" w:rsidRDefault="00897405" w:rsidP="00897405">
      <w:pPr>
        <w:pStyle w:val="ListParagraph"/>
        <w:spacing w:line="360" w:lineRule="auto"/>
        <w:ind w:left="1440" w:firstLine="0"/>
        <w:rPr>
          <w:rFonts w:asciiTheme="minorHAnsi" w:eastAsia="Calibri" w:hAnsiTheme="minorHAnsi" w:cstheme="minorHAnsi"/>
          <w:sz w:val="24"/>
          <w:szCs w:val="24"/>
        </w:rPr>
      </w:pPr>
    </w:p>
    <w:p w14:paraId="2CBC8107" w14:textId="1FE8D013" w:rsidR="00897405" w:rsidRPr="00897405" w:rsidRDefault="00897405" w:rsidP="00897405">
      <w:pPr>
        <w:spacing w:line="360" w:lineRule="auto"/>
        <w:ind w:left="720"/>
        <w:rPr>
          <w:rFonts w:asciiTheme="minorHAnsi" w:eastAsia="Calibri" w:hAnsiTheme="minorHAnsi" w:cstheme="minorHAnsi"/>
          <w:b/>
          <w:bCs/>
        </w:rPr>
      </w:pPr>
      <w:r w:rsidRPr="00897405">
        <w:rPr>
          <w:rFonts w:asciiTheme="minorHAnsi" w:eastAsia="Calibri" w:hAnsiTheme="minorHAnsi" w:cstheme="minorHAnsi"/>
          <w:b/>
          <w:bCs/>
        </w:rPr>
        <w:t>To estimate the parameters of count models, the maximum likelihood function is used. Some of the software metrics have relatively larger values. To mitigate this issue, a square root transformation of software metrics and logarithmic transformation of LOC metric has been performed</w:t>
      </w:r>
    </w:p>
    <w:p w14:paraId="72FCF90B" w14:textId="77777777" w:rsidR="00086E20" w:rsidRPr="00086E20" w:rsidRDefault="00086E20" w:rsidP="001B50DF">
      <w:pPr>
        <w:pStyle w:val="ListParagraph"/>
        <w:spacing w:line="360" w:lineRule="auto"/>
        <w:ind w:left="1440" w:firstLine="0"/>
        <w:rPr>
          <w:rFonts w:asciiTheme="minorHAnsi" w:eastAsia="Calibri" w:hAnsiTheme="minorHAnsi" w:cstheme="minorHAnsi"/>
          <w:sz w:val="24"/>
          <w:szCs w:val="24"/>
        </w:rPr>
      </w:pPr>
    </w:p>
    <w:p w14:paraId="57F0AEC8" w14:textId="77777777" w:rsidR="00086E20" w:rsidRDefault="00086E20" w:rsidP="001B50DF">
      <w:pPr>
        <w:spacing w:line="360" w:lineRule="auto"/>
        <w:ind w:left="720"/>
        <w:rPr>
          <w:rFonts w:asciiTheme="minorHAnsi" w:eastAsia="Calibri" w:hAnsiTheme="minorHAnsi" w:cstheme="minorHAnsi"/>
        </w:rPr>
      </w:pPr>
      <w:r w:rsidRPr="00086E20">
        <w:rPr>
          <w:rFonts w:asciiTheme="minorHAnsi" w:eastAsia="Calibri" w:hAnsiTheme="minorHAnsi" w:cstheme="minorHAnsi"/>
        </w:rPr>
        <w:t>Addressing these risks will ensure a smoother execution of the project and successful achievement of its objectives.</w:t>
      </w:r>
    </w:p>
    <w:p w14:paraId="00C7468B" w14:textId="31D294D3" w:rsidR="00DC52D0" w:rsidRPr="00320BC8" w:rsidRDefault="00DC52D0" w:rsidP="00182BFD">
      <w:pPr>
        <w:pBdr>
          <w:top w:val="nil"/>
          <w:left w:val="nil"/>
          <w:bottom w:val="nil"/>
          <w:right w:val="nil"/>
          <w:between w:val="nil"/>
        </w:pBdr>
        <w:spacing w:line="360" w:lineRule="auto"/>
        <w:rPr>
          <w:rFonts w:ascii="Calibri" w:eastAsia="Calibri" w:hAnsi="Calibri" w:cs="Calibri"/>
          <w:color w:val="000000"/>
        </w:rPr>
      </w:pPr>
    </w:p>
    <w:p w14:paraId="7B8641E7" w14:textId="77777777" w:rsidR="009D53BF" w:rsidRDefault="009D53BF" w:rsidP="00182BFD">
      <w:pPr>
        <w:pBdr>
          <w:top w:val="nil"/>
          <w:left w:val="nil"/>
          <w:bottom w:val="nil"/>
          <w:right w:val="nil"/>
          <w:between w:val="nil"/>
        </w:pBdr>
        <w:spacing w:line="360" w:lineRule="auto"/>
        <w:rPr>
          <w:rFonts w:ascii="Calibri" w:eastAsia="Calibri" w:hAnsi="Calibri" w:cs="Calibri"/>
          <w:color w:val="000000"/>
        </w:rPr>
      </w:pPr>
    </w:p>
    <w:p w14:paraId="44C60AAB" w14:textId="77777777" w:rsidR="00320BC8" w:rsidRDefault="00320BC8" w:rsidP="00182BFD">
      <w:pPr>
        <w:pBdr>
          <w:top w:val="nil"/>
          <w:left w:val="nil"/>
          <w:bottom w:val="nil"/>
          <w:right w:val="nil"/>
          <w:between w:val="nil"/>
        </w:pBdr>
        <w:spacing w:line="360" w:lineRule="auto"/>
        <w:rPr>
          <w:rFonts w:ascii="Calibri" w:eastAsia="Calibri" w:hAnsi="Calibri" w:cs="Calibri"/>
          <w:color w:val="000000"/>
        </w:rPr>
      </w:pPr>
    </w:p>
    <w:p w14:paraId="42BFC332" w14:textId="77777777" w:rsidR="00282693" w:rsidRDefault="00282693" w:rsidP="00182BFD">
      <w:pPr>
        <w:pBdr>
          <w:top w:val="nil"/>
          <w:left w:val="nil"/>
          <w:bottom w:val="nil"/>
          <w:right w:val="nil"/>
          <w:between w:val="nil"/>
        </w:pBdr>
        <w:spacing w:line="360" w:lineRule="auto"/>
        <w:rPr>
          <w:rFonts w:ascii="Calibri" w:eastAsia="Calibri" w:hAnsi="Calibri" w:cs="Calibri"/>
          <w:color w:val="000000"/>
        </w:rPr>
      </w:pPr>
    </w:p>
    <w:p w14:paraId="6E4D3370" w14:textId="77777777" w:rsidR="00282693" w:rsidRDefault="00282693" w:rsidP="00182BFD">
      <w:pPr>
        <w:pBdr>
          <w:top w:val="nil"/>
          <w:left w:val="nil"/>
          <w:bottom w:val="nil"/>
          <w:right w:val="nil"/>
          <w:between w:val="nil"/>
        </w:pBdr>
        <w:spacing w:line="360" w:lineRule="auto"/>
        <w:rPr>
          <w:rFonts w:ascii="Calibri" w:eastAsia="Calibri" w:hAnsi="Calibri" w:cs="Calibri"/>
          <w:color w:val="000000"/>
        </w:rPr>
      </w:pPr>
    </w:p>
    <w:p w14:paraId="06C99172" w14:textId="77777777" w:rsidR="00282693" w:rsidRDefault="00282693" w:rsidP="00182BFD">
      <w:pPr>
        <w:pBdr>
          <w:top w:val="nil"/>
          <w:left w:val="nil"/>
          <w:bottom w:val="nil"/>
          <w:right w:val="nil"/>
          <w:between w:val="nil"/>
        </w:pBdr>
        <w:spacing w:line="360" w:lineRule="auto"/>
        <w:rPr>
          <w:rFonts w:ascii="Calibri" w:eastAsia="Calibri" w:hAnsi="Calibri" w:cs="Calibri"/>
          <w:color w:val="000000"/>
        </w:rPr>
      </w:pPr>
    </w:p>
    <w:p w14:paraId="31B33803" w14:textId="77777777" w:rsidR="00282693" w:rsidRPr="00320BC8" w:rsidRDefault="00282693" w:rsidP="00182BFD">
      <w:pPr>
        <w:pBdr>
          <w:top w:val="nil"/>
          <w:left w:val="nil"/>
          <w:bottom w:val="nil"/>
          <w:right w:val="nil"/>
          <w:between w:val="nil"/>
        </w:pBdr>
        <w:spacing w:line="360" w:lineRule="auto"/>
        <w:rPr>
          <w:rFonts w:ascii="Calibri" w:eastAsia="Calibri" w:hAnsi="Calibri" w:cs="Calibri"/>
          <w:color w:val="000000"/>
        </w:rPr>
      </w:pPr>
    </w:p>
    <w:p w14:paraId="06514810" w14:textId="77777777" w:rsidR="00320BC8" w:rsidRPr="00086E20" w:rsidRDefault="00320BC8" w:rsidP="00182BFD">
      <w:pPr>
        <w:pBdr>
          <w:top w:val="nil"/>
          <w:left w:val="nil"/>
          <w:bottom w:val="nil"/>
          <w:right w:val="nil"/>
          <w:between w:val="nil"/>
        </w:pBdr>
        <w:spacing w:line="360" w:lineRule="auto"/>
        <w:rPr>
          <w:rFonts w:ascii="Calibri" w:eastAsia="Calibri" w:hAnsi="Calibri" w:cs="Calibri"/>
          <w:i/>
          <w:color w:val="000000"/>
        </w:rPr>
      </w:pPr>
    </w:p>
    <w:p w14:paraId="6D6BEAEC" w14:textId="26F651DF" w:rsidR="005B2CDD" w:rsidRPr="005B2CDD" w:rsidRDefault="005B2CDD" w:rsidP="001B50DF">
      <w:pPr>
        <w:pStyle w:val="Heading1"/>
        <w:numPr>
          <w:ilvl w:val="0"/>
          <w:numId w:val="2"/>
        </w:numPr>
        <w:tabs>
          <w:tab w:val="left" w:pos="941"/>
        </w:tabs>
        <w:spacing w:before="0" w:line="360" w:lineRule="auto"/>
        <w:rPr>
          <w:rFonts w:ascii="Calibri" w:eastAsia="Calibri" w:hAnsi="Calibri" w:cs="Calibri"/>
          <w:color w:val="365F91"/>
        </w:rPr>
      </w:pPr>
      <w:r w:rsidRPr="005B2CDD">
        <w:rPr>
          <w:rFonts w:ascii="Calibri" w:eastAsia="Calibri" w:hAnsi="Calibri" w:cs="Calibri"/>
          <w:color w:val="365F91"/>
        </w:rPr>
        <w:lastRenderedPageBreak/>
        <w:t>Issues and Resolution</w:t>
      </w:r>
    </w:p>
    <w:p w14:paraId="79388BE3" w14:textId="77777777" w:rsidR="004C6A1B" w:rsidRPr="004C6A1B" w:rsidRDefault="004C6A1B" w:rsidP="001B50DF">
      <w:pPr>
        <w:pBdr>
          <w:top w:val="nil"/>
          <w:left w:val="nil"/>
          <w:bottom w:val="nil"/>
          <w:right w:val="nil"/>
          <w:between w:val="nil"/>
        </w:pBdr>
        <w:spacing w:line="360" w:lineRule="auto"/>
        <w:ind w:left="360"/>
        <w:rPr>
          <w:rFonts w:ascii="Calibri" w:eastAsia="Calibri" w:hAnsi="Calibri" w:cs="Calibri"/>
          <w:color w:val="000000"/>
        </w:rPr>
      </w:pPr>
    </w:p>
    <w:p w14:paraId="3A819E98" w14:textId="77777777" w:rsidR="005B2CDD" w:rsidRDefault="005B2CDD" w:rsidP="001B50DF">
      <w:pPr>
        <w:spacing w:line="360" w:lineRule="auto"/>
        <w:ind w:left="720"/>
        <w:rPr>
          <w:rFonts w:asciiTheme="minorHAnsi" w:eastAsia="Calibri" w:hAnsiTheme="minorHAnsi" w:cstheme="minorHAnsi"/>
        </w:rPr>
      </w:pPr>
      <w:r w:rsidRPr="00D63D92">
        <w:rPr>
          <w:rFonts w:asciiTheme="minorHAnsi" w:eastAsia="Calibri" w:hAnsiTheme="minorHAnsi" w:cstheme="minorHAnsi"/>
        </w:rPr>
        <w:t>It is essential to iterate and refine the methodology based on the project's specific requirements and domain expertise. Additionally, considering domain knowledge and expert input in the process can lead to more effective defection prediction models tailored to the software development context.</w:t>
      </w:r>
    </w:p>
    <w:p w14:paraId="04DFA5CE" w14:textId="77777777" w:rsidR="00D65685" w:rsidRDefault="00D65685" w:rsidP="001B50DF">
      <w:pPr>
        <w:spacing w:line="360" w:lineRule="auto"/>
        <w:ind w:left="720"/>
        <w:rPr>
          <w:rFonts w:asciiTheme="minorHAnsi" w:eastAsia="Calibri" w:hAnsiTheme="minorHAnsi" w:cstheme="minorHAnsi"/>
        </w:rPr>
      </w:pPr>
    </w:p>
    <w:p w14:paraId="7F32EC83" w14:textId="5CBA6E96" w:rsidR="00D65685" w:rsidRDefault="00D65685" w:rsidP="001B50DF">
      <w:pPr>
        <w:spacing w:line="360" w:lineRule="auto"/>
        <w:ind w:left="720"/>
        <w:rPr>
          <w:rFonts w:asciiTheme="minorHAnsi" w:eastAsia="Calibri" w:hAnsiTheme="minorHAnsi" w:cstheme="minorHAnsi"/>
        </w:rPr>
      </w:pPr>
      <w:r>
        <w:rPr>
          <w:rFonts w:asciiTheme="minorHAnsi" w:eastAsia="Calibri" w:hAnsiTheme="minorHAnsi" w:cstheme="minorHAnsi"/>
        </w:rPr>
        <w:t xml:space="preserve">Using Weka and STATA tool doesn’t output direct results in tabular format as shown in the project work. </w:t>
      </w:r>
      <w:proofErr w:type="gramStart"/>
      <w:r>
        <w:rPr>
          <w:rFonts w:asciiTheme="minorHAnsi" w:eastAsia="Calibri" w:hAnsiTheme="minorHAnsi" w:cstheme="minorHAnsi"/>
        </w:rPr>
        <w:t>So ,</w:t>
      </w:r>
      <w:proofErr w:type="gramEnd"/>
      <w:r>
        <w:rPr>
          <w:rFonts w:asciiTheme="minorHAnsi" w:eastAsia="Calibri" w:hAnsiTheme="minorHAnsi" w:cstheme="minorHAnsi"/>
        </w:rPr>
        <w:t xml:space="preserve"> in this case , lot of excel pivoting was done to show in a proper manner for lots of data from public datasets.</w:t>
      </w:r>
    </w:p>
    <w:p w14:paraId="7BB58613" w14:textId="77777777" w:rsidR="005B2CDD" w:rsidRDefault="005B2CDD" w:rsidP="001B50DF">
      <w:pPr>
        <w:spacing w:line="360" w:lineRule="auto"/>
        <w:ind w:left="720"/>
        <w:rPr>
          <w:rFonts w:asciiTheme="minorHAnsi" w:eastAsia="Calibri" w:hAnsiTheme="minorHAnsi" w:cstheme="minorHAnsi"/>
        </w:rPr>
      </w:pPr>
    </w:p>
    <w:p w14:paraId="683EDB14" w14:textId="77777777" w:rsidR="005B2CDD" w:rsidRPr="00A0581A" w:rsidRDefault="005B2CDD" w:rsidP="001B50DF">
      <w:pPr>
        <w:pBdr>
          <w:top w:val="nil"/>
          <w:left w:val="nil"/>
          <w:bottom w:val="nil"/>
          <w:right w:val="nil"/>
          <w:between w:val="nil"/>
        </w:pBdr>
        <w:spacing w:line="360" w:lineRule="auto"/>
        <w:rPr>
          <w:rFonts w:ascii="Calibri" w:eastAsia="Calibri" w:hAnsi="Calibri" w:cs="Calibri"/>
          <w:color w:val="000000"/>
        </w:rPr>
      </w:pPr>
    </w:p>
    <w:p w14:paraId="4E677B36" w14:textId="77777777" w:rsidR="005B2CDD" w:rsidRDefault="005B2CDD" w:rsidP="001B50DF">
      <w:pPr>
        <w:pBdr>
          <w:top w:val="nil"/>
          <w:left w:val="nil"/>
          <w:bottom w:val="nil"/>
          <w:right w:val="nil"/>
          <w:between w:val="nil"/>
        </w:pBdr>
        <w:spacing w:line="360" w:lineRule="auto"/>
        <w:rPr>
          <w:rFonts w:ascii="Calibri" w:eastAsia="Calibri" w:hAnsi="Calibri" w:cs="Calibri"/>
          <w:color w:val="000000"/>
        </w:rPr>
      </w:pPr>
    </w:p>
    <w:p w14:paraId="388EF961" w14:textId="77777777" w:rsidR="007702D5" w:rsidRDefault="007702D5" w:rsidP="001B50DF">
      <w:pPr>
        <w:pBdr>
          <w:top w:val="nil"/>
          <w:left w:val="nil"/>
          <w:bottom w:val="nil"/>
          <w:right w:val="nil"/>
          <w:between w:val="nil"/>
        </w:pBdr>
        <w:spacing w:line="360" w:lineRule="auto"/>
        <w:rPr>
          <w:rFonts w:ascii="Calibri" w:eastAsia="Calibri" w:hAnsi="Calibri" w:cs="Calibri"/>
          <w:color w:val="000000"/>
        </w:rPr>
      </w:pPr>
    </w:p>
    <w:p w14:paraId="4277C12E" w14:textId="77777777" w:rsidR="007702D5" w:rsidRDefault="007702D5" w:rsidP="001B50DF">
      <w:pPr>
        <w:pBdr>
          <w:top w:val="nil"/>
          <w:left w:val="nil"/>
          <w:bottom w:val="nil"/>
          <w:right w:val="nil"/>
          <w:between w:val="nil"/>
        </w:pBdr>
        <w:spacing w:line="360" w:lineRule="auto"/>
        <w:rPr>
          <w:rFonts w:ascii="Calibri" w:eastAsia="Calibri" w:hAnsi="Calibri" w:cs="Calibri"/>
          <w:color w:val="000000"/>
        </w:rPr>
      </w:pPr>
    </w:p>
    <w:p w14:paraId="7564E027" w14:textId="77777777" w:rsidR="007702D5" w:rsidRDefault="007702D5" w:rsidP="001B50DF">
      <w:pPr>
        <w:pBdr>
          <w:top w:val="nil"/>
          <w:left w:val="nil"/>
          <w:bottom w:val="nil"/>
          <w:right w:val="nil"/>
          <w:between w:val="nil"/>
        </w:pBdr>
        <w:spacing w:line="360" w:lineRule="auto"/>
        <w:rPr>
          <w:rFonts w:ascii="Calibri" w:eastAsia="Calibri" w:hAnsi="Calibri" w:cs="Calibri"/>
          <w:color w:val="000000"/>
        </w:rPr>
      </w:pPr>
    </w:p>
    <w:p w14:paraId="034F5DFC" w14:textId="77777777" w:rsidR="007702D5" w:rsidRDefault="007702D5" w:rsidP="001B50DF">
      <w:pPr>
        <w:pBdr>
          <w:top w:val="nil"/>
          <w:left w:val="nil"/>
          <w:bottom w:val="nil"/>
          <w:right w:val="nil"/>
          <w:between w:val="nil"/>
        </w:pBdr>
        <w:spacing w:line="360" w:lineRule="auto"/>
        <w:rPr>
          <w:rFonts w:ascii="Calibri" w:eastAsia="Calibri" w:hAnsi="Calibri" w:cs="Calibri"/>
          <w:color w:val="000000"/>
        </w:rPr>
      </w:pPr>
    </w:p>
    <w:p w14:paraId="0FB80454" w14:textId="77777777" w:rsidR="007702D5" w:rsidRDefault="007702D5" w:rsidP="001B50DF">
      <w:pPr>
        <w:pBdr>
          <w:top w:val="nil"/>
          <w:left w:val="nil"/>
          <w:bottom w:val="nil"/>
          <w:right w:val="nil"/>
          <w:between w:val="nil"/>
        </w:pBdr>
        <w:spacing w:line="360" w:lineRule="auto"/>
        <w:rPr>
          <w:rFonts w:ascii="Calibri" w:eastAsia="Calibri" w:hAnsi="Calibri" w:cs="Calibri"/>
          <w:color w:val="000000"/>
        </w:rPr>
      </w:pPr>
    </w:p>
    <w:p w14:paraId="64C3F2A1" w14:textId="77777777" w:rsidR="007702D5" w:rsidRDefault="007702D5" w:rsidP="001B50DF">
      <w:pPr>
        <w:pBdr>
          <w:top w:val="nil"/>
          <w:left w:val="nil"/>
          <w:bottom w:val="nil"/>
          <w:right w:val="nil"/>
          <w:between w:val="nil"/>
        </w:pBdr>
        <w:spacing w:line="360" w:lineRule="auto"/>
        <w:rPr>
          <w:rFonts w:ascii="Calibri" w:eastAsia="Calibri" w:hAnsi="Calibri" w:cs="Calibri"/>
          <w:color w:val="000000"/>
        </w:rPr>
      </w:pPr>
    </w:p>
    <w:p w14:paraId="4EB647AE" w14:textId="77777777" w:rsidR="007702D5" w:rsidRDefault="007702D5" w:rsidP="001B50DF">
      <w:pPr>
        <w:pBdr>
          <w:top w:val="nil"/>
          <w:left w:val="nil"/>
          <w:bottom w:val="nil"/>
          <w:right w:val="nil"/>
          <w:between w:val="nil"/>
        </w:pBdr>
        <w:spacing w:line="360" w:lineRule="auto"/>
        <w:rPr>
          <w:rFonts w:ascii="Calibri" w:eastAsia="Calibri" w:hAnsi="Calibri" w:cs="Calibri"/>
          <w:color w:val="000000"/>
        </w:rPr>
      </w:pPr>
    </w:p>
    <w:p w14:paraId="1A118391" w14:textId="77777777" w:rsidR="007702D5" w:rsidRDefault="007702D5" w:rsidP="001B50DF">
      <w:pPr>
        <w:pBdr>
          <w:top w:val="nil"/>
          <w:left w:val="nil"/>
          <w:bottom w:val="nil"/>
          <w:right w:val="nil"/>
          <w:between w:val="nil"/>
        </w:pBdr>
        <w:spacing w:line="360" w:lineRule="auto"/>
        <w:rPr>
          <w:rFonts w:ascii="Calibri" w:eastAsia="Calibri" w:hAnsi="Calibri" w:cs="Calibri"/>
          <w:color w:val="000000"/>
        </w:rPr>
      </w:pPr>
    </w:p>
    <w:p w14:paraId="577A8FA0" w14:textId="77777777" w:rsidR="00320BC8" w:rsidRDefault="00320BC8" w:rsidP="001B50DF">
      <w:pPr>
        <w:pBdr>
          <w:top w:val="nil"/>
          <w:left w:val="nil"/>
          <w:bottom w:val="nil"/>
          <w:right w:val="nil"/>
          <w:between w:val="nil"/>
        </w:pBdr>
        <w:spacing w:line="360" w:lineRule="auto"/>
        <w:rPr>
          <w:rFonts w:ascii="Calibri" w:eastAsia="Calibri" w:hAnsi="Calibri" w:cs="Calibri"/>
          <w:color w:val="000000"/>
        </w:rPr>
      </w:pPr>
    </w:p>
    <w:p w14:paraId="4E271B92" w14:textId="77777777" w:rsidR="00320BC8" w:rsidRDefault="00320BC8" w:rsidP="001B50DF">
      <w:pPr>
        <w:pBdr>
          <w:top w:val="nil"/>
          <w:left w:val="nil"/>
          <w:bottom w:val="nil"/>
          <w:right w:val="nil"/>
          <w:between w:val="nil"/>
        </w:pBdr>
        <w:spacing w:line="360" w:lineRule="auto"/>
        <w:rPr>
          <w:rFonts w:ascii="Calibri" w:eastAsia="Calibri" w:hAnsi="Calibri" w:cs="Calibri"/>
          <w:color w:val="000000"/>
        </w:rPr>
      </w:pPr>
    </w:p>
    <w:p w14:paraId="7E7B94DF" w14:textId="77777777" w:rsidR="00320BC8" w:rsidRDefault="00320BC8" w:rsidP="001B50DF">
      <w:pPr>
        <w:pBdr>
          <w:top w:val="nil"/>
          <w:left w:val="nil"/>
          <w:bottom w:val="nil"/>
          <w:right w:val="nil"/>
          <w:between w:val="nil"/>
        </w:pBdr>
        <w:spacing w:line="360" w:lineRule="auto"/>
        <w:rPr>
          <w:rFonts w:ascii="Calibri" w:eastAsia="Calibri" w:hAnsi="Calibri" w:cs="Calibri"/>
          <w:color w:val="000000"/>
        </w:rPr>
      </w:pPr>
    </w:p>
    <w:p w14:paraId="58300AEE" w14:textId="77777777" w:rsidR="00320BC8" w:rsidRDefault="00320BC8" w:rsidP="001B50DF">
      <w:pPr>
        <w:pBdr>
          <w:top w:val="nil"/>
          <w:left w:val="nil"/>
          <w:bottom w:val="nil"/>
          <w:right w:val="nil"/>
          <w:between w:val="nil"/>
        </w:pBdr>
        <w:spacing w:line="360" w:lineRule="auto"/>
        <w:rPr>
          <w:rFonts w:ascii="Calibri" w:eastAsia="Calibri" w:hAnsi="Calibri" w:cs="Calibri"/>
          <w:color w:val="000000"/>
        </w:rPr>
      </w:pPr>
    </w:p>
    <w:p w14:paraId="5CBD2EDF" w14:textId="77777777" w:rsidR="00320BC8" w:rsidRDefault="00320BC8" w:rsidP="001B50DF">
      <w:pPr>
        <w:pBdr>
          <w:top w:val="nil"/>
          <w:left w:val="nil"/>
          <w:bottom w:val="nil"/>
          <w:right w:val="nil"/>
          <w:between w:val="nil"/>
        </w:pBdr>
        <w:spacing w:line="360" w:lineRule="auto"/>
        <w:rPr>
          <w:rFonts w:ascii="Calibri" w:eastAsia="Calibri" w:hAnsi="Calibri" w:cs="Calibri"/>
          <w:color w:val="000000"/>
        </w:rPr>
      </w:pPr>
    </w:p>
    <w:p w14:paraId="2AE5FD14" w14:textId="77777777" w:rsidR="00320BC8" w:rsidRDefault="00320BC8" w:rsidP="001B50DF">
      <w:pPr>
        <w:pBdr>
          <w:top w:val="nil"/>
          <w:left w:val="nil"/>
          <w:bottom w:val="nil"/>
          <w:right w:val="nil"/>
          <w:between w:val="nil"/>
        </w:pBdr>
        <w:spacing w:line="360" w:lineRule="auto"/>
        <w:rPr>
          <w:rFonts w:ascii="Calibri" w:eastAsia="Calibri" w:hAnsi="Calibri" w:cs="Calibri"/>
          <w:color w:val="000000"/>
        </w:rPr>
      </w:pPr>
    </w:p>
    <w:p w14:paraId="05460FED" w14:textId="77777777" w:rsidR="00320BC8" w:rsidRDefault="00320BC8" w:rsidP="001B50DF">
      <w:pPr>
        <w:pBdr>
          <w:top w:val="nil"/>
          <w:left w:val="nil"/>
          <w:bottom w:val="nil"/>
          <w:right w:val="nil"/>
          <w:between w:val="nil"/>
        </w:pBdr>
        <w:spacing w:line="360" w:lineRule="auto"/>
        <w:rPr>
          <w:rFonts w:ascii="Calibri" w:eastAsia="Calibri" w:hAnsi="Calibri" w:cs="Calibri"/>
          <w:color w:val="000000"/>
        </w:rPr>
      </w:pPr>
    </w:p>
    <w:p w14:paraId="37EA88C0" w14:textId="77777777" w:rsidR="00C06A5C" w:rsidRPr="00A0581A" w:rsidRDefault="00C06A5C" w:rsidP="001B50DF">
      <w:pPr>
        <w:pBdr>
          <w:top w:val="nil"/>
          <w:left w:val="nil"/>
          <w:bottom w:val="nil"/>
          <w:right w:val="nil"/>
          <w:between w:val="nil"/>
        </w:pBdr>
        <w:spacing w:line="360" w:lineRule="auto"/>
        <w:rPr>
          <w:rFonts w:ascii="Calibri" w:eastAsia="Calibri" w:hAnsi="Calibri" w:cs="Calibri"/>
          <w:color w:val="000000"/>
        </w:rPr>
      </w:pPr>
    </w:p>
    <w:p w14:paraId="72EEA480" w14:textId="77777777" w:rsidR="005B2CDD" w:rsidRPr="005B2CDD" w:rsidRDefault="005B2CDD" w:rsidP="001B50DF">
      <w:pPr>
        <w:pStyle w:val="Heading1"/>
        <w:numPr>
          <w:ilvl w:val="0"/>
          <w:numId w:val="2"/>
        </w:numPr>
        <w:tabs>
          <w:tab w:val="left" w:pos="941"/>
        </w:tabs>
        <w:spacing w:before="0" w:line="360" w:lineRule="auto"/>
        <w:rPr>
          <w:rFonts w:ascii="Calibri" w:eastAsia="Calibri" w:hAnsi="Calibri" w:cs="Calibri"/>
          <w:color w:val="365F91"/>
        </w:rPr>
      </w:pPr>
      <w:r w:rsidRPr="005B2CDD">
        <w:rPr>
          <w:rFonts w:ascii="Calibri" w:eastAsia="Calibri" w:hAnsi="Calibri" w:cs="Calibri"/>
          <w:color w:val="365F91"/>
        </w:rPr>
        <w:lastRenderedPageBreak/>
        <w:t>Conclusions and Recommendations</w:t>
      </w:r>
    </w:p>
    <w:p w14:paraId="4829B331" w14:textId="77777777" w:rsidR="005B2CDD" w:rsidRDefault="005B2CDD" w:rsidP="001B50DF">
      <w:pPr>
        <w:pBdr>
          <w:top w:val="nil"/>
          <w:left w:val="nil"/>
          <w:bottom w:val="nil"/>
          <w:right w:val="nil"/>
          <w:between w:val="nil"/>
        </w:pBdr>
        <w:spacing w:line="360" w:lineRule="auto"/>
        <w:ind w:left="360"/>
        <w:rPr>
          <w:rFonts w:ascii="Calibri" w:eastAsia="Calibri" w:hAnsi="Calibri" w:cs="Calibri"/>
          <w:color w:val="000000"/>
        </w:rPr>
      </w:pPr>
      <w:r w:rsidRPr="004C6A1B">
        <w:rPr>
          <w:rFonts w:ascii="Calibri" w:eastAsia="Calibri" w:hAnsi="Calibri" w:cs="Calibri"/>
          <w:color w:val="000000"/>
        </w:rPr>
        <w:br/>
        <w:t>The implementation of a software defect prediction tool using code metrics can bring several significant benefits to the software development process and the overall quality of the software product. Some of the expected benefits include:</w:t>
      </w:r>
    </w:p>
    <w:p w14:paraId="02CC3FD6" w14:textId="77777777" w:rsidR="005B2CDD" w:rsidRPr="004C6A1B" w:rsidRDefault="005B2CDD" w:rsidP="001B50DF">
      <w:pPr>
        <w:pBdr>
          <w:top w:val="nil"/>
          <w:left w:val="nil"/>
          <w:bottom w:val="nil"/>
          <w:right w:val="nil"/>
          <w:between w:val="nil"/>
        </w:pBdr>
        <w:spacing w:line="360" w:lineRule="auto"/>
        <w:rPr>
          <w:rFonts w:ascii="Calibri" w:eastAsia="Calibri" w:hAnsi="Calibri" w:cs="Calibri"/>
          <w:color w:val="000000"/>
        </w:rPr>
      </w:pPr>
    </w:p>
    <w:p w14:paraId="70B9B0D5" w14:textId="77777777" w:rsidR="005B2CDD" w:rsidRPr="004C6A1B" w:rsidRDefault="005B2CDD" w:rsidP="001B50DF">
      <w:pPr>
        <w:pStyle w:val="ListParagraph"/>
        <w:numPr>
          <w:ilvl w:val="0"/>
          <w:numId w:val="57"/>
        </w:numPr>
        <w:spacing w:line="360" w:lineRule="auto"/>
        <w:rPr>
          <w:rFonts w:asciiTheme="minorHAnsi" w:eastAsia="Calibri" w:hAnsiTheme="minorHAnsi" w:cstheme="minorHAnsi"/>
          <w:sz w:val="24"/>
          <w:szCs w:val="24"/>
        </w:rPr>
      </w:pPr>
      <w:r w:rsidRPr="004C6A1B">
        <w:rPr>
          <w:rFonts w:asciiTheme="minorHAnsi" w:eastAsia="Calibri" w:hAnsiTheme="minorHAnsi" w:cstheme="minorHAnsi"/>
          <w:b/>
          <w:bCs/>
          <w:sz w:val="24"/>
          <w:szCs w:val="24"/>
        </w:rPr>
        <w:t>Early Detection of Defects:</w:t>
      </w:r>
      <w:r w:rsidRPr="004C6A1B">
        <w:rPr>
          <w:rFonts w:asciiTheme="minorHAnsi" w:eastAsia="Calibri" w:hAnsiTheme="minorHAnsi" w:cstheme="minorHAnsi"/>
          <w:sz w:val="24"/>
          <w:szCs w:val="24"/>
        </w:rPr>
        <w:t xml:space="preserve"> The defect prediction tool can identify potential defects early in the development lifecycle, allowing developers to address issues before they escalate. This early detection helps prevent defects from reaching production and reduces the cost and effort required for defect fixing.</w:t>
      </w:r>
    </w:p>
    <w:p w14:paraId="1EC1CF26" w14:textId="77777777" w:rsidR="005B2CDD" w:rsidRPr="004C6A1B" w:rsidRDefault="005B2CDD" w:rsidP="001B50DF">
      <w:pPr>
        <w:pStyle w:val="ListParagraph"/>
        <w:numPr>
          <w:ilvl w:val="0"/>
          <w:numId w:val="57"/>
        </w:numPr>
        <w:spacing w:line="360" w:lineRule="auto"/>
        <w:rPr>
          <w:rFonts w:asciiTheme="minorHAnsi" w:eastAsia="Calibri" w:hAnsiTheme="minorHAnsi" w:cstheme="minorHAnsi"/>
          <w:sz w:val="24"/>
          <w:szCs w:val="24"/>
        </w:rPr>
      </w:pPr>
      <w:r w:rsidRPr="004C6A1B">
        <w:rPr>
          <w:rFonts w:asciiTheme="minorHAnsi" w:eastAsia="Calibri" w:hAnsiTheme="minorHAnsi" w:cstheme="minorHAnsi"/>
          <w:b/>
          <w:bCs/>
          <w:sz w:val="24"/>
          <w:szCs w:val="24"/>
        </w:rPr>
        <w:t>Improved Software Quality:</w:t>
      </w:r>
      <w:r w:rsidRPr="004C6A1B">
        <w:rPr>
          <w:rFonts w:asciiTheme="minorHAnsi" w:eastAsia="Calibri" w:hAnsiTheme="minorHAnsi" w:cstheme="minorHAnsi"/>
          <w:sz w:val="24"/>
          <w:szCs w:val="24"/>
        </w:rPr>
        <w:t xml:space="preserve"> By proactively identifying defect-prone areas in the codebase, the tool enables software development teams to focus on high-risk components, resulting in improved overall software quality. Developers can concentrate their efforts on code areas that are more likely to contain defects, leading to a more reliable and robust software product.</w:t>
      </w:r>
    </w:p>
    <w:p w14:paraId="0C34A146" w14:textId="77777777" w:rsidR="005B2CDD" w:rsidRPr="004C6A1B" w:rsidRDefault="005B2CDD" w:rsidP="001B50DF">
      <w:pPr>
        <w:pStyle w:val="ListParagraph"/>
        <w:numPr>
          <w:ilvl w:val="0"/>
          <w:numId w:val="57"/>
        </w:numPr>
        <w:spacing w:line="360" w:lineRule="auto"/>
        <w:rPr>
          <w:rFonts w:asciiTheme="minorHAnsi" w:eastAsia="Calibri" w:hAnsiTheme="minorHAnsi" w:cstheme="minorHAnsi"/>
          <w:sz w:val="24"/>
          <w:szCs w:val="24"/>
        </w:rPr>
      </w:pPr>
      <w:r w:rsidRPr="004C6A1B">
        <w:rPr>
          <w:rFonts w:asciiTheme="minorHAnsi" w:eastAsia="Calibri" w:hAnsiTheme="minorHAnsi" w:cstheme="minorHAnsi"/>
          <w:b/>
          <w:bCs/>
          <w:sz w:val="24"/>
          <w:szCs w:val="24"/>
        </w:rPr>
        <w:t>Cost Savings:</w:t>
      </w:r>
      <w:r w:rsidRPr="004C6A1B">
        <w:rPr>
          <w:rFonts w:asciiTheme="minorHAnsi" w:eastAsia="Calibri" w:hAnsiTheme="minorHAnsi" w:cstheme="minorHAnsi"/>
          <w:sz w:val="24"/>
          <w:szCs w:val="24"/>
        </w:rPr>
        <w:t xml:space="preserve"> Detecting and fixing defects during the development phase is less costly than dealing with defects in production. The defect prediction tool helps reduce the cost of defect fixing, as issues are addressed early, minimizing the impact on the project budget.</w:t>
      </w:r>
    </w:p>
    <w:p w14:paraId="5A1BC44F" w14:textId="77777777" w:rsidR="005B2CDD" w:rsidRPr="004C6A1B" w:rsidRDefault="005B2CDD" w:rsidP="001B50DF">
      <w:pPr>
        <w:spacing w:line="360" w:lineRule="auto"/>
        <w:ind w:left="720"/>
        <w:rPr>
          <w:rFonts w:asciiTheme="minorHAnsi" w:eastAsia="Calibri" w:hAnsiTheme="minorHAnsi" w:cstheme="minorHAnsi"/>
        </w:rPr>
      </w:pPr>
    </w:p>
    <w:p w14:paraId="7646E848" w14:textId="77777777" w:rsidR="005B2CDD" w:rsidRPr="004C6A1B" w:rsidRDefault="005B2CDD" w:rsidP="001B50DF">
      <w:pPr>
        <w:pStyle w:val="ListParagraph"/>
        <w:numPr>
          <w:ilvl w:val="0"/>
          <w:numId w:val="57"/>
        </w:numPr>
        <w:pBdr>
          <w:top w:val="nil"/>
          <w:left w:val="nil"/>
          <w:bottom w:val="nil"/>
          <w:right w:val="nil"/>
          <w:between w:val="nil"/>
        </w:pBdr>
        <w:spacing w:line="360" w:lineRule="auto"/>
        <w:rPr>
          <w:rFonts w:ascii="Calibri" w:eastAsia="Calibri" w:hAnsi="Calibri" w:cs="Calibri"/>
          <w:color w:val="000000"/>
        </w:rPr>
      </w:pPr>
      <w:r w:rsidRPr="004C6A1B">
        <w:rPr>
          <w:rFonts w:ascii="Calibri" w:eastAsia="Calibri" w:hAnsi="Calibri" w:cs="Calibri"/>
          <w:b/>
          <w:bCs/>
          <w:color w:val="000000"/>
        </w:rPr>
        <w:t>Enhanced Developer Productivity:</w:t>
      </w:r>
      <w:r w:rsidRPr="004C6A1B">
        <w:rPr>
          <w:rFonts w:ascii="Calibri" w:eastAsia="Calibri" w:hAnsi="Calibri" w:cs="Calibri"/>
          <w:color w:val="000000"/>
        </w:rPr>
        <w:t xml:space="preserve"> With the tool's guidance, developers can prioritize their code review and testing efforts more effectively. This leads to increased productivity as they can concentrate on the most critical areas of the codebase, rather than spending time on less defect-prone components.</w:t>
      </w:r>
    </w:p>
    <w:p w14:paraId="194A0D57" w14:textId="77777777" w:rsidR="005B2CDD" w:rsidRPr="004C6A1B" w:rsidRDefault="005B2CDD" w:rsidP="001B50DF">
      <w:pPr>
        <w:pStyle w:val="ListParagraph"/>
        <w:numPr>
          <w:ilvl w:val="0"/>
          <w:numId w:val="57"/>
        </w:numPr>
        <w:pBdr>
          <w:top w:val="nil"/>
          <w:left w:val="nil"/>
          <w:bottom w:val="nil"/>
          <w:right w:val="nil"/>
          <w:between w:val="nil"/>
        </w:pBdr>
        <w:spacing w:line="360" w:lineRule="auto"/>
        <w:rPr>
          <w:rFonts w:ascii="Calibri" w:eastAsia="Calibri" w:hAnsi="Calibri" w:cs="Calibri"/>
          <w:color w:val="000000"/>
        </w:rPr>
      </w:pPr>
      <w:r w:rsidRPr="004C6A1B">
        <w:rPr>
          <w:rFonts w:ascii="Calibri" w:eastAsia="Calibri" w:hAnsi="Calibri" w:cs="Calibri"/>
          <w:b/>
          <w:bCs/>
          <w:color w:val="000000"/>
        </w:rPr>
        <w:t>Reduced Software Maintenance Efforts:</w:t>
      </w:r>
      <w:r w:rsidRPr="004C6A1B">
        <w:rPr>
          <w:rFonts w:ascii="Calibri" w:eastAsia="Calibri" w:hAnsi="Calibri" w:cs="Calibri"/>
          <w:color w:val="000000"/>
        </w:rPr>
        <w:t xml:space="preserve"> Proactively addressing defect-prone areas helps reduce the need for extensive maintenance activities in the future. As the tool aids in producing higher-quality code, the software requires fewer maintenance efforts and results in a more sustainable codebase.</w:t>
      </w:r>
    </w:p>
    <w:p w14:paraId="48EE8DC2" w14:textId="77777777" w:rsidR="005B2CDD" w:rsidRPr="004C6A1B" w:rsidRDefault="005B2CDD" w:rsidP="001B50DF">
      <w:pPr>
        <w:pStyle w:val="ListParagraph"/>
        <w:numPr>
          <w:ilvl w:val="0"/>
          <w:numId w:val="57"/>
        </w:numPr>
        <w:pBdr>
          <w:top w:val="nil"/>
          <w:left w:val="nil"/>
          <w:bottom w:val="nil"/>
          <w:right w:val="nil"/>
          <w:between w:val="nil"/>
        </w:pBdr>
        <w:spacing w:line="360" w:lineRule="auto"/>
        <w:rPr>
          <w:rFonts w:ascii="Calibri" w:eastAsia="Calibri" w:hAnsi="Calibri" w:cs="Calibri"/>
          <w:color w:val="000000"/>
        </w:rPr>
      </w:pPr>
      <w:r w:rsidRPr="004C6A1B">
        <w:rPr>
          <w:rFonts w:ascii="Calibri" w:eastAsia="Calibri" w:hAnsi="Calibri" w:cs="Calibri"/>
          <w:b/>
          <w:bCs/>
          <w:color w:val="000000"/>
        </w:rPr>
        <w:t>Better Resource Allocation:</w:t>
      </w:r>
      <w:r w:rsidRPr="004C6A1B">
        <w:rPr>
          <w:rFonts w:ascii="Calibri" w:eastAsia="Calibri" w:hAnsi="Calibri" w:cs="Calibri"/>
          <w:color w:val="000000"/>
        </w:rPr>
        <w:t xml:space="preserve"> By predicting defect-prone areas, the development team can allocate their resources more efficiently. They can focus on code areas that require the most attention, leading to optimal resource utilization and project management.</w:t>
      </w:r>
    </w:p>
    <w:p w14:paraId="02C12C70" w14:textId="77777777" w:rsidR="005B2CDD" w:rsidRPr="004C6A1B" w:rsidRDefault="005B2CDD" w:rsidP="001B50DF">
      <w:pPr>
        <w:pStyle w:val="ListParagraph"/>
        <w:numPr>
          <w:ilvl w:val="0"/>
          <w:numId w:val="57"/>
        </w:numPr>
        <w:pBdr>
          <w:top w:val="nil"/>
          <w:left w:val="nil"/>
          <w:bottom w:val="nil"/>
          <w:right w:val="nil"/>
          <w:between w:val="nil"/>
        </w:pBdr>
        <w:spacing w:line="360" w:lineRule="auto"/>
        <w:rPr>
          <w:rFonts w:ascii="Calibri" w:eastAsia="Calibri" w:hAnsi="Calibri" w:cs="Calibri"/>
          <w:color w:val="000000"/>
        </w:rPr>
      </w:pPr>
      <w:r w:rsidRPr="004C6A1B">
        <w:rPr>
          <w:rFonts w:ascii="Calibri" w:eastAsia="Calibri" w:hAnsi="Calibri" w:cs="Calibri"/>
          <w:b/>
          <w:bCs/>
          <w:color w:val="000000"/>
        </w:rPr>
        <w:t>Increased Software Reliability:</w:t>
      </w:r>
      <w:r w:rsidRPr="004C6A1B">
        <w:rPr>
          <w:rFonts w:ascii="Calibri" w:eastAsia="Calibri" w:hAnsi="Calibri" w:cs="Calibri"/>
          <w:color w:val="000000"/>
        </w:rPr>
        <w:t xml:space="preserve"> The defect prediction tool contributes to the development of a more </w:t>
      </w:r>
      <w:r w:rsidRPr="004C6A1B">
        <w:rPr>
          <w:rFonts w:ascii="Calibri" w:eastAsia="Calibri" w:hAnsi="Calibri" w:cs="Calibri"/>
          <w:color w:val="000000"/>
        </w:rPr>
        <w:lastRenderedPageBreak/>
        <w:t>reliable software product. By targeting defect-prone regions, developers can significantly reduce the occurrence of defects in the final product.</w:t>
      </w:r>
    </w:p>
    <w:p w14:paraId="47D279D0" w14:textId="77777777" w:rsidR="005B2CDD" w:rsidRPr="004C6A1B" w:rsidRDefault="005B2CDD" w:rsidP="001B50DF">
      <w:pPr>
        <w:pStyle w:val="ListParagraph"/>
        <w:numPr>
          <w:ilvl w:val="0"/>
          <w:numId w:val="57"/>
        </w:numPr>
        <w:pBdr>
          <w:top w:val="nil"/>
          <w:left w:val="nil"/>
          <w:bottom w:val="nil"/>
          <w:right w:val="nil"/>
          <w:between w:val="nil"/>
        </w:pBdr>
        <w:spacing w:line="360" w:lineRule="auto"/>
        <w:rPr>
          <w:rFonts w:ascii="Calibri" w:eastAsia="Calibri" w:hAnsi="Calibri" w:cs="Calibri"/>
          <w:color w:val="000000"/>
        </w:rPr>
      </w:pPr>
      <w:r w:rsidRPr="004C6A1B">
        <w:rPr>
          <w:rFonts w:ascii="Calibri" w:eastAsia="Calibri" w:hAnsi="Calibri" w:cs="Calibri"/>
          <w:b/>
          <w:bCs/>
          <w:color w:val="000000"/>
        </w:rPr>
        <w:t>Data-Driven Decision Making:</w:t>
      </w:r>
      <w:r w:rsidRPr="004C6A1B">
        <w:rPr>
          <w:rFonts w:ascii="Calibri" w:eastAsia="Calibri" w:hAnsi="Calibri" w:cs="Calibri"/>
          <w:color w:val="000000"/>
        </w:rPr>
        <w:t xml:space="preserve"> The use of code metrics and machine learning in defect prediction empowers software development teams with data-driven insights. It promotes a culture of evidence-based decision-making, where decisions are grounded in objective metrics and historical data.</w:t>
      </w:r>
    </w:p>
    <w:p w14:paraId="7097F216" w14:textId="77777777" w:rsidR="005B2CDD" w:rsidRPr="004C6A1B" w:rsidRDefault="005B2CDD" w:rsidP="001B50DF">
      <w:pPr>
        <w:pStyle w:val="ListParagraph"/>
        <w:numPr>
          <w:ilvl w:val="0"/>
          <w:numId w:val="57"/>
        </w:numPr>
        <w:pBdr>
          <w:top w:val="nil"/>
          <w:left w:val="nil"/>
          <w:bottom w:val="nil"/>
          <w:right w:val="nil"/>
          <w:between w:val="nil"/>
        </w:pBdr>
        <w:spacing w:line="360" w:lineRule="auto"/>
        <w:rPr>
          <w:rFonts w:ascii="Calibri" w:eastAsia="Calibri" w:hAnsi="Calibri" w:cs="Calibri"/>
          <w:color w:val="000000"/>
        </w:rPr>
      </w:pPr>
      <w:r w:rsidRPr="004C6A1B">
        <w:rPr>
          <w:rFonts w:ascii="Calibri" w:eastAsia="Calibri" w:hAnsi="Calibri" w:cs="Calibri"/>
          <w:b/>
          <w:bCs/>
          <w:color w:val="000000"/>
        </w:rPr>
        <w:t>Improved Customer Satisfaction:</w:t>
      </w:r>
      <w:r w:rsidRPr="004C6A1B">
        <w:rPr>
          <w:rFonts w:ascii="Calibri" w:eastAsia="Calibri" w:hAnsi="Calibri" w:cs="Calibri"/>
          <w:color w:val="000000"/>
        </w:rPr>
        <w:t xml:space="preserve"> With a higher-quality software product, customers are more likely to have a positive experience with the software. Reduced defects and improved reliability lead to increased customer satisfaction and loyalty.</w:t>
      </w:r>
    </w:p>
    <w:p w14:paraId="102F1874" w14:textId="77777777" w:rsidR="005B2CDD" w:rsidRDefault="005B2CDD" w:rsidP="001B50DF">
      <w:pPr>
        <w:pStyle w:val="ListParagraph"/>
        <w:numPr>
          <w:ilvl w:val="0"/>
          <w:numId w:val="57"/>
        </w:numPr>
        <w:pBdr>
          <w:top w:val="nil"/>
          <w:left w:val="nil"/>
          <w:bottom w:val="nil"/>
          <w:right w:val="nil"/>
          <w:between w:val="nil"/>
        </w:pBdr>
        <w:spacing w:line="360" w:lineRule="auto"/>
        <w:rPr>
          <w:rFonts w:ascii="Calibri" w:eastAsia="Calibri" w:hAnsi="Calibri" w:cs="Calibri"/>
          <w:color w:val="000000"/>
        </w:rPr>
      </w:pPr>
      <w:r w:rsidRPr="004C6A1B">
        <w:rPr>
          <w:rFonts w:ascii="Calibri" w:eastAsia="Calibri" w:hAnsi="Calibri" w:cs="Calibri"/>
          <w:b/>
          <w:bCs/>
          <w:color w:val="000000"/>
        </w:rPr>
        <w:t>Competitive Advantage:</w:t>
      </w:r>
      <w:r w:rsidRPr="004C6A1B">
        <w:rPr>
          <w:rFonts w:ascii="Calibri" w:eastAsia="Calibri" w:hAnsi="Calibri" w:cs="Calibri"/>
          <w:color w:val="000000"/>
        </w:rPr>
        <w:t xml:space="preserve"> Companies that invest in defect prediction tools and embrace proactive defect management gain a competitive advantage. They can deliver more stable and reliable software faster, giving them an edge in the market.</w:t>
      </w:r>
    </w:p>
    <w:p w14:paraId="11A33417" w14:textId="77777777" w:rsidR="00476210" w:rsidRDefault="00476210" w:rsidP="001B50DF">
      <w:pPr>
        <w:pBdr>
          <w:top w:val="nil"/>
          <w:left w:val="nil"/>
          <w:bottom w:val="nil"/>
          <w:right w:val="nil"/>
          <w:between w:val="nil"/>
        </w:pBdr>
        <w:spacing w:line="360" w:lineRule="auto"/>
        <w:rPr>
          <w:rFonts w:ascii="Calibri" w:eastAsia="Calibri" w:hAnsi="Calibri" w:cs="Calibri"/>
          <w:color w:val="000000"/>
        </w:rPr>
      </w:pPr>
    </w:p>
    <w:p w14:paraId="121266E7" w14:textId="77777777" w:rsidR="00476210" w:rsidRDefault="00476210" w:rsidP="001B50DF">
      <w:pPr>
        <w:pBdr>
          <w:top w:val="nil"/>
          <w:left w:val="nil"/>
          <w:bottom w:val="nil"/>
          <w:right w:val="nil"/>
          <w:between w:val="nil"/>
        </w:pBdr>
        <w:spacing w:line="360" w:lineRule="auto"/>
        <w:rPr>
          <w:rFonts w:ascii="Calibri" w:eastAsia="Calibri" w:hAnsi="Calibri" w:cs="Calibri"/>
          <w:color w:val="000000"/>
        </w:rPr>
      </w:pPr>
    </w:p>
    <w:p w14:paraId="617432F7" w14:textId="77777777" w:rsidR="00476210" w:rsidRDefault="00476210" w:rsidP="001B50DF">
      <w:pPr>
        <w:pBdr>
          <w:top w:val="nil"/>
          <w:left w:val="nil"/>
          <w:bottom w:val="nil"/>
          <w:right w:val="nil"/>
          <w:between w:val="nil"/>
        </w:pBdr>
        <w:spacing w:line="360" w:lineRule="auto"/>
        <w:rPr>
          <w:rFonts w:ascii="Calibri" w:eastAsia="Calibri" w:hAnsi="Calibri" w:cs="Calibri"/>
          <w:color w:val="000000"/>
        </w:rPr>
      </w:pPr>
    </w:p>
    <w:p w14:paraId="0021A779" w14:textId="77777777" w:rsidR="00476210" w:rsidRPr="00476210" w:rsidRDefault="00476210" w:rsidP="001B50DF">
      <w:pPr>
        <w:pBdr>
          <w:top w:val="nil"/>
          <w:left w:val="nil"/>
          <w:bottom w:val="nil"/>
          <w:right w:val="nil"/>
          <w:between w:val="nil"/>
        </w:pBdr>
        <w:spacing w:line="360" w:lineRule="auto"/>
        <w:rPr>
          <w:rFonts w:ascii="Calibri" w:eastAsia="Calibri" w:hAnsi="Calibri" w:cs="Calibri"/>
          <w:color w:val="000000"/>
        </w:rPr>
      </w:pPr>
    </w:p>
    <w:p w14:paraId="39C56713" w14:textId="77777777" w:rsidR="006A74D6" w:rsidRDefault="006A74D6" w:rsidP="001B50DF">
      <w:pPr>
        <w:pBdr>
          <w:top w:val="nil"/>
          <w:left w:val="nil"/>
          <w:bottom w:val="nil"/>
          <w:right w:val="nil"/>
          <w:between w:val="nil"/>
        </w:pBdr>
        <w:spacing w:line="360" w:lineRule="auto"/>
        <w:rPr>
          <w:rFonts w:ascii="Calibri" w:eastAsia="Calibri" w:hAnsi="Calibri" w:cs="Calibri"/>
          <w:color w:val="000000"/>
        </w:rPr>
      </w:pPr>
    </w:p>
    <w:p w14:paraId="11D75455" w14:textId="77777777" w:rsidR="00476210" w:rsidRDefault="00476210" w:rsidP="001B50DF">
      <w:pPr>
        <w:pBdr>
          <w:top w:val="nil"/>
          <w:left w:val="nil"/>
          <w:bottom w:val="nil"/>
          <w:right w:val="nil"/>
          <w:between w:val="nil"/>
        </w:pBdr>
        <w:spacing w:line="360" w:lineRule="auto"/>
        <w:rPr>
          <w:rFonts w:ascii="Calibri" w:eastAsia="Calibri" w:hAnsi="Calibri" w:cs="Calibri"/>
          <w:color w:val="000000"/>
        </w:rPr>
      </w:pPr>
    </w:p>
    <w:p w14:paraId="624F0A3F" w14:textId="77777777" w:rsidR="00476210" w:rsidRDefault="00476210" w:rsidP="001B50DF">
      <w:pPr>
        <w:pBdr>
          <w:top w:val="nil"/>
          <w:left w:val="nil"/>
          <w:bottom w:val="nil"/>
          <w:right w:val="nil"/>
          <w:between w:val="nil"/>
        </w:pBdr>
        <w:spacing w:line="360" w:lineRule="auto"/>
        <w:rPr>
          <w:rFonts w:ascii="Calibri" w:eastAsia="Calibri" w:hAnsi="Calibri" w:cs="Calibri"/>
          <w:color w:val="000000"/>
        </w:rPr>
      </w:pPr>
    </w:p>
    <w:p w14:paraId="416F3016" w14:textId="77777777" w:rsidR="00476210" w:rsidRDefault="00476210" w:rsidP="001B50DF">
      <w:pPr>
        <w:pBdr>
          <w:top w:val="nil"/>
          <w:left w:val="nil"/>
          <w:bottom w:val="nil"/>
          <w:right w:val="nil"/>
          <w:between w:val="nil"/>
        </w:pBdr>
        <w:spacing w:line="360" w:lineRule="auto"/>
        <w:rPr>
          <w:rFonts w:ascii="Calibri" w:eastAsia="Calibri" w:hAnsi="Calibri" w:cs="Calibri"/>
          <w:color w:val="000000"/>
        </w:rPr>
      </w:pPr>
    </w:p>
    <w:p w14:paraId="1E4A46C6" w14:textId="77777777" w:rsidR="00476210" w:rsidRDefault="00476210" w:rsidP="001B50DF">
      <w:pPr>
        <w:pBdr>
          <w:top w:val="nil"/>
          <w:left w:val="nil"/>
          <w:bottom w:val="nil"/>
          <w:right w:val="nil"/>
          <w:between w:val="nil"/>
        </w:pBdr>
        <w:spacing w:line="360" w:lineRule="auto"/>
        <w:rPr>
          <w:rFonts w:ascii="Calibri" w:eastAsia="Calibri" w:hAnsi="Calibri" w:cs="Calibri"/>
          <w:color w:val="000000"/>
        </w:rPr>
      </w:pPr>
    </w:p>
    <w:p w14:paraId="1F59F543" w14:textId="77777777" w:rsidR="00476210" w:rsidRDefault="00476210" w:rsidP="001B50DF">
      <w:pPr>
        <w:pBdr>
          <w:top w:val="nil"/>
          <w:left w:val="nil"/>
          <w:bottom w:val="nil"/>
          <w:right w:val="nil"/>
          <w:between w:val="nil"/>
        </w:pBdr>
        <w:spacing w:line="360" w:lineRule="auto"/>
        <w:rPr>
          <w:rFonts w:ascii="Calibri" w:eastAsia="Calibri" w:hAnsi="Calibri" w:cs="Calibri"/>
          <w:color w:val="000000"/>
        </w:rPr>
      </w:pPr>
    </w:p>
    <w:p w14:paraId="25A0225B" w14:textId="77777777" w:rsidR="00476210" w:rsidRDefault="00476210" w:rsidP="001B50DF">
      <w:pPr>
        <w:pBdr>
          <w:top w:val="nil"/>
          <w:left w:val="nil"/>
          <w:bottom w:val="nil"/>
          <w:right w:val="nil"/>
          <w:between w:val="nil"/>
        </w:pBdr>
        <w:spacing w:line="360" w:lineRule="auto"/>
        <w:rPr>
          <w:rFonts w:ascii="Calibri" w:eastAsia="Calibri" w:hAnsi="Calibri" w:cs="Calibri"/>
          <w:color w:val="000000"/>
        </w:rPr>
      </w:pPr>
    </w:p>
    <w:p w14:paraId="03E2C90B" w14:textId="77777777" w:rsidR="00476210" w:rsidRDefault="00476210" w:rsidP="001B50DF">
      <w:pPr>
        <w:pBdr>
          <w:top w:val="nil"/>
          <w:left w:val="nil"/>
          <w:bottom w:val="nil"/>
          <w:right w:val="nil"/>
          <w:between w:val="nil"/>
        </w:pBdr>
        <w:spacing w:line="360" w:lineRule="auto"/>
        <w:rPr>
          <w:rFonts w:ascii="Calibri" w:eastAsia="Calibri" w:hAnsi="Calibri" w:cs="Calibri"/>
          <w:color w:val="000000"/>
        </w:rPr>
      </w:pPr>
    </w:p>
    <w:p w14:paraId="0014BB42" w14:textId="77777777" w:rsidR="00476210" w:rsidRDefault="00476210" w:rsidP="001B50DF">
      <w:pPr>
        <w:pBdr>
          <w:top w:val="nil"/>
          <w:left w:val="nil"/>
          <w:bottom w:val="nil"/>
          <w:right w:val="nil"/>
          <w:between w:val="nil"/>
        </w:pBdr>
        <w:spacing w:line="360" w:lineRule="auto"/>
        <w:rPr>
          <w:rFonts w:ascii="Calibri" w:eastAsia="Calibri" w:hAnsi="Calibri" w:cs="Calibri"/>
          <w:color w:val="000000"/>
        </w:rPr>
      </w:pPr>
    </w:p>
    <w:p w14:paraId="2F9A273F" w14:textId="77777777" w:rsidR="00476210" w:rsidRDefault="00476210" w:rsidP="001B50DF">
      <w:pPr>
        <w:pBdr>
          <w:top w:val="nil"/>
          <w:left w:val="nil"/>
          <w:bottom w:val="nil"/>
          <w:right w:val="nil"/>
          <w:between w:val="nil"/>
        </w:pBdr>
        <w:spacing w:line="360" w:lineRule="auto"/>
        <w:rPr>
          <w:rFonts w:ascii="Calibri" w:eastAsia="Calibri" w:hAnsi="Calibri" w:cs="Calibri"/>
          <w:color w:val="000000"/>
        </w:rPr>
      </w:pPr>
    </w:p>
    <w:p w14:paraId="083C7BD1" w14:textId="77777777" w:rsidR="00476210" w:rsidRDefault="00476210" w:rsidP="001B50DF">
      <w:pPr>
        <w:pBdr>
          <w:top w:val="nil"/>
          <w:left w:val="nil"/>
          <w:bottom w:val="nil"/>
          <w:right w:val="nil"/>
          <w:between w:val="nil"/>
        </w:pBdr>
        <w:spacing w:line="360" w:lineRule="auto"/>
        <w:rPr>
          <w:rFonts w:ascii="Calibri" w:eastAsia="Calibri" w:hAnsi="Calibri" w:cs="Calibri"/>
          <w:color w:val="000000"/>
        </w:rPr>
      </w:pPr>
    </w:p>
    <w:p w14:paraId="65C7A93A" w14:textId="77777777" w:rsidR="00476210" w:rsidRDefault="00476210" w:rsidP="001B50DF">
      <w:pPr>
        <w:pBdr>
          <w:top w:val="nil"/>
          <w:left w:val="nil"/>
          <w:bottom w:val="nil"/>
          <w:right w:val="nil"/>
          <w:between w:val="nil"/>
        </w:pBdr>
        <w:spacing w:line="360" w:lineRule="auto"/>
        <w:rPr>
          <w:rFonts w:ascii="Calibri" w:eastAsia="Calibri" w:hAnsi="Calibri" w:cs="Calibri"/>
          <w:color w:val="000000"/>
        </w:rPr>
      </w:pPr>
    </w:p>
    <w:p w14:paraId="0F7A3320" w14:textId="77777777" w:rsidR="00476210" w:rsidRDefault="00476210" w:rsidP="001B50DF">
      <w:pPr>
        <w:pBdr>
          <w:top w:val="nil"/>
          <w:left w:val="nil"/>
          <w:bottom w:val="nil"/>
          <w:right w:val="nil"/>
          <w:between w:val="nil"/>
        </w:pBdr>
        <w:spacing w:line="360" w:lineRule="auto"/>
        <w:rPr>
          <w:rFonts w:ascii="Calibri" w:eastAsia="Calibri" w:hAnsi="Calibri" w:cs="Calibri"/>
          <w:color w:val="000000"/>
        </w:rPr>
      </w:pPr>
    </w:p>
    <w:p w14:paraId="78263F5A" w14:textId="77777777" w:rsidR="00476210" w:rsidRDefault="00476210" w:rsidP="001B50DF">
      <w:pPr>
        <w:pBdr>
          <w:top w:val="nil"/>
          <w:left w:val="nil"/>
          <w:bottom w:val="nil"/>
          <w:right w:val="nil"/>
          <w:between w:val="nil"/>
        </w:pBdr>
        <w:spacing w:line="360" w:lineRule="auto"/>
        <w:rPr>
          <w:rFonts w:ascii="Calibri" w:eastAsia="Calibri" w:hAnsi="Calibri" w:cs="Calibri"/>
          <w:color w:val="000000"/>
        </w:rPr>
      </w:pPr>
    </w:p>
    <w:p w14:paraId="73932563" w14:textId="77777777" w:rsidR="00476210" w:rsidRDefault="00476210" w:rsidP="001B50DF">
      <w:pPr>
        <w:pBdr>
          <w:top w:val="nil"/>
          <w:left w:val="nil"/>
          <w:bottom w:val="nil"/>
          <w:right w:val="nil"/>
          <w:between w:val="nil"/>
        </w:pBdr>
        <w:spacing w:line="360" w:lineRule="auto"/>
        <w:rPr>
          <w:rFonts w:ascii="Calibri" w:eastAsia="Calibri" w:hAnsi="Calibri" w:cs="Calibri"/>
          <w:color w:val="000000"/>
        </w:rPr>
      </w:pPr>
    </w:p>
    <w:p w14:paraId="1783A733" w14:textId="2FE9E592" w:rsidR="006A74D6" w:rsidRDefault="006A74D6" w:rsidP="001B50DF">
      <w:pPr>
        <w:pStyle w:val="Heading1"/>
        <w:tabs>
          <w:tab w:val="left" w:pos="941"/>
        </w:tabs>
        <w:spacing w:before="0" w:line="360" w:lineRule="auto"/>
        <w:ind w:left="0" w:firstLine="0"/>
        <w:rPr>
          <w:rFonts w:ascii="Calibri" w:eastAsia="Calibri" w:hAnsi="Calibri" w:cs="Calibri"/>
          <w:color w:val="365F91"/>
        </w:rPr>
      </w:pPr>
      <w:r w:rsidRPr="006A74D6">
        <w:rPr>
          <w:rFonts w:ascii="Calibri" w:eastAsia="Calibri" w:hAnsi="Calibri" w:cs="Calibri"/>
          <w:color w:val="365F91"/>
        </w:rPr>
        <w:lastRenderedPageBreak/>
        <w:t xml:space="preserve">Annexure 1 </w:t>
      </w:r>
    </w:p>
    <w:p w14:paraId="1AE1B70A" w14:textId="77777777" w:rsidR="00C65562" w:rsidRDefault="00C65562" w:rsidP="001B50DF">
      <w:pPr>
        <w:pStyle w:val="Heading1"/>
        <w:tabs>
          <w:tab w:val="left" w:pos="941"/>
        </w:tabs>
        <w:spacing w:before="0" w:line="360" w:lineRule="auto"/>
        <w:ind w:left="0" w:firstLine="0"/>
        <w:rPr>
          <w:rFonts w:ascii="Calibri" w:eastAsia="Calibri" w:hAnsi="Calibri" w:cs="Calibri"/>
          <w:color w:val="365F91"/>
        </w:rPr>
      </w:pPr>
    </w:p>
    <w:p w14:paraId="4FFF4980" w14:textId="0FB38FF7" w:rsidR="004B1AED" w:rsidRPr="00C65562" w:rsidRDefault="00593671" w:rsidP="00C65562">
      <w:pPr>
        <w:pBdr>
          <w:top w:val="nil"/>
          <w:left w:val="nil"/>
          <w:bottom w:val="nil"/>
          <w:right w:val="nil"/>
          <w:between w:val="nil"/>
        </w:pBdr>
        <w:spacing w:line="360" w:lineRule="auto"/>
        <w:rPr>
          <w:rFonts w:ascii="Calibri" w:eastAsia="Calibri" w:hAnsi="Calibri" w:cs="Calibri"/>
        </w:rPr>
      </w:pPr>
      <w:r w:rsidRPr="00C65562">
        <w:rPr>
          <w:rFonts w:ascii="Calibri" w:eastAsia="Calibri" w:hAnsi="Calibri" w:cs="Calibri"/>
        </w:rPr>
        <w:t>Actually,</w:t>
      </w:r>
      <w:r w:rsidR="00C65562" w:rsidRPr="00C65562">
        <w:rPr>
          <w:rFonts w:ascii="Calibri" w:eastAsia="Calibri" w:hAnsi="Calibri" w:cs="Calibri"/>
        </w:rPr>
        <w:t xml:space="preserve"> being a veteran .net </w:t>
      </w:r>
      <w:r w:rsidRPr="00C65562">
        <w:rPr>
          <w:rFonts w:ascii="Calibri" w:eastAsia="Calibri" w:hAnsi="Calibri" w:cs="Calibri"/>
        </w:rPr>
        <w:t>developer,</w:t>
      </w:r>
      <w:r w:rsidR="00C65562" w:rsidRPr="00C65562">
        <w:rPr>
          <w:rFonts w:ascii="Calibri" w:eastAsia="Calibri" w:hAnsi="Calibri" w:cs="Calibri"/>
        </w:rPr>
        <w:t xml:space="preserve"> I had also mentioned below the ML.NET for SDP purpose.</w:t>
      </w:r>
    </w:p>
    <w:p w14:paraId="43F0E917" w14:textId="3827E494" w:rsidR="00C65562" w:rsidRDefault="00C65562" w:rsidP="00C65562">
      <w:pPr>
        <w:pStyle w:val="Heading1"/>
        <w:tabs>
          <w:tab w:val="left" w:pos="941"/>
        </w:tabs>
        <w:spacing w:before="0" w:line="360" w:lineRule="auto"/>
        <w:ind w:left="720" w:firstLine="0"/>
        <w:rPr>
          <w:rFonts w:ascii="Calibri" w:eastAsia="Calibri" w:hAnsi="Calibri" w:cs="Calibri"/>
          <w:color w:val="365F91"/>
        </w:rPr>
      </w:pPr>
      <w:r>
        <w:rPr>
          <w:noProof/>
        </w:rPr>
        <w:drawing>
          <wp:inline distT="0" distB="0" distL="0" distR="0" wp14:anchorId="6D78CECA" wp14:editId="5B866370">
            <wp:extent cx="4444043" cy="2472055"/>
            <wp:effectExtent l="0" t="0" r="0" b="4445"/>
            <wp:docPr id="992538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538919" name=""/>
                    <pic:cNvPicPr/>
                  </pic:nvPicPr>
                  <pic:blipFill>
                    <a:blip r:embed="rId27"/>
                    <a:stretch>
                      <a:fillRect/>
                    </a:stretch>
                  </pic:blipFill>
                  <pic:spPr>
                    <a:xfrm>
                      <a:off x="0" y="0"/>
                      <a:ext cx="4448319" cy="2474434"/>
                    </a:xfrm>
                    <a:prstGeom prst="rect">
                      <a:avLst/>
                    </a:prstGeom>
                  </pic:spPr>
                </pic:pic>
              </a:graphicData>
            </a:graphic>
          </wp:inline>
        </w:drawing>
      </w:r>
    </w:p>
    <w:p w14:paraId="4B71C2E1" w14:textId="77777777" w:rsidR="00C65562" w:rsidRDefault="00C65562" w:rsidP="00C65562">
      <w:pPr>
        <w:pStyle w:val="Heading1"/>
        <w:tabs>
          <w:tab w:val="left" w:pos="941"/>
        </w:tabs>
        <w:spacing w:before="0" w:line="360" w:lineRule="auto"/>
        <w:ind w:left="720" w:firstLine="0"/>
        <w:rPr>
          <w:rFonts w:ascii="Calibri" w:eastAsia="Calibri" w:hAnsi="Calibri" w:cs="Calibri"/>
          <w:color w:val="365F91"/>
        </w:rPr>
      </w:pPr>
    </w:p>
    <w:p w14:paraId="5ADCE169" w14:textId="77777777" w:rsidR="00C65562" w:rsidRDefault="00C65562" w:rsidP="00C65562">
      <w:pPr>
        <w:pStyle w:val="Heading1"/>
        <w:tabs>
          <w:tab w:val="left" w:pos="941"/>
        </w:tabs>
        <w:spacing w:before="0" w:line="360" w:lineRule="auto"/>
        <w:ind w:left="720" w:firstLine="0"/>
        <w:rPr>
          <w:rFonts w:ascii="Calibri" w:eastAsia="Calibri" w:hAnsi="Calibri" w:cs="Calibri"/>
          <w:color w:val="365F91"/>
        </w:rPr>
      </w:pPr>
    </w:p>
    <w:p w14:paraId="08FD9401" w14:textId="77777777" w:rsidR="006A74D6" w:rsidRDefault="006A74D6" w:rsidP="001B50DF">
      <w:pPr>
        <w:pStyle w:val="Heading1"/>
        <w:tabs>
          <w:tab w:val="left" w:pos="941"/>
        </w:tabs>
        <w:spacing w:before="0" w:line="360" w:lineRule="auto"/>
        <w:ind w:left="0" w:firstLine="0"/>
        <w:rPr>
          <w:rFonts w:ascii="Calibri" w:eastAsia="Calibri" w:hAnsi="Calibri" w:cs="Calibri"/>
          <w:color w:val="365F91"/>
        </w:rPr>
      </w:pPr>
    </w:p>
    <w:p w14:paraId="09BE4385" w14:textId="3B63ACEF" w:rsidR="006A74D6" w:rsidRDefault="006A74D6" w:rsidP="001B50DF">
      <w:pPr>
        <w:pBdr>
          <w:top w:val="nil"/>
          <w:left w:val="nil"/>
          <w:bottom w:val="nil"/>
          <w:right w:val="nil"/>
          <w:between w:val="nil"/>
        </w:pBdr>
        <w:spacing w:line="360" w:lineRule="auto"/>
        <w:rPr>
          <w:rFonts w:ascii="Calibri" w:eastAsia="Calibri" w:hAnsi="Calibri" w:cs="Calibri"/>
        </w:rPr>
      </w:pPr>
      <w:r w:rsidRPr="006A74D6">
        <w:rPr>
          <w:rFonts w:ascii="Calibri" w:eastAsia="Calibri" w:hAnsi="Calibri" w:cs="Calibri"/>
          <w:color w:val="365F91"/>
        </w:rPr>
        <w:t xml:space="preserve"> </w:t>
      </w:r>
      <w:r w:rsidRPr="006A74D6">
        <w:rPr>
          <w:rFonts w:ascii="Calibri" w:eastAsia="Calibri" w:hAnsi="Calibri" w:cs="Calibri"/>
        </w:rPr>
        <w:t>Pseudo code describing the building and evaluation of the models</w:t>
      </w:r>
    </w:p>
    <w:p w14:paraId="49A121E1" w14:textId="77777777" w:rsidR="006A74D6" w:rsidRPr="006A74D6" w:rsidRDefault="006A74D6" w:rsidP="001B50DF">
      <w:pPr>
        <w:pBdr>
          <w:top w:val="nil"/>
          <w:left w:val="nil"/>
          <w:bottom w:val="nil"/>
          <w:right w:val="nil"/>
          <w:between w:val="nil"/>
        </w:pBdr>
        <w:spacing w:line="360" w:lineRule="auto"/>
        <w:rPr>
          <w:rFonts w:ascii="Calibri" w:eastAsia="Calibri" w:hAnsi="Calibri" w:cs="Calibri"/>
          <w:color w:val="000000"/>
        </w:rPr>
      </w:pPr>
    </w:p>
    <w:p w14:paraId="430D2BB7" w14:textId="6B85BD7D" w:rsidR="006A74D6" w:rsidRPr="006A74D6" w:rsidRDefault="006A74D6" w:rsidP="001B50DF">
      <w:pPr>
        <w:pBdr>
          <w:top w:val="nil"/>
          <w:left w:val="nil"/>
          <w:bottom w:val="nil"/>
          <w:right w:val="nil"/>
          <w:between w:val="nil"/>
        </w:pBdr>
        <w:spacing w:line="360" w:lineRule="auto"/>
        <w:ind w:left="720"/>
        <w:rPr>
          <w:rFonts w:ascii="Calibri" w:eastAsia="Calibri" w:hAnsi="Calibri" w:cs="Calibri"/>
          <w:color w:val="000000"/>
        </w:rPr>
      </w:pPr>
      <w:r w:rsidRPr="006A74D6">
        <w:rPr>
          <w:rFonts w:ascii="Tt-Kp-Regular" w:hAnsi="Tt-Kp-Regular"/>
          <w:color w:val="073642"/>
          <w:sz w:val="20"/>
          <w:szCs w:val="20"/>
        </w:rPr>
        <w:t xml:space="preserve">classifierType </w:t>
      </w:r>
      <w:r w:rsidRPr="006A74D6">
        <w:rPr>
          <w:rFonts w:ascii="Tt-Kp-Regular" w:hAnsi="Tt-Kp-Regular"/>
          <w:color w:val="B58900"/>
          <w:sz w:val="20"/>
          <w:szCs w:val="20"/>
        </w:rPr>
        <w:t>= {</w:t>
      </w:r>
      <w:r w:rsidRPr="006A74D6">
        <w:rPr>
          <w:rFonts w:ascii="Tt-Kp-Regular" w:hAnsi="Tt-Kp-Regular"/>
          <w:color w:val="B58900"/>
          <w:sz w:val="20"/>
          <w:szCs w:val="20"/>
        </w:rPr>
        <w:br/>
      </w:r>
      <w:r w:rsidRPr="006A74D6">
        <w:rPr>
          <w:rFonts w:ascii="Tt-Kp-Regular" w:hAnsi="Tt-Kp-Regular"/>
          <w:color w:val="073642"/>
          <w:sz w:val="20"/>
          <w:szCs w:val="20"/>
        </w:rPr>
        <w:t xml:space="preserve">Naive </w:t>
      </w:r>
      <w:proofErr w:type="gramStart"/>
      <w:r w:rsidRPr="006A74D6">
        <w:rPr>
          <w:rFonts w:ascii="Tt-Kp-Regular" w:hAnsi="Tt-Kp-Regular"/>
          <w:color w:val="073642"/>
          <w:sz w:val="20"/>
          <w:szCs w:val="20"/>
        </w:rPr>
        <w:t xml:space="preserve">bayes </w:t>
      </w:r>
      <w:r w:rsidRPr="006A74D6">
        <w:rPr>
          <w:rFonts w:ascii="Tt-Kp-Regular" w:hAnsi="Tt-Kp-Regular"/>
          <w:color w:val="B58900"/>
          <w:sz w:val="20"/>
          <w:szCs w:val="20"/>
        </w:rPr>
        <w:t>,</w:t>
      </w:r>
      <w:proofErr w:type="gramEnd"/>
      <w:r w:rsidRPr="006A74D6">
        <w:rPr>
          <w:rFonts w:ascii="Tt-Kp-Regular" w:hAnsi="Tt-Kp-Regular"/>
          <w:color w:val="B58900"/>
          <w:sz w:val="20"/>
          <w:szCs w:val="20"/>
        </w:rPr>
        <w:br/>
      </w:r>
      <w:r w:rsidRPr="006A74D6">
        <w:rPr>
          <w:rFonts w:ascii="Tt-Kp-Regular" w:hAnsi="Tt-Kp-Regular"/>
          <w:color w:val="073642"/>
          <w:sz w:val="20"/>
          <w:szCs w:val="20"/>
        </w:rPr>
        <w:t xml:space="preserve">Random Forest </w:t>
      </w:r>
      <w:r w:rsidRPr="006A74D6">
        <w:rPr>
          <w:rFonts w:ascii="Tt-Kp-Regular" w:hAnsi="Tt-Kp-Regular"/>
          <w:color w:val="B58900"/>
          <w:sz w:val="20"/>
          <w:szCs w:val="20"/>
        </w:rPr>
        <w:t>,</w:t>
      </w:r>
      <w:r w:rsidRPr="006A74D6">
        <w:rPr>
          <w:rFonts w:ascii="Tt-Kp-Regular" w:hAnsi="Tt-Kp-Regular"/>
          <w:color w:val="B58900"/>
          <w:sz w:val="20"/>
          <w:szCs w:val="20"/>
        </w:rPr>
        <w:br/>
      </w:r>
      <w:r w:rsidRPr="006A74D6">
        <w:rPr>
          <w:rFonts w:ascii="Tt-Kp-Regular" w:hAnsi="Tt-Kp-Regular"/>
          <w:color w:val="073642"/>
          <w:sz w:val="20"/>
          <w:szCs w:val="20"/>
        </w:rPr>
        <w:t>J48</w:t>
      </w:r>
      <w:r w:rsidRPr="006A74D6">
        <w:rPr>
          <w:rFonts w:ascii="Tt-Kp-Regular" w:hAnsi="Tt-Kp-Regular"/>
          <w:color w:val="B58900"/>
          <w:sz w:val="20"/>
          <w:szCs w:val="20"/>
        </w:rPr>
        <w:t>,</w:t>
      </w:r>
      <w:r w:rsidRPr="006A74D6">
        <w:rPr>
          <w:rFonts w:ascii="Tt-Kp-Regular" w:hAnsi="Tt-Kp-Regular"/>
          <w:color w:val="B58900"/>
          <w:sz w:val="20"/>
          <w:szCs w:val="20"/>
        </w:rPr>
        <w:br/>
        <w:t>...</w:t>
      </w:r>
      <w:r w:rsidRPr="006A74D6">
        <w:rPr>
          <w:rFonts w:ascii="Tt-Kp-Regular" w:hAnsi="Tt-Kp-Regular"/>
          <w:color w:val="B58900"/>
          <w:sz w:val="20"/>
          <w:szCs w:val="20"/>
        </w:rPr>
        <w:br/>
        <w:t>}</w:t>
      </w:r>
      <w:r w:rsidRPr="006A74D6">
        <w:rPr>
          <w:rFonts w:ascii="Tt-Kp-Regular" w:hAnsi="Tt-Kp-Regular"/>
          <w:color w:val="B58900"/>
          <w:sz w:val="20"/>
          <w:szCs w:val="20"/>
        </w:rPr>
        <w:br/>
        <w:t>10.</w:t>
      </w:r>
      <w:r w:rsidRPr="006A74D6">
        <w:rPr>
          <w:rFonts w:ascii="Tt-Kp-Regular" w:hAnsi="Tt-Kp-Regular"/>
          <w:color w:val="073642"/>
          <w:sz w:val="20"/>
          <w:szCs w:val="20"/>
        </w:rPr>
        <w:t xml:space="preserve">times </w:t>
      </w:r>
      <w:r w:rsidRPr="006A74D6">
        <w:rPr>
          <w:rFonts w:ascii="Tt-Kp-Regular" w:hAnsi="Tt-Kp-Regular"/>
          <w:color w:val="B58900"/>
          <w:sz w:val="20"/>
          <w:szCs w:val="20"/>
        </w:rPr>
        <w:t>{</w:t>
      </w:r>
      <w:r w:rsidRPr="006A74D6">
        <w:rPr>
          <w:rFonts w:ascii="Tt-Kp-Regular" w:hAnsi="Tt-Kp-Regular"/>
          <w:color w:val="B58900"/>
          <w:sz w:val="20"/>
          <w:szCs w:val="20"/>
        </w:rPr>
        <w:br/>
      </w:r>
      <w:r w:rsidRPr="006A74D6">
        <w:rPr>
          <w:rFonts w:ascii="Tt-Kp-Regular" w:hAnsi="Tt-Kp-Regular"/>
          <w:color w:val="073642"/>
          <w:sz w:val="20"/>
          <w:szCs w:val="20"/>
        </w:rPr>
        <w:t>randomize instance order</w:t>
      </w:r>
      <w:r w:rsidRPr="006A74D6">
        <w:rPr>
          <w:rFonts w:ascii="Tt-Kp-Regular" w:hAnsi="Tt-Kp-Regular"/>
          <w:color w:val="073642"/>
          <w:sz w:val="20"/>
          <w:szCs w:val="20"/>
        </w:rPr>
        <w:br/>
        <w:t xml:space="preserve">prepare stratified </w:t>
      </w:r>
      <w:r w:rsidRPr="006A74D6">
        <w:rPr>
          <w:rFonts w:ascii="Tt-Kp-Regular" w:hAnsi="Tt-Kp-Regular"/>
          <w:color w:val="B58900"/>
          <w:sz w:val="20"/>
          <w:szCs w:val="20"/>
        </w:rPr>
        <w:t>10-</w:t>
      </w:r>
      <w:r w:rsidRPr="006A74D6">
        <w:rPr>
          <w:rFonts w:ascii="Tt-Kp-Regular" w:hAnsi="Tt-Kp-Regular"/>
          <w:color w:val="073642"/>
          <w:sz w:val="20"/>
          <w:szCs w:val="20"/>
        </w:rPr>
        <w:t>fold cross validation</w:t>
      </w:r>
      <w:r w:rsidRPr="006A74D6">
        <w:rPr>
          <w:rFonts w:ascii="Tt-Kp-Regular" w:hAnsi="Tt-Kp-Regular"/>
          <w:color w:val="073642"/>
          <w:sz w:val="20"/>
          <w:szCs w:val="20"/>
        </w:rPr>
        <w:br/>
        <w:t>fold</w:t>
      </w:r>
      <w:r w:rsidRPr="006A74D6">
        <w:rPr>
          <w:rFonts w:ascii="Tt-Kp-Regular" w:hAnsi="Tt-Kp-Regular"/>
          <w:color w:val="B58900"/>
          <w:sz w:val="20"/>
          <w:szCs w:val="20"/>
        </w:rPr>
        <w:t>.</w:t>
      </w:r>
      <w:r w:rsidRPr="006A74D6">
        <w:rPr>
          <w:rFonts w:ascii="Tt-Kp-Medium" w:hAnsi="Tt-Kp-Medium"/>
          <w:color w:val="268BD2"/>
          <w:sz w:val="20"/>
          <w:szCs w:val="20"/>
        </w:rPr>
        <w:t>each</w:t>
      </w:r>
      <w:r w:rsidRPr="006A74D6">
        <w:rPr>
          <w:rFonts w:ascii="Tt-Kp-Regular" w:hAnsi="Tt-Kp-Regular"/>
          <w:color w:val="B58900"/>
          <w:sz w:val="20"/>
          <w:szCs w:val="20"/>
        </w:rPr>
        <w:t>{</w:t>
      </w:r>
      <w:r w:rsidRPr="006A74D6">
        <w:rPr>
          <w:rFonts w:ascii="Tt-Kp-Regular" w:hAnsi="Tt-Kp-Regular"/>
          <w:color w:val="B58900"/>
          <w:sz w:val="20"/>
          <w:szCs w:val="20"/>
        </w:rPr>
        <w:br/>
      </w:r>
      <w:r w:rsidRPr="006A74D6">
        <w:rPr>
          <w:rFonts w:ascii="Tt-Kp-Medium" w:hAnsi="Tt-Kp-Medium"/>
          <w:color w:val="268BD2"/>
          <w:sz w:val="20"/>
          <w:szCs w:val="20"/>
        </w:rPr>
        <w:t xml:space="preserve">get </w:t>
      </w:r>
      <w:r w:rsidRPr="006A74D6">
        <w:rPr>
          <w:rFonts w:ascii="Tt-Kp-Regular" w:hAnsi="Tt-Kp-Regular"/>
          <w:color w:val="073642"/>
          <w:sz w:val="20"/>
          <w:szCs w:val="20"/>
        </w:rPr>
        <w:t>training set</w:t>
      </w:r>
      <w:r w:rsidRPr="006A74D6">
        <w:rPr>
          <w:rFonts w:ascii="Tt-Kp-Regular" w:hAnsi="Tt-Kp-Regular"/>
          <w:color w:val="073642"/>
          <w:sz w:val="20"/>
          <w:szCs w:val="20"/>
        </w:rPr>
        <w:br/>
      </w:r>
      <w:r w:rsidRPr="006A74D6">
        <w:rPr>
          <w:rFonts w:ascii="Tt-Kp-Medium" w:hAnsi="Tt-Kp-Medium"/>
          <w:color w:val="268BD2"/>
          <w:sz w:val="20"/>
          <w:szCs w:val="20"/>
        </w:rPr>
        <w:t xml:space="preserve">get </w:t>
      </w:r>
      <w:r w:rsidRPr="006A74D6">
        <w:rPr>
          <w:rFonts w:ascii="Tt-Kp-Regular" w:hAnsi="Tt-Kp-Regular"/>
          <w:color w:val="073642"/>
          <w:sz w:val="20"/>
          <w:szCs w:val="20"/>
        </w:rPr>
        <w:t>testing set</w:t>
      </w:r>
      <w:r w:rsidRPr="006A74D6">
        <w:rPr>
          <w:rFonts w:ascii="Tt-Kp-Regular" w:hAnsi="Tt-Kp-Regular"/>
          <w:color w:val="073642"/>
          <w:sz w:val="20"/>
          <w:szCs w:val="20"/>
        </w:rPr>
        <w:br/>
      </w:r>
      <w:r w:rsidRPr="006A74D6">
        <w:rPr>
          <w:rFonts w:ascii="Tt-Kp-Medium" w:hAnsi="Tt-Kp-Medium"/>
          <w:color w:val="268BD2"/>
          <w:sz w:val="20"/>
          <w:szCs w:val="20"/>
        </w:rPr>
        <w:t xml:space="preserve">create </w:t>
      </w:r>
      <w:r w:rsidRPr="006A74D6">
        <w:rPr>
          <w:rFonts w:ascii="Tt-Kp-Regular" w:hAnsi="Tt-Kp-Regular"/>
          <w:color w:val="073642"/>
          <w:sz w:val="20"/>
          <w:szCs w:val="20"/>
        </w:rPr>
        <w:t>feature selection set from training set</w:t>
      </w:r>
      <w:r w:rsidRPr="006A74D6">
        <w:rPr>
          <w:rFonts w:ascii="Tt-Kp-Regular" w:hAnsi="Tt-Kp-Regular"/>
          <w:color w:val="073642"/>
          <w:sz w:val="20"/>
          <w:szCs w:val="20"/>
        </w:rPr>
        <w:br/>
      </w:r>
      <w:r w:rsidRPr="006A74D6">
        <w:rPr>
          <w:rFonts w:ascii="Tt-Kp-Medium" w:hAnsi="Tt-Kp-Medium"/>
          <w:color w:val="268BD2"/>
          <w:sz w:val="20"/>
          <w:szCs w:val="20"/>
        </w:rPr>
        <w:t xml:space="preserve">record </w:t>
      </w:r>
      <w:r w:rsidRPr="006A74D6">
        <w:rPr>
          <w:rFonts w:ascii="Tt-Kp-Regular" w:hAnsi="Tt-Kp-Regular"/>
          <w:color w:val="073642"/>
          <w:sz w:val="20"/>
          <w:szCs w:val="20"/>
        </w:rPr>
        <w:t>selected features</w:t>
      </w:r>
      <w:r w:rsidRPr="006A74D6">
        <w:rPr>
          <w:rFonts w:ascii="Tt-Kp-Regular" w:hAnsi="Tt-Kp-Regular"/>
          <w:color w:val="073642"/>
          <w:sz w:val="20"/>
          <w:szCs w:val="20"/>
        </w:rPr>
        <w:br/>
      </w:r>
      <w:r w:rsidRPr="006A74D6">
        <w:rPr>
          <w:rFonts w:ascii="Tt-Kp-Regular" w:hAnsi="Tt-Kp-Regular"/>
          <w:color w:val="073642"/>
          <w:sz w:val="20"/>
          <w:szCs w:val="20"/>
        </w:rPr>
        <w:lastRenderedPageBreak/>
        <w:t>classifierType</w:t>
      </w:r>
      <w:r w:rsidRPr="006A74D6">
        <w:rPr>
          <w:rFonts w:ascii="Tt-Kp-Regular" w:hAnsi="Tt-Kp-Regular"/>
          <w:color w:val="B58900"/>
          <w:sz w:val="20"/>
          <w:szCs w:val="20"/>
        </w:rPr>
        <w:t>.</w:t>
      </w:r>
      <w:r w:rsidRPr="006A74D6">
        <w:rPr>
          <w:rFonts w:ascii="Tt-Kp-Medium" w:hAnsi="Tt-Kp-Medium"/>
          <w:color w:val="268BD2"/>
          <w:sz w:val="20"/>
          <w:szCs w:val="20"/>
        </w:rPr>
        <w:t>each</w:t>
      </w:r>
      <w:r w:rsidRPr="006A74D6">
        <w:rPr>
          <w:rFonts w:ascii="Tt-Kp-Regular" w:hAnsi="Tt-Kp-Regular"/>
          <w:color w:val="B58900"/>
          <w:sz w:val="20"/>
          <w:szCs w:val="20"/>
        </w:rPr>
        <w:t>{</w:t>
      </w:r>
      <w:r w:rsidRPr="006A74D6">
        <w:rPr>
          <w:rFonts w:ascii="Tt-Kp-Regular" w:hAnsi="Tt-Kp-Regular"/>
          <w:color w:val="B58900"/>
          <w:sz w:val="20"/>
          <w:szCs w:val="20"/>
        </w:rPr>
        <w:br/>
      </w:r>
      <w:r w:rsidRPr="006A74D6">
        <w:rPr>
          <w:rFonts w:ascii="Tt-Kp-Medium" w:hAnsi="Tt-Kp-Medium"/>
          <w:color w:val="268BD2"/>
          <w:sz w:val="20"/>
          <w:szCs w:val="20"/>
        </w:rPr>
        <w:t xml:space="preserve">build </w:t>
      </w:r>
      <w:r w:rsidRPr="006A74D6">
        <w:rPr>
          <w:rFonts w:ascii="Tt-Kp-Regular" w:hAnsi="Tt-Kp-Regular"/>
          <w:color w:val="073642"/>
          <w:sz w:val="20"/>
          <w:szCs w:val="20"/>
        </w:rPr>
        <w:t>classifier</w:t>
      </w:r>
      <w:r w:rsidRPr="006A74D6">
        <w:rPr>
          <w:rFonts w:ascii="Tt-Kp-Regular" w:hAnsi="Tt-Kp-Regular"/>
          <w:color w:val="073642"/>
          <w:sz w:val="20"/>
          <w:szCs w:val="20"/>
        </w:rPr>
        <w:br/>
      </w:r>
      <w:r w:rsidRPr="006A74D6">
        <w:rPr>
          <w:rFonts w:ascii="Tt-Kp-Medium" w:hAnsi="Tt-Kp-Medium"/>
          <w:color w:val="268BD2"/>
          <w:sz w:val="20"/>
          <w:szCs w:val="20"/>
        </w:rPr>
        <w:t xml:space="preserve">test </w:t>
      </w:r>
      <w:r w:rsidRPr="006A74D6">
        <w:rPr>
          <w:rFonts w:ascii="Tt-Kp-Regular" w:hAnsi="Tt-Kp-Regular"/>
          <w:color w:val="073642"/>
          <w:sz w:val="20"/>
          <w:szCs w:val="20"/>
        </w:rPr>
        <w:t>classifier against testing set</w:t>
      </w:r>
      <w:r w:rsidRPr="006A74D6">
        <w:rPr>
          <w:rFonts w:ascii="Tt-Kp-Regular" w:hAnsi="Tt-Kp-Regular"/>
          <w:color w:val="073642"/>
          <w:sz w:val="20"/>
          <w:szCs w:val="20"/>
        </w:rPr>
        <w:br/>
      </w:r>
      <w:r w:rsidRPr="006A74D6">
        <w:rPr>
          <w:rFonts w:ascii="Tt-Kp-Medium" w:hAnsi="Tt-Kp-Medium"/>
          <w:color w:val="268BD2"/>
          <w:sz w:val="20"/>
          <w:szCs w:val="20"/>
        </w:rPr>
        <w:t xml:space="preserve">record </w:t>
      </w:r>
      <w:r w:rsidRPr="006A74D6">
        <w:rPr>
          <w:rFonts w:ascii="Tt-Kp-Regular" w:hAnsi="Tt-Kp-Regular"/>
          <w:color w:val="073642"/>
          <w:sz w:val="20"/>
          <w:szCs w:val="20"/>
        </w:rPr>
        <w:t>results</w:t>
      </w:r>
      <w:r w:rsidRPr="006A74D6">
        <w:rPr>
          <w:rFonts w:ascii="Tt-Kp-Regular" w:hAnsi="Tt-Kp-Regular"/>
          <w:color w:val="073642"/>
          <w:sz w:val="20"/>
          <w:szCs w:val="20"/>
        </w:rPr>
        <w:br/>
      </w:r>
      <w:r w:rsidRPr="006A74D6">
        <w:rPr>
          <w:rFonts w:ascii="Tt-Kp-Regular" w:hAnsi="Tt-Kp-Regular"/>
          <w:color w:val="B58900"/>
          <w:sz w:val="20"/>
          <w:szCs w:val="20"/>
        </w:rPr>
        <w:t>}</w:t>
      </w:r>
      <w:r w:rsidRPr="006A74D6">
        <w:rPr>
          <w:rFonts w:ascii="Tt-Kp-Regular" w:hAnsi="Tt-Kp-Regular"/>
          <w:color w:val="B58900"/>
          <w:sz w:val="20"/>
          <w:szCs w:val="20"/>
        </w:rPr>
        <w:br/>
        <w:t>}</w:t>
      </w:r>
      <w:r w:rsidRPr="006A74D6">
        <w:rPr>
          <w:rFonts w:ascii="Tt-Kp-Regular" w:hAnsi="Tt-Kp-Regular"/>
          <w:color w:val="B58900"/>
          <w:sz w:val="20"/>
          <w:szCs w:val="20"/>
        </w:rPr>
        <w:br/>
        <w:t>}</w:t>
      </w:r>
    </w:p>
    <w:p w14:paraId="692C6C2D" w14:textId="77777777" w:rsidR="005B2CDD" w:rsidRDefault="005B2CDD" w:rsidP="001B50DF">
      <w:pPr>
        <w:spacing w:line="360" w:lineRule="auto"/>
        <w:ind w:left="720"/>
        <w:rPr>
          <w:rFonts w:asciiTheme="minorHAnsi" w:eastAsia="Calibri" w:hAnsiTheme="minorHAnsi" w:cstheme="minorHAnsi"/>
        </w:rPr>
      </w:pPr>
    </w:p>
    <w:p w14:paraId="11DE4D98" w14:textId="77777777" w:rsidR="00476210" w:rsidRDefault="00476210" w:rsidP="001B50DF">
      <w:pPr>
        <w:spacing w:line="360" w:lineRule="auto"/>
        <w:ind w:left="720"/>
        <w:rPr>
          <w:rFonts w:asciiTheme="minorHAnsi" w:eastAsia="Calibri" w:hAnsiTheme="minorHAnsi" w:cstheme="minorHAnsi"/>
        </w:rPr>
      </w:pPr>
    </w:p>
    <w:p w14:paraId="5792626B" w14:textId="77777777" w:rsidR="00476210" w:rsidRDefault="00476210" w:rsidP="001B50DF">
      <w:pPr>
        <w:spacing w:line="360" w:lineRule="auto"/>
        <w:ind w:left="720"/>
        <w:rPr>
          <w:rFonts w:asciiTheme="minorHAnsi" w:eastAsia="Calibri" w:hAnsiTheme="minorHAnsi" w:cstheme="minorHAnsi"/>
        </w:rPr>
      </w:pPr>
    </w:p>
    <w:p w14:paraId="306424D3" w14:textId="77777777" w:rsidR="00476210" w:rsidRDefault="00476210" w:rsidP="001B50DF">
      <w:pPr>
        <w:spacing w:line="360" w:lineRule="auto"/>
        <w:ind w:left="720"/>
        <w:rPr>
          <w:rFonts w:asciiTheme="minorHAnsi" w:eastAsia="Calibri" w:hAnsiTheme="minorHAnsi" w:cstheme="minorHAnsi"/>
        </w:rPr>
      </w:pPr>
    </w:p>
    <w:p w14:paraId="5C6B5988" w14:textId="77777777" w:rsidR="00476210" w:rsidRDefault="00476210" w:rsidP="001B50DF">
      <w:pPr>
        <w:spacing w:line="360" w:lineRule="auto"/>
        <w:ind w:left="720"/>
        <w:rPr>
          <w:rFonts w:asciiTheme="minorHAnsi" w:eastAsia="Calibri" w:hAnsiTheme="minorHAnsi" w:cstheme="minorHAnsi"/>
        </w:rPr>
      </w:pPr>
    </w:p>
    <w:p w14:paraId="1F04FA3F" w14:textId="77777777" w:rsidR="00476210" w:rsidRDefault="00476210" w:rsidP="001B50DF">
      <w:pPr>
        <w:spacing w:line="360" w:lineRule="auto"/>
        <w:ind w:left="720"/>
        <w:rPr>
          <w:rFonts w:asciiTheme="minorHAnsi" w:eastAsia="Calibri" w:hAnsiTheme="minorHAnsi" w:cstheme="minorHAnsi"/>
        </w:rPr>
      </w:pPr>
    </w:p>
    <w:p w14:paraId="4D872AF3" w14:textId="77777777" w:rsidR="00476210" w:rsidRDefault="00476210" w:rsidP="001B50DF">
      <w:pPr>
        <w:spacing w:line="360" w:lineRule="auto"/>
        <w:ind w:left="720"/>
        <w:rPr>
          <w:rFonts w:asciiTheme="minorHAnsi" w:eastAsia="Calibri" w:hAnsiTheme="minorHAnsi" w:cstheme="minorHAnsi"/>
        </w:rPr>
      </w:pPr>
    </w:p>
    <w:p w14:paraId="4D58E5BD" w14:textId="77777777" w:rsidR="00476210" w:rsidRPr="00D63D92" w:rsidRDefault="00476210" w:rsidP="001B50DF">
      <w:pPr>
        <w:spacing w:line="360" w:lineRule="auto"/>
        <w:ind w:left="720"/>
        <w:rPr>
          <w:rFonts w:asciiTheme="minorHAnsi" w:eastAsia="Calibri" w:hAnsiTheme="minorHAnsi" w:cstheme="minorHAnsi"/>
        </w:rPr>
      </w:pPr>
    </w:p>
    <w:p w14:paraId="17DA151C" w14:textId="2442A481" w:rsidR="00DC52D0" w:rsidRDefault="00DC52D0" w:rsidP="001B50DF">
      <w:pPr>
        <w:pBdr>
          <w:top w:val="nil"/>
          <w:left w:val="nil"/>
          <w:bottom w:val="nil"/>
          <w:right w:val="nil"/>
          <w:between w:val="nil"/>
        </w:pBdr>
        <w:spacing w:line="360" w:lineRule="auto"/>
        <w:ind w:left="439"/>
        <w:rPr>
          <w:rFonts w:ascii="Calibri" w:eastAsia="Calibri" w:hAnsi="Calibri" w:cs="Calibri"/>
          <w:i/>
          <w:color w:val="000000"/>
        </w:rPr>
      </w:pPr>
    </w:p>
    <w:p w14:paraId="5F4D6237" w14:textId="77777777" w:rsidR="00980010" w:rsidRDefault="00980010" w:rsidP="001B50DF">
      <w:pPr>
        <w:pBdr>
          <w:top w:val="nil"/>
          <w:left w:val="nil"/>
          <w:bottom w:val="nil"/>
          <w:right w:val="nil"/>
          <w:between w:val="nil"/>
        </w:pBdr>
        <w:spacing w:line="360" w:lineRule="auto"/>
        <w:ind w:left="439"/>
        <w:rPr>
          <w:rFonts w:ascii="Calibri" w:eastAsia="Calibri" w:hAnsi="Calibri" w:cs="Calibri"/>
          <w:i/>
          <w:color w:val="000000"/>
        </w:rPr>
      </w:pPr>
    </w:p>
    <w:p w14:paraId="26D171A9" w14:textId="77777777" w:rsidR="00980010" w:rsidRDefault="00980010" w:rsidP="001B50DF">
      <w:pPr>
        <w:pBdr>
          <w:top w:val="nil"/>
          <w:left w:val="nil"/>
          <w:bottom w:val="nil"/>
          <w:right w:val="nil"/>
          <w:between w:val="nil"/>
        </w:pBdr>
        <w:spacing w:line="360" w:lineRule="auto"/>
        <w:ind w:left="439"/>
        <w:rPr>
          <w:rFonts w:ascii="Calibri" w:eastAsia="Calibri" w:hAnsi="Calibri" w:cs="Calibri"/>
          <w:i/>
          <w:color w:val="000000"/>
        </w:rPr>
      </w:pPr>
    </w:p>
    <w:p w14:paraId="0A1C9D05" w14:textId="77777777" w:rsidR="00980010" w:rsidRDefault="00980010" w:rsidP="001B50DF">
      <w:pPr>
        <w:pBdr>
          <w:top w:val="nil"/>
          <w:left w:val="nil"/>
          <w:bottom w:val="nil"/>
          <w:right w:val="nil"/>
          <w:between w:val="nil"/>
        </w:pBdr>
        <w:spacing w:line="360" w:lineRule="auto"/>
        <w:ind w:left="439"/>
        <w:rPr>
          <w:rFonts w:ascii="Calibri" w:eastAsia="Calibri" w:hAnsi="Calibri" w:cs="Calibri"/>
          <w:i/>
          <w:color w:val="000000"/>
        </w:rPr>
      </w:pPr>
    </w:p>
    <w:p w14:paraId="20AC8396" w14:textId="77777777" w:rsidR="00980010" w:rsidRDefault="00980010" w:rsidP="001B50DF">
      <w:pPr>
        <w:pBdr>
          <w:top w:val="nil"/>
          <w:left w:val="nil"/>
          <w:bottom w:val="nil"/>
          <w:right w:val="nil"/>
          <w:between w:val="nil"/>
        </w:pBdr>
        <w:spacing w:line="360" w:lineRule="auto"/>
        <w:ind w:left="439"/>
        <w:rPr>
          <w:rFonts w:ascii="Calibri" w:eastAsia="Calibri" w:hAnsi="Calibri" w:cs="Calibri"/>
          <w:i/>
          <w:color w:val="000000"/>
        </w:rPr>
      </w:pPr>
    </w:p>
    <w:p w14:paraId="71E2437A" w14:textId="77777777" w:rsidR="00980010" w:rsidRDefault="00980010" w:rsidP="001B50DF">
      <w:pPr>
        <w:pBdr>
          <w:top w:val="nil"/>
          <w:left w:val="nil"/>
          <w:bottom w:val="nil"/>
          <w:right w:val="nil"/>
          <w:between w:val="nil"/>
        </w:pBdr>
        <w:spacing w:line="360" w:lineRule="auto"/>
        <w:ind w:left="439"/>
        <w:rPr>
          <w:rFonts w:ascii="Calibri" w:eastAsia="Calibri" w:hAnsi="Calibri" w:cs="Calibri"/>
          <w:i/>
          <w:color w:val="000000"/>
        </w:rPr>
      </w:pPr>
    </w:p>
    <w:p w14:paraId="0C0C97B6" w14:textId="77777777" w:rsidR="00980010" w:rsidRDefault="00980010" w:rsidP="001B50DF">
      <w:pPr>
        <w:pBdr>
          <w:top w:val="nil"/>
          <w:left w:val="nil"/>
          <w:bottom w:val="nil"/>
          <w:right w:val="nil"/>
          <w:between w:val="nil"/>
        </w:pBdr>
        <w:spacing w:line="360" w:lineRule="auto"/>
        <w:ind w:left="439"/>
        <w:rPr>
          <w:rFonts w:ascii="Calibri" w:eastAsia="Calibri" w:hAnsi="Calibri" w:cs="Calibri"/>
          <w:i/>
          <w:color w:val="000000"/>
        </w:rPr>
      </w:pPr>
    </w:p>
    <w:p w14:paraId="517B42B6" w14:textId="77777777" w:rsidR="00980010" w:rsidRDefault="00980010" w:rsidP="001B50DF">
      <w:pPr>
        <w:pBdr>
          <w:top w:val="nil"/>
          <w:left w:val="nil"/>
          <w:bottom w:val="nil"/>
          <w:right w:val="nil"/>
          <w:between w:val="nil"/>
        </w:pBdr>
        <w:spacing w:line="360" w:lineRule="auto"/>
        <w:ind w:left="439"/>
        <w:rPr>
          <w:rFonts w:ascii="Calibri" w:eastAsia="Calibri" w:hAnsi="Calibri" w:cs="Calibri"/>
          <w:i/>
          <w:color w:val="000000"/>
        </w:rPr>
      </w:pPr>
    </w:p>
    <w:p w14:paraId="23DA0972" w14:textId="77777777" w:rsidR="00980010" w:rsidRDefault="00980010" w:rsidP="001B50DF">
      <w:pPr>
        <w:pBdr>
          <w:top w:val="nil"/>
          <w:left w:val="nil"/>
          <w:bottom w:val="nil"/>
          <w:right w:val="nil"/>
          <w:between w:val="nil"/>
        </w:pBdr>
        <w:spacing w:line="360" w:lineRule="auto"/>
        <w:ind w:left="439"/>
        <w:rPr>
          <w:rFonts w:ascii="Calibri" w:eastAsia="Calibri" w:hAnsi="Calibri" w:cs="Calibri"/>
          <w:i/>
          <w:color w:val="000000"/>
        </w:rPr>
      </w:pPr>
    </w:p>
    <w:p w14:paraId="3AEAAE70" w14:textId="77777777" w:rsidR="00980010" w:rsidRDefault="00980010" w:rsidP="001B50DF">
      <w:pPr>
        <w:pBdr>
          <w:top w:val="nil"/>
          <w:left w:val="nil"/>
          <w:bottom w:val="nil"/>
          <w:right w:val="nil"/>
          <w:between w:val="nil"/>
        </w:pBdr>
        <w:spacing w:line="360" w:lineRule="auto"/>
        <w:ind w:left="439"/>
        <w:rPr>
          <w:rFonts w:ascii="Calibri" w:eastAsia="Calibri" w:hAnsi="Calibri" w:cs="Calibri"/>
          <w:i/>
          <w:color w:val="000000"/>
        </w:rPr>
      </w:pPr>
    </w:p>
    <w:p w14:paraId="2E0BEE5C" w14:textId="77777777" w:rsidR="00980010" w:rsidRDefault="00980010" w:rsidP="001B50DF">
      <w:pPr>
        <w:pBdr>
          <w:top w:val="nil"/>
          <w:left w:val="nil"/>
          <w:bottom w:val="nil"/>
          <w:right w:val="nil"/>
          <w:between w:val="nil"/>
        </w:pBdr>
        <w:spacing w:line="360" w:lineRule="auto"/>
        <w:ind w:left="439"/>
        <w:rPr>
          <w:rFonts w:ascii="Calibri" w:eastAsia="Calibri" w:hAnsi="Calibri" w:cs="Calibri"/>
          <w:i/>
          <w:color w:val="000000"/>
        </w:rPr>
      </w:pPr>
    </w:p>
    <w:p w14:paraId="6D9D0CF2" w14:textId="77777777" w:rsidR="00980010" w:rsidRDefault="00980010" w:rsidP="001B50DF">
      <w:pPr>
        <w:pBdr>
          <w:top w:val="nil"/>
          <w:left w:val="nil"/>
          <w:bottom w:val="nil"/>
          <w:right w:val="nil"/>
          <w:between w:val="nil"/>
        </w:pBdr>
        <w:spacing w:line="360" w:lineRule="auto"/>
        <w:ind w:left="439"/>
        <w:rPr>
          <w:rFonts w:ascii="Calibri" w:eastAsia="Calibri" w:hAnsi="Calibri" w:cs="Calibri"/>
          <w:i/>
          <w:color w:val="000000"/>
        </w:rPr>
      </w:pPr>
    </w:p>
    <w:p w14:paraId="3D936630" w14:textId="77777777" w:rsidR="00980010" w:rsidRDefault="00980010" w:rsidP="001B50DF">
      <w:pPr>
        <w:pBdr>
          <w:top w:val="nil"/>
          <w:left w:val="nil"/>
          <w:bottom w:val="nil"/>
          <w:right w:val="nil"/>
          <w:between w:val="nil"/>
        </w:pBdr>
        <w:spacing w:line="360" w:lineRule="auto"/>
        <w:ind w:left="439"/>
        <w:rPr>
          <w:rFonts w:ascii="Calibri" w:eastAsia="Calibri" w:hAnsi="Calibri" w:cs="Calibri"/>
          <w:i/>
          <w:color w:val="000000"/>
        </w:rPr>
      </w:pPr>
    </w:p>
    <w:p w14:paraId="2DFC8222" w14:textId="77777777" w:rsidR="00980010" w:rsidRDefault="00980010" w:rsidP="001B50DF">
      <w:pPr>
        <w:pBdr>
          <w:top w:val="nil"/>
          <w:left w:val="nil"/>
          <w:bottom w:val="nil"/>
          <w:right w:val="nil"/>
          <w:between w:val="nil"/>
        </w:pBdr>
        <w:spacing w:line="360" w:lineRule="auto"/>
        <w:ind w:left="439"/>
        <w:rPr>
          <w:rFonts w:ascii="Calibri" w:eastAsia="Calibri" w:hAnsi="Calibri" w:cs="Calibri"/>
          <w:i/>
          <w:color w:val="000000"/>
        </w:rPr>
      </w:pPr>
    </w:p>
    <w:p w14:paraId="1DB8DCE2" w14:textId="77777777" w:rsidR="00980010" w:rsidRDefault="00980010" w:rsidP="001B50DF">
      <w:pPr>
        <w:pBdr>
          <w:top w:val="nil"/>
          <w:left w:val="nil"/>
          <w:bottom w:val="nil"/>
          <w:right w:val="nil"/>
          <w:between w:val="nil"/>
        </w:pBdr>
        <w:spacing w:line="360" w:lineRule="auto"/>
        <w:ind w:left="439"/>
        <w:rPr>
          <w:rFonts w:ascii="Calibri" w:eastAsia="Calibri" w:hAnsi="Calibri" w:cs="Calibri"/>
          <w:i/>
          <w:color w:val="000000"/>
        </w:rPr>
      </w:pPr>
    </w:p>
    <w:p w14:paraId="5B9FABDB" w14:textId="77777777" w:rsidR="00980010" w:rsidRPr="004C6A1B" w:rsidRDefault="00980010" w:rsidP="001B50DF">
      <w:pPr>
        <w:pBdr>
          <w:top w:val="nil"/>
          <w:left w:val="nil"/>
          <w:bottom w:val="nil"/>
          <w:right w:val="nil"/>
          <w:between w:val="nil"/>
        </w:pBdr>
        <w:spacing w:line="360" w:lineRule="auto"/>
        <w:ind w:left="439"/>
        <w:rPr>
          <w:rFonts w:ascii="Calibri" w:eastAsia="Calibri" w:hAnsi="Calibri" w:cs="Calibri"/>
          <w:i/>
          <w:color w:val="000000"/>
        </w:rPr>
      </w:pPr>
    </w:p>
    <w:p w14:paraId="24688035" w14:textId="77777777" w:rsidR="00DC52D0" w:rsidRPr="00461303" w:rsidRDefault="00DC52D0" w:rsidP="001B50DF">
      <w:pPr>
        <w:pStyle w:val="Heading1"/>
        <w:tabs>
          <w:tab w:val="left" w:pos="941"/>
        </w:tabs>
        <w:spacing w:before="0" w:line="360" w:lineRule="auto"/>
        <w:ind w:left="0" w:firstLine="0"/>
        <w:rPr>
          <w:rFonts w:ascii="Calibri" w:eastAsia="Calibri" w:hAnsi="Calibri" w:cs="Calibri"/>
          <w:color w:val="365F91"/>
        </w:rPr>
      </w:pPr>
      <w:r w:rsidRPr="00461303">
        <w:rPr>
          <w:rFonts w:ascii="Calibri" w:eastAsia="Calibri" w:hAnsi="Calibri" w:cs="Calibri"/>
          <w:color w:val="365F91"/>
        </w:rPr>
        <w:lastRenderedPageBreak/>
        <w:t>References</w:t>
      </w:r>
    </w:p>
    <w:p w14:paraId="580B2B19" w14:textId="77777777" w:rsidR="00DC52D0" w:rsidRDefault="00DC52D0" w:rsidP="001B50DF">
      <w:pPr>
        <w:pBdr>
          <w:top w:val="nil"/>
          <w:left w:val="nil"/>
          <w:bottom w:val="nil"/>
          <w:right w:val="nil"/>
          <w:between w:val="nil"/>
        </w:pBdr>
        <w:spacing w:line="360" w:lineRule="auto"/>
        <w:rPr>
          <w:rFonts w:ascii="Calibri" w:eastAsia="Calibri" w:hAnsi="Calibri" w:cs="Calibri"/>
          <w:color w:val="000000"/>
        </w:rPr>
      </w:pPr>
    </w:p>
    <w:p w14:paraId="17217537" w14:textId="46EB31DA" w:rsidR="004C4381" w:rsidRDefault="004C4381" w:rsidP="001B50DF">
      <w:pPr>
        <w:pStyle w:val="ListParagraph"/>
        <w:numPr>
          <w:ilvl w:val="0"/>
          <w:numId w:val="25"/>
        </w:numPr>
        <w:pBdr>
          <w:top w:val="nil"/>
          <w:left w:val="nil"/>
          <w:bottom w:val="nil"/>
          <w:right w:val="nil"/>
          <w:between w:val="nil"/>
        </w:pBdr>
        <w:spacing w:line="360" w:lineRule="auto"/>
        <w:rPr>
          <w:rFonts w:ascii="Calibri" w:eastAsia="Calibri" w:hAnsi="Calibri" w:cs="Calibri"/>
          <w:color w:val="000000"/>
        </w:rPr>
      </w:pPr>
      <w:r w:rsidRPr="004C4381">
        <w:rPr>
          <w:rFonts w:ascii="Calibri" w:eastAsia="Calibri" w:hAnsi="Calibri" w:cs="Calibri"/>
          <w:color w:val="000000"/>
        </w:rPr>
        <w:t>https://dl.acm.org/doi/abs/10.1145/3555776.3577809</w:t>
      </w:r>
    </w:p>
    <w:p w14:paraId="1082A8C4" w14:textId="7F04738A" w:rsidR="004C4381" w:rsidRDefault="004C4381" w:rsidP="001B50DF">
      <w:pPr>
        <w:pStyle w:val="ListParagraph"/>
        <w:numPr>
          <w:ilvl w:val="0"/>
          <w:numId w:val="25"/>
        </w:numPr>
        <w:spacing w:line="360" w:lineRule="auto"/>
      </w:pPr>
      <w:r w:rsidRPr="004C4381">
        <w:rPr>
          <w:rFonts w:hint="eastAsia"/>
        </w:rPr>
        <w:t>Software Fault Prediction: A Road Map (SpringerBriefs in Computer Science)</w:t>
      </w:r>
      <w:r w:rsidRPr="004C4381">
        <w:t xml:space="preserve"> </w:t>
      </w:r>
      <w:r w:rsidRPr="004C4381">
        <w:rPr>
          <w:rFonts w:hint="eastAsia"/>
        </w:rPr>
        <w:t>Kumar, Sandeep; Rathore, Santosh</w:t>
      </w:r>
      <w:r>
        <w:t>.</w:t>
      </w:r>
    </w:p>
    <w:p w14:paraId="0D6D9AA9" w14:textId="49B02746" w:rsidR="0032144D" w:rsidRDefault="0032144D" w:rsidP="001B50DF">
      <w:pPr>
        <w:pStyle w:val="ListParagraph"/>
        <w:numPr>
          <w:ilvl w:val="0"/>
          <w:numId w:val="25"/>
        </w:numPr>
        <w:spacing w:line="360" w:lineRule="auto"/>
      </w:pPr>
      <w:r w:rsidRPr="0032144D">
        <w:t>https://ieeexplore.ieee.org/stamp/stamp.jsp?arnumber=8058420</w:t>
      </w:r>
    </w:p>
    <w:p w14:paraId="1BA226A9" w14:textId="634DF1FF" w:rsidR="004C4381" w:rsidRPr="004C4381" w:rsidRDefault="004C4381" w:rsidP="001B50DF">
      <w:pPr>
        <w:pStyle w:val="ListParagraph"/>
        <w:numPr>
          <w:ilvl w:val="0"/>
          <w:numId w:val="25"/>
        </w:numPr>
        <w:spacing w:line="360" w:lineRule="auto"/>
      </w:pPr>
      <w:r w:rsidRPr="004C4381">
        <w:t>https://www.researchgate.net/publication/323536716_Software_Bug_Prediction_using_Machine_Learning_Approach</w:t>
      </w:r>
    </w:p>
    <w:p w14:paraId="0AB4812D" w14:textId="23C41C86" w:rsidR="00903AC9" w:rsidRPr="004C4381" w:rsidRDefault="00866FBB" w:rsidP="001B50DF">
      <w:pPr>
        <w:pStyle w:val="ListParagraph"/>
        <w:numPr>
          <w:ilvl w:val="0"/>
          <w:numId w:val="25"/>
        </w:numPr>
        <w:spacing w:line="360" w:lineRule="auto"/>
      </w:pPr>
      <w:r w:rsidRPr="004C4381">
        <w:t>Manjula.C.M. Prasad, Lilly Florence, and Arti Arya. 2015. A Study on Software Metrics based Software Defect Prediction using Data Mining and Machine Learning Techniques. International Journal of Database Theory and Application 7 (06 2015), 179--190.</w:t>
      </w:r>
    </w:p>
    <w:p w14:paraId="76E0DC62" w14:textId="6CA3ECC5" w:rsidR="00866FBB" w:rsidRPr="00866FBB" w:rsidRDefault="00866FBB" w:rsidP="001B50DF">
      <w:pPr>
        <w:pStyle w:val="ListParagraph"/>
        <w:numPr>
          <w:ilvl w:val="0"/>
          <w:numId w:val="25"/>
        </w:numPr>
        <w:spacing w:line="360" w:lineRule="auto"/>
        <w:rPr>
          <w:rFonts w:ascii="Calibri" w:eastAsia="Calibri" w:hAnsi="Calibri" w:cs="Calibri"/>
          <w:i/>
          <w:color w:val="000000"/>
        </w:rPr>
      </w:pPr>
      <w:r>
        <w:t>Erik Arisholm, Lionel C. Briand, and Eivind B. Johannessen. A systematic and comprehensive investigation of methods to build and evaluate fault prediction models. Journal of Systems and Software, 83(1):2–17, January 2010</w:t>
      </w:r>
    </w:p>
    <w:p w14:paraId="48781DFE" w14:textId="54E7EB15" w:rsidR="00866FBB" w:rsidRPr="00866FBB" w:rsidRDefault="00866FBB" w:rsidP="001B50DF">
      <w:pPr>
        <w:pStyle w:val="ListParagraph"/>
        <w:numPr>
          <w:ilvl w:val="0"/>
          <w:numId w:val="25"/>
        </w:numPr>
        <w:spacing w:line="360" w:lineRule="auto"/>
        <w:rPr>
          <w:rFonts w:ascii="Calibri" w:eastAsia="Calibri" w:hAnsi="Calibri" w:cs="Calibri"/>
          <w:i/>
          <w:color w:val="000000"/>
        </w:rPr>
      </w:pPr>
      <w:r>
        <w:t>G. Mauša, T. G. Grbac, and B. D. Bašić, ‘‘Software defect prediction with Bug-Code analyzer—A data collection tool demo,’’ in Proc. IEEE 22nd Int. Conf. Softw., Telecommun. Comput. Netw. (SoftCOM), Sep. 2014, pp. 425–426.</w:t>
      </w:r>
    </w:p>
    <w:p w14:paraId="00FF62E3" w14:textId="7B252A7E" w:rsidR="00866FBB" w:rsidRPr="00866FBB" w:rsidRDefault="00866FBB" w:rsidP="001B50DF">
      <w:pPr>
        <w:pStyle w:val="ListParagraph"/>
        <w:numPr>
          <w:ilvl w:val="0"/>
          <w:numId w:val="25"/>
        </w:numPr>
        <w:spacing w:line="360" w:lineRule="auto"/>
        <w:rPr>
          <w:rFonts w:ascii="Calibri" w:eastAsia="Calibri" w:hAnsi="Calibri" w:cs="Calibri"/>
          <w:i/>
          <w:color w:val="000000"/>
        </w:rPr>
      </w:pPr>
      <w:r>
        <w:t>R. Malhotra and R. Raje, ‘‘An empirical comparison of machine learning techniques for software defect prediction,’’ in Proc. 8th Int. Conf. Bioinspired Inf. Commun. Technol., 2014, pp. 320–327.</w:t>
      </w:r>
    </w:p>
    <w:p w14:paraId="1A4826C4" w14:textId="085CF02C" w:rsidR="00866FBB" w:rsidRPr="00866FBB" w:rsidRDefault="00866FBB" w:rsidP="001B50DF">
      <w:pPr>
        <w:pStyle w:val="ListParagraph"/>
        <w:numPr>
          <w:ilvl w:val="0"/>
          <w:numId w:val="25"/>
        </w:numPr>
        <w:spacing w:line="360" w:lineRule="auto"/>
        <w:rPr>
          <w:rFonts w:ascii="Calibri" w:eastAsia="Calibri" w:hAnsi="Calibri" w:cs="Calibri"/>
          <w:i/>
          <w:color w:val="000000"/>
        </w:rPr>
      </w:pPr>
      <w:r>
        <w:t>N.E. Fenton and Martin Neil. A critique of software defect prediction models. IEEE Transactions on Software Engineering, 25(5):675–689, 1999.</w:t>
      </w:r>
    </w:p>
    <w:p w14:paraId="7CEA443E" w14:textId="0CACC426" w:rsidR="00866FBB" w:rsidRPr="007C2299" w:rsidRDefault="007C2299" w:rsidP="001B50DF">
      <w:pPr>
        <w:pStyle w:val="ListParagraph"/>
        <w:numPr>
          <w:ilvl w:val="0"/>
          <w:numId w:val="25"/>
        </w:numPr>
        <w:spacing w:line="360" w:lineRule="auto"/>
        <w:rPr>
          <w:rFonts w:ascii="Calibri" w:eastAsia="Calibri" w:hAnsi="Calibri" w:cs="Calibri"/>
          <w:i/>
          <w:color w:val="000000"/>
        </w:rPr>
      </w:pPr>
      <w:r>
        <w:t>Lessmann S, Baesens B, Mues C, Pietsch S. Benchmarking classification models for software defect prediction: A proposed framework and novel findings. IEEE Transactions on Software Engineering 2008; 34(4):485–496.</w:t>
      </w:r>
    </w:p>
    <w:p w14:paraId="7A293791" w14:textId="462FF138" w:rsidR="007C2299" w:rsidRPr="0000306B" w:rsidRDefault="007C2299" w:rsidP="001B50DF">
      <w:pPr>
        <w:pStyle w:val="ListParagraph"/>
        <w:numPr>
          <w:ilvl w:val="0"/>
          <w:numId w:val="25"/>
        </w:numPr>
        <w:spacing w:line="360" w:lineRule="auto"/>
        <w:rPr>
          <w:rFonts w:ascii="Calibri" w:eastAsia="Calibri" w:hAnsi="Calibri" w:cs="Calibri"/>
          <w:i/>
          <w:color w:val="000000"/>
        </w:rPr>
      </w:pPr>
      <w:r>
        <w:t xml:space="preserve">Menzies, T., Stefano, J.S.D., Orrego, A., Chapman, R.: ‘Assessing predictors of software </w:t>
      </w:r>
      <w:proofErr w:type="gramStart"/>
      <w:r>
        <w:t>defects’</w:t>
      </w:r>
      <w:proofErr w:type="gramEnd"/>
      <w:r>
        <w:t>. Proc. Workshop on Predictive Software Models, 2004</w:t>
      </w:r>
    </w:p>
    <w:p w14:paraId="27571355" w14:textId="4D98CF6F" w:rsidR="0000306B" w:rsidRDefault="00000000" w:rsidP="001B50DF">
      <w:pPr>
        <w:pStyle w:val="ListParagraph"/>
        <w:numPr>
          <w:ilvl w:val="0"/>
          <w:numId w:val="25"/>
        </w:numPr>
        <w:spacing w:line="360" w:lineRule="auto"/>
        <w:rPr>
          <w:rFonts w:ascii="Calibri" w:eastAsia="Calibri" w:hAnsi="Calibri" w:cs="Calibri"/>
          <w:i/>
          <w:color w:val="000000"/>
        </w:rPr>
      </w:pPr>
      <w:hyperlink r:id="rId28" w:history="1">
        <w:r w:rsidR="00B43F6E" w:rsidRPr="00D9120F">
          <w:rPr>
            <w:rStyle w:val="Hyperlink"/>
            <w:rFonts w:ascii="Calibri" w:eastAsia="Calibri" w:hAnsi="Calibri" w:cs="Calibri"/>
            <w:i/>
          </w:rPr>
          <w:t>https://www.mdpi.com/2071-1050/15/6/5517</w:t>
        </w:r>
      </w:hyperlink>
    </w:p>
    <w:p w14:paraId="0556E079" w14:textId="34593A5F" w:rsidR="00B43F6E" w:rsidRDefault="00000000" w:rsidP="001B50DF">
      <w:pPr>
        <w:pStyle w:val="ListParagraph"/>
        <w:numPr>
          <w:ilvl w:val="0"/>
          <w:numId w:val="25"/>
        </w:numPr>
        <w:spacing w:line="360" w:lineRule="auto"/>
        <w:rPr>
          <w:rFonts w:ascii="Calibri" w:eastAsia="Calibri" w:hAnsi="Calibri" w:cs="Calibri"/>
          <w:i/>
          <w:color w:val="000000"/>
        </w:rPr>
      </w:pPr>
      <w:hyperlink r:id="rId29" w:history="1">
        <w:r w:rsidR="00B43F6E" w:rsidRPr="00D9120F">
          <w:rPr>
            <w:rStyle w:val="Hyperlink"/>
            <w:rFonts w:ascii="Calibri" w:eastAsia="Calibri" w:hAnsi="Calibri" w:cs="Calibri"/>
            <w:i/>
          </w:rPr>
          <w:t>https://www.sciencedirect.com/science/article/pii/S1319157818313077</w:t>
        </w:r>
      </w:hyperlink>
    </w:p>
    <w:p w14:paraId="57ED296B" w14:textId="72B44911" w:rsidR="00B43F6E" w:rsidRDefault="00000000" w:rsidP="001B50DF">
      <w:pPr>
        <w:pStyle w:val="ListParagraph"/>
        <w:numPr>
          <w:ilvl w:val="0"/>
          <w:numId w:val="25"/>
        </w:numPr>
        <w:spacing w:line="360" w:lineRule="auto"/>
        <w:rPr>
          <w:rFonts w:ascii="Calibri" w:eastAsia="Calibri" w:hAnsi="Calibri" w:cs="Calibri"/>
          <w:i/>
          <w:color w:val="000000"/>
        </w:rPr>
      </w:pPr>
      <w:hyperlink r:id="rId30" w:history="1">
        <w:r w:rsidR="00236EE2" w:rsidRPr="00D9120F">
          <w:rPr>
            <w:rStyle w:val="Hyperlink"/>
            <w:rFonts w:ascii="Calibri" w:eastAsia="Calibri" w:hAnsi="Calibri" w:cs="Calibri"/>
            <w:i/>
          </w:rPr>
          <w:t>https://core.ac.uk/download/pdf/185520882.pdf</w:t>
        </w:r>
      </w:hyperlink>
    </w:p>
    <w:p w14:paraId="7068291C" w14:textId="77777777" w:rsidR="00236EE2" w:rsidRPr="00866FBB" w:rsidRDefault="00236EE2" w:rsidP="001B50DF">
      <w:pPr>
        <w:pStyle w:val="ListParagraph"/>
        <w:spacing w:line="360" w:lineRule="auto"/>
        <w:ind w:left="720" w:firstLine="0"/>
        <w:rPr>
          <w:rFonts w:ascii="Calibri" w:eastAsia="Calibri" w:hAnsi="Calibri" w:cs="Calibri"/>
          <w:i/>
          <w:color w:val="000000"/>
        </w:rPr>
      </w:pPr>
    </w:p>
    <w:p w14:paraId="49CC5BA3" w14:textId="77777777" w:rsidR="00DC52D0" w:rsidRDefault="00DC52D0" w:rsidP="001B50DF">
      <w:pPr>
        <w:spacing w:line="360" w:lineRule="auto"/>
        <w:rPr>
          <w:rFonts w:ascii="Calibri" w:eastAsia="Calibri" w:hAnsi="Calibri" w:cs="Calibri"/>
          <w:color w:val="000000"/>
        </w:rPr>
      </w:pPr>
    </w:p>
    <w:p w14:paraId="2A1E8C4E" w14:textId="77777777" w:rsidR="00980010" w:rsidRDefault="00980010" w:rsidP="001B50DF">
      <w:pPr>
        <w:spacing w:line="360" w:lineRule="auto"/>
        <w:rPr>
          <w:rFonts w:ascii="Calibri" w:eastAsia="Calibri" w:hAnsi="Calibri" w:cs="Calibri"/>
          <w:color w:val="000000"/>
        </w:rPr>
      </w:pPr>
    </w:p>
    <w:p w14:paraId="270EA958" w14:textId="77777777" w:rsidR="00980010" w:rsidRPr="00A0581A" w:rsidRDefault="00980010" w:rsidP="001B50DF">
      <w:pPr>
        <w:spacing w:line="360" w:lineRule="auto"/>
        <w:rPr>
          <w:rFonts w:ascii="Calibri" w:eastAsia="Calibri" w:hAnsi="Calibri" w:cs="Calibri"/>
          <w:color w:val="000000"/>
        </w:rPr>
      </w:pPr>
    </w:p>
    <w:p w14:paraId="3FE45036" w14:textId="77777777" w:rsidR="00DC52D0" w:rsidRPr="000E7110" w:rsidRDefault="00DC52D0" w:rsidP="001B50DF">
      <w:pPr>
        <w:pStyle w:val="Heading1"/>
        <w:tabs>
          <w:tab w:val="left" w:pos="941"/>
        </w:tabs>
        <w:spacing w:before="0" w:line="360" w:lineRule="auto"/>
        <w:ind w:left="0" w:firstLine="0"/>
        <w:rPr>
          <w:rFonts w:ascii="Calibri" w:eastAsia="Calibri" w:hAnsi="Calibri" w:cs="Calibri"/>
          <w:color w:val="365F91"/>
        </w:rPr>
      </w:pPr>
      <w:r w:rsidRPr="000E7110">
        <w:rPr>
          <w:rFonts w:ascii="Calibri" w:eastAsia="Calibri" w:hAnsi="Calibri" w:cs="Calibri"/>
          <w:color w:val="365F91"/>
        </w:rPr>
        <w:lastRenderedPageBreak/>
        <w:t>Glossary</w:t>
      </w:r>
    </w:p>
    <w:p w14:paraId="5CC92C46" w14:textId="56FE2132" w:rsidR="00697FFB" w:rsidRPr="00697FFB" w:rsidRDefault="00697FFB" w:rsidP="001B50DF">
      <w:pPr>
        <w:pBdr>
          <w:top w:val="nil"/>
          <w:left w:val="nil"/>
          <w:bottom w:val="nil"/>
          <w:right w:val="nil"/>
          <w:between w:val="nil"/>
        </w:pBdr>
        <w:spacing w:line="360" w:lineRule="auto"/>
        <w:ind w:left="360"/>
        <w:rPr>
          <w:rFonts w:ascii="Calibri" w:eastAsia="Calibri" w:hAnsi="Calibri" w:cs="Calibri"/>
          <w:color w:val="000000"/>
        </w:rPr>
      </w:pPr>
    </w:p>
    <w:tbl>
      <w:tblPr>
        <w:tblW w:w="10360" w:type="dxa"/>
        <w:tblLook w:val="04A0" w:firstRow="1" w:lastRow="0" w:firstColumn="1" w:lastColumn="0" w:noHBand="0" w:noVBand="1"/>
      </w:tblPr>
      <w:tblGrid>
        <w:gridCol w:w="2523"/>
        <w:gridCol w:w="1517"/>
        <w:gridCol w:w="6320"/>
      </w:tblGrid>
      <w:tr w:rsidR="00697FFB" w:rsidRPr="00697FFB" w14:paraId="18CD3503" w14:textId="77777777" w:rsidTr="00697FFB">
        <w:trPr>
          <w:trHeight w:val="295"/>
        </w:trPr>
        <w:tc>
          <w:tcPr>
            <w:tcW w:w="2800" w:type="dxa"/>
            <w:tcBorders>
              <w:top w:val="single" w:sz="8" w:space="0" w:color="auto"/>
              <w:left w:val="single" w:sz="8" w:space="0" w:color="auto"/>
              <w:bottom w:val="single" w:sz="4" w:space="0" w:color="auto"/>
              <w:right w:val="single" w:sz="4" w:space="0" w:color="auto"/>
            </w:tcBorders>
            <w:shd w:val="clear" w:color="000000" w:fill="D9E1F2"/>
            <w:vAlign w:val="center"/>
            <w:hideMark/>
          </w:tcPr>
          <w:p w14:paraId="4ED5FA36" w14:textId="77777777" w:rsidR="00697FFB" w:rsidRPr="00697FFB" w:rsidRDefault="00697FFB" w:rsidP="001B50DF">
            <w:pPr>
              <w:spacing w:line="360" w:lineRule="auto"/>
              <w:jc w:val="center"/>
              <w:rPr>
                <w:rFonts w:ascii="Calibri" w:hAnsi="Calibri" w:cs="Calibri"/>
                <w:b/>
                <w:bCs/>
                <w:color w:val="000000"/>
              </w:rPr>
            </w:pPr>
            <w:r w:rsidRPr="00697FFB">
              <w:rPr>
                <w:rFonts w:ascii="Calibri" w:eastAsia="Calibri" w:hAnsi="Calibri" w:cs="Calibri"/>
                <w:b/>
                <w:bCs/>
                <w:color w:val="000000"/>
              </w:rPr>
              <w:t>Term</w:t>
            </w:r>
          </w:p>
        </w:tc>
        <w:tc>
          <w:tcPr>
            <w:tcW w:w="1240" w:type="dxa"/>
            <w:tcBorders>
              <w:top w:val="single" w:sz="8" w:space="0" w:color="auto"/>
              <w:left w:val="nil"/>
              <w:bottom w:val="single" w:sz="4" w:space="0" w:color="auto"/>
              <w:right w:val="single" w:sz="4" w:space="0" w:color="auto"/>
            </w:tcBorders>
            <w:shd w:val="clear" w:color="000000" w:fill="D9E1F2"/>
            <w:noWrap/>
            <w:vAlign w:val="center"/>
            <w:hideMark/>
          </w:tcPr>
          <w:p w14:paraId="01ECCA21" w14:textId="77777777" w:rsidR="00697FFB" w:rsidRPr="00697FFB" w:rsidRDefault="00697FFB" w:rsidP="001B50DF">
            <w:pPr>
              <w:spacing w:line="360" w:lineRule="auto"/>
              <w:jc w:val="center"/>
              <w:rPr>
                <w:rFonts w:ascii="Calibri" w:hAnsi="Calibri" w:cs="Calibri"/>
                <w:b/>
                <w:bCs/>
                <w:color w:val="000000"/>
              </w:rPr>
            </w:pPr>
            <w:r w:rsidRPr="00697FFB">
              <w:rPr>
                <w:rFonts w:ascii="Calibri" w:eastAsia="Calibri" w:hAnsi="Calibri" w:cs="Calibri"/>
                <w:b/>
                <w:bCs/>
                <w:color w:val="000000"/>
              </w:rPr>
              <w:t>Abbreviation</w:t>
            </w:r>
          </w:p>
        </w:tc>
        <w:tc>
          <w:tcPr>
            <w:tcW w:w="6320" w:type="dxa"/>
            <w:tcBorders>
              <w:top w:val="single" w:sz="6" w:space="0" w:color="auto"/>
              <w:left w:val="nil"/>
              <w:bottom w:val="single" w:sz="6" w:space="0" w:color="auto"/>
              <w:right w:val="single" w:sz="6" w:space="0" w:color="auto"/>
            </w:tcBorders>
            <w:shd w:val="clear" w:color="000000" w:fill="D9E1F2"/>
            <w:noWrap/>
            <w:vAlign w:val="center"/>
            <w:hideMark/>
          </w:tcPr>
          <w:p w14:paraId="741305AA" w14:textId="77777777" w:rsidR="00697FFB" w:rsidRPr="00697FFB" w:rsidRDefault="00697FFB" w:rsidP="001B50DF">
            <w:pPr>
              <w:spacing w:line="360" w:lineRule="auto"/>
              <w:jc w:val="center"/>
              <w:rPr>
                <w:rFonts w:ascii="Calibri" w:hAnsi="Calibri" w:cs="Calibri"/>
                <w:b/>
                <w:bCs/>
                <w:color w:val="000000"/>
              </w:rPr>
            </w:pPr>
            <w:r w:rsidRPr="00697FFB">
              <w:rPr>
                <w:rFonts w:ascii="Calibri" w:eastAsia="Calibri" w:hAnsi="Calibri" w:cs="Calibri"/>
                <w:b/>
                <w:bCs/>
                <w:color w:val="000000"/>
              </w:rPr>
              <w:t>Definition</w:t>
            </w:r>
          </w:p>
        </w:tc>
      </w:tr>
      <w:tr w:rsidR="00697FFB" w:rsidRPr="00697FFB" w14:paraId="44917ADF" w14:textId="77777777" w:rsidTr="00697FFB">
        <w:trPr>
          <w:trHeight w:val="590"/>
        </w:trPr>
        <w:tc>
          <w:tcPr>
            <w:tcW w:w="2800" w:type="dxa"/>
            <w:tcBorders>
              <w:top w:val="nil"/>
              <w:left w:val="single" w:sz="8" w:space="0" w:color="auto"/>
              <w:bottom w:val="single" w:sz="4" w:space="0" w:color="auto"/>
              <w:right w:val="single" w:sz="4" w:space="0" w:color="auto"/>
            </w:tcBorders>
            <w:shd w:val="clear" w:color="auto" w:fill="auto"/>
            <w:vAlign w:val="bottom"/>
            <w:hideMark/>
          </w:tcPr>
          <w:p w14:paraId="13776E03"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Software Defect Prediction</w:t>
            </w:r>
          </w:p>
        </w:tc>
        <w:tc>
          <w:tcPr>
            <w:tcW w:w="1240" w:type="dxa"/>
            <w:tcBorders>
              <w:top w:val="nil"/>
              <w:left w:val="nil"/>
              <w:bottom w:val="single" w:sz="4" w:space="0" w:color="auto"/>
              <w:right w:val="single" w:sz="4" w:space="0" w:color="auto"/>
            </w:tcBorders>
            <w:shd w:val="clear" w:color="auto" w:fill="auto"/>
            <w:noWrap/>
            <w:vAlign w:val="bottom"/>
            <w:hideMark/>
          </w:tcPr>
          <w:p w14:paraId="67C42C39"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SDP</w:t>
            </w:r>
          </w:p>
        </w:tc>
        <w:tc>
          <w:tcPr>
            <w:tcW w:w="6320" w:type="dxa"/>
            <w:tcBorders>
              <w:top w:val="nil"/>
              <w:left w:val="nil"/>
              <w:bottom w:val="single" w:sz="4" w:space="0" w:color="auto"/>
              <w:right w:val="single" w:sz="8" w:space="0" w:color="auto"/>
            </w:tcBorders>
            <w:shd w:val="clear" w:color="auto" w:fill="auto"/>
            <w:vAlign w:val="bottom"/>
            <w:hideMark/>
          </w:tcPr>
          <w:p w14:paraId="6BE17D51"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The process of forecasting potential defects or bugs in software code using historical data, code metrics, and machine learning models.</w:t>
            </w:r>
          </w:p>
        </w:tc>
      </w:tr>
      <w:tr w:rsidR="00697FFB" w:rsidRPr="00697FFB" w14:paraId="0B0E2319" w14:textId="77777777" w:rsidTr="00697FFB">
        <w:trPr>
          <w:trHeight w:val="885"/>
        </w:trPr>
        <w:tc>
          <w:tcPr>
            <w:tcW w:w="2800" w:type="dxa"/>
            <w:tcBorders>
              <w:top w:val="nil"/>
              <w:left w:val="single" w:sz="8" w:space="0" w:color="auto"/>
              <w:bottom w:val="single" w:sz="4" w:space="0" w:color="auto"/>
              <w:right w:val="single" w:sz="4" w:space="0" w:color="auto"/>
            </w:tcBorders>
            <w:shd w:val="clear" w:color="auto" w:fill="auto"/>
            <w:vAlign w:val="bottom"/>
            <w:hideMark/>
          </w:tcPr>
          <w:p w14:paraId="1C238CF6"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Code Metrics</w:t>
            </w:r>
          </w:p>
        </w:tc>
        <w:tc>
          <w:tcPr>
            <w:tcW w:w="1240" w:type="dxa"/>
            <w:tcBorders>
              <w:top w:val="nil"/>
              <w:left w:val="nil"/>
              <w:bottom w:val="single" w:sz="4" w:space="0" w:color="auto"/>
              <w:right w:val="single" w:sz="4" w:space="0" w:color="auto"/>
            </w:tcBorders>
            <w:shd w:val="clear" w:color="auto" w:fill="auto"/>
            <w:noWrap/>
            <w:vAlign w:val="bottom"/>
            <w:hideMark/>
          </w:tcPr>
          <w:p w14:paraId="1AE38BF1"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CM</w:t>
            </w:r>
          </w:p>
        </w:tc>
        <w:tc>
          <w:tcPr>
            <w:tcW w:w="6320" w:type="dxa"/>
            <w:tcBorders>
              <w:top w:val="nil"/>
              <w:left w:val="nil"/>
              <w:bottom w:val="single" w:sz="4" w:space="0" w:color="auto"/>
              <w:right w:val="single" w:sz="8" w:space="0" w:color="auto"/>
            </w:tcBorders>
            <w:shd w:val="clear" w:color="auto" w:fill="auto"/>
            <w:vAlign w:val="bottom"/>
            <w:hideMark/>
          </w:tcPr>
          <w:p w14:paraId="267C5679"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Quantitative measurements or metrics that capture various aspects of software code, such as complexity, size, coupling, cohesion, and maintainability.</w:t>
            </w:r>
          </w:p>
        </w:tc>
      </w:tr>
      <w:tr w:rsidR="00697FFB" w:rsidRPr="00697FFB" w14:paraId="4753A970" w14:textId="77777777" w:rsidTr="00697FFB">
        <w:trPr>
          <w:trHeight w:val="590"/>
        </w:trPr>
        <w:tc>
          <w:tcPr>
            <w:tcW w:w="2800" w:type="dxa"/>
            <w:tcBorders>
              <w:top w:val="nil"/>
              <w:left w:val="single" w:sz="8" w:space="0" w:color="auto"/>
              <w:bottom w:val="single" w:sz="4" w:space="0" w:color="auto"/>
              <w:right w:val="single" w:sz="4" w:space="0" w:color="auto"/>
            </w:tcBorders>
            <w:shd w:val="clear" w:color="auto" w:fill="auto"/>
            <w:vAlign w:val="bottom"/>
            <w:hideMark/>
          </w:tcPr>
          <w:p w14:paraId="38651FF8"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Machine Learning</w:t>
            </w:r>
          </w:p>
        </w:tc>
        <w:tc>
          <w:tcPr>
            <w:tcW w:w="1240" w:type="dxa"/>
            <w:tcBorders>
              <w:top w:val="nil"/>
              <w:left w:val="nil"/>
              <w:bottom w:val="single" w:sz="4" w:space="0" w:color="auto"/>
              <w:right w:val="single" w:sz="4" w:space="0" w:color="auto"/>
            </w:tcBorders>
            <w:shd w:val="clear" w:color="auto" w:fill="auto"/>
            <w:noWrap/>
            <w:vAlign w:val="bottom"/>
            <w:hideMark/>
          </w:tcPr>
          <w:p w14:paraId="1A88352D"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ML</w:t>
            </w:r>
          </w:p>
        </w:tc>
        <w:tc>
          <w:tcPr>
            <w:tcW w:w="6320" w:type="dxa"/>
            <w:tcBorders>
              <w:top w:val="nil"/>
              <w:left w:val="nil"/>
              <w:bottom w:val="single" w:sz="4" w:space="0" w:color="auto"/>
              <w:right w:val="single" w:sz="8" w:space="0" w:color="auto"/>
            </w:tcBorders>
            <w:shd w:val="clear" w:color="auto" w:fill="auto"/>
            <w:vAlign w:val="bottom"/>
            <w:hideMark/>
          </w:tcPr>
          <w:p w14:paraId="766CCF25"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An artificial intelligence technique where computer systems learn patterns and make predictions from data without being explicitly programmed.</w:t>
            </w:r>
          </w:p>
        </w:tc>
      </w:tr>
      <w:tr w:rsidR="00697FFB" w:rsidRPr="00697FFB" w14:paraId="58BF00B8" w14:textId="77777777" w:rsidTr="00697FFB">
        <w:trPr>
          <w:trHeight w:val="590"/>
        </w:trPr>
        <w:tc>
          <w:tcPr>
            <w:tcW w:w="2800" w:type="dxa"/>
            <w:tcBorders>
              <w:top w:val="nil"/>
              <w:left w:val="single" w:sz="8" w:space="0" w:color="auto"/>
              <w:bottom w:val="single" w:sz="4" w:space="0" w:color="auto"/>
              <w:right w:val="single" w:sz="4" w:space="0" w:color="auto"/>
            </w:tcBorders>
            <w:shd w:val="clear" w:color="auto" w:fill="auto"/>
            <w:vAlign w:val="bottom"/>
            <w:hideMark/>
          </w:tcPr>
          <w:p w14:paraId="6F981636"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Training Data</w:t>
            </w:r>
          </w:p>
        </w:tc>
        <w:tc>
          <w:tcPr>
            <w:tcW w:w="1240" w:type="dxa"/>
            <w:tcBorders>
              <w:top w:val="nil"/>
              <w:left w:val="nil"/>
              <w:bottom w:val="single" w:sz="4" w:space="0" w:color="auto"/>
              <w:right w:val="single" w:sz="4" w:space="0" w:color="auto"/>
            </w:tcBorders>
            <w:shd w:val="clear" w:color="auto" w:fill="auto"/>
            <w:noWrap/>
            <w:vAlign w:val="bottom"/>
            <w:hideMark/>
          </w:tcPr>
          <w:p w14:paraId="3898FE5E"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w:t>
            </w:r>
          </w:p>
        </w:tc>
        <w:tc>
          <w:tcPr>
            <w:tcW w:w="6320" w:type="dxa"/>
            <w:tcBorders>
              <w:top w:val="nil"/>
              <w:left w:val="nil"/>
              <w:bottom w:val="single" w:sz="4" w:space="0" w:color="auto"/>
              <w:right w:val="single" w:sz="8" w:space="0" w:color="auto"/>
            </w:tcBorders>
            <w:shd w:val="clear" w:color="auto" w:fill="auto"/>
            <w:vAlign w:val="bottom"/>
            <w:hideMark/>
          </w:tcPr>
          <w:p w14:paraId="60633397"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The historical dataset used to train the machine learning models for defect prediction. It includes code metrics and corresponding defect labels.</w:t>
            </w:r>
          </w:p>
        </w:tc>
      </w:tr>
      <w:tr w:rsidR="00697FFB" w:rsidRPr="00697FFB" w14:paraId="57085F38" w14:textId="77777777" w:rsidTr="00697FFB">
        <w:trPr>
          <w:trHeight w:val="590"/>
        </w:trPr>
        <w:tc>
          <w:tcPr>
            <w:tcW w:w="2800" w:type="dxa"/>
            <w:tcBorders>
              <w:top w:val="nil"/>
              <w:left w:val="single" w:sz="8" w:space="0" w:color="auto"/>
              <w:bottom w:val="single" w:sz="4" w:space="0" w:color="auto"/>
              <w:right w:val="single" w:sz="4" w:space="0" w:color="auto"/>
            </w:tcBorders>
            <w:shd w:val="clear" w:color="auto" w:fill="auto"/>
            <w:vAlign w:val="bottom"/>
            <w:hideMark/>
          </w:tcPr>
          <w:p w14:paraId="328B7D05"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Testing Data</w:t>
            </w:r>
          </w:p>
        </w:tc>
        <w:tc>
          <w:tcPr>
            <w:tcW w:w="1240" w:type="dxa"/>
            <w:tcBorders>
              <w:top w:val="nil"/>
              <w:left w:val="nil"/>
              <w:bottom w:val="single" w:sz="4" w:space="0" w:color="auto"/>
              <w:right w:val="single" w:sz="4" w:space="0" w:color="auto"/>
            </w:tcBorders>
            <w:shd w:val="clear" w:color="auto" w:fill="auto"/>
            <w:noWrap/>
            <w:vAlign w:val="bottom"/>
            <w:hideMark/>
          </w:tcPr>
          <w:p w14:paraId="2C47EB0E"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w:t>
            </w:r>
          </w:p>
        </w:tc>
        <w:tc>
          <w:tcPr>
            <w:tcW w:w="6320" w:type="dxa"/>
            <w:tcBorders>
              <w:top w:val="nil"/>
              <w:left w:val="nil"/>
              <w:bottom w:val="single" w:sz="4" w:space="0" w:color="auto"/>
              <w:right w:val="single" w:sz="8" w:space="0" w:color="auto"/>
            </w:tcBorders>
            <w:shd w:val="clear" w:color="auto" w:fill="auto"/>
            <w:vAlign w:val="bottom"/>
            <w:hideMark/>
          </w:tcPr>
          <w:p w14:paraId="5E114170"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A separate subset of the dataset used to evaluate the performance of the trained machine learning models.</w:t>
            </w:r>
          </w:p>
        </w:tc>
      </w:tr>
      <w:tr w:rsidR="00697FFB" w:rsidRPr="00697FFB" w14:paraId="4FC35A00" w14:textId="77777777" w:rsidTr="00697FFB">
        <w:trPr>
          <w:trHeight w:val="885"/>
        </w:trPr>
        <w:tc>
          <w:tcPr>
            <w:tcW w:w="2800" w:type="dxa"/>
            <w:tcBorders>
              <w:top w:val="nil"/>
              <w:left w:val="single" w:sz="8" w:space="0" w:color="auto"/>
              <w:bottom w:val="single" w:sz="4" w:space="0" w:color="auto"/>
              <w:right w:val="single" w:sz="4" w:space="0" w:color="auto"/>
            </w:tcBorders>
            <w:shd w:val="clear" w:color="auto" w:fill="auto"/>
            <w:vAlign w:val="bottom"/>
            <w:hideMark/>
          </w:tcPr>
          <w:p w14:paraId="7739D902"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Model Evaluation Metrics</w:t>
            </w:r>
          </w:p>
        </w:tc>
        <w:tc>
          <w:tcPr>
            <w:tcW w:w="1240" w:type="dxa"/>
            <w:tcBorders>
              <w:top w:val="nil"/>
              <w:left w:val="nil"/>
              <w:bottom w:val="single" w:sz="4" w:space="0" w:color="auto"/>
              <w:right w:val="single" w:sz="4" w:space="0" w:color="auto"/>
            </w:tcBorders>
            <w:shd w:val="clear" w:color="auto" w:fill="auto"/>
            <w:noWrap/>
            <w:vAlign w:val="bottom"/>
            <w:hideMark/>
          </w:tcPr>
          <w:p w14:paraId="014710A0"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w:t>
            </w:r>
          </w:p>
        </w:tc>
        <w:tc>
          <w:tcPr>
            <w:tcW w:w="6320" w:type="dxa"/>
            <w:tcBorders>
              <w:top w:val="nil"/>
              <w:left w:val="nil"/>
              <w:bottom w:val="single" w:sz="4" w:space="0" w:color="auto"/>
              <w:right w:val="single" w:sz="8" w:space="0" w:color="auto"/>
            </w:tcBorders>
            <w:shd w:val="clear" w:color="auto" w:fill="auto"/>
            <w:vAlign w:val="bottom"/>
            <w:hideMark/>
          </w:tcPr>
          <w:p w14:paraId="1E557702"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Performance metrics used to assess the accuracy and effectiveness of the defect prediction models, such as accuracy, precision, recall, F1-score, and area under the ROC curve (AUC-ROC).</w:t>
            </w:r>
          </w:p>
        </w:tc>
      </w:tr>
      <w:tr w:rsidR="00697FFB" w:rsidRPr="00697FFB" w14:paraId="41A8A0E1" w14:textId="77777777" w:rsidTr="00697FFB">
        <w:trPr>
          <w:trHeight w:val="885"/>
        </w:trPr>
        <w:tc>
          <w:tcPr>
            <w:tcW w:w="2800" w:type="dxa"/>
            <w:tcBorders>
              <w:top w:val="nil"/>
              <w:left w:val="single" w:sz="8" w:space="0" w:color="auto"/>
              <w:bottom w:val="single" w:sz="4" w:space="0" w:color="auto"/>
              <w:right w:val="single" w:sz="4" w:space="0" w:color="auto"/>
            </w:tcBorders>
            <w:shd w:val="clear" w:color="auto" w:fill="auto"/>
            <w:vAlign w:val="bottom"/>
            <w:hideMark/>
          </w:tcPr>
          <w:p w14:paraId="146081EA"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Overfitting</w:t>
            </w:r>
          </w:p>
        </w:tc>
        <w:tc>
          <w:tcPr>
            <w:tcW w:w="1240" w:type="dxa"/>
            <w:tcBorders>
              <w:top w:val="nil"/>
              <w:left w:val="nil"/>
              <w:bottom w:val="single" w:sz="4" w:space="0" w:color="auto"/>
              <w:right w:val="single" w:sz="4" w:space="0" w:color="auto"/>
            </w:tcBorders>
            <w:shd w:val="clear" w:color="auto" w:fill="auto"/>
            <w:noWrap/>
            <w:vAlign w:val="bottom"/>
            <w:hideMark/>
          </w:tcPr>
          <w:p w14:paraId="5564A9F3"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w:t>
            </w:r>
          </w:p>
        </w:tc>
        <w:tc>
          <w:tcPr>
            <w:tcW w:w="6320" w:type="dxa"/>
            <w:tcBorders>
              <w:top w:val="nil"/>
              <w:left w:val="nil"/>
              <w:bottom w:val="single" w:sz="4" w:space="0" w:color="auto"/>
              <w:right w:val="single" w:sz="8" w:space="0" w:color="auto"/>
            </w:tcBorders>
            <w:shd w:val="clear" w:color="auto" w:fill="auto"/>
            <w:vAlign w:val="bottom"/>
            <w:hideMark/>
          </w:tcPr>
          <w:p w14:paraId="11D8B51C"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A situation where a machine learning model performs well on the training data but poorly on unseen data due to excessive memorization of training examples.</w:t>
            </w:r>
          </w:p>
        </w:tc>
      </w:tr>
      <w:tr w:rsidR="00697FFB" w:rsidRPr="00697FFB" w14:paraId="4F705ECF" w14:textId="77777777" w:rsidTr="00697FFB">
        <w:trPr>
          <w:trHeight w:val="590"/>
        </w:trPr>
        <w:tc>
          <w:tcPr>
            <w:tcW w:w="2800" w:type="dxa"/>
            <w:tcBorders>
              <w:top w:val="nil"/>
              <w:left w:val="single" w:sz="8" w:space="0" w:color="auto"/>
              <w:bottom w:val="single" w:sz="4" w:space="0" w:color="auto"/>
              <w:right w:val="single" w:sz="4" w:space="0" w:color="auto"/>
            </w:tcBorders>
            <w:shd w:val="clear" w:color="auto" w:fill="auto"/>
            <w:vAlign w:val="bottom"/>
            <w:hideMark/>
          </w:tcPr>
          <w:p w14:paraId="7D30A9EE"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Feature Selection</w:t>
            </w:r>
          </w:p>
        </w:tc>
        <w:tc>
          <w:tcPr>
            <w:tcW w:w="1240" w:type="dxa"/>
            <w:tcBorders>
              <w:top w:val="nil"/>
              <w:left w:val="nil"/>
              <w:bottom w:val="single" w:sz="4" w:space="0" w:color="auto"/>
              <w:right w:val="single" w:sz="4" w:space="0" w:color="auto"/>
            </w:tcBorders>
            <w:shd w:val="clear" w:color="auto" w:fill="auto"/>
            <w:noWrap/>
            <w:vAlign w:val="bottom"/>
            <w:hideMark/>
          </w:tcPr>
          <w:p w14:paraId="4EF419A1"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w:t>
            </w:r>
          </w:p>
        </w:tc>
        <w:tc>
          <w:tcPr>
            <w:tcW w:w="6320" w:type="dxa"/>
            <w:tcBorders>
              <w:top w:val="nil"/>
              <w:left w:val="nil"/>
              <w:bottom w:val="single" w:sz="4" w:space="0" w:color="auto"/>
              <w:right w:val="single" w:sz="8" w:space="0" w:color="auto"/>
            </w:tcBorders>
            <w:shd w:val="clear" w:color="auto" w:fill="auto"/>
            <w:vAlign w:val="bottom"/>
            <w:hideMark/>
          </w:tcPr>
          <w:p w14:paraId="05880D3C"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The process of selecting the most relevant and informative code metrics to be used as input features for the defect prediction model.</w:t>
            </w:r>
          </w:p>
        </w:tc>
      </w:tr>
      <w:tr w:rsidR="00697FFB" w:rsidRPr="00697FFB" w14:paraId="3B7C8477" w14:textId="77777777" w:rsidTr="00697FFB">
        <w:trPr>
          <w:trHeight w:val="885"/>
        </w:trPr>
        <w:tc>
          <w:tcPr>
            <w:tcW w:w="2800" w:type="dxa"/>
            <w:tcBorders>
              <w:top w:val="nil"/>
              <w:left w:val="single" w:sz="8" w:space="0" w:color="auto"/>
              <w:bottom w:val="single" w:sz="4" w:space="0" w:color="auto"/>
              <w:right w:val="single" w:sz="4" w:space="0" w:color="auto"/>
            </w:tcBorders>
            <w:shd w:val="clear" w:color="auto" w:fill="auto"/>
            <w:vAlign w:val="bottom"/>
            <w:hideMark/>
          </w:tcPr>
          <w:p w14:paraId="24F204E4"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lastRenderedPageBreak/>
              <w:t>Ensemble Methods</w:t>
            </w:r>
          </w:p>
        </w:tc>
        <w:tc>
          <w:tcPr>
            <w:tcW w:w="1240" w:type="dxa"/>
            <w:tcBorders>
              <w:top w:val="nil"/>
              <w:left w:val="nil"/>
              <w:bottom w:val="single" w:sz="4" w:space="0" w:color="auto"/>
              <w:right w:val="single" w:sz="4" w:space="0" w:color="auto"/>
            </w:tcBorders>
            <w:shd w:val="clear" w:color="auto" w:fill="auto"/>
            <w:noWrap/>
            <w:vAlign w:val="bottom"/>
            <w:hideMark/>
          </w:tcPr>
          <w:p w14:paraId="73B2628F"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w:t>
            </w:r>
          </w:p>
        </w:tc>
        <w:tc>
          <w:tcPr>
            <w:tcW w:w="6320" w:type="dxa"/>
            <w:tcBorders>
              <w:top w:val="nil"/>
              <w:left w:val="nil"/>
              <w:bottom w:val="single" w:sz="4" w:space="0" w:color="auto"/>
              <w:right w:val="single" w:sz="8" w:space="0" w:color="auto"/>
            </w:tcBorders>
            <w:shd w:val="clear" w:color="auto" w:fill="auto"/>
            <w:vAlign w:val="bottom"/>
            <w:hideMark/>
          </w:tcPr>
          <w:p w14:paraId="1D7C0FF2"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Machine learning techniques that combine multiple models to improve prediction accuracy and reduce overfitting. Examples include Random Forest and Gradient Boosting.</w:t>
            </w:r>
          </w:p>
        </w:tc>
      </w:tr>
      <w:tr w:rsidR="00697FFB" w:rsidRPr="00697FFB" w14:paraId="20DA2AC0" w14:textId="77777777" w:rsidTr="00697FFB">
        <w:trPr>
          <w:trHeight w:val="590"/>
        </w:trPr>
        <w:tc>
          <w:tcPr>
            <w:tcW w:w="2800" w:type="dxa"/>
            <w:tcBorders>
              <w:top w:val="nil"/>
              <w:left w:val="single" w:sz="8" w:space="0" w:color="auto"/>
              <w:bottom w:val="single" w:sz="4" w:space="0" w:color="auto"/>
              <w:right w:val="single" w:sz="4" w:space="0" w:color="auto"/>
            </w:tcBorders>
            <w:shd w:val="clear" w:color="auto" w:fill="auto"/>
            <w:vAlign w:val="bottom"/>
            <w:hideMark/>
          </w:tcPr>
          <w:p w14:paraId="32F2A2FF"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Interpretability</w:t>
            </w:r>
          </w:p>
        </w:tc>
        <w:tc>
          <w:tcPr>
            <w:tcW w:w="1240" w:type="dxa"/>
            <w:tcBorders>
              <w:top w:val="nil"/>
              <w:left w:val="nil"/>
              <w:bottom w:val="single" w:sz="4" w:space="0" w:color="auto"/>
              <w:right w:val="single" w:sz="4" w:space="0" w:color="auto"/>
            </w:tcBorders>
            <w:shd w:val="clear" w:color="auto" w:fill="auto"/>
            <w:noWrap/>
            <w:vAlign w:val="bottom"/>
            <w:hideMark/>
          </w:tcPr>
          <w:p w14:paraId="2163DB58"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w:t>
            </w:r>
          </w:p>
        </w:tc>
        <w:tc>
          <w:tcPr>
            <w:tcW w:w="6320" w:type="dxa"/>
            <w:tcBorders>
              <w:top w:val="nil"/>
              <w:left w:val="nil"/>
              <w:bottom w:val="single" w:sz="4" w:space="0" w:color="auto"/>
              <w:right w:val="single" w:sz="8" w:space="0" w:color="auto"/>
            </w:tcBorders>
            <w:shd w:val="clear" w:color="auto" w:fill="auto"/>
            <w:vAlign w:val="bottom"/>
            <w:hideMark/>
          </w:tcPr>
          <w:p w14:paraId="0EE2761F" w14:textId="43C58D25"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 xml:space="preserve">The degree to which a </w:t>
            </w:r>
            <w:r w:rsidR="00EB7515" w:rsidRPr="00697FFB">
              <w:rPr>
                <w:rFonts w:ascii="Calibri" w:eastAsia="Calibri" w:hAnsi="Calibri" w:cs="Calibri"/>
                <w:color w:val="000000"/>
              </w:rPr>
              <w:t>machine learning model’s prediction</w:t>
            </w:r>
            <w:r w:rsidRPr="00697FFB">
              <w:rPr>
                <w:rFonts w:ascii="Calibri" w:eastAsia="Calibri" w:hAnsi="Calibri" w:cs="Calibri"/>
                <w:color w:val="000000"/>
              </w:rPr>
              <w:t xml:space="preserve"> can be understood and explained in human-readable terms.</w:t>
            </w:r>
          </w:p>
        </w:tc>
      </w:tr>
      <w:tr w:rsidR="00697FFB" w:rsidRPr="00697FFB" w14:paraId="081D4ED5" w14:textId="77777777" w:rsidTr="00697FFB">
        <w:trPr>
          <w:trHeight w:val="885"/>
        </w:trPr>
        <w:tc>
          <w:tcPr>
            <w:tcW w:w="2800" w:type="dxa"/>
            <w:tcBorders>
              <w:top w:val="nil"/>
              <w:left w:val="single" w:sz="8" w:space="0" w:color="auto"/>
              <w:bottom w:val="single" w:sz="4" w:space="0" w:color="auto"/>
              <w:right w:val="single" w:sz="4" w:space="0" w:color="auto"/>
            </w:tcBorders>
            <w:shd w:val="clear" w:color="auto" w:fill="auto"/>
            <w:vAlign w:val="bottom"/>
            <w:hideMark/>
          </w:tcPr>
          <w:p w14:paraId="6CA6D706"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Cross-Validation</w:t>
            </w:r>
          </w:p>
        </w:tc>
        <w:tc>
          <w:tcPr>
            <w:tcW w:w="1240" w:type="dxa"/>
            <w:tcBorders>
              <w:top w:val="nil"/>
              <w:left w:val="nil"/>
              <w:bottom w:val="single" w:sz="4" w:space="0" w:color="auto"/>
              <w:right w:val="single" w:sz="4" w:space="0" w:color="auto"/>
            </w:tcBorders>
            <w:shd w:val="clear" w:color="auto" w:fill="auto"/>
            <w:noWrap/>
            <w:vAlign w:val="bottom"/>
            <w:hideMark/>
          </w:tcPr>
          <w:p w14:paraId="5793E1C3"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w:t>
            </w:r>
          </w:p>
        </w:tc>
        <w:tc>
          <w:tcPr>
            <w:tcW w:w="6320" w:type="dxa"/>
            <w:tcBorders>
              <w:top w:val="nil"/>
              <w:left w:val="nil"/>
              <w:bottom w:val="single" w:sz="4" w:space="0" w:color="auto"/>
              <w:right w:val="single" w:sz="8" w:space="0" w:color="auto"/>
            </w:tcBorders>
            <w:shd w:val="clear" w:color="auto" w:fill="auto"/>
            <w:vAlign w:val="bottom"/>
            <w:hideMark/>
          </w:tcPr>
          <w:p w14:paraId="5F48D4EC"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A resampling technique used to assess a model's performance by splitting the dataset into multiple subsets for training and testing, helping to avoid overfitting.</w:t>
            </w:r>
          </w:p>
        </w:tc>
      </w:tr>
      <w:tr w:rsidR="00697FFB" w:rsidRPr="00697FFB" w14:paraId="2E824C8B" w14:textId="77777777" w:rsidTr="00697FFB">
        <w:trPr>
          <w:trHeight w:val="590"/>
        </w:trPr>
        <w:tc>
          <w:tcPr>
            <w:tcW w:w="2800" w:type="dxa"/>
            <w:tcBorders>
              <w:top w:val="nil"/>
              <w:left w:val="single" w:sz="8" w:space="0" w:color="auto"/>
              <w:bottom w:val="single" w:sz="4" w:space="0" w:color="auto"/>
              <w:right w:val="single" w:sz="4" w:space="0" w:color="auto"/>
            </w:tcBorders>
            <w:shd w:val="clear" w:color="auto" w:fill="auto"/>
            <w:vAlign w:val="bottom"/>
            <w:hideMark/>
          </w:tcPr>
          <w:p w14:paraId="676606D6"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Data Preprocessing</w:t>
            </w:r>
          </w:p>
        </w:tc>
        <w:tc>
          <w:tcPr>
            <w:tcW w:w="1240" w:type="dxa"/>
            <w:tcBorders>
              <w:top w:val="nil"/>
              <w:left w:val="nil"/>
              <w:bottom w:val="single" w:sz="4" w:space="0" w:color="auto"/>
              <w:right w:val="single" w:sz="4" w:space="0" w:color="auto"/>
            </w:tcBorders>
            <w:shd w:val="clear" w:color="auto" w:fill="auto"/>
            <w:noWrap/>
            <w:vAlign w:val="bottom"/>
            <w:hideMark/>
          </w:tcPr>
          <w:p w14:paraId="50212831"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w:t>
            </w:r>
          </w:p>
        </w:tc>
        <w:tc>
          <w:tcPr>
            <w:tcW w:w="6320" w:type="dxa"/>
            <w:tcBorders>
              <w:top w:val="nil"/>
              <w:left w:val="nil"/>
              <w:bottom w:val="single" w:sz="4" w:space="0" w:color="auto"/>
              <w:right w:val="single" w:sz="8" w:space="0" w:color="auto"/>
            </w:tcBorders>
            <w:shd w:val="clear" w:color="auto" w:fill="auto"/>
            <w:vAlign w:val="bottom"/>
            <w:hideMark/>
          </w:tcPr>
          <w:p w14:paraId="230FC196"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The process of cleaning, transforming, and preparing the dataset for analysis, including handling missing values and outliers.</w:t>
            </w:r>
          </w:p>
        </w:tc>
      </w:tr>
      <w:tr w:rsidR="00697FFB" w:rsidRPr="00697FFB" w14:paraId="2B0EF5EB" w14:textId="77777777" w:rsidTr="00697FFB">
        <w:trPr>
          <w:trHeight w:val="885"/>
        </w:trPr>
        <w:tc>
          <w:tcPr>
            <w:tcW w:w="2800" w:type="dxa"/>
            <w:tcBorders>
              <w:top w:val="nil"/>
              <w:left w:val="single" w:sz="8" w:space="0" w:color="auto"/>
              <w:bottom w:val="single" w:sz="4" w:space="0" w:color="auto"/>
              <w:right w:val="single" w:sz="4" w:space="0" w:color="auto"/>
            </w:tcBorders>
            <w:shd w:val="clear" w:color="auto" w:fill="auto"/>
            <w:vAlign w:val="bottom"/>
            <w:hideMark/>
          </w:tcPr>
          <w:p w14:paraId="57BF3B0C"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ROC Curve</w:t>
            </w:r>
          </w:p>
        </w:tc>
        <w:tc>
          <w:tcPr>
            <w:tcW w:w="1240" w:type="dxa"/>
            <w:tcBorders>
              <w:top w:val="nil"/>
              <w:left w:val="nil"/>
              <w:bottom w:val="single" w:sz="4" w:space="0" w:color="auto"/>
              <w:right w:val="single" w:sz="4" w:space="0" w:color="auto"/>
            </w:tcBorders>
            <w:shd w:val="clear" w:color="auto" w:fill="auto"/>
            <w:noWrap/>
            <w:vAlign w:val="bottom"/>
            <w:hideMark/>
          </w:tcPr>
          <w:p w14:paraId="5E49314C"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w:t>
            </w:r>
          </w:p>
        </w:tc>
        <w:tc>
          <w:tcPr>
            <w:tcW w:w="6320" w:type="dxa"/>
            <w:tcBorders>
              <w:top w:val="nil"/>
              <w:left w:val="nil"/>
              <w:bottom w:val="single" w:sz="4" w:space="0" w:color="auto"/>
              <w:right w:val="single" w:sz="8" w:space="0" w:color="auto"/>
            </w:tcBorders>
            <w:shd w:val="clear" w:color="auto" w:fill="auto"/>
            <w:vAlign w:val="bottom"/>
            <w:hideMark/>
          </w:tcPr>
          <w:p w14:paraId="38F506B4"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Receiver Operating Characteristic curve, a graphical representation of the true positive rate against the false positive rate, used to evaluate the performance of binary classifiers.</w:t>
            </w:r>
          </w:p>
        </w:tc>
      </w:tr>
      <w:tr w:rsidR="00697FFB" w:rsidRPr="00697FFB" w14:paraId="3519C3E4" w14:textId="77777777" w:rsidTr="00697FFB">
        <w:trPr>
          <w:trHeight w:val="590"/>
        </w:trPr>
        <w:tc>
          <w:tcPr>
            <w:tcW w:w="2800" w:type="dxa"/>
            <w:tcBorders>
              <w:top w:val="nil"/>
              <w:left w:val="single" w:sz="8" w:space="0" w:color="auto"/>
              <w:bottom w:val="single" w:sz="4" w:space="0" w:color="auto"/>
              <w:right w:val="single" w:sz="4" w:space="0" w:color="auto"/>
            </w:tcBorders>
            <w:shd w:val="clear" w:color="auto" w:fill="auto"/>
            <w:vAlign w:val="bottom"/>
            <w:hideMark/>
          </w:tcPr>
          <w:p w14:paraId="77FCF9A1"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Hyperparameter Tuning</w:t>
            </w:r>
          </w:p>
        </w:tc>
        <w:tc>
          <w:tcPr>
            <w:tcW w:w="1240" w:type="dxa"/>
            <w:tcBorders>
              <w:top w:val="nil"/>
              <w:left w:val="nil"/>
              <w:bottom w:val="single" w:sz="4" w:space="0" w:color="auto"/>
              <w:right w:val="single" w:sz="4" w:space="0" w:color="auto"/>
            </w:tcBorders>
            <w:shd w:val="clear" w:color="auto" w:fill="auto"/>
            <w:noWrap/>
            <w:vAlign w:val="bottom"/>
            <w:hideMark/>
          </w:tcPr>
          <w:p w14:paraId="3F019DB5"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w:t>
            </w:r>
          </w:p>
        </w:tc>
        <w:tc>
          <w:tcPr>
            <w:tcW w:w="6320" w:type="dxa"/>
            <w:tcBorders>
              <w:top w:val="nil"/>
              <w:left w:val="nil"/>
              <w:bottom w:val="single" w:sz="4" w:space="0" w:color="auto"/>
              <w:right w:val="single" w:sz="8" w:space="0" w:color="auto"/>
            </w:tcBorders>
            <w:shd w:val="clear" w:color="auto" w:fill="auto"/>
            <w:vAlign w:val="bottom"/>
            <w:hideMark/>
          </w:tcPr>
          <w:p w14:paraId="3C0C0B49"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The process of selecting the optimal hyperparameters of machine learning models to achieve the best performance.</w:t>
            </w:r>
          </w:p>
        </w:tc>
      </w:tr>
      <w:tr w:rsidR="00697FFB" w:rsidRPr="00697FFB" w14:paraId="70084CDE" w14:textId="77777777" w:rsidTr="00697FFB">
        <w:trPr>
          <w:trHeight w:val="590"/>
        </w:trPr>
        <w:tc>
          <w:tcPr>
            <w:tcW w:w="2800" w:type="dxa"/>
            <w:tcBorders>
              <w:top w:val="nil"/>
              <w:left w:val="single" w:sz="8" w:space="0" w:color="auto"/>
              <w:bottom w:val="single" w:sz="4" w:space="0" w:color="auto"/>
              <w:right w:val="single" w:sz="4" w:space="0" w:color="auto"/>
            </w:tcBorders>
            <w:shd w:val="clear" w:color="auto" w:fill="auto"/>
            <w:vAlign w:val="bottom"/>
            <w:hideMark/>
          </w:tcPr>
          <w:p w14:paraId="387CC989"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Ethical Considerations</w:t>
            </w:r>
          </w:p>
        </w:tc>
        <w:tc>
          <w:tcPr>
            <w:tcW w:w="1240" w:type="dxa"/>
            <w:tcBorders>
              <w:top w:val="nil"/>
              <w:left w:val="nil"/>
              <w:bottom w:val="single" w:sz="4" w:space="0" w:color="auto"/>
              <w:right w:val="single" w:sz="4" w:space="0" w:color="auto"/>
            </w:tcBorders>
            <w:shd w:val="clear" w:color="auto" w:fill="auto"/>
            <w:noWrap/>
            <w:vAlign w:val="bottom"/>
            <w:hideMark/>
          </w:tcPr>
          <w:p w14:paraId="264C6017"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w:t>
            </w:r>
          </w:p>
        </w:tc>
        <w:tc>
          <w:tcPr>
            <w:tcW w:w="6320" w:type="dxa"/>
            <w:tcBorders>
              <w:top w:val="nil"/>
              <w:left w:val="nil"/>
              <w:bottom w:val="single" w:sz="4" w:space="0" w:color="auto"/>
              <w:right w:val="single" w:sz="8" w:space="0" w:color="auto"/>
            </w:tcBorders>
            <w:shd w:val="clear" w:color="auto" w:fill="auto"/>
            <w:vAlign w:val="bottom"/>
            <w:hideMark/>
          </w:tcPr>
          <w:p w14:paraId="5B0F2B98"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The awareness and adherence to ethical guidelines, privacy regulations, and data protection when handling sensitive software development data.</w:t>
            </w:r>
          </w:p>
        </w:tc>
      </w:tr>
      <w:tr w:rsidR="00697FFB" w:rsidRPr="00697FFB" w14:paraId="35ECE9EF" w14:textId="77777777" w:rsidTr="00697FFB">
        <w:trPr>
          <w:trHeight w:val="590"/>
        </w:trPr>
        <w:tc>
          <w:tcPr>
            <w:tcW w:w="2800" w:type="dxa"/>
            <w:tcBorders>
              <w:top w:val="nil"/>
              <w:left w:val="single" w:sz="8" w:space="0" w:color="auto"/>
              <w:bottom w:val="single" w:sz="4" w:space="0" w:color="auto"/>
              <w:right w:val="single" w:sz="4" w:space="0" w:color="auto"/>
            </w:tcBorders>
            <w:shd w:val="clear" w:color="auto" w:fill="auto"/>
            <w:vAlign w:val="bottom"/>
            <w:hideMark/>
          </w:tcPr>
          <w:p w14:paraId="0979DB03"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Model Deployment</w:t>
            </w:r>
          </w:p>
        </w:tc>
        <w:tc>
          <w:tcPr>
            <w:tcW w:w="1240" w:type="dxa"/>
            <w:tcBorders>
              <w:top w:val="nil"/>
              <w:left w:val="nil"/>
              <w:bottom w:val="single" w:sz="4" w:space="0" w:color="auto"/>
              <w:right w:val="single" w:sz="4" w:space="0" w:color="auto"/>
            </w:tcBorders>
            <w:shd w:val="clear" w:color="auto" w:fill="auto"/>
            <w:noWrap/>
            <w:vAlign w:val="bottom"/>
            <w:hideMark/>
          </w:tcPr>
          <w:p w14:paraId="22D3A708"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w:t>
            </w:r>
          </w:p>
        </w:tc>
        <w:tc>
          <w:tcPr>
            <w:tcW w:w="6320" w:type="dxa"/>
            <w:tcBorders>
              <w:top w:val="nil"/>
              <w:left w:val="nil"/>
              <w:bottom w:val="single" w:sz="4" w:space="0" w:color="auto"/>
              <w:right w:val="single" w:sz="8" w:space="0" w:color="auto"/>
            </w:tcBorders>
            <w:shd w:val="clear" w:color="auto" w:fill="auto"/>
            <w:vAlign w:val="bottom"/>
            <w:hideMark/>
          </w:tcPr>
          <w:p w14:paraId="2CBBA670"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The implementation of the trained defect prediction model in a production environment to predict defects in new code changes.</w:t>
            </w:r>
          </w:p>
        </w:tc>
      </w:tr>
      <w:tr w:rsidR="00697FFB" w:rsidRPr="00697FFB" w14:paraId="30A0F571" w14:textId="77777777" w:rsidTr="00697FFB">
        <w:trPr>
          <w:trHeight w:val="590"/>
        </w:trPr>
        <w:tc>
          <w:tcPr>
            <w:tcW w:w="2800" w:type="dxa"/>
            <w:tcBorders>
              <w:top w:val="nil"/>
              <w:left w:val="single" w:sz="8" w:space="0" w:color="auto"/>
              <w:bottom w:val="single" w:sz="4" w:space="0" w:color="auto"/>
              <w:right w:val="single" w:sz="4" w:space="0" w:color="auto"/>
            </w:tcBorders>
            <w:shd w:val="clear" w:color="auto" w:fill="auto"/>
            <w:vAlign w:val="bottom"/>
            <w:hideMark/>
          </w:tcPr>
          <w:p w14:paraId="5CD74818"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Scope Creep</w:t>
            </w:r>
          </w:p>
        </w:tc>
        <w:tc>
          <w:tcPr>
            <w:tcW w:w="1240" w:type="dxa"/>
            <w:tcBorders>
              <w:top w:val="nil"/>
              <w:left w:val="nil"/>
              <w:bottom w:val="single" w:sz="4" w:space="0" w:color="auto"/>
              <w:right w:val="single" w:sz="4" w:space="0" w:color="auto"/>
            </w:tcBorders>
            <w:shd w:val="clear" w:color="auto" w:fill="auto"/>
            <w:noWrap/>
            <w:vAlign w:val="bottom"/>
            <w:hideMark/>
          </w:tcPr>
          <w:p w14:paraId="49F5AB7E"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w:t>
            </w:r>
          </w:p>
        </w:tc>
        <w:tc>
          <w:tcPr>
            <w:tcW w:w="6320" w:type="dxa"/>
            <w:tcBorders>
              <w:top w:val="nil"/>
              <w:left w:val="nil"/>
              <w:bottom w:val="single" w:sz="4" w:space="0" w:color="auto"/>
              <w:right w:val="single" w:sz="8" w:space="0" w:color="auto"/>
            </w:tcBorders>
            <w:shd w:val="clear" w:color="auto" w:fill="auto"/>
            <w:vAlign w:val="bottom"/>
            <w:hideMark/>
          </w:tcPr>
          <w:p w14:paraId="70C0D464"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The uncontrolled expansion of the project scope beyond its original objectives, potentially leading to resource and timeline overruns.</w:t>
            </w:r>
          </w:p>
        </w:tc>
      </w:tr>
      <w:tr w:rsidR="00697FFB" w:rsidRPr="00697FFB" w14:paraId="5E4C4352" w14:textId="77777777" w:rsidTr="00697FFB">
        <w:trPr>
          <w:trHeight w:val="590"/>
        </w:trPr>
        <w:tc>
          <w:tcPr>
            <w:tcW w:w="2800" w:type="dxa"/>
            <w:tcBorders>
              <w:top w:val="nil"/>
              <w:left w:val="single" w:sz="8" w:space="0" w:color="auto"/>
              <w:bottom w:val="single" w:sz="4" w:space="0" w:color="auto"/>
              <w:right w:val="single" w:sz="4" w:space="0" w:color="auto"/>
            </w:tcBorders>
            <w:shd w:val="clear" w:color="auto" w:fill="auto"/>
            <w:vAlign w:val="bottom"/>
            <w:hideMark/>
          </w:tcPr>
          <w:p w14:paraId="29F4C64B"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Continuous Monitoring</w:t>
            </w:r>
          </w:p>
        </w:tc>
        <w:tc>
          <w:tcPr>
            <w:tcW w:w="1240" w:type="dxa"/>
            <w:tcBorders>
              <w:top w:val="nil"/>
              <w:left w:val="nil"/>
              <w:bottom w:val="single" w:sz="4" w:space="0" w:color="auto"/>
              <w:right w:val="single" w:sz="4" w:space="0" w:color="auto"/>
            </w:tcBorders>
            <w:shd w:val="clear" w:color="auto" w:fill="auto"/>
            <w:noWrap/>
            <w:vAlign w:val="bottom"/>
            <w:hideMark/>
          </w:tcPr>
          <w:p w14:paraId="2E6807B6"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w:t>
            </w:r>
          </w:p>
        </w:tc>
        <w:tc>
          <w:tcPr>
            <w:tcW w:w="6320" w:type="dxa"/>
            <w:tcBorders>
              <w:top w:val="nil"/>
              <w:left w:val="nil"/>
              <w:bottom w:val="single" w:sz="4" w:space="0" w:color="auto"/>
              <w:right w:val="single" w:sz="8" w:space="0" w:color="auto"/>
            </w:tcBorders>
            <w:shd w:val="clear" w:color="auto" w:fill="auto"/>
            <w:vAlign w:val="bottom"/>
            <w:hideMark/>
          </w:tcPr>
          <w:p w14:paraId="67FC8A23"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The practice of regularly assessing the performance of the defect prediction model and updating it with new data to maintain accuracy.</w:t>
            </w:r>
          </w:p>
        </w:tc>
      </w:tr>
      <w:tr w:rsidR="00697FFB" w:rsidRPr="00697FFB" w14:paraId="3861ACCE" w14:textId="77777777" w:rsidTr="00697FFB">
        <w:trPr>
          <w:trHeight w:val="590"/>
        </w:trPr>
        <w:tc>
          <w:tcPr>
            <w:tcW w:w="2800" w:type="dxa"/>
            <w:tcBorders>
              <w:top w:val="nil"/>
              <w:left w:val="single" w:sz="8" w:space="0" w:color="auto"/>
              <w:bottom w:val="single" w:sz="4" w:space="0" w:color="auto"/>
              <w:right w:val="single" w:sz="4" w:space="0" w:color="auto"/>
            </w:tcBorders>
            <w:shd w:val="clear" w:color="auto" w:fill="auto"/>
            <w:vAlign w:val="bottom"/>
            <w:hideMark/>
          </w:tcPr>
          <w:p w14:paraId="2EBF7C21"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lastRenderedPageBreak/>
              <w:t>Proactive Defect Management</w:t>
            </w:r>
          </w:p>
        </w:tc>
        <w:tc>
          <w:tcPr>
            <w:tcW w:w="1240" w:type="dxa"/>
            <w:tcBorders>
              <w:top w:val="nil"/>
              <w:left w:val="nil"/>
              <w:bottom w:val="single" w:sz="4" w:space="0" w:color="auto"/>
              <w:right w:val="single" w:sz="4" w:space="0" w:color="auto"/>
            </w:tcBorders>
            <w:shd w:val="clear" w:color="auto" w:fill="auto"/>
            <w:noWrap/>
            <w:vAlign w:val="bottom"/>
            <w:hideMark/>
          </w:tcPr>
          <w:p w14:paraId="0309C194"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w:t>
            </w:r>
          </w:p>
        </w:tc>
        <w:tc>
          <w:tcPr>
            <w:tcW w:w="6320" w:type="dxa"/>
            <w:tcBorders>
              <w:top w:val="nil"/>
              <w:left w:val="nil"/>
              <w:bottom w:val="single" w:sz="4" w:space="0" w:color="auto"/>
              <w:right w:val="single" w:sz="8" w:space="0" w:color="auto"/>
            </w:tcBorders>
            <w:shd w:val="clear" w:color="auto" w:fill="auto"/>
            <w:vAlign w:val="bottom"/>
            <w:hideMark/>
          </w:tcPr>
          <w:p w14:paraId="2853F819"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The approach of identifying and addressing defects early in the software development lifecycle to prevent them from reaching production.</w:t>
            </w:r>
          </w:p>
        </w:tc>
      </w:tr>
      <w:tr w:rsidR="00697FFB" w:rsidRPr="00697FFB" w14:paraId="31BA9C53" w14:textId="77777777" w:rsidTr="00697FFB">
        <w:trPr>
          <w:trHeight w:val="590"/>
        </w:trPr>
        <w:tc>
          <w:tcPr>
            <w:tcW w:w="2800" w:type="dxa"/>
            <w:tcBorders>
              <w:top w:val="nil"/>
              <w:left w:val="single" w:sz="8" w:space="0" w:color="auto"/>
              <w:bottom w:val="single" w:sz="4" w:space="0" w:color="auto"/>
              <w:right w:val="single" w:sz="4" w:space="0" w:color="auto"/>
            </w:tcBorders>
            <w:shd w:val="clear" w:color="auto" w:fill="auto"/>
            <w:vAlign w:val="bottom"/>
            <w:hideMark/>
          </w:tcPr>
          <w:p w14:paraId="162F1D86"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Software Quality</w:t>
            </w:r>
          </w:p>
        </w:tc>
        <w:tc>
          <w:tcPr>
            <w:tcW w:w="1240" w:type="dxa"/>
            <w:tcBorders>
              <w:top w:val="nil"/>
              <w:left w:val="nil"/>
              <w:bottom w:val="single" w:sz="4" w:space="0" w:color="auto"/>
              <w:right w:val="single" w:sz="4" w:space="0" w:color="auto"/>
            </w:tcBorders>
            <w:shd w:val="clear" w:color="auto" w:fill="auto"/>
            <w:noWrap/>
            <w:vAlign w:val="bottom"/>
            <w:hideMark/>
          </w:tcPr>
          <w:p w14:paraId="288C6A7C"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w:t>
            </w:r>
          </w:p>
        </w:tc>
        <w:tc>
          <w:tcPr>
            <w:tcW w:w="6320" w:type="dxa"/>
            <w:tcBorders>
              <w:top w:val="nil"/>
              <w:left w:val="nil"/>
              <w:bottom w:val="single" w:sz="4" w:space="0" w:color="auto"/>
              <w:right w:val="single" w:sz="8" w:space="0" w:color="auto"/>
            </w:tcBorders>
            <w:shd w:val="clear" w:color="auto" w:fill="auto"/>
            <w:vAlign w:val="bottom"/>
            <w:hideMark/>
          </w:tcPr>
          <w:p w14:paraId="2DDDD17E"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The degree to which software meets specified requirements and user expectations, including reliability, maintainability, and usability.</w:t>
            </w:r>
          </w:p>
        </w:tc>
      </w:tr>
      <w:tr w:rsidR="00697FFB" w:rsidRPr="00697FFB" w14:paraId="2EA5295C" w14:textId="77777777" w:rsidTr="00697FFB">
        <w:trPr>
          <w:trHeight w:val="590"/>
        </w:trPr>
        <w:tc>
          <w:tcPr>
            <w:tcW w:w="2800" w:type="dxa"/>
            <w:tcBorders>
              <w:top w:val="nil"/>
              <w:left w:val="single" w:sz="8" w:space="0" w:color="auto"/>
              <w:bottom w:val="single" w:sz="4" w:space="0" w:color="auto"/>
              <w:right w:val="single" w:sz="4" w:space="0" w:color="auto"/>
            </w:tcBorders>
            <w:shd w:val="clear" w:color="auto" w:fill="auto"/>
            <w:vAlign w:val="bottom"/>
            <w:hideMark/>
          </w:tcPr>
          <w:p w14:paraId="5F0BF5EA"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Data Privacy</w:t>
            </w:r>
          </w:p>
        </w:tc>
        <w:tc>
          <w:tcPr>
            <w:tcW w:w="1240" w:type="dxa"/>
            <w:tcBorders>
              <w:top w:val="nil"/>
              <w:left w:val="nil"/>
              <w:bottom w:val="single" w:sz="4" w:space="0" w:color="auto"/>
              <w:right w:val="single" w:sz="4" w:space="0" w:color="auto"/>
            </w:tcBorders>
            <w:shd w:val="clear" w:color="auto" w:fill="auto"/>
            <w:noWrap/>
            <w:vAlign w:val="bottom"/>
            <w:hideMark/>
          </w:tcPr>
          <w:p w14:paraId="68E60313"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w:t>
            </w:r>
          </w:p>
        </w:tc>
        <w:tc>
          <w:tcPr>
            <w:tcW w:w="6320" w:type="dxa"/>
            <w:tcBorders>
              <w:top w:val="nil"/>
              <w:left w:val="nil"/>
              <w:bottom w:val="single" w:sz="4" w:space="0" w:color="auto"/>
              <w:right w:val="single" w:sz="8" w:space="0" w:color="auto"/>
            </w:tcBorders>
            <w:shd w:val="clear" w:color="auto" w:fill="auto"/>
            <w:vAlign w:val="bottom"/>
            <w:hideMark/>
          </w:tcPr>
          <w:p w14:paraId="5B10CD69"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The protection and confidentiality of personal or sensitive data collected and used during the project, ensuring compliance with privacy regulations.</w:t>
            </w:r>
          </w:p>
        </w:tc>
      </w:tr>
      <w:tr w:rsidR="00697FFB" w:rsidRPr="00697FFB" w14:paraId="38C51052" w14:textId="77777777" w:rsidTr="00697FFB">
        <w:trPr>
          <w:trHeight w:val="885"/>
        </w:trPr>
        <w:tc>
          <w:tcPr>
            <w:tcW w:w="2800" w:type="dxa"/>
            <w:tcBorders>
              <w:top w:val="nil"/>
              <w:left w:val="single" w:sz="8" w:space="0" w:color="auto"/>
              <w:bottom w:val="single" w:sz="4" w:space="0" w:color="auto"/>
              <w:right w:val="single" w:sz="4" w:space="0" w:color="auto"/>
            </w:tcBorders>
            <w:shd w:val="clear" w:color="auto" w:fill="auto"/>
            <w:vAlign w:val="bottom"/>
            <w:hideMark/>
          </w:tcPr>
          <w:p w14:paraId="11307DB3"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Machine Learning Model</w:t>
            </w:r>
          </w:p>
        </w:tc>
        <w:tc>
          <w:tcPr>
            <w:tcW w:w="1240" w:type="dxa"/>
            <w:tcBorders>
              <w:top w:val="nil"/>
              <w:left w:val="nil"/>
              <w:bottom w:val="single" w:sz="4" w:space="0" w:color="auto"/>
              <w:right w:val="single" w:sz="4" w:space="0" w:color="auto"/>
            </w:tcBorders>
            <w:shd w:val="clear" w:color="auto" w:fill="auto"/>
            <w:noWrap/>
            <w:vAlign w:val="bottom"/>
            <w:hideMark/>
          </w:tcPr>
          <w:p w14:paraId="0C52F640"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w:t>
            </w:r>
          </w:p>
        </w:tc>
        <w:tc>
          <w:tcPr>
            <w:tcW w:w="6320" w:type="dxa"/>
            <w:tcBorders>
              <w:top w:val="nil"/>
              <w:left w:val="nil"/>
              <w:bottom w:val="single" w:sz="4" w:space="0" w:color="auto"/>
              <w:right w:val="single" w:sz="8" w:space="0" w:color="auto"/>
            </w:tcBorders>
            <w:shd w:val="clear" w:color="auto" w:fill="auto"/>
            <w:vAlign w:val="bottom"/>
            <w:hideMark/>
          </w:tcPr>
          <w:p w14:paraId="65BDADE5"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A mathematical representation that learns patterns from data and makes predictions based on new inputs. In the context of this project, it predicts software defects based on code metrics.</w:t>
            </w:r>
          </w:p>
        </w:tc>
      </w:tr>
      <w:tr w:rsidR="00697FFB" w:rsidRPr="00697FFB" w14:paraId="41D8A99E" w14:textId="77777777" w:rsidTr="00697FFB">
        <w:trPr>
          <w:trHeight w:val="590"/>
        </w:trPr>
        <w:tc>
          <w:tcPr>
            <w:tcW w:w="2800" w:type="dxa"/>
            <w:tcBorders>
              <w:top w:val="nil"/>
              <w:left w:val="single" w:sz="8" w:space="0" w:color="auto"/>
              <w:bottom w:val="single" w:sz="4" w:space="0" w:color="auto"/>
              <w:right w:val="single" w:sz="4" w:space="0" w:color="auto"/>
            </w:tcBorders>
            <w:shd w:val="clear" w:color="auto" w:fill="auto"/>
            <w:vAlign w:val="bottom"/>
            <w:hideMark/>
          </w:tcPr>
          <w:p w14:paraId="7B0FE35E"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Feature Engineering</w:t>
            </w:r>
          </w:p>
        </w:tc>
        <w:tc>
          <w:tcPr>
            <w:tcW w:w="1240" w:type="dxa"/>
            <w:tcBorders>
              <w:top w:val="nil"/>
              <w:left w:val="nil"/>
              <w:bottom w:val="single" w:sz="4" w:space="0" w:color="auto"/>
              <w:right w:val="single" w:sz="4" w:space="0" w:color="auto"/>
            </w:tcBorders>
            <w:shd w:val="clear" w:color="auto" w:fill="auto"/>
            <w:noWrap/>
            <w:vAlign w:val="bottom"/>
            <w:hideMark/>
          </w:tcPr>
          <w:p w14:paraId="2B92753A"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w:t>
            </w:r>
          </w:p>
        </w:tc>
        <w:tc>
          <w:tcPr>
            <w:tcW w:w="6320" w:type="dxa"/>
            <w:tcBorders>
              <w:top w:val="nil"/>
              <w:left w:val="nil"/>
              <w:bottom w:val="single" w:sz="4" w:space="0" w:color="auto"/>
              <w:right w:val="single" w:sz="8" w:space="0" w:color="auto"/>
            </w:tcBorders>
            <w:shd w:val="clear" w:color="auto" w:fill="auto"/>
            <w:vAlign w:val="bottom"/>
            <w:hideMark/>
          </w:tcPr>
          <w:p w14:paraId="2CA7F116"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The process of creating new informative features or transforming existing features to improve the performance of machine learning models.</w:t>
            </w:r>
          </w:p>
        </w:tc>
      </w:tr>
      <w:tr w:rsidR="00697FFB" w:rsidRPr="00697FFB" w14:paraId="200A8735" w14:textId="77777777" w:rsidTr="00697FFB">
        <w:trPr>
          <w:trHeight w:val="590"/>
        </w:trPr>
        <w:tc>
          <w:tcPr>
            <w:tcW w:w="2800" w:type="dxa"/>
            <w:tcBorders>
              <w:top w:val="nil"/>
              <w:left w:val="single" w:sz="8" w:space="0" w:color="auto"/>
              <w:bottom w:val="single" w:sz="4" w:space="0" w:color="auto"/>
              <w:right w:val="single" w:sz="4" w:space="0" w:color="auto"/>
            </w:tcBorders>
            <w:shd w:val="clear" w:color="auto" w:fill="auto"/>
            <w:vAlign w:val="bottom"/>
            <w:hideMark/>
          </w:tcPr>
          <w:p w14:paraId="2FEFD6F6"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Local Interpretable Model-agnostic Explanations</w:t>
            </w:r>
          </w:p>
        </w:tc>
        <w:tc>
          <w:tcPr>
            <w:tcW w:w="1240" w:type="dxa"/>
            <w:tcBorders>
              <w:top w:val="nil"/>
              <w:left w:val="nil"/>
              <w:bottom w:val="single" w:sz="4" w:space="0" w:color="auto"/>
              <w:right w:val="single" w:sz="4" w:space="0" w:color="auto"/>
            </w:tcBorders>
            <w:shd w:val="clear" w:color="auto" w:fill="auto"/>
            <w:noWrap/>
            <w:vAlign w:val="bottom"/>
            <w:hideMark/>
          </w:tcPr>
          <w:p w14:paraId="1F165690"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LIME</w:t>
            </w:r>
          </w:p>
        </w:tc>
        <w:tc>
          <w:tcPr>
            <w:tcW w:w="6320" w:type="dxa"/>
            <w:tcBorders>
              <w:top w:val="nil"/>
              <w:left w:val="nil"/>
              <w:bottom w:val="single" w:sz="4" w:space="0" w:color="auto"/>
              <w:right w:val="single" w:sz="8" w:space="0" w:color="auto"/>
            </w:tcBorders>
            <w:shd w:val="clear" w:color="auto" w:fill="auto"/>
            <w:vAlign w:val="bottom"/>
            <w:hideMark/>
          </w:tcPr>
          <w:p w14:paraId="370398D2"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A method for explaining individual predictions of machine learning models in a human-interpretable way.</w:t>
            </w:r>
          </w:p>
        </w:tc>
      </w:tr>
      <w:tr w:rsidR="00697FFB" w:rsidRPr="00697FFB" w14:paraId="70A18B3F" w14:textId="77777777" w:rsidTr="00697FFB">
        <w:trPr>
          <w:trHeight w:val="605"/>
        </w:trPr>
        <w:tc>
          <w:tcPr>
            <w:tcW w:w="2800" w:type="dxa"/>
            <w:tcBorders>
              <w:top w:val="nil"/>
              <w:left w:val="single" w:sz="8" w:space="0" w:color="auto"/>
              <w:bottom w:val="single" w:sz="8" w:space="0" w:color="auto"/>
              <w:right w:val="single" w:sz="4" w:space="0" w:color="auto"/>
            </w:tcBorders>
            <w:shd w:val="clear" w:color="auto" w:fill="auto"/>
            <w:vAlign w:val="bottom"/>
            <w:hideMark/>
          </w:tcPr>
          <w:p w14:paraId="4EF1CAB4"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Software Development Repository</w:t>
            </w:r>
          </w:p>
        </w:tc>
        <w:tc>
          <w:tcPr>
            <w:tcW w:w="1240" w:type="dxa"/>
            <w:tcBorders>
              <w:top w:val="nil"/>
              <w:left w:val="nil"/>
              <w:bottom w:val="single" w:sz="8" w:space="0" w:color="auto"/>
              <w:right w:val="single" w:sz="4" w:space="0" w:color="auto"/>
            </w:tcBorders>
            <w:shd w:val="clear" w:color="auto" w:fill="auto"/>
            <w:noWrap/>
            <w:vAlign w:val="bottom"/>
            <w:hideMark/>
          </w:tcPr>
          <w:p w14:paraId="2CFA3C0D"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w:t>
            </w:r>
          </w:p>
        </w:tc>
        <w:tc>
          <w:tcPr>
            <w:tcW w:w="6320" w:type="dxa"/>
            <w:tcBorders>
              <w:top w:val="nil"/>
              <w:left w:val="nil"/>
              <w:bottom w:val="single" w:sz="8" w:space="0" w:color="auto"/>
              <w:right w:val="single" w:sz="8" w:space="0" w:color="auto"/>
            </w:tcBorders>
            <w:shd w:val="clear" w:color="auto" w:fill="auto"/>
            <w:vAlign w:val="bottom"/>
            <w:hideMark/>
          </w:tcPr>
          <w:p w14:paraId="16DE7E57" w14:textId="77777777" w:rsidR="00697FFB" w:rsidRPr="00697FFB" w:rsidRDefault="00697FFB" w:rsidP="001B50DF">
            <w:pPr>
              <w:spacing w:line="360" w:lineRule="auto"/>
              <w:rPr>
                <w:rFonts w:ascii="Calibri" w:hAnsi="Calibri" w:cs="Calibri"/>
                <w:color w:val="000000"/>
              </w:rPr>
            </w:pPr>
            <w:r w:rsidRPr="00697FFB">
              <w:rPr>
                <w:rFonts w:ascii="Calibri" w:eastAsia="Calibri" w:hAnsi="Calibri" w:cs="Calibri"/>
                <w:color w:val="000000"/>
              </w:rPr>
              <w:t>A version control system or database used to store and manage software code and its history during the development process.</w:t>
            </w:r>
          </w:p>
        </w:tc>
      </w:tr>
    </w:tbl>
    <w:p w14:paraId="74A23064" w14:textId="37BD0745" w:rsidR="00DC52D0" w:rsidRPr="00A0581A" w:rsidRDefault="00DC52D0" w:rsidP="001B50DF">
      <w:pPr>
        <w:pStyle w:val="ListParagraph"/>
        <w:pBdr>
          <w:top w:val="nil"/>
          <w:left w:val="nil"/>
          <w:bottom w:val="nil"/>
          <w:right w:val="nil"/>
          <w:between w:val="nil"/>
        </w:pBdr>
        <w:spacing w:line="360" w:lineRule="auto"/>
        <w:ind w:left="720" w:firstLine="0"/>
        <w:rPr>
          <w:rFonts w:ascii="Calibri" w:eastAsia="Calibri" w:hAnsi="Calibri" w:cs="Calibri"/>
          <w:i/>
          <w:color w:val="000000"/>
        </w:rPr>
      </w:pPr>
    </w:p>
    <w:bookmarkEnd w:id="0"/>
    <w:p w14:paraId="0D276A10" w14:textId="77777777" w:rsidR="00DC52D0" w:rsidRPr="00A0581A" w:rsidRDefault="00DC52D0" w:rsidP="001B50DF">
      <w:pPr>
        <w:spacing w:line="360" w:lineRule="auto"/>
        <w:rPr>
          <w:rFonts w:ascii="Calibri" w:eastAsia="Calibri" w:hAnsi="Calibri" w:cs="Calibri"/>
          <w:color w:val="000000"/>
        </w:rPr>
      </w:pPr>
    </w:p>
    <w:p w14:paraId="3C1C937F" w14:textId="77777777" w:rsidR="00DC52D0" w:rsidRPr="00AE62B0" w:rsidRDefault="00DC52D0" w:rsidP="001B50DF">
      <w:pPr>
        <w:pBdr>
          <w:top w:val="nil"/>
          <w:left w:val="nil"/>
          <w:bottom w:val="nil"/>
          <w:right w:val="nil"/>
          <w:between w:val="nil"/>
        </w:pBdr>
        <w:spacing w:line="360" w:lineRule="auto"/>
        <w:jc w:val="center"/>
        <w:rPr>
          <w:rFonts w:ascii="Calibri" w:eastAsia="Calibri" w:hAnsi="Calibri" w:cs="Calibri"/>
          <w:b/>
          <w:color w:val="000000"/>
          <w:sz w:val="28"/>
        </w:rPr>
      </w:pPr>
      <w:r w:rsidRPr="00AE62B0">
        <w:rPr>
          <w:rFonts w:ascii="Calibri" w:eastAsia="Calibri" w:hAnsi="Calibri" w:cs="Calibri"/>
          <w:b/>
          <w:color w:val="000000"/>
          <w:sz w:val="28"/>
        </w:rPr>
        <w:t>BIRLA INSTITUTE OF TECHNOLOGY &amp; SCIENCE, PILANI</w:t>
      </w:r>
    </w:p>
    <w:p w14:paraId="2F534502" w14:textId="77777777" w:rsidR="00DC52D0" w:rsidRPr="00AE62B0" w:rsidRDefault="00DC52D0" w:rsidP="001B50DF">
      <w:pPr>
        <w:pBdr>
          <w:top w:val="nil"/>
          <w:left w:val="nil"/>
          <w:bottom w:val="nil"/>
          <w:right w:val="nil"/>
          <w:between w:val="nil"/>
        </w:pBdr>
        <w:spacing w:line="360" w:lineRule="auto"/>
        <w:jc w:val="center"/>
        <w:rPr>
          <w:rFonts w:ascii="Calibri" w:eastAsia="Calibri" w:hAnsi="Calibri" w:cs="Calibri"/>
          <w:b/>
          <w:color w:val="000000"/>
          <w:sz w:val="28"/>
        </w:rPr>
      </w:pPr>
      <w:r w:rsidRPr="00AE62B0">
        <w:rPr>
          <w:rFonts w:ascii="Calibri" w:eastAsia="Calibri" w:hAnsi="Calibri" w:cs="Calibri"/>
          <w:b/>
          <w:color w:val="000000"/>
          <w:sz w:val="28"/>
        </w:rPr>
        <w:t>Work Integrated Learning Programmes Division (WILPD)</w:t>
      </w:r>
    </w:p>
    <w:p w14:paraId="288B1759" w14:textId="77777777" w:rsidR="00DC52D0" w:rsidRDefault="00DC52D0" w:rsidP="001B50DF">
      <w:pPr>
        <w:pBdr>
          <w:top w:val="nil"/>
          <w:left w:val="nil"/>
          <w:bottom w:val="nil"/>
          <w:right w:val="nil"/>
          <w:between w:val="nil"/>
        </w:pBdr>
        <w:spacing w:line="360" w:lineRule="auto"/>
        <w:rPr>
          <w:rFonts w:ascii="Calibri" w:eastAsia="Calibri" w:hAnsi="Calibri" w:cs="Calibri"/>
          <w:color w:val="000000"/>
        </w:rPr>
      </w:pPr>
    </w:p>
    <w:p w14:paraId="651C4E6C" w14:textId="77777777" w:rsidR="00980010" w:rsidRDefault="00980010" w:rsidP="001B50DF">
      <w:pPr>
        <w:pBdr>
          <w:top w:val="nil"/>
          <w:left w:val="nil"/>
          <w:bottom w:val="nil"/>
          <w:right w:val="nil"/>
          <w:between w:val="nil"/>
        </w:pBdr>
        <w:spacing w:line="360" w:lineRule="auto"/>
        <w:rPr>
          <w:rFonts w:ascii="Calibri" w:eastAsia="Calibri" w:hAnsi="Calibri" w:cs="Calibri"/>
          <w:color w:val="000000"/>
        </w:rPr>
      </w:pPr>
    </w:p>
    <w:p w14:paraId="405F1AF4" w14:textId="77777777" w:rsidR="00980010" w:rsidRPr="00122A02" w:rsidRDefault="00980010" w:rsidP="001B50DF">
      <w:pPr>
        <w:pBdr>
          <w:top w:val="nil"/>
          <w:left w:val="nil"/>
          <w:bottom w:val="nil"/>
          <w:right w:val="nil"/>
          <w:between w:val="nil"/>
        </w:pBdr>
        <w:spacing w:line="360" w:lineRule="auto"/>
        <w:rPr>
          <w:rFonts w:ascii="Calibri" w:eastAsia="Calibri" w:hAnsi="Calibri" w:cs="Calibri"/>
          <w:color w:val="000000"/>
        </w:rPr>
      </w:pPr>
    </w:p>
    <w:p w14:paraId="7B0B7EF4" w14:textId="77777777" w:rsidR="00DC52D0" w:rsidRPr="00AE62B0" w:rsidRDefault="00DC52D0" w:rsidP="001B50DF">
      <w:pPr>
        <w:pStyle w:val="Heading1"/>
        <w:tabs>
          <w:tab w:val="left" w:pos="941"/>
        </w:tabs>
        <w:spacing w:before="0" w:line="360" w:lineRule="auto"/>
        <w:ind w:left="0" w:firstLine="0"/>
        <w:rPr>
          <w:rFonts w:ascii="Calibri" w:eastAsia="Calibri" w:hAnsi="Calibri" w:cs="Calibri"/>
          <w:color w:val="365F91"/>
        </w:rPr>
      </w:pPr>
      <w:r w:rsidRPr="00AE62B0">
        <w:rPr>
          <w:rFonts w:ascii="Calibri" w:eastAsia="Calibri" w:hAnsi="Calibri" w:cs="Calibri"/>
          <w:color w:val="365F91"/>
        </w:rPr>
        <w:lastRenderedPageBreak/>
        <w:t>Particulars of Student</w:t>
      </w:r>
    </w:p>
    <w:p w14:paraId="03125DBE" w14:textId="77777777" w:rsidR="00DC52D0" w:rsidRPr="000737AB" w:rsidRDefault="00DC52D0" w:rsidP="001B50DF">
      <w:pPr>
        <w:pBdr>
          <w:top w:val="nil"/>
          <w:left w:val="nil"/>
          <w:bottom w:val="nil"/>
          <w:right w:val="nil"/>
          <w:between w:val="nil"/>
        </w:pBdr>
        <w:spacing w:line="360" w:lineRule="auto"/>
        <w:rPr>
          <w:rFonts w:ascii="Calibri" w:eastAsia="Calibri" w:hAnsi="Calibri" w:cs="Calibri"/>
          <w:color w:val="000000"/>
        </w:rPr>
      </w:pPr>
    </w:p>
    <w:tbl>
      <w:tblPr>
        <w:tblStyle w:val="TableGrid"/>
        <w:tblW w:w="0" w:type="auto"/>
        <w:tblInd w:w="-5" w:type="dxa"/>
        <w:tblLook w:val="04A0" w:firstRow="1" w:lastRow="0" w:firstColumn="1" w:lastColumn="0" w:noHBand="0" w:noVBand="1"/>
      </w:tblPr>
      <w:tblGrid>
        <w:gridCol w:w="3119"/>
        <w:gridCol w:w="6662"/>
      </w:tblGrid>
      <w:tr w:rsidR="00873311" w:rsidRPr="000737AB" w14:paraId="0B1D0172" w14:textId="77777777" w:rsidTr="002B21AF">
        <w:trPr>
          <w:trHeight w:val="397"/>
        </w:trPr>
        <w:tc>
          <w:tcPr>
            <w:tcW w:w="3119" w:type="dxa"/>
          </w:tcPr>
          <w:p w14:paraId="72A2E251" w14:textId="77777777" w:rsidR="00873311" w:rsidRPr="000737AB" w:rsidRDefault="00873311" w:rsidP="001B50DF">
            <w:pPr>
              <w:spacing w:line="360" w:lineRule="auto"/>
              <w:rPr>
                <w:rFonts w:ascii="Calibri" w:eastAsia="Calibri" w:hAnsi="Calibri" w:cs="Calibri"/>
                <w:color w:val="000000"/>
              </w:rPr>
            </w:pPr>
            <w:r w:rsidRPr="000737AB">
              <w:rPr>
                <w:rFonts w:ascii="Calibri" w:eastAsia="Calibri" w:hAnsi="Calibri" w:cs="Calibri"/>
                <w:color w:val="000000"/>
              </w:rPr>
              <w:t>Student Id</w:t>
            </w:r>
          </w:p>
        </w:tc>
        <w:tc>
          <w:tcPr>
            <w:tcW w:w="6662" w:type="dxa"/>
          </w:tcPr>
          <w:p w14:paraId="6DD12247" w14:textId="0567D8B7" w:rsidR="00873311" w:rsidRPr="000737AB" w:rsidRDefault="00873311" w:rsidP="001B50DF">
            <w:pPr>
              <w:spacing w:line="360" w:lineRule="auto"/>
              <w:rPr>
                <w:rFonts w:ascii="Calibri" w:eastAsia="Calibri" w:hAnsi="Calibri" w:cs="Calibri"/>
                <w:color w:val="000000"/>
              </w:rPr>
            </w:pPr>
            <w:r>
              <w:rPr>
                <w:rFonts w:ascii="Calibri" w:eastAsia="Calibri" w:hAnsi="Calibri" w:cs="Calibri"/>
                <w:color w:val="000000"/>
              </w:rPr>
              <w:t>2021mb21</w:t>
            </w:r>
            <w:r w:rsidR="0051163E">
              <w:rPr>
                <w:rFonts w:ascii="Calibri" w:eastAsia="Calibri" w:hAnsi="Calibri" w:cs="Calibri"/>
                <w:color w:val="000000"/>
              </w:rPr>
              <w:t>621</w:t>
            </w:r>
          </w:p>
        </w:tc>
      </w:tr>
      <w:tr w:rsidR="00DC52D0" w:rsidRPr="000737AB" w14:paraId="07573CCD" w14:textId="77777777" w:rsidTr="002B21AF">
        <w:trPr>
          <w:trHeight w:val="397"/>
        </w:trPr>
        <w:tc>
          <w:tcPr>
            <w:tcW w:w="3119" w:type="dxa"/>
          </w:tcPr>
          <w:p w14:paraId="72CD2B6F" w14:textId="77777777" w:rsidR="00DC52D0" w:rsidRPr="000737AB" w:rsidRDefault="00DC52D0" w:rsidP="001B50DF">
            <w:pPr>
              <w:spacing w:line="360" w:lineRule="auto"/>
              <w:rPr>
                <w:rFonts w:ascii="Calibri" w:eastAsia="Calibri" w:hAnsi="Calibri" w:cs="Calibri"/>
                <w:color w:val="000000"/>
              </w:rPr>
            </w:pPr>
            <w:r w:rsidRPr="000737AB">
              <w:rPr>
                <w:rFonts w:ascii="Calibri" w:eastAsia="Calibri" w:hAnsi="Calibri" w:cs="Calibri"/>
                <w:color w:val="000000"/>
              </w:rPr>
              <w:t>Student Name</w:t>
            </w:r>
          </w:p>
        </w:tc>
        <w:tc>
          <w:tcPr>
            <w:tcW w:w="6662" w:type="dxa"/>
          </w:tcPr>
          <w:p w14:paraId="440823EE" w14:textId="4F808BFB" w:rsidR="00DC52D0" w:rsidRPr="000737AB" w:rsidRDefault="00185BC5" w:rsidP="001B50DF">
            <w:pPr>
              <w:spacing w:line="360" w:lineRule="auto"/>
              <w:rPr>
                <w:rFonts w:ascii="Calibri" w:eastAsia="Calibri" w:hAnsi="Calibri" w:cs="Calibri"/>
                <w:color w:val="000000"/>
              </w:rPr>
            </w:pPr>
            <w:r>
              <w:rPr>
                <w:rFonts w:ascii="Calibri" w:eastAsia="Calibri" w:hAnsi="Calibri" w:cs="Calibri"/>
                <w:color w:val="000000"/>
              </w:rPr>
              <w:t>Harsimrat Singh</w:t>
            </w:r>
          </w:p>
        </w:tc>
      </w:tr>
      <w:tr w:rsidR="00DC52D0" w:rsidRPr="000737AB" w14:paraId="5FA2D028" w14:textId="77777777" w:rsidTr="002B21AF">
        <w:trPr>
          <w:trHeight w:val="397"/>
        </w:trPr>
        <w:tc>
          <w:tcPr>
            <w:tcW w:w="3119" w:type="dxa"/>
          </w:tcPr>
          <w:p w14:paraId="38C4480F" w14:textId="77777777" w:rsidR="00DC52D0" w:rsidRPr="000737AB" w:rsidRDefault="00DC52D0" w:rsidP="001B50DF">
            <w:pPr>
              <w:spacing w:line="360" w:lineRule="auto"/>
              <w:rPr>
                <w:rFonts w:ascii="Calibri" w:eastAsia="Calibri" w:hAnsi="Calibri" w:cs="Calibri"/>
                <w:color w:val="000000"/>
              </w:rPr>
            </w:pPr>
            <w:r w:rsidRPr="000737AB">
              <w:rPr>
                <w:rFonts w:ascii="Calibri" w:eastAsia="Calibri" w:hAnsi="Calibri" w:cs="Calibri"/>
                <w:color w:val="000000"/>
              </w:rPr>
              <w:t>Student E-Mail Address</w:t>
            </w:r>
          </w:p>
        </w:tc>
        <w:tc>
          <w:tcPr>
            <w:tcW w:w="6662" w:type="dxa"/>
          </w:tcPr>
          <w:p w14:paraId="5D0D3B25" w14:textId="2B65699C" w:rsidR="00DC52D0" w:rsidRPr="000737AB" w:rsidRDefault="00873311" w:rsidP="001B50DF">
            <w:pPr>
              <w:spacing w:line="360" w:lineRule="auto"/>
              <w:rPr>
                <w:rFonts w:ascii="Calibri" w:eastAsia="Calibri" w:hAnsi="Calibri" w:cs="Calibri"/>
                <w:color w:val="000000"/>
              </w:rPr>
            </w:pPr>
            <w:r>
              <w:rPr>
                <w:rFonts w:ascii="Calibri" w:eastAsia="Calibri" w:hAnsi="Calibri" w:cs="Calibri"/>
                <w:color w:val="000000"/>
              </w:rPr>
              <w:t>2021mb</w:t>
            </w:r>
            <w:r w:rsidR="00185BC5">
              <w:rPr>
                <w:rFonts w:ascii="Calibri" w:eastAsia="Calibri" w:hAnsi="Calibri" w:cs="Calibri"/>
                <w:color w:val="000000"/>
              </w:rPr>
              <w:t>21621</w:t>
            </w:r>
            <w:r>
              <w:rPr>
                <w:rFonts w:ascii="Calibri" w:eastAsia="Calibri" w:hAnsi="Calibri" w:cs="Calibri"/>
                <w:color w:val="000000"/>
              </w:rPr>
              <w:t>@wilp.bits-pilani.ac.in</w:t>
            </w:r>
          </w:p>
        </w:tc>
      </w:tr>
      <w:tr w:rsidR="00DC52D0" w:rsidRPr="000737AB" w14:paraId="0C2665DC" w14:textId="77777777" w:rsidTr="002B21AF">
        <w:trPr>
          <w:trHeight w:val="397"/>
        </w:trPr>
        <w:tc>
          <w:tcPr>
            <w:tcW w:w="3119" w:type="dxa"/>
          </w:tcPr>
          <w:p w14:paraId="041886F2" w14:textId="77777777" w:rsidR="00DC52D0" w:rsidRPr="000737AB" w:rsidRDefault="00DC52D0" w:rsidP="001B50DF">
            <w:pPr>
              <w:spacing w:line="360" w:lineRule="auto"/>
              <w:rPr>
                <w:rFonts w:ascii="Calibri" w:eastAsia="Calibri" w:hAnsi="Calibri" w:cs="Calibri"/>
                <w:color w:val="000000"/>
              </w:rPr>
            </w:pPr>
            <w:r w:rsidRPr="000737AB">
              <w:rPr>
                <w:rFonts w:ascii="Calibri" w:eastAsia="Calibri" w:hAnsi="Calibri" w:cs="Calibri"/>
                <w:color w:val="000000"/>
              </w:rPr>
              <w:t>Employing Organization and Location</w:t>
            </w:r>
          </w:p>
        </w:tc>
        <w:tc>
          <w:tcPr>
            <w:tcW w:w="6662" w:type="dxa"/>
          </w:tcPr>
          <w:p w14:paraId="3BFDA16B" w14:textId="71093D28" w:rsidR="00DC52D0" w:rsidRPr="000737AB" w:rsidRDefault="00185BC5" w:rsidP="001B50DF">
            <w:pPr>
              <w:spacing w:line="360" w:lineRule="auto"/>
              <w:rPr>
                <w:rFonts w:ascii="Calibri" w:eastAsia="Calibri" w:hAnsi="Calibri" w:cs="Calibri"/>
                <w:color w:val="000000"/>
              </w:rPr>
            </w:pPr>
            <w:r>
              <w:rPr>
                <w:rFonts w:ascii="Calibri" w:eastAsia="Calibri" w:hAnsi="Calibri" w:cs="Calibri"/>
                <w:color w:val="000000"/>
              </w:rPr>
              <w:t xml:space="preserve">ASM Technologies </w:t>
            </w:r>
            <w:r w:rsidR="00593671">
              <w:rPr>
                <w:rFonts w:ascii="Calibri" w:eastAsia="Calibri" w:hAnsi="Calibri" w:cs="Calibri"/>
                <w:color w:val="000000"/>
              </w:rPr>
              <w:t>Limited,</w:t>
            </w:r>
            <w:r w:rsidR="00873311">
              <w:rPr>
                <w:rFonts w:ascii="Calibri" w:eastAsia="Calibri" w:hAnsi="Calibri" w:cs="Calibri"/>
                <w:color w:val="000000"/>
              </w:rPr>
              <w:t xml:space="preserve"> </w:t>
            </w:r>
            <w:r w:rsidR="00F4594B">
              <w:rPr>
                <w:rFonts w:ascii="Calibri" w:eastAsia="Calibri" w:hAnsi="Calibri" w:cs="Calibri"/>
                <w:color w:val="000000"/>
              </w:rPr>
              <w:t>Bangalore</w:t>
            </w:r>
          </w:p>
        </w:tc>
      </w:tr>
      <w:tr w:rsidR="00DC52D0" w:rsidRPr="000737AB" w14:paraId="0726FAC9" w14:textId="77777777" w:rsidTr="002B21AF">
        <w:trPr>
          <w:trHeight w:val="397"/>
        </w:trPr>
        <w:tc>
          <w:tcPr>
            <w:tcW w:w="3119" w:type="dxa"/>
          </w:tcPr>
          <w:p w14:paraId="381E502F" w14:textId="77777777" w:rsidR="00DC52D0" w:rsidRPr="000737AB" w:rsidRDefault="00DC52D0" w:rsidP="001B50DF">
            <w:pPr>
              <w:spacing w:line="360" w:lineRule="auto"/>
              <w:rPr>
                <w:rFonts w:ascii="Calibri" w:eastAsia="Calibri" w:hAnsi="Calibri" w:cs="Calibri"/>
                <w:color w:val="000000"/>
              </w:rPr>
            </w:pPr>
            <w:r w:rsidRPr="000737AB">
              <w:rPr>
                <w:rFonts w:ascii="Calibri" w:eastAsia="Calibri" w:hAnsi="Calibri" w:cs="Calibri"/>
                <w:color w:val="000000"/>
              </w:rPr>
              <w:t>Programme Name</w:t>
            </w:r>
          </w:p>
        </w:tc>
        <w:tc>
          <w:tcPr>
            <w:tcW w:w="6662" w:type="dxa"/>
          </w:tcPr>
          <w:p w14:paraId="7DF6FBCE" w14:textId="2221A187" w:rsidR="00DC52D0" w:rsidRPr="000737AB" w:rsidRDefault="00873311" w:rsidP="001B50DF">
            <w:pPr>
              <w:spacing w:line="360" w:lineRule="auto"/>
              <w:rPr>
                <w:rFonts w:ascii="Calibri" w:eastAsia="Calibri" w:hAnsi="Calibri" w:cs="Calibri"/>
                <w:color w:val="000000"/>
              </w:rPr>
            </w:pPr>
            <w:r>
              <w:rPr>
                <w:rFonts w:ascii="Calibri" w:eastAsia="Calibri" w:hAnsi="Calibri" w:cs="Calibri"/>
                <w:color w:val="000000"/>
              </w:rPr>
              <w:t>MBA in Business Analytics</w:t>
            </w:r>
          </w:p>
        </w:tc>
      </w:tr>
      <w:tr w:rsidR="00DC52D0" w:rsidRPr="000737AB" w14:paraId="1416A19E" w14:textId="77777777" w:rsidTr="002B21AF">
        <w:trPr>
          <w:trHeight w:val="397"/>
        </w:trPr>
        <w:tc>
          <w:tcPr>
            <w:tcW w:w="3119" w:type="dxa"/>
          </w:tcPr>
          <w:p w14:paraId="7D6FA8B0" w14:textId="77777777" w:rsidR="00DC52D0" w:rsidRPr="000737AB" w:rsidRDefault="00DC52D0" w:rsidP="001B50DF">
            <w:pPr>
              <w:spacing w:line="360" w:lineRule="auto"/>
              <w:rPr>
                <w:rFonts w:ascii="Calibri" w:eastAsia="Calibri" w:hAnsi="Calibri" w:cs="Calibri"/>
                <w:color w:val="000000"/>
              </w:rPr>
            </w:pPr>
            <w:r w:rsidRPr="000737AB">
              <w:rPr>
                <w:rFonts w:ascii="Calibri" w:eastAsia="Calibri" w:hAnsi="Calibri" w:cs="Calibri"/>
                <w:color w:val="000000"/>
              </w:rPr>
              <w:t>Semester</w:t>
            </w:r>
          </w:p>
        </w:tc>
        <w:tc>
          <w:tcPr>
            <w:tcW w:w="6662" w:type="dxa"/>
          </w:tcPr>
          <w:p w14:paraId="3FA76691" w14:textId="3D5A30D9" w:rsidR="00DC52D0" w:rsidRPr="000737AB" w:rsidRDefault="00873311" w:rsidP="001B50DF">
            <w:pPr>
              <w:spacing w:line="360" w:lineRule="auto"/>
              <w:rPr>
                <w:rFonts w:ascii="Calibri" w:eastAsia="Calibri" w:hAnsi="Calibri" w:cs="Calibri"/>
                <w:color w:val="000000"/>
              </w:rPr>
            </w:pPr>
            <w:r>
              <w:rPr>
                <w:rFonts w:ascii="Calibri" w:eastAsia="Calibri" w:hAnsi="Calibri" w:cs="Calibri"/>
                <w:color w:val="000000"/>
              </w:rPr>
              <w:t>4</w:t>
            </w:r>
            <w:r w:rsidRPr="00873311">
              <w:rPr>
                <w:rFonts w:ascii="Calibri" w:eastAsia="Calibri" w:hAnsi="Calibri" w:cs="Calibri"/>
                <w:color w:val="000000"/>
                <w:vertAlign w:val="superscript"/>
              </w:rPr>
              <w:t>th</w:t>
            </w:r>
            <w:r>
              <w:rPr>
                <w:rFonts w:ascii="Calibri" w:eastAsia="Calibri" w:hAnsi="Calibri" w:cs="Calibri"/>
                <w:color w:val="000000"/>
              </w:rPr>
              <w:t xml:space="preserve"> </w:t>
            </w:r>
          </w:p>
        </w:tc>
      </w:tr>
      <w:tr w:rsidR="00DC52D0" w:rsidRPr="000737AB" w14:paraId="64CDC5BE" w14:textId="77777777" w:rsidTr="002B21AF">
        <w:trPr>
          <w:trHeight w:val="397"/>
        </w:trPr>
        <w:tc>
          <w:tcPr>
            <w:tcW w:w="3119" w:type="dxa"/>
          </w:tcPr>
          <w:p w14:paraId="4342F52D" w14:textId="77777777" w:rsidR="00DC52D0" w:rsidRPr="000737AB" w:rsidRDefault="00DC52D0" w:rsidP="001B50DF">
            <w:pPr>
              <w:spacing w:line="360" w:lineRule="auto"/>
              <w:rPr>
                <w:rFonts w:ascii="Calibri" w:eastAsia="Calibri" w:hAnsi="Calibri" w:cs="Calibri"/>
                <w:color w:val="000000"/>
              </w:rPr>
            </w:pPr>
            <w:r w:rsidRPr="000737AB">
              <w:rPr>
                <w:rFonts w:ascii="Calibri" w:eastAsia="Calibri" w:hAnsi="Calibri" w:cs="Calibri"/>
                <w:color w:val="000000"/>
              </w:rPr>
              <w:t>Project Title</w:t>
            </w:r>
          </w:p>
        </w:tc>
        <w:tc>
          <w:tcPr>
            <w:tcW w:w="6662" w:type="dxa"/>
          </w:tcPr>
          <w:p w14:paraId="1BEF1070" w14:textId="77777777" w:rsidR="00185BC5" w:rsidRPr="00185BC5" w:rsidRDefault="00185BC5" w:rsidP="001B50DF">
            <w:pPr>
              <w:spacing w:line="360" w:lineRule="auto"/>
              <w:rPr>
                <w:rFonts w:ascii="Calibri" w:eastAsia="Calibri" w:hAnsi="Calibri" w:cs="Calibri"/>
                <w:color w:val="000000"/>
              </w:rPr>
            </w:pPr>
            <w:r w:rsidRPr="00185BC5">
              <w:rPr>
                <w:rFonts w:ascii="Calibri" w:eastAsia="Calibri" w:hAnsi="Calibri" w:cs="Calibri"/>
                <w:color w:val="000000"/>
              </w:rPr>
              <w:t>Software Defection Prediction using code metrics</w:t>
            </w:r>
          </w:p>
          <w:p w14:paraId="7AC4A3D3" w14:textId="4CFCDE75" w:rsidR="00DC52D0" w:rsidRPr="000737AB" w:rsidRDefault="00DC52D0" w:rsidP="001B50DF">
            <w:pPr>
              <w:spacing w:line="360" w:lineRule="auto"/>
              <w:rPr>
                <w:rFonts w:ascii="Calibri" w:eastAsia="Calibri" w:hAnsi="Calibri" w:cs="Calibri"/>
                <w:color w:val="000000"/>
              </w:rPr>
            </w:pPr>
          </w:p>
        </w:tc>
      </w:tr>
    </w:tbl>
    <w:p w14:paraId="45280009" w14:textId="77777777" w:rsidR="00DC52D0" w:rsidRDefault="00DC52D0" w:rsidP="001B50DF">
      <w:pPr>
        <w:pBdr>
          <w:top w:val="nil"/>
          <w:left w:val="nil"/>
          <w:bottom w:val="nil"/>
          <w:right w:val="nil"/>
          <w:between w:val="nil"/>
        </w:pBdr>
        <w:spacing w:line="360" w:lineRule="auto"/>
        <w:rPr>
          <w:rFonts w:ascii="Calibri" w:eastAsia="Calibri" w:hAnsi="Calibri" w:cs="Calibri"/>
          <w:color w:val="000000"/>
        </w:rPr>
      </w:pPr>
    </w:p>
    <w:p w14:paraId="798C6621" w14:textId="77777777" w:rsidR="009A6516" w:rsidRPr="000737AB" w:rsidRDefault="009A6516" w:rsidP="001B50DF">
      <w:pPr>
        <w:pBdr>
          <w:top w:val="nil"/>
          <w:left w:val="nil"/>
          <w:bottom w:val="nil"/>
          <w:right w:val="nil"/>
          <w:between w:val="nil"/>
        </w:pBdr>
        <w:spacing w:line="360" w:lineRule="auto"/>
        <w:rPr>
          <w:rFonts w:ascii="Calibri" w:eastAsia="Calibri" w:hAnsi="Calibri" w:cs="Calibri"/>
          <w:color w:val="000000"/>
        </w:rPr>
      </w:pPr>
    </w:p>
    <w:p w14:paraId="5FAF2548" w14:textId="7A9E0FD7" w:rsidR="00DC52D0" w:rsidRPr="009C04DE" w:rsidRDefault="00DC52D0" w:rsidP="001B50DF">
      <w:pPr>
        <w:pStyle w:val="Heading1"/>
        <w:tabs>
          <w:tab w:val="left" w:pos="941"/>
        </w:tabs>
        <w:spacing w:before="0" w:line="360" w:lineRule="auto"/>
        <w:ind w:left="0" w:firstLine="0"/>
        <w:rPr>
          <w:rFonts w:ascii="Calibri" w:eastAsia="Calibri" w:hAnsi="Calibri" w:cs="Calibri"/>
          <w:color w:val="365F91"/>
        </w:rPr>
      </w:pPr>
      <w:r w:rsidRPr="002A2430">
        <w:rPr>
          <w:rFonts w:ascii="Calibri" w:eastAsia="Calibri" w:hAnsi="Calibri" w:cs="Calibri"/>
          <w:color w:val="365F91"/>
        </w:rPr>
        <w:t>Particulars of the Supervisor and Additional Examiner</w:t>
      </w:r>
    </w:p>
    <w:tbl>
      <w:tblPr>
        <w:tblStyle w:val="a0"/>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9"/>
        <w:gridCol w:w="3260"/>
        <w:gridCol w:w="3402"/>
      </w:tblGrid>
      <w:tr w:rsidR="00DC52D0" w:rsidRPr="000737AB" w14:paraId="1A2712E8" w14:textId="77777777" w:rsidTr="002B21AF">
        <w:trPr>
          <w:trHeight w:val="397"/>
        </w:trPr>
        <w:tc>
          <w:tcPr>
            <w:tcW w:w="3119" w:type="dxa"/>
          </w:tcPr>
          <w:p w14:paraId="5D362328" w14:textId="77777777" w:rsidR="00DC52D0" w:rsidRPr="000737AB" w:rsidRDefault="00DC52D0" w:rsidP="001B50DF">
            <w:pPr>
              <w:spacing w:line="360" w:lineRule="auto"/>
              <w:rPr>
                <w:rFonts w:ascii="Calibri" w:eastAsia="Calibri" w:hAnsi="Calibri" w:cs="Calibri"/>
              </w:rPr>
            </w:pPr>
          </w:p>
        </w:tc>
        <w:tc>
          <w:tcPr>
            <w:tcW w:w="3260" w:type="dxa"/>
          </w:tcPr>
          <w:p w14:paraId="00EF93DF" w14:textId="77777777" w:rsidR="00DC52D0" w:rsidRPr="000737AB" w:rsidRDefault="00DC52D0" w:rsidP="001B50DF">
            <w:pPr>
              <w:pBdr>
                <w:top w:val="nil"/>
                <w:left w:val="nil"/>
                <w:bottom w:val="nil"/>
                <w:right w:val="nil"/>
                <w:between w:val="nil"/>
              </w:pBdr>
              <w:spacing w:line="360" w:lineRule="auto"/>
              <w:ind w:left="108"/>
              <w:rPr>
                <w:rFonts w:ascii="Calibri" w:eastAsia="Calibri" w:hAnsi="Calibri" w:cs="Calibri"/>
                <w:b/>
                <w:color w:val="000000"/>
              </w:rPr>
            </w:pPr>
            <w:r w:rsidRPr="000737AB">
              <w:rPr>
                <w:rFonts w:ascii="Calibri" w:eastAsia="Calibri" w:hAnsi="Calibri" w:cs="Calibri"/>
                <w:b/>
                <w:color w:val="000000"/>
              </w:rPr>
              <w:t>Supervisor</w:t>
            </w:r>
          </w:p>
        </w:tc>
        <w:tc>
          <w:tcPr>
            <w:tcW w:w="3402" w:type="dxa"/>
          </w:tcPr>
          <w:p w14:paraId="0208796E" w14:textId="77777777" w:rsidR="00DC52D0" w:rsidRPr="000737AB" w:rsidRDefault="00DC52D0" w:rsidP="001B50DF">
            <w:pPr>
              <w:pBdr>
                <w:top w:val="nil"/>
                <w:left w:val="nil"/>
                <w:bottom w:val="nil"/>
                <w:right w:val="nil"/>
                <w:between w:val="nil"/>
              </w:pBdr>
              <w:spacing w:line="360" w:lineRule="auto"/>
              <w:ind w:left="108"/>
              <w:rPr>
                <w:rFonts w:ascii="Calibri" w:eastAsia="Calibri" w:hAnsi="Calibri" w:cs="Calibri"/>
                <w:b/>
                <w:color w:val="000000"/>
              </w:rPr>
            </w:pPr>
            <w:r w:rsidRPr="000737AB">
              <w:rPr>
                <w:rFonts w:ascii="Calibri" w:eastAsia="Calibri" w:hAnsi="Calibri" w:cs="Calibri"/>
                <w:b/>
                <w:color w:val="000000"/>
              </w:rPr>
              <w:t>Additional Examiner</w:t>
            </w:r>
          </w:p>
        </w:tc>
      </w:tr>
      <w:tr w:rsidR="00DC52D0" w:rsidRPr="000737AB" w14:paraId="6CBCEC8B" w14:textId="77777777" w:rsidTr="002B21AF">
        <w:trPr>
          <w:trHeight w:val="397"/>
        </w:trPr>
        <w:tc>
          <w:tcPr>
            <w:tcW w:w="3119" w:type="dxa"/>
          </w:tcPr>
          <w:p w14:paraId="680D181E" w14:textId="77777777" w:rsidR="00DC52D0" w:rsidRPr="000737AB" w:rsidRDefault="00DC52D0" w:rsidP="001B50DF">
            <w:pPr>
              <w:pBdr>
                <w:top w:val="nil"/>
                <w:left w:val="nil"/>
                <w:bottom w:val="nil"/>
                <w:right w:val="nil"/>
                <w:between w:val="nil"/>
              </w:pBdr>
              <w:spacing w:line="360" w:lineRule="auto"/>
              <w:ind w:left="107"/>
              <w:rPr>
                <w:rFonts w:ascii="Calibri" w:eastAsia="Calibri" w:hAnsi="Calibri" w:cs="Calibri"/>
                <w:color w:val="000000"/>
              </w:rPr>
            </w:pPr>
            <w:r w:rsidRPr="000737AB">
              <w:rPr>
                <w:rFonts w:ascii="Calibri" w:eastAsia="Calibri" w:hAnsi="Calibri" w:cs="Calibri"/>
                <w:color w:val="000000"/>
              </w:rPr>
              <w:t>Name</w:t>
            </w:r>
          </w:p>
        </w:tc>
        <w:tc>
          <w:tcPr>
            <w:tcW w:w="3260" w:type="dxa"/>
          </w:tcPr>
          <w:p w14:paraId="5963338A" w14:textId="708D3FB9" w:rsidR="00DC52D0" w:rsidRPr="000737AB" w:rsidRDefault="00F4594B" w:rsidP="001B50DF">
            <w:pPr>
              <w:pBdr>
                <w:top w:val="nil"/>
                <w:left w:val="nil"/>
                <w:bottom w:val="nil"/>
                <w:right w:val="nil"/>
                <w:between w:val="nil"/>
              </w:pBdr>
              <w:spacing w:line="360" w:lineRule="auto"/>
              <w:ind w:left="108"/>
              <w:rPr>
                <w:rFonts w:ascii="Calibri" w:eastAsia="Calibri" w:hAnsi="Calibri" w:cs="Calibri"/>
                <w:color w:val="000000"/>
              </w:rPr>
            </w:pPr>
            <w:r>
              <w:rPr>
                <w:rFonts w:ascii="Helvetica" w:hAnsi="Helvetica"/>
                <w:color w:val="333333"/>
                <w:sz w:val="21"/>
                <w:szCs w:val="21"/>
                <w:shd w:val="clear" w:color="auto" w:fill="FFFFFF"/>
              </w:rPr>
              <w:t>Krishnan Narayana</w:t>
            </w:r>
          </w:p>
        </w:tc>
        <w:tc>
          <w:tcPr>
            <w:tcW w:w="3402" w:type="dxa"/>
          </w:tcPr>
          <w:p w14:paraId="4DBD2839" w14:textId="01CB5D27" w:rsidR="00DC52D0" w:rsidRPr="000737AB" w:rsidRDefault="00F4594B" w:rsidP="001B50DF">
            <w:pPr>
              <w:pBdr>
                <w:top w:val="nil"/>
                <w:left w:val="nil"/>
                <w:bottom w:val="nil"/>
                <w:right w:val="nil"/>
                <w:between w:val="nil"/>
              </w:pBdr>
              <w:spacing w:line="360" w:lineRule="auto"/>
              <w:ind w:left="108"/>
              <w:rPr>
                <w:rFonts w:ascii="Calibri" w:eastAsia="Calibri" w:hAnsi="Calibri" w:cs="Calibri"/>
                <w:color w:val="000000"/>
              </w:rPr>
            </w:pPr>
            <w:r>
              <w:rPr>
                <w:rFonts w:ascii="Helvetica" w:hAnsi="Helvetica"/>
                <w:color w:val="333333"/>
                <w:sz w:val="21"/>
                <w:szCs w:val="21"/>
                <w:shd w:val="clear" w:color="auto" w:fill="FFFFFF"/>
              </w:rPr>
              <w:t>Arunachalam Palaniappan</w:t>
            </w:r>
          </w:p>
        </w:tc>
      </w:tr>
      <w:tr w:rsidR="00DC52D0" w:rsidRPr="000737AB" w14:paraId="3DCA94C7" w14:textId="77777777" w:rsidTr="002B21AF">
        <w:trPr>
          <w:trHeight w:val="397"/>
        </w:trPr>
        <w:tc>
          <w:tcPr>
            <w:tcW w:w="3119" w:type="dxa"/>
          </w:tcPr>
          <w:p w14:paraId="26CB8888" w14:textId="77777777" w:rsidR="00DC52D0" w:rsidRPr="000737AB" w:rsidRDefault="00DC52D0" w:rsidP="001B50DF">
            <w:pPr>
              <w:pBdr>
                <w:top w:val="nil"/>
                <w:left w:val="nil"/>
                <w:bottom w:val="nil"/>
                <w:right w:val="nil"/>
                <w:between w:val="nil"/>
              </w:pBdr>
              <w:spacing w:line="360" w:lineRule="auto"/>
              <w:ind w:left="107"/>
              <w:rPr>
                <w:rFonts w:ascii="Calibri" w:eastAsia="Calibri" w:hAnsi="Calibri" w:cs="Calibri"/>
                <w:color w:val="000000"/>
              </w:rPr>
            </w:pPr>
            <w:r w:rsidRPr="000737AB">
              <w:rPr>
                <w:rFonts w:ascii="Calibri" w:eastAsia="Calibri" w:hAnsi="Calibri" w:cs="Calibri"/>
                <w:color w:val="000000"/>
              </w:rPr>
              <w:t>Qualification</w:t>
            </w:r>
          </w:p>
        </w:tc>
        <w:tc>
          <w:tcPr>
            <w:tcW w:w="3260" w:type="dxa"/>
          </w:tcPr>
          <w:p w14:paraId="6941A2F2" w14:textId="59DDD49F" w:rsidR="00DC52D0" w:rsidRPr="000737AB" w:rsidRDefault="00F4594B" w:rsidP="001B50DF">
            <w:pPr>
              <w:pBdr>
                <w:top w:val="nil"/>
                <w:left w:val="nil"/>
                <w:bottom w:val="nil"/>
                <w:right w:val="nil"/>
                <w:between w:val="nil"/>
              </w:pBdr>
              <w:spacing w:line="360" w:lineRule="auto"/>
              <w:ind w:left="108"/>
              <w:rPr>
                <w:rFonts w:ascii="Calibri" w:eastAsia="Calibri" w:hAnsi="Calibri" w:cs="Calibri"/>
                <w:color w:val="000000"/>
              </w:rPr>
            </w:pPr>
            <w:r>
              <w:rPr>
                <w:rFonts w:ascii="Helvetica" w:hAnsi="Helvetica"/>
                <w:color w:val="333333"/>
                <w:sz w:val="21"/>
                <w:szCs w:val="21"/>
                <w:shd w:val="clear" w:color="auto" w:fill="FFFFFF"/>
              </w:rPr>
              <w:t>B.E. in Industrial &amp; Production Engg</w:t>
            </w:r>
            <w:proofErr w:type="gramStart"/>
            <w:r>
              <w:rPr>
                <w:rFonts w:ascii="Helvetica" w:hAnsi="Helvetica"/>
                <w:color w:val="333333"/>
                <w:sz w:val="21"/>
                <w:szCs w:val="21"/>
                <w:shd w:val="clear" w:color="auto" w:fill="FFFFFF"/>
              </w:rPr>
              <w:t>. ,</w:t>
            </w:r>
            <w:proofErr w:type="gramEnd"/>
            <w:r>
              <w:rPr>
                <w:rFonts w:ascii="Helvetica" w:hAnsi="Helvetica"/>
                <w:color w:val="333333"/>
                <w:sz w:val="21"/>
                <w:szCs w:val="21"/>
                <w:shd w:val="clear" w:color="auto" w:fill="FFFFFF"/>
              </w:rPr>
              <w:t xml:space="preserve"> MBA- Marketing , currently a research scholar pursuing PhD in Management.</w:t>
            </w:r>
          </w:p>
        </w:tc>
        <w:tc>
          <w:tcPr>
            <w:tcW w:w="3402" w:type="dxa"/>
          </w:tcPr>
          <w:p w14:paraId="1614FA14" w14:textId="1F6570EC" w:rsidR="00DC52D0" w:rsidRPr="000737AB" w:rsidRDefault="00873311" w:rsidP="001B50DF">
            <w:pPr>
              <w:pBdr>
                <w:top w:val="nil"/>
                <w:left w:val="nil"/>
                <w:bottom w:val="nil"/>
                <w:right w:val="nil"/>
                <w:between w:val="nil"/>
              </w:pBdr>
              <w:spacing w:line="360" w:lineRule="auto"/>
              <w:ind w:left="108"/>
              <w:rPr>
                <w:rFonts w:ascii="Calibri" w:eastAsia="Calibri" w:hAnsi="Calibri" w:cs="Calibri"/>
                <w:color w:val="000000"/>
              </w:rPr>
            </w:pPr>
            <w:r>
              <w:rPr>
                <w:rFonts w:ascii="Calibri" w:eastAsia="Calibri" w:hAnsi="Calibri" w:cs="Calibri"/>
                <w:color w:val="000000"/>
              </w:rPr>
              <w:t>M</w:t>
            </w:r>
            <w:r w:rsidR="00F4594B">
              <w:rPr>
                <w:rFonts w:ascii="Calibri" w:eastAsia="Calibri" w:hAnsi="Calibri" w:cs="Calibri"/>
                <w:color w:val="000000"/>
              </w:rPr>
              <w:t>CA</w:t>
            </w:r>
          </w:p>
        </w:tc>
      </w:tr>
      <w:tr w:rsidR="00DC52D0" w:rsidRPr="000737AB" w14:paraId="5F4728C7" w14:textId="77777777" w:rsidTr="002B21AF">
        <w:trPr>
          <w:trHeight w:val="397"/>
        </w:trPr>
        <w:tc>
          <w:tcPr>
            <w:tcW w:w="3119" w:type="dxa"/>
          </w:tcPr>
          <w:p w14:paraId="1FBA6306" w14:textId="77777777" w:rsidR="00DC52D0" w:rsidRPr="000737AB" w:rsidRDefault="00DC52D0" w:rsidP="001B50DF">
            <w:pPr>
              <w:pBdr>
                <w:top w:val="nil"/>
                <w:left w:val="nil"/>
                <w:bottom w:val="nil"/>
                <w:right w:val="nil"/>
                <w:between w:val="nil"/>
              </w:pBdr>
              <w:spacing w:line="360" w:lineRule="auto"/>
              <w:ind w:left="107"/>
              <w:rPr>
                <w:rFonts w:ascii="Calibri" w:eastAsia="Calibri" w:hAnsi="Calibri" w:cs="Calibri"/>
                <w:color w:val="000000"/>
              </w:rPr>
            </w:pPr>
            <w:r w:rsidRPr="000737AB">
              <w:rPr>
                <w:rFonts w:ascii="Calibri" w:eastAsia="Calibri" w:hAnsi="Calibri" w:cs="Calibri"/>
                <w:color w:val="000000"/>
              </w:rPr>
              <w:t>Designation</w:t>
            </w:r>
          </w:p>
        </w:tc>
        <w:tc>
          <w:tcPr>
            <w:tcW w:w="3260" w:type="dxa"/>
          </w:tcPr>
          <w:p w14:paraId="4C7590A8" w14:textId="3BF5B4A8" w:rsidR="00DC52D0" w:rsidRPr="000737AB" w:rsidRDefault="00F4594B" w:rsidP="001B50DF">
            <w:pPr>
              <w:pBdr>
                <w:top w:val="nil"/>
                <w:left w:val="nil"/>
                <w:bottom w:val="nil"/>
                <w:right w:val="nil"/>
                <w:between w:val="nil"/>
              </w:pBdr>
              <w:spacing w:line="360" w:lineRule="auto"/>
              <w:ind w:left="108"/>
              <w:rPr>
                <w:rFonts w:ascii="Calibri" w:eastAsia="Calibri" w:hAnsi="Calibri" w:cs="Calibri"/>
                <w:color w:val="000000"/>
              </w:rPr>
            </w:pPr>
            <w:r>
              <w:rPr>
                <w:rFonts w:ascii="Helvetica" w:hAnsi="Helvetica"/>
                <w:color w:val="333333"/>
                <w:sz w:val="21"/>
                <w:szCs w:val="21"/>
                <w:shd w:val="clear" w:color="auto" w:fill="FFFFFF"/>
              </w:rPr>
              <w:t xml:space="preserve">Senior Vice President </w:t>
            </w:r>
          </w:p>
        </w:tc>
        <w:tc>
          <w:tcPr>
            <w:tcW w:w="3402" w:type="dxa"/>
          </w:tcPr>
          <w:p w14:paraId="553B4EB4" w14:textId="7FEAE6AE" w:rsidR="00DC52D0" w:rsidRPr="000737AB" w:rsidRDefault="00F4594B" w:rsidP="001B50DF">
            <w:pPr>
              <w:pBdr>
                <w:top w:val="nil"/>
                <w:left w:val="nil"/>
                <w:bottom w:val="nil"/>
                <w:right w:val="nil"/>
                <w:between w:val="nil"/>
              </w:pBdr>
              <w:spacing w:line="360" w:lineRule="auto"/>
              <w:ind w:left="108"/>
              <w:rPr>
                <w:rFonts w:ascii="Calibri" w:eastAsia="Calibri" w:hAnsi="Calibri" w:cs="Calibri"/>
                <w:color w:val="000000"/>
              </w:rPr>
            </w:pPr>
            <w:r>
              <w:rPr>
                <w:rFonts w:ascii="Helvetica" w:hAnsi="Helvetica"/>
                <w:color w:val="333333"/>
                <w:sz w:val="21"/>
                <w:szCs w:val="21"/>
                <w:shd w:val="clear" w:color="auto" w:fill="FFFFFF"/>
              </w:rPr>
              <w:t>Sr. Engineering Manager </w:t>
            </w:r>
          </w:p>
        </w:tc>
      </w:tr>
      <w:tr w:rsidR="00873311" w:rsidRPr="000737AB" w14:paraId="301EA8A8" w14:textId="77777777" w:rsidTr="002B21AF">
        <w:trPr>
          <w:trHeight w:val="397"/>
        </w:trPr>
        <w:tc>
          <w:tcPr>
            <w:tcW w:w="3119" w:type="dxa"/>
          </w:tcPr>
          <w:p w14:paraId="47F44EE2" w14:textId="77777777" w:rsidR="00873311" w:rsidRPr="000737AB" w:rsidRDefault="00873311" w:rsidP="001B50DF">
            <w:pPr>
              <w:pBdr>
                <w:top w:val="nil"/>
                <w:left w:val="nil"/>
                <w:bottom w:val="nil"/>
                <w:right w:val="nil"/>
                <w:between w:val="nil"/>
              </w:pBdr>
              <w:spacing w:line="360" w:lineRule="auto"/>
              <w:ind w:left="107" w:right="252"/>
              <w:rPr>
                <w:rFonts w:ascii="Calibri" w:eastAsia="Calibri" w:hAnsi="Calibri" w:cs="Calibri"/>
                <w:color w:val="000000"/>
              </w:rPr>
            </w:pPr>
            <w:r w:rsidRPr="000737AB">
              <w:rPr>
                <w:rFonts w:ascii="Calibri" w:eastAsia="Calibri" w:hAnsi="Calibri" w:cs="Calibri"/>
                <w:color w:val="000000"/>
              </w:rPr>
              <w:t>Employing Organization and Location</w:t>
            </w:r>
          </w:p>
        </w:tc>
        <w:tc>
          <w:tcPr>
            <w:tcW w:w="3260" w:type="dxa"/>
          </w:tcPr>
          <w:p w14:paraId="0282FFDC" w14:textId="55BA23BD" w:rsidR="00873311" w:rsidRPr="000737AB" w:rsidRDefault="00F4594B" w:rsidP="001B50DF">
            <w:pPr>
              <w:pBdr>
                <w:top w:val="nil"/>
                <w:left w:val="nil"/>
                <w:bottom w:val="nil"/>
                <w:right w:val="nil"/>
                <w:between w:val="nil"/>
              </w:pBdr>
              <w:spacing w:line="360" w:lineRule="auto"/>
              <w:ind w:left="108" w:right="294"/>
              <w:rPr>
                <w:rFonts w:ascii="Calibri" w:eastAsia="Calibri" w:hAnsi="Calibri" w:cs="Calibri"/>
                <w:color w:val="000000"/>
              </w:rPr>
            </w:pPr>
            <w:r>
              <w:rPr>
                <w:rFonts w:ascii="Calibri" w:eastAsia="Calibri" w:hAnsi="Calibri" w:cs="Calibri"/>
                <w:color w:val="000000"/>
              </w:rPr>
              <w:t xml:space="preserve">ASM Technologies </w:t>
            </w:r>
            <w:r w:rsidR="00593671">
              <w:rPr>
                <w:rFonts w:ascii="Calibri" w:eastAsia="Calibri" w:hAnsi="Calibri" w:cs="Calibri"/>
                <w:color w:val="000000"/>
              </w:rPr>
              <w:t>Limited,</w:t>
            </w:r>
            <w:r>
              <w:rPr>
                <w:rFonts w:ascii="Calibri" w:eastAsia="Calibri" w:hAnsi="Calibri" w:cs="Calibri"/>
                <w:color w:val="000000"/>
              </w:rPr>
              <w:t xml:space="preserve"> Bangalore</w:t>
            </w:r>
          </w:p>
        </w:tc>
        <w:tc>
          <w:tcPr>
            <w:tcW w:w="3402" w:type="dxa"/>
          </w:tcPr>
          <w:p w14:paraId="769E4088" w14:textId="6EE4084C" w:rsidR="00873311" w:rsidRPr="000737AB" w:rsidRDefault="00F4594B" w:rsidP="001B50DF">
            <w:pPr>
              <w:pBdr>
                <w:top w:val="nil"/>
                <w:left w:val="nil"/>
                <w:bottom w:val="nil"/>
                <w:right w:val="nil"/>
                <w:between w:val="nil"/>
              </w:pBdr>
              <w:spacing w:line="360" w:lineRule="auto"/>
              <w:ind w:left="108" w:right="141"/>
              <w:rPr>
                <w:rFonts w:ascii="Calibri" w:eastAsia="Calibri" w:hAnsi="Calibri" w:cs="Calibri"/>
                <w:color w:val="000000"/>
              </w:rPr>
            </w:pPr>
            <w:r>
              <w:rPr>
                <w:rFonts w:ascii="Calibri" w:eastAsia="Calibri" w:hAnsi="Calibri" w:cs="Calibri"/>
                <w:color w:val="000000"/>
              </w:rPr>
              <w:t xml:space="preserve">ASM Technologies </w:t>
            </w:r>
            <w:r w:rsidR="00593671">
              <w:rPr>
                <w:rFonts w:ascii="Calibri" w:eastAsia="Calibri" w:hAnsi="Calibri" w:cs="Calibri"/>
                <w:color w:val="000000"/>
              </w:rPr>
              <w:t>Limited,</w:t>
            </w:r>
            <w:r>
              <w:rPr>
                <w:rFonts w:ascii="Calibri" w:eastAsia="Calibri" w:hAnsi="Calibri" w:cs="Calibri"/>
                <w:color w:val="000000"/>
              </w:rPr>
              <w:t xml:space="preserve"> Bangalore</w:t>
            </w:r>
          </w:p>
        </w:tc>
      </w:tr>
      <w:tr w:rsidR="00873311" w:rsidRPr="000737AB" w14:paraId="416F45FE" w14:textId="77777777" w:rsidTr="002B21AF">
        <w:trPr>
          <w:trHeight w:val="397"/>
        </w:trPr>
        <w:tc>
          <w:tcPr>
            <w:tcW w:w="3119" w:type="dxa"/>
          </w:tcPr>
          <w:p w14:paraId="2338FA31" w14:textId="77777777" w:rsidR="00873311" w:rsidRPr="000737AB" w:rsidRDefault="00873311" w:rsidP="001B50DF">
            <w:pPr>
              <w:pBdr>
                <w:top w:val="nil"/>
                <w:left w:val="nil"/>
                <w:bottom w:val="nil"/>
                <w:right w:val="nil"/>
                <w:between w:val="nil"/>
              </w:pBdr>
              <w:spacing w:line="360" w:lineRule="auto"/>
              <w:ind w:left="107" w:right="304"/>
              <w:rPr>
                <w:rFonts w:ascii="Calibri" w:eastAsia="Calibri" w:hAnsi="Calibri" w:cs="Calibri"/>
                <w:color w:val="000000"/>
              </w:rPr>
            </w:pPr>
            <w:r w:rsidRPr="000737AB">
              <w:rPr>
                <w:rFonts w:ascii="Calibri" w:eastAsia="Calibri" w:hAnsi="Calibri" w:cs="Calibri"/>
                <w:color w:val="000000"/>
              </w:rPr>
              <w:t>Phone No</w:t>
            </w:r>
            <w:r>
              <w:rPr>
                <w:rFonts w:ascii="Calibri" w:eastAsia="Calibri" w:hAnsi="Calibri" w:cs="Calibri"/>
                <w:color w:val="000000"/>
              </w:rPr>
              <w:t xml:space="preserve"> </w:t>
            </w:r>
            <w:r w:rsidRPr="000737AB">
              <w:rPr>
                <w:rFonts w:ascii="Calibri" w:eastAsia="Calibri" w:hAnsi="Calibri" w:cs="Calibri"/>
                <w:color w:val="000000"/>
              </w:rPr>
              <w:t>(with STD code)</w:t>
            </w:r>
          </w:p>
        </w:tc>
        <w:tc>
          <w:tcPr>
            <w:tcW w:w="3260" w:type="dxa"/>
          </w:tcPr>
          <w:p w14:paraId="5BE2F660" w14:textId="0ADC02E7" w:rsidR="00873311" w:rsidRPr="000737AB" w:rsidRDefault="00F4594B" w:rsidP="001B50DF">
            <w:pPr>
              <w:pBdr>
                <w:top w:val="nil"/>
                <w:left w:val="nil"/>
                <w:bottom w:val="nil"/>
                <w:right w:val="nil"/>
                <w:between w:val="nil"/>
              </w:pBdr>
              <w:spacing w:line="360" w:lineRule="auto"/>
              <w:ind w:left="108"/>
              <w:rPr>
                <w:rFonts w:ascii="Calibri" w:eastAsia="Calibri" w:hAnsi="Calibri" w:cs="Calibri"/>
                <w:color w:val="000000"/>
              </w:rPr>
            </w:pPr>
            <w:r>
              <w:rPr>
                <w:rFonts w:ascii="Helvetica" w:hAnsi="Helvetica"/>
                <w:color w:val="333333"/>
                <w:sz w:val="21"/>
                <w:szCs w:val="21"/>
                <w:shd w:val="clear" w:color="auto" w:fill="FFFFFF"/>
              </w:rPr>
              <w:t>+91 80 669 62301</w:t>
            </w:r>
          </w:p>
        </w:tc>
        <w:tc>
          <w:tcPr>
            <w:tcW w:w="3402" w:type="dxa"/>
          </w:tcPr>
          <w:p w14:paraId="2D12B324" w14:textId="2952C2C7" w:rsidR="00873311" w:rsidRPr="000737AB" w:rsidRDefault="00F4594B" w:rsidP="001B50DF">
            <w:pPr>
              <w:pBdr>
                <w:top w:val="nil"/>
                <w:left w:val="nil"/>
                <w:bottom w:val="nil"/>
                <w:right w:val="nil"/>
                <w:between w:val="nil"/>
              </w:pBdr>
              <w:spacing w:line="360" w:lineRule="auto"/>
              <w:ind w:left="108"/>
              <w:rPr>
                <w:rFonts w:ascii="Calibri" w:eastAsia="Calibri" w:hAnsi="Calibri" w:cs="Calibri"/>
                <w:color w:val="000000"/>
              </w:rPr>
            </w:pPr>
            <w:r>
              <w:rPr>
                <w:rFonts w:ascii="Helvetica" w:hAnsi="Helvetica"/>
                <w:color w:val="333333"/>
                <w:sz w:val="21"/>
                <w:szCs w:val="21"/>
                <w:shd w:val="clear" w:color="auto" w:fill="FFFFFF"/>
              </w:rPr>
              <w:t>+917406273399</w:t>
            </w:r>
          </w:p>
        </w:tc>
      </w:tr>
      <w:tr w:rsidR="00873311" w:rsidRPr="000737AB" w14:paraId="12CEC7ED" w14:textId="77777777" w:rsidTr="002B21AF">
        <w:trPr>
          <w:trHeight w:val="397"/>
        </w:trPr>
        <w:tc>
          <w:tcPr>
            <w:tcW w:w="3119" w:type="dxa"/>
          </w:tcPr>
          <w:p w14:paraId="64DCF9E9" w14:textId="77777777" w:rsidR="00873311" w:rsidRPr="000737AB" w:rsidRDefault="00873311" w:rsidP="001B50DF">
            <w:pPr>
              <w:pBdr>
                <w:top w:val="nil"/>
                <w:left w:val="nil"/>
                <w:bottom w:val="nil"/>
                <w:right w:val="nil"/>
                <w:between w:val="nil"/>
              </w:pBdr>
              <w:spacing w:line="360" w:lineRule="auto"/>
              <w:ind w:left="107"/>
              <w:rPr>
                <w:rFonts w:ascii="Calibri" w:eastAsia="Calibri" w:hAnsi="Calibri" w:cs="Calibri"/>
                <w:color w:val="000000"/>
              </w:rPr>
            </w:pPr>
            <w:r w:rsidRPr="000737AB">
              <w:rPr>
                <w:rFonts w:ascii="Calibri" w:eastAsia="Calibri" w:hAnsi="Calibri" w:cs="Calibri"/>
                <w:color w:val="000000"/>
              </w:rPr>
              <w:t>Email Address</w:t>
            </w:r>
          </w:p>
        </w:tc>
        <w:tc>
          <w:tcPr>
            <w:tcW w:w="3260" w:type="dxa"/>
          </w:tcPr>
          <w:p w14:paraId="0C6C5B48" w14:textId="21B071C0" w:rsidR="00873311" w:rsidRPr="000737AB" w:rsidRDefault="00F4594B" w:rsidP="001B50DF">
            <w:pPr>
              <w:pBdr>
                <w:top w:val="nil"/>
                <w:left w:val="nil"/>
                <w:bottom w:val="nil"/>
                <w:right w:val="nil"/>
                <w:between w:val="nil"/>
              </w:pBdr>
              <w:spacing w:line="360" w:lineRule="auto"/>
              <w:ind w:left="108"/>
              <w:rPr>
                <w:rFonts w:ascii="Calibri" w:eastAsia="Calibri" w:hAnsi="Calibri" w:cs="Calibri"/>
                <w:color w:val="000000"/>
              </w:rPr>
            </w:pPr>
            <w:r>
              <w:rPr>
                <w:rFonts w:ascii="Helvetica" w:hAnsi="Helvetica"/>
                <w:color w:val="333333"/>
                <w:sz w:val="21"/>
                <w:szCs w:val="21"/>
                <w:shd w:val="clear" w:color="auto" w:fill="FFFFFF"/>
              </w:rPr>
              <w:t>krishnan@asmltd.com</w:t>
            </w:r>
          </w:p>
        </w:tc>
        <w:tc>
          <w:tcPr>
            <w:tcW w:w="3402" w:type="dxa"/>
          </w:tcPr>
          <w:p w14:paraId="33F68165" w14:textId="3A586366" w:rsidR="00873311" w:rsidRPr="000737AB" w:rsidRDefault="00F4594B" w:rsidP="001B50DF">
            <w:pPr>
              <w:pBdr>
                <w:top w:val="nil"/>
                <w:left w:val="nil"/>
                <w:bottom w:val="nil"/>
                <w:right w:val="nil"/>
                <w:between w:val="nil"/>
              </w:pBdr>
              <w:spacing w:line="360" w:lineRule="auto"/>
              <w:ind w:left="108"/>
              <w:rPr>
                <w:rFonts w:ascii="Calibri" w:eastAsia="Calibri" w:hAnsi="Calibri" w:cs="Calibri"/>
                <w:color w:val="000000"/>
              </w:rPr>
            </w:pPr>
            <w:r>
              <w:rPr>
                <w:rFonts w:ascii="Helvetica" w:hAnsi="Helvetica"/>
                <w:color w:val="333333"/>
                <w:sz w:val="21"/>
                <w:szCs w:val="21"/>
                <w:shd w:val="clear" w:color="auto" w:fill="FFFFFF"/>
              </w:rPr>
              <w:t>arunachalam@asmltd.com</w:t>
            </w:r>
          </w:p>
        </w:tc>
      </w:tr>
    </w:tbl>
    <w:p w14:paraId="33CBB550" w14:textId="77777777" w:rsidR="00593671" w:rsidRDefault="00593671" w:rsidP="001B50DF">
      <w:pPr>
        <w:pBdr>
          <w:top w:val="nil"/>
          <w:left w:val="nil"/>
          <w:bottom w:val="nil"/>
          <w:right w:val="nil"/>
          <w:between w:val="nil"/>
        </w:pBdr>
        <w:spacing w:line="360" w:lineRule="auto"/>
        <w:rPr>
          <w:rFonts w:ascii="Calibri" w:eastAsia="Calibri" w:hAnsi="Calibri" w:cs="Calibri"/>
          <w:b/>
          <w:color w:val="000000"/>
        </w:rPr>
      </w:pPr>
    </w:p>
    <w:p w14:paraId="30C4991A" w14:textId="77777777" w:rsidR="009C04DE" w:rsidRDefault="009C04DE" w:rsidP="001B50DF">
      <w:pPr>
        <w:pBdr>
          <w:top w:val="nil"/>
          <w:left w:val="nil"/>
          <w:bottom w:val="nil"/>
          <w:right w:val="nil"/>
          <w:between w:val="nil"/>
        </w:pBdr>
        <w:spacing w:line="360" w:lineRule="auto"/>
        <w:rPr>
          <w:rFonts w:ascii="Calibri" w:eastAsia="Calibri" w:hAnsi="Calibri" w:cs="Calibri"/>
          <w:b/>
          <w:color w:val="000000"/>
        </w:rPr>
      </w:pPr>
    </w:p>
    <w:p w14:paraId="02E6A58C" w14:textId="77777777" w:rsidR="009C04DE" w:rsidRDefault="009C04DE" w:rsidP="001B50DF">
      <w:pPr>
        <w:pBdr>
          <w:top w:val="nil"/>
          <w:left w:val="nil"/>
          <w:bottom w:val="nil"/>
          <w:right w:val="nil"/>
          <w:between w:val="nil"/>
        </w:pBdr>
        <w:spacing w:line="360" w:lineRule="auto"/>
        <w:rPr>
          <w:rFonts w:ascii="Calibri" w:eastAsia="Calibri" w:hAnsi="Calibri" w:cs="Calibri"/>
          <w:b/>
          <w:color w:val="000000"/>
        </w:rPr>
      </w:pPr>
    </w:p>
    <w:p w14:paraId="36ABD3AD" w14:textId="77777777" w:rsidR="009C04DE" w:rsidRPr="00122A02" w:rsidRDefault="009C04DE" w:rsidP="001B50DF">
      <w:pPr>
        <w:pBdr>
          <w:top w:val="nil"/>
          <w:left w:val="nil"/>
          <w:bottom w:val="nil"/>
          <w:right w:val="nil"/>
          <w:between w:val="nil"/>
        </w:pBdr>
        <w:spacing w:line="360" w:lineRule="auto"/>
        <w:rPr>
          <w:rFonts w:ascii="Calibri" w:eastAsia="Calibri" w:hAnsi="Calibri" w:cs="Calibri"/>
          <w:b/>
          <w:color w:val="000000"/>
        </w:rPr>
      </w:pPr>
    </w:p>
    <w:p w14:paraId="3EDA5111" w14:textId="58D7A94F" w:rsidR="00DC52D0" w:rsidRPr="009C04DE" w:rsidRDefault="00DC52D0" w:rsidP="009C04DE">
      <w:pPr>
        <w:pStyle w:val="Heading1"/>
        <w:tabs>
          <w:tab w:val="left" w:pos="941"/>
        </w:tabs>
        <w:spacing w:before="0" w:line="360" w:lineRule="auto"/>
        <w:ind w:left="0" w:firstLine="0"/>
        <w:rPr>
          <w:rFonts w:ascii="Calibri" w:eastAsia="Calibri" w:hAnsi="Calibri" w:cs="Calibri"/>
          <w:color w:val="365F91"/>
        </w:rPr>
      </w:pPr>
      <w:r w:rsidRPr="002A2430">
        <w:rPr>
          <w:rFonts w:ascii="Calibri" w:eastAsia="Calibri" w:hAnsi="Calibri" w:cs="Calibri"/>
          <w:color w:val="365F91"/>
        </w:rPr>
        <w:lastRenderedPageBreak/>
        <w:t>Remarks of the Supervisor on Project Outline</w:t>
      </w:r>
    </w:p>
    <w:tbl>
      <w:tblPr>
        <w:tblStyle w:val="a2"/>
        <w:tblW w:w="9923" w:type="dxa"/>
        <w:tblInd w:w="-120" w:type="dxa"/>
        <w:tblLayout w:type="fixed"/>
        <w:tblLook w:val="0400" w:firstRow="0" w:lastRow="0" w:firstColumn="0" w:lastColumn="0" w:noHBand="0" w:noVBand="1"/>
      </w:tblPr>
      <w:tblGrid>
        <w:gridCol w:w="3234"/>
        <w:gridCol w:w="3260"/>
        <w:gridCol w:w="3429"/>
      </w:tblGrid>
      <w:tr w:rsidR="00DC52D0" w14:paraId="511CC939" w14:textId="77777777" w:rsidTr="002B21AF">
        <w:trPr>
          <w:trHeight w:val="567"/>
        </w:trPr>
        <w:tc>
          <w:tcPr>
            <w:tcW w:w="32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64C6A7" w14:textId="2C13CDE8" w:rsidR="00DC52D0" w:rsidRDefault="006816F0" w:rsidP="001B50DF">
            <w:pPr>
              <w:spacing w:line="360" w:lineRule="auto"/>
              <w:rPr>
                <w:rFonts w:ascii="Calibri" w:eastAsia="Calibri" w:hAnsi="Calibri" w:cs="Calibri"/>
                <w:color w:val="000000"/>
              </w:rPr>
            </w:pPr>
            <w:r>
              <w:rPr>
                <w:rFonts w:ascii="Calibri" w:eastAsia="Calibri" w:hAnsi="Calibri" w:cs="Calibri"/>
                <w:noProof/>
                <w:color w:val="000000"/>
              </w:rPr>
              <w:drawing>
                <wp:inline distT="0" distB="0" distL="0" distR="0" wp14:anchorId="0ECF06F0" wp14:editId="3BF0C793">
                  <wp:extent cx="582612" cy="1907540"/>
                  <wp:effectExtent l="4128" t="0" r="0" b="0"/>
                  <wp:docPr id="323589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8939" name="Picture 32358939"/>
                          <pic:cNvPicPr/>
                        </pic:nvPicPr>
                        <pic:blipFill>
                          <a:blip r:embed="rId31" cstate="print">
                            <a:extLst>
                              <a:ext uri="{28A0092B-C50C-407E-A947-70E740481C1C}">
                                <a14:useLocalDpi xmlns:a14="http://schemas.microsoft.com/office/drawing/2010/main" val="0"/>
                              </a:ext>
                            </a:extLst>
                          </a:blip>
                          <a:stretch>
                            <a:fillRect/>
                          </a:stretch>
                        </pic:blipFill>
                        <pic:spPr>
                          <a:xfrm rot="16200000">
                            <a:off x="0" y="0"/>
                            <a:ext cx="585825" cy="1918059"/>
                          </a:xfrm>
                          <a:prstGeom prst="rect">
                            <a:avLst/>
                          </a:prstGeom>
                        </pic:spPr>
                      </pic:pic>
                    </a:graphicData>
                  </a:graphic>
                </wp:inline>
              </w:drawing>
            </w:r>
          </w:p>
        </w:tc>
        <w:tc>
          <w:tcPr>
            <w:tcW w:w="3260" w:type="dxa"/>
            <w:tcBorders>
              <w:top w:val="single" w:sz="4" w:space="0" w:color="000000"/>
              <w:left w:val="nil"/>
              <w:bottom w:val="single" w:sz="4" w:space="0" w:color="000000"/>
              <w:right w:val="single" w:sz="4" w:space="0" w:color="000000"/>
            </w:tcBorders>
            <w:shd w:val="clear" w:color="auto" w:fill="auto"/>
            <w:vAlign w:val="center"/>
          </w:tcPr>
          <w:p w14:paraId="2D25C777" w14:textId="3AB30243" w:rsidR="00DC52D0" w:rsidRDefault="00DC52D0" w:rsidP="001B50DF">
            <w:pPr>
              <w:spacing w:line="360" w:lineRule="auto"/>
              <w:rPr>
                <w:rFonts w:ascii="Calibri" w:eastAsia="Calibri" w:hAnsi="Calibri" w:cs="Calibri"/>
                <w:color w:val="000000"/>
              </w:rPr>
            </w:pPr>
            <w:r>
              <w:rPr>
                <w:rFonts w:ascii="Calibri" w:eastAsia="Calibri" w:hAnsi="Calibri" w:cs="Calibri"/>
                <w:color w:val="000000"/>
              </w:rPr>
              <w:t> </w:t>
            </w:r>
            <w:r w:rsidR="001B4F60">
              <w:rPr>
                <w:rFonts w:ascii="Calibri" w:eastAsia="Calibri" w:hAnsi="Calibri" w:cs="Calibri"/>
                <w:noProof/>
                <w:color w:val="000000"/>
              </w:rPr>
              <w:drawing>
                <wp:inline distT="0" distB="0" distL="0" distR="0" wp14:anchorId="006AA022" wp14:editId="1307947C">
                  <wp:extent cx="468776" cy="1908466"/>
                  <wp:effectExtent l="4127" t="0" r="0" b="0"/>
                  <wp:docPr id="187707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71938" name="Picture 1877071938"/>
                          <pic:cNvPicPr/>
                        </pic:nvPicPr>
                        <pic:blipFill>
                          <a:blip r:embed="rId32" cstate="print">
                            <a:extLst>
                              <a:ext uri="{28A0092B-C50C-407E-A947-70E740481C1C}">
                                <a14:useLocalDpi xmlns:a14="http://schemas.microsoft.com/office/drawing/2010/main" val="0"/>
                              </a:ext>
                            </a:extLst>
                          </a:blip>
                          <a:stretch>
                            <a:fillRect/>
                          </a:stretch>
                        </pic:blipFill>
                        <pic:spPr>
                          <a:xfrm rot="16200000">
                            <a:off x="0" y="0"/>
                            <a:ext cx="488507" cy="1988795"/>
                          </a:xfrm>
                          <a:prstGeom prst="rect">
                            <a:avLst/>
                          </a:prstGeom>
                        </pic:spPr>
                      </pic:pic>
                    </a:graphicData>
                  </a:graphic>
                </wp:inline>
              </w:drawing>
            </w:r>
          </w:p>
        </w:tc>
        <w:tc>
          <w:tcPr>
            <w:tcW w:w="3429" w:type="dxa"/>
            <w:tcBorders>
              <w:top w:val="single" w:sz="4" w:space="0" w:color="000000"/>
              <w:left w:val="nil"/>
              <w:bottom w:val="single" w:sz="4" w:space="0" w:color="000000"/>
              <w:right w:val="single" w:sz="4" w:space="0" w:color="000000"/>
            </w:tcBorders>
            <w:shd w:val="clear" w:color="auto" w:fill="auto"/>
            <w:vAlign w:val="center"/>
          </w:tcPr>
          <w:p w14:paraId="1D61EF0F" w14:textId="6E394E0D" w:rsidR="00DC52D0" w:rsidRDefault="00DC52D0" w:rsidP="001B50DF">
            <w:pPr>
              <w:spacing w:line="360" w:lineRule="auto"/>
              <w:rPr>
                <w:rFonts w:ascii="Calibri" w:eastAsia="Calibri" w:hAnsi="Calibri" w:cs="Calibri"/>
                <w:color w:val="000000"/>
              </w:rPr>
            </w:pPr>
            <w:r>
              <w:rPr>
                <w:rFonts w:ascii="Calibri" w:eastAsia="Calibri" w:hAnsi="Calibri" w:cs="Calibri"/>
                <w:color w:val="000000"/>
              </w:rPr>
              <w:t> </w:t>
            </w:r>
            <w:r w:rsidR="006816F0">
              <w:rPr>
                <w:rFonts w:ascii="Calibri" w:eastAsia="Calibri" w:hAnsi="Calibri" w:cs="Calibri"/>
                <w:noProof/>
                <w:color w:val="000000"/>
              </w:rPr>
              <w:drawing>
                <wp:inline distT="0" distB="0" distL="0" distR="0" wp14:anchorId="27742809" wp14:editId="222F7E28">
                  <wp:extent cx="503873" cy="2031365"/>
                  <wp:effectExtent l="0" t="1905" r="0" b="0"/>
                  <wp:docPr id="20097196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19630" name="Picture 2009719630"/>
                          <pic:cNvPicPr/>
                        </pic:nvPicPr>
                        <pic:blipFill>
                          <a:blip r:embed="rId33" cstate="print">
                            <a:extLst>
                              <a:ext uri="{28A0092B-C50C-407E-A947-70E740481C1C}">
                                <a14:useLocalDpi xmlns:a14="http://schemas.microsoft.com/office/drawing/2010/main" val="0"/>
                              </a:ext>
                            </a:extLst>
                          </a:blip>
                          <a:stretch>
                            <a:fillRect/>
                          </a:stretch>
                        </pic:blipFill>
                        <pic:spPr>
                          <a:xfrm rot="16200000">
                            <a:off x="0" y="0"/>
                            <a:ext cx="509815" cy="2055319"/>
                          </a:xfrm>
                          <a:prstGeom prst="rect">
                            <a:avLst/>
                          </a:prstGeom>
                        </pic:spPr>
                      </pic:pic>
                    </a:graphicData>
                  </a:graphic>
                </wp:inline>
              </w:drawing>
            </w:r>
          </w:p>
        </w:tc>
      </w:tr>
      <w:tr w:rsidR="00DC52D0" w14:paraId="7C39446B" w14:textId="77777777" w:rsidTr="002B21AF">
        <w:trPr>
          <w:trHeight w:val="397"/>
        </w:trPr>
        <w:tc>
          <w:tcPr>
            <w:tcW w:w="3234" w:type="dxa"/>
            <w:tcBorders>
              <w:top w:val="nil"/>
              <w:left w:val="single" w:sz="4" w:space="0" w:color="000000"/>
              <w:bottom w:val="single" w:sz="4" w:space="0" w:color="000000"/>
              <w:right w:val="single" w:sz="4" w:space="0" w:color="000000"/>
            </w:tcBorders>
            <w:shd w:val="clear" w:color="auto" w:fill="auto"/>
            <w:vAlign w:val="center"/>
          </w:tcPr>
          <w:p w14:paraId="58606114" w14:textId="77777777" w:rsidR="00DC52D0" w:rsidRDefault="00DC52D0" w:rsidP="001B50DF">
            <w:pPr>
              <w:spacing w:line="360" w:lineRule="auto"/>
              <w:rPr>
                <w:rFonts w:ascii="Calibri" w:eastAsia="Calibri" w:hAnsi="Calibri" w:cs="Calibri"/>
                <w:b/>
                <w:color w:val="000000"/>
              </w:rPr>
            </w:pPr>
            <w:r>
              <w:rPr>
                <w:rFonts w:ascii="Calibri" w:eastAsia="Calibri" w:hAnsi="Calibri" w:cs="Calibri"/>
                <w:b/>
                <w:color w:val="000000"/>
              </w:rPr>
              <w:t>Signature of Student</w:t>
            </w:r>
          </w:p>
        </w:tc>
        <w:tc>
          <w:tcPr>
            <w:tcW w:w="3260" w:type="dxa"/>
            <w:tcBorders>
              <w:top w:val="nil"/>
              <w:left w:val="nil"/>
              <w:bottom w:val="single" w:sz="4" w:space="0" w:color="000000"/>
              <w:right w:val="single" w:sz="4" w:space="0" w:color="000000"/>
            </w:tcBorders>
            <w:shd w:val="clear" w:color="auto" w:fill="auto"/>
            <w:vAlign w:val="center"/>
          </w:tcPr>
          <w:p w14:paraId="04792026" w14:textId="77777777" w:rsidR="00DC52D0" w:rsidRDefault="00DC52D0" w:rsidP="001B50DF">
            <w:pPr>
              <w:spacing w:line="360" w:lineRule="auto"/>
              <w:rPr>
                <w:rFonts w:ascii="Calibri" w:eastAsia="Calibri" w:hAnsi="Calibri" w:cs="Calibri"/>
                <w:b/>
                <w:color w:val="000000"/>
              </w:rPr>
            </w:pPr>
            <w:r>
              <w:rPr>
                <w:rFonts w:ascii="Calibri" w:eastAsia="Calibri" w:hAnsi="Calibri" w:cs="Calibri"/>
                <w:b/>
                <w:color w:val="000000"/>
              </w:rPr>
              <w:t>Signature of Supervisor</w:t>
            </w:r>
          </w:p>
        </w:tc>
        <w:tc>
          <w:tcPr>
            <w:tcW w:w="3429" w:type="dxa"/>
            <w:tcBorders>
              <w:top w:val="nil"/>
              <w:left w:val="nil"/>
              <w:bottom w:val="single" w:sz="4" w:space="0" w:color="000000"/>
              <w:right w:val="single" w:sz="4" w:space="0" w:color="000000"/>
            </w:tcBorders>
            <w:shd w:val="clear" w:color="auto" w:fill="auto"/>
            <w:vAlign w:val="center"/>
          </w:tcPr>
          <w:p w14:paraId="35D30A27" w14:textId="77777777" w:rsidR="00DC52D0" w:rsidRDefault="00DC52D0" w:rsidP="001B50DF">
            <w:pPr>
              <w:spacing w:line="360" w:lineRule="auto"/>
              <w:rPr>
                <w:rFonts w:ascii="Calibri" w:eastAsia="Calibri" w:hAnsi="Calibri" w:cs="Calibri"/>
                <w:b/>
                <w:color w:val="000000"/>
              </w:rPr>
            </w:pPr>
            <w:r>
              <w:rPr>
                <w:rFonts w:ascii="Calibri" w:eastAsia="Calibri" w:hAnsi="Calibri" w:cs="Calibri"/>
                <w:b/>
                <w:color w:val="000000"/>
              </w:rPr>
              <w:t>Signature of Additional Examiner</w:t>
            </w:r>
          </w:p>
        </w:tc>
      </w:tr>
      <w:tr w:rsidR="00DC52D0" w14:paraId="470C895C" w14:textId="77777777" w:rsidTr="002B21AF">
        <w:trPr>
          <w:trHeight w:val="397"/>
        </w:trPr>
        <w:tc>
          <w:tcPr>
            <w:tcW w:w="3234" w:type="dxa"/>
            <w:tcBorders>
              <w:top w:val="nil"/>
              <w:left w:val="single" w:sz="4" w:space="0" w:color="000000"/>
              <w:bottom w:val="single" w:sz="4" w:space="0" w:color="000000"/>
              <w:right w:val="single" w:sz="4" w:space="0" w:color="000000"/>
            </w:tcBorders>
            <w:shd w:val="clear" w:color="auto" w:fill="auto"/>
            <w:vAlign w:val="center"/>
          </w:tcPr>
          <w:p w14:paraId="3C02BD4C" w14:textId="5D4DA50B" w:rsidR="00DC52D0" w:rsidRDefault="00DC52D0" w:rsidP="001B50DF">
            <w:pPr>
              <w:spacing w:line="360" w:lineRule="auto"/>
              <w:rPr>
                <w:rFonts w:ascii="Calibri" w:eastAsia="Calibri" w:hAnsi="Calibri" w:cs="Calibri"/>
                <w:b/>
                <w:color w:val="000000"/>
              </w:rPr>
            </w:pPr>
            <w:r>
              <w:rPr>
                <w:rFonts w:ascii="Calibri" w:eastAsia="Calibri" w:hAnsi="Calibri" w:cs="Calibri"/>
                <w:b/>
                <w:color w:val="000000"/>
              </w:rPr>
              <w:t>Name:</w:t>
            </w:r>
            <w:r w:rsidR="0058517E">
              <w:rPr>
                <w:rFonts w:ascii="Calibri" w:eastAsia="Calibri" w:hAnsi="Calibri" w:cs="Calibri"/>
                <w:b/>
                <w:color w:val="000000"/>
              </w:rPr>
              <w:t xml:space="preserve"> Harsimrat Singh</w:t>
            </w:r>
          </w:p>
        </w:tc>
        <w:tc>
          <w:tcPr>
            <w:tcW w:w="3260" w:type="dxa"/>
            <w:tcBorders>
              <w:top w:val="nil"/>
              <w:left w:val="nil"/>
              <w:bottom w:val="single" w:sz="4" w:space="0" w:color="000000"/>
              <w:right w:val="single" w:sz="4" w:space="0" w:color="000000"/>
            </w:tcBorders>
            <w:shd w:val="clear" w:color="auto" w:fill="auto"/>
            <w:vAlign w:val="center"/>
          </w:tcPr>
          <w:p w14:paraId="5024F356" w14:textId="381233B3" w:rsidR="00DC52D0" w:rsidRDefault="00DC52D0" w:rsidP="001B50DF">
            <w:pPr>
              <w:spacing w:line="360" w:lineRule="auto"/>
              <w:rPr>
                <w:rFonts w:ascii="Calibri" w:eastAsia="Calibri" w:hAnsi="Calibri" w:cs="Calibri"/>
                <w:b/>
                <w:color w:val="000000"/>
              </w:rPr>
            </w:pPr>
            <w:r>
              <w:rPr>
                <w:rFonts w:ascii="Calibri" w:eastAsia="Calibri" w:hAnsi="Calibri" w:cs="Calibri"/>
                <w:b/>
                <w:color w:val="000000"/>
              </w:rPr>
              <w:t>Name:</w:t>
            </w:r>
            <w:r w:rsidR="0058517E">
              <w:rPr>
                <w:rFonts w:ascii="Calibri" w:eastAsia="Calibri" w:hAnsi="Calibri" w:cs="Calibri"/>
                <w:b/>
                <w:color w:val="000000"/>
              </w:rPr>
              <w:t xml:space="preserve"> Krishnan Narayana</w:t>
            </w:r>
          </w:p>
        </w:tc>
        <w:tc>
          <w:tcPr>
            <w:tcW w:w="3429" w:type="dxa"/>
            <w:tcBorders>
              <w:top w:val="nil"/>
              <w:left w:val="nil"/>
              <w:bottom w:val="single" w:sz="4" w:space="0" w:color="000000"/>
              <w:right w:val="single" w:sz="4" w:space="0" w:color="000000"/>
            </w:tcBorders>
            <w:shd w:val="clear" w:color="auto" w:fill="auto"/>
            <w:vAlign w:val="center"/>
          </w:tcPr>
          <w:p w14:paraId="34980535" w14:textId="06AD63B4" w:rsidR="00DC52D0" w:rsidRDefault="00DC52D0" w:rsidP="001B50DF">
            <w:pPr>
              <w:spacing w:line="360" w:lineRule="auto"/>
              <w:rPr>
                <w:rFonts w:ascii="Calibri" w:eastAsia="Calibri" w:hAnsi="Calibri" w:cs="Calibri"/>
                <w:b/>
                <w:color w:val="000000"/>
              </w:rPr>
            </w:pPr>
            <w:r>
              <w:rPr>
                <w:rFonts w:ascii="Calibri" w:eastAsia="Calibri" w:hAnsi="Calibri" w:cs="Calibri"/>
                <w:b/>
                <w:color w:val="000000"/>
              </w:rPr>
              <w:t>Name:</w:t>
            </w:r>
            <w:r w:rsidR="0058517E">
              <w:rPr>
                <w:rFonts w:ascii="Calibri" w:eastAsia="Calibri" w:hAnsi="Calibri" w:cs="Calibri"/>
                <w:b/>
                <w:color w:val="000000"/>
              </w:rPr>
              <w:t xml:space="preserve"> </w:t>
            </w:r>
            <w:r w:rsidR="0058517E" w:rsidRPr="0058517E">
              <w:rPr>
                <w:rFonts w:ascii="Calibri" w:eastAsia="Calibri" w:hAnsi="Calibri" w:cs="Calibri"/>
                <w:b/>
                <w:color w:val="000000"/>
              </w:rPr>
              <w:t>Arunachalam Palaniappan</w:t>
            </w:r>
          </w:p>
        </w:tc>
      </w:tr>
    </w:tbl>
    <w:p w14:paraId="4CAF5F4B" w14:textId="77777777" w:rsidR="00E95D0E" w:rsidRDefault="00E95D0E" w:rsidP="001B50DF">
      <w:pPr>
        <w:tabs>
          <w:tab w:val="left" w:pos="945"/>
        </w:tabs>
        <w:spacing w:line="360" w:lineRule="auto"/>
        <w:rPr>
          <w:rFonts w:ascii="Calibri" w:eastAsia="Calibri" w:hAnsi="Calibri" w:cs="Calibri"/>
        </w:rPr>
      </w:pPr>
    </w:p>
    <w:p w14:paraId="160C2FCC" w14:textId="77777777" w:rsidR="00980010" w:rsidRPr="00980010" w:rsidRDefault="00980010" w:rsidP="00980010">
      <w:pPr>
        <w:rPr>
          <w:rFonts w:ascii="Calibri" w:eastAsia="Calibri" w:hAnsi="Calibri" w:cs="Calibri"/>
        </w:rPr>
      </w:pPr>
    </w:p>
    <w:p w14:paraId="45ECFDB3" w14:textId="77777777" w:rsidR="00980010" w:rsidRDefault="00980010" w:rsidP="00980010">
      <w:pPr>
        <w:rPr>
          <w:rFonts w:ascii="Calibri" w:eastAsia="Calibri" w:hAnsi="Calibri" w:cs="Calibri"/>
        </w:rPr>
      </w:pPr>
    </w:p>
    <w:p w14:paraId="60F28225" w14:textId="3E8D31FF" w:rsidR="0047258D" w:rsidRDefault="00980010" w:rsidP="0047258D">
      <w:pPr>
        <w:pBdr>
          <w:top w:val="nil"/>
          <w:left w:val="nil"/>
          <w:bottom w:val="nil"/>
          <w:right w:val="nil"/>
          <w:between w:val="nil"/>
        </w:pBdr>
        <w:spacing w:line="360" w:lineRule="auto"/>
        <w:rPr>
          <w:rFonts w:ascii="Calibri" w:eastAsia="Calibri" w:hAnsi="Calibri" w:cs="Calibri"/>
          <w:i/>
          <w:color w:val="000000"/>
          <w:sz w:val="28"/>
        </w:rPr>
      </w:pPr>
      <w:r w:rsidRPr="00AD65A4">
        <w:rPr>
          <w:rFonts w:ascii="Calibri" w:eastAsia="Calibri" w:hAnsi="Calibri" w:cs="Calibri"/>
          <w:i/>
          <w:color w:val="000000"/>
          <w:sz w:val="28"/>
        </w:rPr>
        <w:t>Please write to </w:t>
      </w:r>
      <w:r w:rsidRPr="00AD65A4">
        <w:rPr>
          <w:rFonts w:ascii="Calibri" w:eastAsia="Calibri" w:hAnsi="Calibri" w:cs="Calibri"/>
          <w:b/>
          <w:bCs/>
          <w:i/>
          <w:sz w:val="28"/>
        </w:rPr>
        <w:t>WILP Project</w:t>
      </w:r>
      <w:r w:rsidRPr="00AD65A4">
        <w:rPr>
          <w:rFonts w:ascii="Calibri" w:eastAsia="Calibri" w:hAnsi="Calibri" w:cs="Calibri"/>
          <w:i/>
          <w:color w:val="000000"/>
          <w:sz w:val="28"/>
        </w:rPr>
        <w:t> at</w:t>
      </w:r>
      <w:r w:rsidRPr="00AD65A4">
        <w:rPr>
          <w:rFonts w:ascii="Calibri" w:eastAsia="Calibri" w:hAnsi="Calibri" w:cs="Calibri"/>
          <w:bCs/>
          <w:i/>
          <w:sz w:val="28"/>
        </w:rPr>
        <w:t> </w:t>
      </w:r>
      <w:hyperlink r:id="rId34" w:tgtFrame="_blank" w:history="1">
        <w:r w:rsidRPr="00AD65A4">
          <w:rPr>
            <w:rFonts w:ascii="Calibri" w:eastAsia="Calibri" w:hAnsi="Calibri" w:cs="Calibri"/>
            <w:b/>
            <w:i/>
            <w:color w:val="0070C0"/>
            <w:sz w:val="28"/>
          </w:rPr>
          <w:t>project@wilp.bits-pilani.ac.in</w:t>
        </w:r>
      </w:hyperlink>
      <w:r w:rsidRPr="00AD65A4">
        <w:rPr>
          <w:rFonts w:ascii="Calibri" w:eastAsia="Calibri" w:hAnsi="Calibri" w:cs="Calibri"/>
          <w:i/>
          <w:color w:val="000000"/>
          <w:sz w:val="28"/>
        </w:rPr>
        <w:t> for any queries / clarifications</w:t>
      </w:r>
    </w:p>
    <w:p w14:paraId="46FE76B9" w14:textId="5277B4B6" w:rsidR="0047258D" w:rsidRPr="0047258D" w:rsidRDefault="0047258D" w:rsidP="0047258D">
      <w:pPr>
        <w:tabs>
          <w:tab w:val="left" w:pos="3828"/>
        </w:tabs>
        <w:rPr>
          <w:rFonts w:ascii="Calibri" w:eastAsia="Calibri" w:hAnsi="Calibri" w:cs="Calibri"/>
          <w:sz w:val="28"/>
        </w:rPr>
        <w:sectPr w:rsidR="0047258D" w:rsidRPr="0047258D">
          <w:headerReference w:type="default" r:id="rId35"/>
          <w:pgSz w:w="12240" w:h="15840"/>
          <w:pgMar w:top="1500" w:right="1120" w:bottom="1200" w:left="1220" w:header="0" w:footer="1012" w:gutter="0"/>
          <w:cols w:space="720"/>
        </w:sectPr>
      </w:pPr>
      <w:r>
        <w:rPr>
          <w:rFonts w:ascii="Calibri" w:eastAsia="Calibri" w:hAnsi="Calibri" w:cs="Calibri"/>
          <w:sz w:val="28"/>
        </w:rPr>
        <w:tab/>
      </w:r>
    </w:p>
    <w:p w14:paraId="41545685" w14:textId="0A13B8B8" w:rsidR="0047258D" w:rsidRPr="0047258D" w:rsidRDefault="0047258D" w:rsidP="0047258D">
      <w:pPr>
        <w:tabs>
          <w:tab w:val="left" w:pos="1422"/>
        </w:tabs>
        <w:rPr>
          <w:rFonts w:ascii="Calibri" w:eastAsia="Calibri" w:hAnsi="Calibri" w:cs="Calibri"/>
        </w:rPr>
      </w:pPr>
    </w:p>
    <w:sectPr w:rsidR="0047258D" w:rsidRPr="0047258D" w:rsidSect="00D33121">
      <w:headerReference w:type="default" r:id="rId36"/>
      <w:footerReference w:type="default" r:id="rId37"/>
      <w:pgSz w:w="12240" w:h="15840"/>
      <w:pgMar w:top="1360" w:right="1120" w:bottom="1200" w:left="1220" w:header="720" w:footer="101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D96C43" w14:textId="77777777" w:rsidR="00413E42" w:rsidRDefault="00413E42">
      <w:r>
        <w:separator/>
      </w:r>
    </w:p>
  </w:endnote>
  <w:endnote w:type="continuationSeparator" w:id="0">
    <w:p w14:paraId="3789A61B" w14:textId="77777777" w:rsidR="00413E42" w:rsidRDefault="00413E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NimbusRomNo9L-Regu">
    <w:altName w:val="Cambria"/>
    <w:panose1 w:val="00000000000000000000"/>
    <w:charset w:val="00"/>
    <w:family w:val="roman"/>
    <w:notTrueType/>
    <w:pitch w:val="default"/>
  </w:font>
  <w:font w:name="NimbusRomNo9L-ReguItal">
    <w:altName w:val="Cambria"/>
    <w:panose1 w:val="00000000000000000000"/>
    <w:charset w:val="00"/>
    <w:family w:val="roman"/>
    <w:notTrueType/>
    <w:pitch w:val="default"/>
  </w:font>
  <w:font w:name="Tt-Kp-Regular">
    <w:altName w:val="Cambria"/>
    <w:panose1 w:val="00000000000000000000"/>
    <w:charset w:val="00"/>
    <w:family w:val="roman"/>
    <w:notTrueType/>
    <w:pitch w:val="default"/>
  </w:font>
  <w:font w:name="NimbusRomNo9L-Regu-Slant_167">
    <w:altName w:val="Cambria"/>
    <w:panose1 w:val="00000000000000000000"/>
    <w:charset w:val="00"/>
    <w:family w:val="roman"/>
    <w:notTrueType/>
    <w:pitch w:val="default"/>
  </w:font>
  <w:font w:name="CMMI10">
    <w:altName w:val="Cambria"/>
    <w:panose1 w:val="00000000000000000000"/>
    <w:charset w:val="00"/>
    <w:family w:val="roman"/>
    <w:notTrueType/>
    <w:pitch w:val="default"/>
  </w:font>
  <w:font w:name="StandardSymL">
    <w:altName w:val="Cambria"/>
    <w:panose1 w:val="00000000000000000000"/>
    <w:charset w:val="00"/>
    <w:family w:val="roman"/>
    <w:notTrueType/>
    <w:pitch w:val="default"/>
  </w:font>
  <w:font w:name="NimbusRomNo9L-Medi">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Tt-Kp-Medium">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E9661" w14:textId="77777777" w:rsidR="00CF685B" w:rsidRDefault="00000000" w:rsidP="005A0BE7">
    <w:pPr>
      <w:pStyle w:val="Footer"/>
      <w:pBdr>
        <w:top w:val="single" w:sz="4" w:space="1" w:color="auto"/>
      </w:pBdr>
      <w:tabs>
        <w:tab w:val="clear" w:pos="9026"/>
        <w:tab w:val="left" w:pos="5349"/>
      </w:tabs>
      <w:rPr>
        <w:b/>
        <w:bCs/>
      </w:rPr>
    </w:pPr>
    <w:sdt>
      <w:sdtPr>
        <w:id w:val="-1231534709"/>
        <w:docPartObj>
          <w:docPartGallery w:val="Page Numbers (Bottom of Page)"/>
          <w:docPartUnique/>
        </w:docPartObj>
      </w:sdtPr>
      <w:sdtEndPr>
        <w:rPr>
          <w:color w:val="7F7F7F" w:themeColor="background1" w:themeShade="7F"/>
          <w:spacing w:val="60"/>
        </w:rPr>
      </w:sdtEndPr>
      <w:sdtContent>
        <w:r w:rsidR="00CF685B">
          <w:tab/>
          <w:t xml:space="preserve">Page: </w:t>
        </w:r>
        <w:r w:rsidR="00CF685B">
          <w:fldChar w:fldCharType="begin"/>
        </w:r>
        <w:r w:rsidR="00CF685B">
          <w:instrText xml:space="preserve"> PAGE   \* MERGEFORMAT </w:instrText>
        </w:r>
        <w:r w:rsidR="00CF685B">
          <w:fldChar w:fldCharType="separate"/>
        </w:r>
        <w:r w:rsidR="00CC793E">
          <w:rPr>
            <w:noProof/>
          </w:rPr>
          <w:t>1</w:t>
        </w:r>
        <w:r w:rsidR="00CF685B">
          <w:rPr>
            <w:noProof/>
          </w:rPr>
          <w:fldChar w:fldCharType="end"/>
        </w:r>
      </w:sdtContent>
    </w:sdt>
    <w:r w:rsidR="00CF685B">
      <w:rPr>
        <w:color w:val="7F7F7F" w:themeColor="background1" w:themeShade="7F"/>
        <w:spacing w:val="60"/>
      </w:rPr>
      <w:tab/>
    </w:r>
  </w:p>
  <w:p w14:paraId="786BCF64" w14:textId="77777777" w:rsidR="00CF685B" w:rsidRDefault="00CF685B">
    <w:pPr>
      <w:pBdr>
        <w:top w:val="nil"/>
        <w:left w:val="nil"/>
        <w:bottom w:val="nil"/>
        <w:right w:val="nil"/>
        <w:between w:val="nil"/>
      </w:pBdr>
      <w:spacing w:line="14" w:lineRule="auto"/>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0CD7D" w14:textId="77777777" w:rsidR="00CF685B" w:rsidRPr="00E95D0E" w:rsidRDefault="00CF685B" w:rsidP="00E95D0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280763" w14:textId="77777777" w:rsidR="00413E42" w:rsidRDefault="00413E42">
      <w:r>
        <w:separator/>
      </w:r>
    </w:p>
  </w:footnote>
  <w:footnote w:type="continuationSeparator" w:id="0">
    <w:p w14:paraId="351298F4" w14:textId="77777777" w:rsidR="00413E42" w:rsidRDefault="00413E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66B88" w14:textId="77777777" w:rsidR="00CF685B" w:rsidRDefault="00CF68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C64BA" w14:textId="77777777" w:rsidR="00CF685B" w:rsidRDefault="00CF68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8433E"/>
    <w:multiLevelType w:val="hybridMultilevel"/>
    <w:tmpl w:val="E22069D2"/>
    <w:lvl w:ilvl="0" w:tplc="40090001">
      <w:start w:val="1"/>
      <w:numFmt w:val="bullet"/>
      <w:lvlText w:val=""/>
      <w:lvlJc w:val="left"/>
      <w:pPr>
        <w:ind w:left="1159" w:hanging="360"/>
      </w:pPr>
      <w:rPr>
        <w:rFonts w:ascii="Symbol" w:hAnsi="Symbol" w:hint="default"/>
      </w:rPr>
    </w:lvl>
    <w:lvl w:ilvl="1" w:tplc="40090003" w:tentative="1">
      <w:start w:val="1"/>
      <w:numFmt w:val="bullet"/>
      <w:lvlText w:val="o"/>
      <w:lvlJc w:val="left"/>
      <w:pPr>
        <w:ind w:left="1879" w:hanging="360"/>
      </w:pPr>
      <w:rPr>
        <w:rFonts w:ascii="Courier New" w:hAnsi="Courier New" w:cs="Courier New" w:hint="default"/>
      </w:rPr>
    </w:lvl>
    <w:lvl w:ilvl="2" w:tplc="40090005" w:tentative="1">
      <w:start w:val="1"/>
      <w:numFmt w:val="bullet"/>
      <w:lvlText w:val=""/>
      <w:lvlJc w:val="left"/>
      <w:pPr>
        <w:ind w:left="2599" w:hanging="360"/>
      </w:pPr>
      <w:rPr>
        <w:rFonts w:ascii="Wingdings" w:hAnsi="Wingdings" w:hint="default"/>
      </w:rPr>
    </w:lvl>
    <w:lvl w:ilvl="3" w:tplc="40090001" w:tentative="1">
      <w:start w:val="1"/>
      <w:numFmt w:val="bullet"/>
      <w:lvlText w:val=""/>
      <w:lvlJc w:val="left"/>
      <w:pPr>
        <w:ind w:left="3319" w:hanging="360"/>
      </w:pPr>
      <w:rPr>
        <w:rFonts w:ascii="Symbol" w:hAnsi="Symbol" w:hint="default"/>
      </w:rPr>
    </w:lvl>
    <w:lvl w:ilvl="4" w:tplc="40090003" w:tentative="1">
      <w:start w:val="1"/>
      <w:numFmt w:val="bullet"/>
      <w:lvlText w:val="o"/>
      <w:lvlJc w:val="left"/>
      <w:pPr>
        <w:ind w:left="4039" w:hanging="360"/>
      </w:pPr>
      <w:rPr>
        <w:rFonts w:ascii="Courier New" w:hAnsi="Courier New" w:cs="Courier New" w:hint="default"/>
      </w:rPr>
    </w:lvl>
    <w:lvl w:ilvl="5" w:tplc="40090005" w:tentative="1">
      <w:start w:val="1"/>
      <w:numFmt w:val="bullet"/>
      <w:lvlText w:val=""/>
      <w:lvlJc w:val="left"/>
      <w:pPr>
        <w:ind w:left="4759" w:hanging="360"/>
      </w:pPr>
      <w:rPr>
        <w:rFonts w:ascii="Wingdings" w:hAnsi="Wingdings" w:hint="default"/>
      </w:rPr>
    </w:lvl>
    <w:lvl w:ilvl="6" w:tplc="40090001" w:tentative="1">
      <w:start w:val="1"/>
      <w:numFmt w:val="bullet"/>
      <w:lvlText w:val=""/>
      <w:lvlJc w:val="left"/>
      <w:pPr>
        <w:ind w:left="5479" w:hanging="360"/>
      </w:pPr>
      <w:rPr>
        <w:rFonts w:ascii="Symbol" w:hAnsi="Symbol" w:hint="default"/>
      </w:rPr>
    </w:lvl>
    <w:lvl w:ilvl="7" w:tplc="40090003" w:tentative="1">
      <w:start w:val="1"/>
      <w:numFmt w:val="bullet"/>
      <w:lvlText w:val="o"/>
      <w:lvlJc w:val="left"/>
      <w:pPr>
        <w:ind w:left="6199" w:hanging="360"/>
      </w:pPr>
      <w:rPr>
        <w:rFonts w:ascii="Courier New" w:hAnsi="Courier New" w:cs="Courier New" w:hint="default"/>
      </w:rPr>
    </w:lvl>
    <w:lvl w:ilvl="8" w:tplc="40090005" w:tentative="1">
      <w:start w:val="1"/>
      <w:numFmt w:val="bullet"/>
      <w:lvlText w:val=""/>
      <w:lvlJc w:val="left"/>
      <w:pPr>
        <w:ind w:left="6919" w:hanging="360"/>
      </w:pPr>
      <w:rPr>
        <w:rFonts w:ascii="Wingdings" w:hAnsi="Wingdings" w:hint="default"/>
      </w:rPr>
    </w:lvl>
  </w:abstractNum>
  <w:abstractNum w:abstractNumId="1" w15:restartNumberingAfterBreak="0">
    <w:nsid w:val="024676AC"/>
    <w:multiLevelType w:val="multilevel"/>
    <w:tmpl w:val="7AEE86A8"/>
    <w:lvl w:ilvl="0">
      <w:start w:val="1"/>
      <w:numFmt w:val="decimal"/>
      <w:lvlText w:val="%1."/>
      <w:lvlJc w:val="left"/>
      <w:pPr>
        <w:ind w:left="659" w:hanging="439"/>
      </w:pPr>
      <w:rPr>
        <w:rFonts w:ascii="Calibri" w:eastAsia="Calibri" w:hAnsi="Calibri" w:cs="Calibri"/>
        <w:sz w:val="22"/>
        <w:szCs w:val="22"/>
      </w:rPr>
    </w:lvl>
    <w:lvl w:ilvl="1">
      <w:start w:val="1"/>
      <w:numFmt w:val="decimal"/>
      <w:lvlText w:val="%2."/>
      <w:lvlJc w:val="left"/>
      <w:pPr>
        <w:ind w:left="940" w:hanging="360"/>
      </w:pPr>
      <w:rPr>
        <w:rFonts w:ascii="Calibri" w:eastAsia="Calibri" w:hAnsi="Calibri" w:cs="Calibri"/>
        <w:b/>
        <w:color w:val="365F91"/>
        <w:sz w:val="28"/>
        <w:szCs w:val="28"/>
      </w:rPr>
    </w:lvl>
    <w:lvl w:ilvl="2">
      <w:start w:val="1"/>
      <w:numFmt w:val="bullet"/>
      <w:lvlText w:val="●"/>
      <w:lvlJc w:val="left"/>
      <w:pPr>
        <w:ind w:left="1660" w:hanging="360"/>
      </w:pPr>
      <w:rPr>
        <w:rFonts w:ascii="Noto Sans Symbols" w:eastAsia="Noto Sans Symbols" w:hAnsi="Noto Sans Symbols" w:cs="Noto Sans Symbols"/>
        <w:sz w:val="24"/>
        <w:szCs w:val="24"/>
      </w:rPr>
    </w:lvl>
    <w:lvl w:ilvl="3">
      <w:start w:val="1"/>
      <w:numFmt w:val="bullet"/>
      <w:lvlText w:val="•"/>
      <w:lvlJc w:val="left"/>
      <w:pPr>
        <w:ind w:left="2690" w:hanging="360"/>
      </w:pPr>
    </w:lvl>
    <w:lvl w:ilvl="4">
      <w:start w:val="1"/>
      <w:numFmt w:val="bullet"/>
      <w:lvlText w:val="•"/>
      <w:lvlJc w:val="left"/>
      <w:pPr>
        <w:ind w:left="3720" w:hanging="360"/>
      </w:pPr>
    </w:lvl>
    <w:lvl w:ilvl="5">
      <w:start w:val="1"/>
      <w:numFmt w:val="bullet"/>
      <w:lvlText w:val="•"/>
      <w:lvlJc w:val="left"/>
      <w:pPr>
        <w:ind w:left="4750" w:hanging="360"/>
      </w:pPr>
    </w:lvl>
    <w:lvl w:ilvl="6">
      <w:start w:val="1"/>
      <w:numFmt w:val="bullet"/>
      <w:lvlText w:val="•"/>
      <w:lvlJc w:val="left"/>
      <w:pPr>
        <w:ind w:left="5780" w:hanging="360"/>
      </w:pPr>
    </w:lvl>
    <w:lvl w:ilvl="7">
      <w:start w:val="1"/>
      <w:numFmt w:val="bullet"/>
      <w:lvlText w:val="•"/>
      <w:lvlJc w:val="left"/>
      <w:pPr>
        <w:ind w:left="6810" w:hanging="360"/>
      </w:pPr>
    </w:lvl>
    <w:lvl w:ilvl="8">
      <w:start w:val="1"/>
      <w:numFmt w:val="bullet"/>
      <w:lvlText w:val="•"/>
      <w:lvlJc w:val="left"/>
      <w:pPr>
        <w:ind w:left="7840" w:hanging="360"/>
      </w:pPr>
    </w:lvl>
  </w:abstractNum>
  <w:abstractNum w:abstractNumId="2" w15:restartNumberingAfterBreak="0">
    <w:nsid w:val="039223F5"/>
    <w:multiLevelType w:val="multilevel"/>
    <w:tmpl w:val="BF1ABDD8"/>
    <w:lvl w:ilvl="0">
      <w:start w:val="1"/>
      <w:numFmt w:val="decimal"/>
      <w:lvlText w:val="%1."/>
      <w:lvlJc w:val="left"/>
      <w:pPr>
        <w:ind w:left="439" w:hanging="439"/>
      </w:pPr>
      <w:rPr>
        <w:rFonts w:hint="default"/>
        <w:color w:val="003399"/>
        <w:sz w:val="28"/>
        <w:szCs w:val="22"/>
      </w:rPr>
    </w:lvl>
    <w:lvl w:ilvl="1">
      <w:start w:val="1"/>
      <w:numFmt w:val="decimal"/>
      <w:lvlText w:val="%2."/>
      <w:lvlJc w:val="left"/>
      <w:pPr>
        <w:ind w:left="720" w:hanging="360"/>
      </w:pPr>
      <w:rPr>
        <w:rFonts w:ascii="Calibri" w:eastAsia="Calibri" w:hAnsi="Calibri" w:cs="Calibri"/>
        <w:b/>
        <w:color w:val="365F91"/>
        <w:sz w:val="28"/>
        <w:szCs w:val="28"/>
      </w:rPr>
    </w:lvl>
    <w:lvl w:ilvl="2">
      <w:start w:val="1"/>
      <w:numFmt w:val="bullet"/>
      <w:lvlText w:val=""/>
      <w:lvlJc w:val="left"/>
      <w:pPr>
        <w:ind w:left="1440" w:hanging="360"/>
      </w:pPr>
      <w:rPr>
        <w:rFonts w:ascii="Symbol" w:hAnsi="Symbol" w:hint="default"/>
      </w:rPr>
    </w:lvl>
    <w:lvl w:ilvl="3">
      <w:start w:val="1"/>
      <w:numFmt w:val="bullet"/>
      <w:lvlText w:val="•"/>
      <w:lvlJc w:val="left"/>
      <w:pPr>
        <w:ind w:left="2470" w:hanging="360"/>
      </w:pPr>
    </w:lvl>
    <w:lvl w:ilvl="4">
      <w:start w:val="1"/>
      <w:numFmt w:val="bullet"/>
      <w:lvlText w:val="•"/>
      <w:lvlJc w:val="left"/>
      <w:pPr>
        <w:ind w:left="3500" w:hanging="360"/>
      </w:pPr>
    </w:lvl>
    <w:lvl w:ilvl="5">
      <w:start w:val="1"/>
      <w:numFmt w:val="bullet"/>
      <w:lvlText w:val="•"/>
      <w:lvlJc w:val="left"/>
      <w:pPr>
        <w:ind w:left="4530" w:hanging="360"/>
      </w:pPr>
    </w:lvl>
    <w:lvl w:ilvl="6">
      <w:start w:val="1"/>
      <w:numFmt w:val="bullet"/>
      <w:lvlText w:val="•"/>
      <w:lvlJc w:val="left"/>
      <w:pPr>
        <w:ind w:left="5560" w:hanging="360"/>
      </w:pPr>
    </w:lvl>
    <w:lvl w:ilvl="7">
      <w:start w:val="1"/>
      <w:numFmt w:val="bullet"/>
      <w:lvlText w:val="•"/>
      <w:lvlJc w:val="left"/>
      <w:pPr>
        <w:ind w:left="6590" w:hanging="360"/>
      </w:pPr>
    </w:lvl>
    <w:lvl w:ilvl="8">
      <w:start w:val="1"/>
      <w:numFmt w:val="bullet"/>
      <w:lvlText w:val="•"/>
      <w:lvlJc w:val="left"/>
      <w:pPr>
        <w:ind w:left="7620" w:hanging="360"/>
      </w:pPr>
    </w:lvl>
  </w:abstractNum>
  <w:abstractNum w:abstractNumId="3" w15:restartNumberingAfterBreak="0">
    <w:nsid w:val="0504116D"/>
    <w:multiLevelType w:val="multilevel"/>
    <w:tmpl w:val="7AEE86A8"/>
    <w:lvl w:ilvl="0">
      <w:start w:val="1"/>
      <w:numFmt w:val="decimal"/>
      <w:lvlText w:val="%1."/>
      <w:lvlJc w:val="left"/>
      <w:pPr>
        <w:ind w:left="659" w:hanging="439"/>
      </w:pPr>
      <w:rPr>
        <w:rFonts w:ascii="Calibri" w:eastAsia="Calibri" w:hAnsi="Calibri" w:cs="Calibri"/>
        <w:sz w:val="22"/>
        <w:szCs w:val="22"/>
      </w:rPr>
    </w:lvl>
    <w:lvl w:ilvl="1">
      <w:start w:val="1"/>
      <w:numFmt w:val="decimal"/>
      <w:lvlText w:val="%2."/>
      <w:lvlJc w:val="left"/>
      <w:pPr>
        <w:ind w:left="940" w:hanging="360"/>
      </w:pPr>
      <w:rPr>
        <w:rFonts w:ascii="Calibri" w:eastAsia="Calibri" w:hAnsi="Calibri" w:cs="Calibri"/>
        <w:b/>
        <w:color w:val="365F91"/>
        <w:sz w:val="28"/>
        <w:szCs w:val="28"/>
      </w:rPr>
    </w:lvl>
    <w:lvl w:ilvl="2">
      <w:start w:val="1"/>
      <w:numFmt w:val="bullet"/>
      <w:lvlText w:val="●"/>
      <w:lvlJc w:val="left"/>
      <w:pPr>
        <w:ind w:left="1660" w:hanging="360"/>
      </w:pPr>
      <w:rPr>
        <w:rFonts w:ascii="Noto Sans Symbols" w:eastAsia="Noto Sans Symbols" w:hAnsi="Noto Sans Symbols" w:cs="Noto Sans Symbols"/>
        <w:sz w:val="24"/>
        <w:szCs w:val="24"/>
      </w:rPr>
    </w:lvl>
    <w:lvl w:ilvl="3">
      <w:start w:val="1"/>
      <w:numFmt w:val="bullet"/>
      <w:lvlText w:val="•"/>
      <w:lvlJc w:val="left"/>
      <w:pPr>
        <w:ind w:left="2690" w:hanging="360"/>
      </w:pPr>
    </w:lvl>
    <w:lvl w:ilvl="4">
      <w:start w:val="1"/>
      <w:numFmt w:val="bullet"/>
      <w:lvlText w:val="•"/>
      <w:lvlJc w:val="left"/>
      <w:pPr>
        <w:ind w:left="3720" w:hanging="360"/>
      </w:pPr>
    </w:lvl>
    <w:lvl w:ilvl="5">
      <w:start w:val="1"/>
      <w:numFmt w:val="bullet"/>
      <w:lvlText w:val="•"/>
      <w:lvlJc w:val="left"/>
      <w:pPr>
        <w:ind w:left="4750" w:hanging="360"/>
      </w:pPr>
    </w:lvl>
    <w:lvl w:ilvl="6">
      <w:start w:val="1"/>
      <w:numFmt w:val="bullet"/>
      <w:lvlText w:val="•"/>
      <w:lvlJc w:val="left"/>
      <w:pPr>
        <w:ind w:left="5780" w:hanging="360"/>
      </w:pPr>
    </w:lvl>
    <w:lvl w:ilvl="7">
      <w:start w:val="1"/>
      <w:numFmt w:val="bullet"/>
      <w:lvlText w:val="•"/>
      <w:lvlJc w:val="left"/>
      <w:pPr>
        <w:ind w:left="6810" w:hanging="360"/>
      </w:pPr>
    </w:lvl>
    <w:lvl w:ilvl="8">
      <w:start w:val="1"/>
      <w:numFmt w:val="bullet"/>
      <w:lvlText w:val="•"/>
      <w:lvlJc w:val="left"/>
      <w:pPr>
        <w:ind w:left="7840" w:hanging="360"/>
      </w:pPr>
    </w:lvl>
  </w:abstractNum>
  <w:abstractNum w:abstractNumId="4" w15:restartNumberingAfterBreak="0">
    <w:nsid w:val="058578BB"/>
    <w:multiLevelType w:val="hybridMultilevel"/>
    <w:tmpl w:val="D28240B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6564407"/>
    <w:multiLevelType w:val="hybridMultilevel"/>
    <w:tmpl w:val="5DCCE5B8"/>
    <w:lvl w:ilvl="0" w:tplc="BA780252">
      <w:start w:val="4"/>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15:restartNumberingAfterBreak="0">
    <w:nsid w:val="06C6064D"/>
    <w:multiLevelType w:val="hybridMultilevel"/>
    <w:tmpl w:val="DC8C7B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A0B6A7A"/>
    <w:multiLevelType w:val="hybridMultilevel"/>
    <w:tmpl w:val="E7343980"/>
    <w:lvl w:ilvl="0" w:tplc="A2286310">
      <w:start w:val="1"/>
      <w:numFmt w:val="lowerLetter"/>
      <w:lvlText w:val="%1."/>
      <w:lvlJc w:val="left"/>
      <w:pPr>
        <w:ind w:left="1800" w:hanging="360"/>
      </w:pPr>
      <w:rPr>
        <w:rFonts w:hint="default"/>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15:restartNumberingAfterBreak="0">
    <w:nsid w:val="0E615CF9"/>
    <w:multiLevelType w:val="multilevel"/>
    <w:tmpl w:val="0CBAAC88"/>
    <w:lvl w:ilvl="0">
      <w:start w:val="1"/>
      <w:numFmt w:val="decimal"/>
      <w:lvlText w:val="[%1]"/>
      <w:lvlJc w:val="left"/>
      <w:pPr>
        <w:ind w:left="940" w:hanging="370"/>
      </w:pPr>
      <w:rPr>
        <w:rFonts w:ascii="Times New Roman" w:eastAsia="Times New Roman" w:hAnsi="Times New Roman" w:cs="Times New Roman"/>
        <w:i/>
        <w:sz w:val="24"/>
        <w:szCs w:val="24"/>
      </w:rPr>
    </w:lvl>
    <w:lvl w:ilvl="1">
      <w:start w:val="1"/>
      <w:numFmt w:val="bullet"/>
      <w:lvlText w:val="•"/>
      <w:lvlJc w:val="left"/>
      <w:pPr>
        <w:ind w:left="1836" w:hanging="370"/>
      </w:pPr>
    </w:lvl>
    <w:lvl w:ilvl="2">
      <w:start w:val="1"/>
      <w:numFmt w:val="bullet"/>
      <w:lvlText w:val="•"/>
      <w:lvlJc w:val="left"/>
      <w:pPr>
        <w:ind w:left="2732" w:hanging="370"/>
      </w:pPr>
    </w:lvl>
    <w:lvl w:ilvl="3">
      <w:start w:val="1"/>
      <w:numFmt w:val="bullet"/>
      <w:lvlText w:val="•"/>
      <w:lvlJc w:val="left"/>
      <w:pPr>
        <w:ind w:left="3628" w:hanging="370"/>
      </w:pPr>
    </w:lvl>
    <w:lvl w:ilvl="4">
      <w:start w:val="1"/>
      <w:numFmt w:val="bullet"/>
      <w:lvlText w:val="•"/>
      <w:lvlJc w:val="left"/>
      <w:pPr>
        <w:ind w:left="4524" w:hanging="370"/>
      </w:pPr>
    </w:lvl>
    <w:lvl w:ilvl="5">
      <w:start w:val="1"/>
      <w:numFmt w:val="bullet"/>
      <w:lvlText w:val="•"/>
      <w:lvlJc w:val="left"/>
      <w:pPr>
        <w:ind w:left="5420" w:hanging="370"/>
      </w:pPr>
    </w:lvl>
    <w:lvl w:ilvl="6">
      <w:start w:val="1"/>
      <w:numFmt w:val="bullet"/>
      <w:lvlText w:val="•"/>
      <w:lvlJc w:val="left"/>
      <w:pPr>
        <w:ind w:left="6316" w:hanging="370"/>
      </w:pPr>
    </w:lvl>
    <w:lvl w:ilvl="7">
      <w:start w:val="1"/>
      <w:numFmt w:val="bullet"/>
      <w:lvlText w:val="•"/>
      <w:lvlJc w:val="left"/>
      <w:pPr>
        <w:ind w:left="7212" w:hanging="370"/>
      </w:pPr>
    </w:lvl>
    <w:lvl w:ilvl="8">
      <w:start w:val="1"/>
      <w:numFmt w:val="bullet"/>
      <w:lvlText w:val="•"/>
      <w:lvlJc w:val="left"/>
      <w:pPr>
        <w:ind w:left="8108" w:hanging="370"/>
      </w:pPr>
    </w:lvl>
  </w:abstractNum>
  <w:abstractNum w:abstractNumId="9" w15:restartNumberingAfterBreak="0">
    <w:nsid w:val="0F9027BE"/>
    <w:multiLevelType w:val="hybridMultilevel"/>
    <w:tmpl w:val="A1A60B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FD502DF"/>
    <w:multiLevelType w:val="multilevel"/>
    <w:tmpl w:val="92C61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037384"/>
    <w:multiLevelType w:val="hybridMultilevel"/>
    <w:tmpl w:val="AFB066EE"/>
    <w:lvl w:ilvl="0" w:tplc="4009000F">
      <w:start w:val="4"/>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102B7C9C"/>
    <w:multiLevelType w:val="multilevel"/>
    <w:tmpl w:val="87E24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1150E08"/>
    <w:multiLevelType w:val="hybridMultilevel"/>
    <w:tmpl w:val="DBE8D3C8"/>
    <w:lvl w:ilvl="0" w:tplc="40090001">
      <w:start w:val="1"/>
      <w:numFmt w:val="bullet"/>
      <w:lvlText w:val=""/>
      <w:lvlJc w:val="left"/>
      <w:pPr>
        <w:ind w:left="1159" w:hanging="360"/>
      </w:pPr>
      <w:rPr>
        <w:rFonts w:ascii="Symbol" w:hAnsi="Symbol" w:hint="default"/>
      </w:rPr>
    </w:lvl>
    <w:lvl w:ilvl="1" w:tplc="40090003" w:tentative="1">
      <w:start w:val="1"/>
      <w:numFmt w:val="bullet"/>
      <w:lvlText w:val="o"/>
      <w:lvlJc w:val="left"/>
      <w:pPr>
        <w:ind w:left="1879" w:hanging="360"/>
      </w:pPr>
      <w:rPr>
        <w:rFonts w:ascii="Courier New" w:hAnsi="Courier New" w:cs="Courier New" w:hint="default"/>
      </w:rPr>
    </w:lvl>
    <w:lvl w:ilvl="2" w:tplc="40090005" w:tentative="1">
      <w:start w:val="1"/>
      <w:numFmt w:val="bullet"/>
      <w:lvlText w:val=""/>
      <w:lvlJc w:val="left"/>
      <w:pPr>
        <w:ind w:left="2599" w:hanging="360"/>
      </w:pPr>
      <w:rPr>
        <w:rFonts w:ascii="Wingdings" w:hAnsi="Wingdings" w:hint="default"/>
      </w:rPr>
    </w:lvl>
    <w:lvl w:ilvl="3" w:tplc="40090001" w:tentative="1">
      <w:start w:val="1"/>
      <w:numFmt w:val="bullet"/>
      <w:lvlText w:val=""/>
      <w:lvlJc w:val="left"/>
      <w:pPr>
        <w:ind w:left="3319" w:hanging="360"/>
      </w:pPr>
      <w:rPr>
        <w:rFonts w:ascii="Symbol" w:hAnsi="Symbol" w:hint="default"/>
      </w:rPr>
    </w:lvl>
    <w:lvl w:ilvl="4" w:tplc="40090003" w:tentative="1">
      <w:start w:val="1"/>
      <w:numFmt w:val="bullet"/>
      <w:lvlText w:val="o"/>
      <w:lvlJc w:val="left"/>
      <w:pPr>
        <w:ind w:left="4039" w:hanging="360"/>
      </w:pPr>
      <w:rPr>
        <w:rFonts w:ascii="Courier New" w:hAnsi="Courier New" w:cs="Courier New" w:hint="default"/>
      </w:rPr>
    </w:lvl>
    <w:lvl w:ilvl="5" w:tplc="40090005" w:tentative="1">
      <w:start w:val="1"/>
      <w:numFmt w:val="bullet"/>
      <w:lvlText w:val=""/>
      <w:lvlJc w:val="left"/>
      <w:pPr>
        <w:ind w:left="4759" w:hanging="360"/>
      </w:pPr>
      <w:rPr>
        <w:rFonts w:ascii="Wingdings" w:hAnsi="Wingdings" w:hint="default"/>
      </w:rPr>
    </w:lvl>
    <w:lvl w:ilvl="6" w:tplc="40090001" w:tentative="1">
      <w:start w:val="1"/>
      <w:numFmt w:val="bullet"/>
      <w:lvlText w:val=""/>
      <w:lvlJc w:val="left"/>
      <w:pPr>
        <w:ind w:left="5479" w:hanging="360"/>
      </w:pPr>
      <w:rPr>
        <w:rFonts w:ascii="Symbol" w:hAnsi="Symbol" w:hint="default"/>
      </w:rPr>
    </w:lvl>
    <w:lvl w:ilvl="7" w:tplc="40090003" w:tentative="1">
      <w:start w:val="1"/>
      <w:numFmt w:val="bullet"/>
      <w:lvlText w:val="o"/>
      <w:lvlJc w:val="left"/>
      <w:pPr>
        <w:ind w:left="6199" w:hanging="360"/>
      </w:pPr>
      <w:rPr>
        <w:rFonts w:ascii="Courier New" w:hAnsi="Courier New" w:cs="Courier New" w:hint="default"/>
      </w:rPr>
    </w:lvl>
    <w:lvl w:ilvl="8" w:tplc="40090005" w:tentative="1">
      <w:start w:val="1"/>
      <w:numFmt w:val="bullet"/>
      <w:lvlText w:val=""/>
      <w:lvlJc w:val="left"/>
      <w:pPr>
        <w:ind w:left="6919" w:hanging="360"/>
      </w:pPr>
      <w:rPr>
        <w:rFonts w:ascii="Wingdings" w:hAnsi="Wingdings" w:hint="default"/>
      </w:rPr>
    </w:lvl>
  </w:abstractNum>
  <w:abstractNum w:abstractNumId="14" w15:restartNumberingAfterBreak="0">
    <w:nsid w:val="111746D7"/>
    <w:multiLevelType w:val="multilevel"/>
    <w:tmpl w:val="0186DC5E"/>
    <w:lvl w:ilvl="0">
      <w:start w:val="1"/>
      <w:numFmt w:val="decimal"/>
      <w:lvlText w:val="%1."/>
      <w:lvlJc w:val="left"/>
      <w:pPr>
        <w:ind w:left="439" w:hanging="439"/>
      </w:pPr>
      <w:rPr>
        <w:rFonts w:hint="default"/>
        <w:color w:val="003399"/>
        <w:sz w:val="28"/>
        <w:szCs w:val="22"/>
      </w:rPr>
    </w:lvl>
    <w:lvl w:ilvl="1">
      <w:start w:val="1"/>
      <w:numFmt w:val="decimal"/>
      <w:lvlText w:val="%2."/>
      <w:lvlJc w:val="left"/>
      <w:pPr>
        <w:ind w:left="720" w:hanging="360"/>
      </w:pPr>
      <w:rPr>
        <w:rFonts w:ascii="Calibri" w:eastAsia="Calibri" w:hAnsi="Calibri" w:cs="Calibri"/>
        <w:b/>
        <w:color w:val="365F91"/>
        <w:sz w:val="28"/>
        <w:szCs w:val="28"/>
      </w:rPr>
    </w:lvl>
    <w:lvl w:ilvl="2">
      <w:start w:val="1"/>
      <w:numFmt w:val="bullet"/>
      <w:lvlText w:val="●"/>
      <w:lvlJc w:val="left"/>
      <w:pPr>
        <w:ind w:left="1440" w:hanging="360"/>
      </w:pPr>
      <w:rPr>
        <w:rFonts w:ascii="Noto Sans Symbols" w:eastAsia="Noto Sans Symbols" w:hAnsi="Noto Sans Symbols" w:cs="Noto Sans Symbols"/>
        <w:sz w:val="24"/>
        <w:szCs w:val="24"/>
      </w:rPr>
    </w:lvl>
    <w:lvl w:ilvl="3">
      <w:start w:val="1"/>
      <w:numFmt w:val="bullet"/>
      <w:lvlText w:val="•"/>
      <w:lvlJc w:val="left"/>
      <w:pPr>
        <w:ind w:left="2470" w:hanging="360"/>
      </w:pPr>
    </w:lvl>
    <w:lvl w:ilvl="4">
      <w:start w:val="1"/>
      <w:numFmt w:val="bullet"/>
      <w:lvlText w:val="•"/>
      <w:lvlJc w:val="left"/>
      <w:pPr>
        <w:ind w:left="3500" w:hanging="360"/>
      </w:pPr>
    </w:lvl>
    <w:lvl w:ilvl="5">
      <w:start w:val="1"/>
      <w:numFmt w:val="bullet"/>
      <w:lvlText w:val="•"/>
      <w:lvlJc w:val="left"/>
      <w:pPr>
        <w:ind w:left="4530" w:hanging="360"/>
      </w:pPr>
    </w:lvl>
    <w:lvl w:ilvl="6">
      <w:start w:val="1"/>
      <w:numFmt w:val="bullet"/>
      <w:lvlText w:val="•"/>
      <w:lvlJc w:val="left"/>
      <w:pPr>
        <w:ind w:left="5560" w:hanging="360"/>
      </w:pPr>
    </w:lvl>
    <w:lvl w:ilvl="7">
      <w:start w:val="1"/>
      <w:numFmt w:val="bullet"/>
      <w:lvlText w:val="•"/>
      <w:lvlJc w:val="left"/>
      <w:pPr>
        <w:ind w:left="6590" w:hanging="360"/>
      </w:pPr>
    </w:lvl>
    <w:lvl w:ilvl="8">
      <w:start w:val="1"/>
      <w:numFmt w:val="bullet"/>
      <w:lvlText w:val="•"/>
      <w:lvlJc w:val="left"/>
      <w:pPr>
        <w:ind w:left="7620" w:hanging="360"/>
      </w:pPr>
    </w:lvl>
  </w:abstractNum>
  <w:abstractNum w:abstractNumId="15" w15:restartNumberingAfterBreak="0">
    <w:nsid w:val="120F00CF"/>
    <w:multiLevelType w:val="multilevel"/>
    <w:tmpl w:val="8B0232E8"/>
    <w:lvl w:ilvl="0">
      <w:start w:val="1"/>
      <w:numFmt w:val="decimal"/>
      <w:lvlText w:val="%1."/>
      <w:lvlJc w:val="left"/>
      <w:pPr>
        <w:ind w:left="439" w:hanging="439"/>
      </w:pPr>
      <w:rPr>
        <w:rFonts w:hint="default"/>
        <w:color w:val="003399"/>
        <w:sz w:val="28"/>
        <w:szCs w:val="22"/>
      </w:rPr>
    </w:lvl>
    <w:lvl w:ilvl="1">
      <w:start w:val="1"/>
      <w:numFmt w:val="decimal"/>
      <w:lvlText w:val="%2."/>
      <w:lvlJc w:val="left"/>
      <w:pPr>
        <w:ind w:left="720" w:hanging="360"/>
      </w:pPr>
    </w:lvl>
    <w:lvl w:ilvl="2">
      <w:start w:val="1"/>
      <w:numFmt w:val="decimal"/>
      <w:lvlText w:val="%3."/>
      <w:lvlJc w:val="left"/>
      <w:pPr>
        <w:ind w:left="1440" w:hanging="360"/>
      </w:pPr>
    </w:lvl>
    <w:lvl w:ilvl="3">
      <w:start w:val="1"/>
      <w:numFmt w:val="bullet"/>
      <w:lvlText w:val="•"/>
      <w:lvlJc w:val="left"/>
      <w:pPr>
        <w:ind w:left="2470" w:hanging="360"/>
      </w:pPr>
    </w:lvl>
    <w:lvl w:ilvl="4">
      <w:start w:val="1"/>
      <w:numFmt w:val="bullet"/>
      <w:lvlText w:val="•"/>
      <w:lvlJc w:val="left"/>
      <w:pPr>
        <w:ind w:left="3500" w:hanging="360"/>
      </w:pPr>
    </w:lvl>
    <w:lvl w:ilvl="5">
      <w:start w:val="1"/>
      <w:numFmt w:val="bullet"/>
      <w:lvlText w:val="•"/>
      <w:lvlJc w:val="left"/>
      <w:pPr>
        <w:ind w:left="4530" w:hanging="360"/>
      </w:pPr>
    </w:lvl>
    <w:lvl w:ilvl="6">
      <w:start w:val="1"/>
      <w:numFmt w:val="bullet"/>
      <w:lvlText w:val="•"/>
      <w:lvlJc w:val="left"/>
      <w:pPr>
        <w:ind w:left="5560" w:hanging="360"/>
      </w:pPr>
    </w:lvl>
    <w:lvl w:ilvl="7">
      <w:start w:val="1"/>
      <w:numFmt w:val="bullet"/>
      <w:lvlText w:val="•"/>
      <w:lvlJc w:val="left"/>
      <w:pPr>
        <w:ind w:left="6590" w:hanging="360"/>
      </w:pPr>
    </w:lvl>
    <w:lvl w:ilvl="8">
      <w:start w:val="1"/>
      <w:numFmt w:val="bullet"/>
      <w:lvlText w:val="•"/>
      <w:lvlJc w:val="left"/>
      <w:pPr>
        <w:ind w:left="7620" w:hanging="360"/>
      </w:pPr>
    </w:lvl>
  </w:abstractNum>
  <w:abstractNum w:abstractNumId="16" w15:restartNumberingAfterBreak="0">
    <w:nsid w:val="1253274B"/>
    <w:multiLevelType w:val="hybridMultilevel"/>
    <w:tmpl w:val="46EAF4E6"/>
    <w:lvl w:ilvl="0" w:tplc="40090001">
      <w:start w:val="1"/>
      <w:numFmt w:val="bullet"/>
      <w:lvlText w:val=""/>
      <w:lvlJc w:val="left"/>
      <w:pPr>
        <w:ind w:left="1159" w:hanging="360"/>
      </w:pPr>
      <w:rPr>
        <w:rFonts w:ascii="Symbol" w:hAnsi="Symbol" w:hint="default"/>
      </w:rPr>
    </w:lvl>
    <w:lvl w:ilvl="1" w:tplc="40090003" w:tentative="1">
      <w:start w:val="1"/>
      <w:numFmt w:val="bullet"/>
      <w:lvlText w:val="o"/>
      <w:lvlJc w:val="left"/>
      <w:pPr>
        <w:ind w:left="1879" w:hanging="360"/>
      </w:pPr>
      <w:rPr>
        <w:rFonts w:ascii="Courier New" w:hAnsi="Courier New" w:cs="Courier New" w:hint="default"/>
      </w:rPr>
    </w:lvl>
    <w:lvl w:ilvl="2" w:tplc="40090005" w:tentative="1">
      <w:start w:val="1"/>
      <w:numFmt w:val="bullet"/>
      <w:lvlText w:val=""/>
      <w:lvlJc w:val="left"/>
      <w:pPr>
        <w:ind w:left="2599" w:hanging="360"/>
      </w:pPr>
      <w:rPr>
        <w:rFonts w:ascii="Wingdings" w:hAnsi="Wingdings" w:hint="default"/>
      </w:rPr>
    </w:lvl>
    <w:lvl w:ilvl="3" w:tplc="40090001" w:tentative="1">
      <w:start w:val="1"/>
      <w:numFmt w:val="bullet"/>
      <w:lvlText w:val=""/>
      <w:lvlJc w:val="left"/>
      <w:pPr>
        <w:ind w:left="3319" w:hanging="360"/>
      </w:pPr>
      <w:rPr>
        <w:rFonts w:ascii="Symbol" w:hAnsi="Symbol" w:hint="default"/>
      </w:rPr>
    </w:lvl>
    <w:lvl w:ilvl="4" w:tplc="40090003" w:tentative="1">
      <w:start w:val="1"/>
      <w:numFmt w:val="bullet"/>
      <w:lvlText w:val="o"/>
      <w:lvlJc w:val="left"/>
      <w:pPr>
        <w:ind w:left="4039" w:hanging="360"/>
      </w:pPr>
      <w:rPr>
        <w:rFonts w:ascii="Courier New" w:hAnsi="Courier New" w:cs="Courier New" w:hint="default"/>
      </w:rPr>
    </w:lvl>
    <w:lvl w:ilvl="5" w:tplc="40090005" w:tentative="1">
      <w:start w:val="1"/>
      <w:numFmt w:val="bullet"/>
      <w:lvlText w:val=""/>
      <w:lvlJc w:val="left"/>
      <w:pPr>
        <w:ind w:left="4759" w:hanging="360"/>
      </w:pPr>
      <w:rPr>
        <w:rFonts w:ascii="Wingdings" w:hAnsi="Wingdings" w:hint="default"/>
      </w:rPr>
    </w:lvl>
    <w:lvl w:ilvl="6" w:tplc="40090001" w:tentative="1">
      <w:start w:val="1"/>
      <w:numFmt w:val="bullet"/>
      <w:lvlText w:val=""/>
      <w:lvlJc w:val="left"/>
      <w:pPr>
        <w:ind w:left="5479" w:hanging="360"/>
      </w:pPr>
      <w:rPr>
        <w:rFonts w:ascii="Symbol" w:hAnsi="Symbol" w:hint="default"/>
      </w:rPr>
    </w:lvl>
    <w:lvl w:ilvl="7" w:tplc="40090003" w:tentative="1">
      <w:start w:val="1"/>
      <w:numFmt w:val="bullet"/>
      <w:lvlText w:val="o"/>
      <w:lvlJc w:val="left"/>
      <w:pPr>
        <w:ind w:left="6199" w:hanging="360"/>
      </w:pPr>
      <w:rPr>
        <w:rFonts w:ascii="Courier New" w:hAnsi="Courier New" w:cs="Courier New" w:hint="default"/>
      </w:rPr>
    </w:lvl>
    <w:lvl w:ilvl="8" w:tplc="40090005" w:tentative="1">
      <w:start w:val="1"/>
      <w:numFmt w:val="bullet"/>
      <w:lvlText w:val=""/>
      <w:lvlJc w:val="left"/>
      <w:pPr>
        <w:ind w:left="6919" w:hanging="360"/>
      </w:pPr>
      <w:rPr>
        <w:rFonts w:ascii="Wingdings" w:hAnsi="Wingdings" w:hint="default"/>
      </w:rPr>
    </w:lvl>
  </w:abstractNum>
  <w:abstractNum w:abstractNumId="17" w15:restartNumberingAfterBreak="0">
    <w:nsid w:val="13F37C62"/>
    <w:multiLevelType w:val="hybridMultilevel"/>
    <w:tmpl w:val="447CB864"/>
    <w:lvl w:ilvl="0" w:tplc="40090005">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14360DD2"/>
    <w:multiLevelType w:val="hybridMultilevel"/>
    <w:tmpl w:val="C13CC226"/>
    <w:lvl w:ilvl="0" w:tplc="1EAE8424">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4577FB6"/>
    <w:multiLevelType w:val="multilevel"/>
    <w:tmpl w:val="876CB7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7FC4B43"/>
    <w:multiLevelType w:val="hybridMultilevel"/>
    <w:tmpl w:val="FFECA3E4"/>
    <w:lvl w:ilvl="0" w:tplc="40090001">
      <w:start w:val="1"/>
      <w:numFmt w:val="bullet"/>
      <w:lvlText w:val=""/>
      <w:lvlJc w:val="left"/>
      <w:pPr>
        <w:ind w:left="1159" w:hanging="360"/>
      </w:pPr>
      <w:rPr>
        <w:rFonts w:ascii="Symbol" w:hAnsi="Symbol" w:hint="default"/>
      </w:rPr>
    </w:lvl>
    <w:lvl w:ilvl="1" w:tplc="40090003" w:tentative="1">
      <w:start w:val="1"/>
      <w:numFmt w:val="bullet"/>
      <w:lvlText w:val="o"/>
      <w:lvlJc w:val="left"/>
      <w:pPr>
        <w:ind w:left="1879" w:hanging="360"/>
      </w:pPr>
      <w:rPr>
        <w:rFonts w:ascii="Courier New" w:hAnsi="Courier New" w:cs="Courier New" w:hint="default"/>
      </w:rPr>
    </w:lvl>
    <w:lvl w:ilvl="2" w:tplc="40090005" w:tentative="1">
      <w:start w:val="1"/>
      <w:numFmt w:val="bullet"/>
      <w:lvlText w:val=""/>
      <w:lvlJc w:val="left"/>
      <w:pPr>
        <w:ind w:left="2599" w:hanging="360"/>
      </w:pPr>
      <w:rPr>
        <w:rFonts w:ascii="Wingdings" w:hAnsi="Wingdings" w:hint="default"/>
      </w:rPr>
    </w:lvl>
    <w:lvl w:ilvl="3" w:tplc="40090001" w:tentative="1">
      <w:start w:val="1"/>
      <w:numFmt w:val="bullet"/>
      <w:lvlText w:val=""/>
      <w:lvlJc w:val="left"/>
      <w:pPr>
        <w:ind w:left="3319" w:hanging="360"/>
      </w:pPr>
      <w:rPr>
        <w:rFonts w:ascii="Symbol" w:hAnsi="Symbol" w:hint="default"/>
      </w:rPr>
    </w:lvl>
    <w:lvl w:ilvl="4" w:tplc="40090003" w:tentative="1">
      <w:start w:val="1"/>
      <w:numFmt w:val="bullet"/>
      <w:lvlText w:val="o"/>
      <w:lvlJc w:val="left"/>
      <w:pPr>
        <w:ind w:left="4039" w:hanging="360"/>
      </w:pPr>
      <w:rPr>
        <w:rFonts w:ascii="Courier New" w:hAnsi="Courier New" w:cs="Courier New" w:hint="default"/>
      </w:rPr>
    </w:lvl>
    <w:lvl w:ilvl="5" w:tplc="40090005" w:tentative="1">
      <w:start w:val="1"/>
      <w:numFmt w:val="bullet"/>
      <w:lvlText w:val=""/>
      <w:lvlJc w:val="left"/>
      <w:pPr>
        <w:ind w:left="4759" w:hanging="360"/>
      </w:pPr>
      <w:rPr>
        <w:rFonts w:ascii="Wingdings" w:hAnsi="Wingdings" w:hint="default"/>
      </w:rPr>
    </w:lvl>
    <w:lvl w:ilvl="6" w:tplc="40090001" w:tentative="1">
      <w:start w:val="1"/>
      <w:numFmt w:val="bullet"/>
      <w:lvlText w:val=""/>
      <w:lvlJc w:val="left"/>
      <w:pPr>
        <w:ind w:left="5479" w:hanging="360"/>
      </w:pPr>
      <w:rPr>
        <w:rFonts w:ascii="Symbol" w:hAnsi="Symbol" w:hint="default"/>
      </w:rPr>
    </w:lvl>
    <w:lvl w:ilvl="7" w:tplc="40090003" w:tentative="1">
      <w:start w:val="1"/>
      <w:numFmt w:val="bullet"/>
      <w:lvlText w:val="o"/>
      <w:lvlJc w:val="left"/>
      <w:pPr>
        <w:ind w:left="6199" w:hanging="360"/>
      </w:pPr>
      <w:rPr>
        <w:rFonts w:ascii="Courier New" w:hAnsi="Courier New" w:cs="Courier New" w:hint="default"/>
      </w:rPr>
    </w:lvl>
    <w:lvl w:ilvl="8" w:tplc="40090005" w:tentative="1">
      <w:start w:val="1"/>
      <w:numFmt w:val="bullet"/>
      <w:lvlText w:val=""/>
      <w:lvlJc w:val="left"/>
      <w:pPr>
        <w:ind w:left="6919" w:hanging="360"/>
      </w:pPr>
      <w:rPr>
        <w:rFonts w:ascii="Wingdings" w:hAnsi="Wingdings" w:hint="default"/>
      </w:rPr>
    </w:lvl>
  </w:abstractNum>
  <w:abstractNum w:abstractNumId="21" w15:restartNumberingAfterBreak="0">
    <w:nsid w:val="19A57FA5"/>
    <w:multiLevelType w:val="hybridMultilevel"/>
    <w:tmpl w:val="3FE6E6C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1B461467"/>
    <w:multiLevelType w:val="multilevel"/>
    <w:tmpl w:val="7AEE86A8"/>
    <w:lvl w:ilvl="0">
      <w:start w:val="1"/>
      <w:numFmt w:val="decimal"/>
      <w:lvlText w:val="%1."/>
      <w:lvlJc w:val="left"/>
      <w:pPr>
        <w:ind w:left="659" w:hanging="439"/>
      </w:pPr>
      <w:rPr>
        <w:rFonts w:ascii="Calibri" w:eastAsia="Calibri" w:hAnsi="Calibri" w:cs="Calibri"/>
        <w:sz w:val="22"/>
        <w:szCs w:val="22"/>
      </w:rPr>
    </w:lvl>
    <w:lvl w:ilvl="1">
      <w:start w:val="1"/>
      <w:numFmt w:val="decimal"/>
      <w:lvlText w:val="%2."/>
      <w:lvlJc w:val="left"/>
      <w:pPr>
        <w:ind w:left="940" w:hanging="360"/>
      </w:pPr>
      <w:rPr>
        <w:rFonts w:ascii="Calibri" w:eastAsia="Calibri" w:hAnsi="Calibri" w:cs="Calibri"/>
        <w:b/>
        <w:color w:val="365F91"/>
        <w:sz w:val="28"/>
        <w:szCs w:val="28"/>
      </w:rPr>
    </w:lvl>
    <w:lvl w:ilvl="2">
      <w:start w:val="1"/>
      <w:numFmt w:val="bullet"/>
      <w:lvlText w:val="●"/>
      <w:lvlJc w:val="left"/>
      <w:pPr>
        <w:ind w:left="1660" w:hanging="360"/>
      </w:pPr>
      <w:rPr>
        <w:rFonts w:ascii="Noto Sans Symbols" w:eastAsia="Noto Sans Symbols" w:hAnsi="Noto Sans Symbols" w:cs="Noto Sans Symbols"/>
        <w:sz w:val="24"/>
        <w:szCs w:val="24"/>
      </w:rPr>
    </w:lvl>
    <w:lvl w:ilvl="3">
      <w:start w:val="1"/>
      <w:numFmt w:val="bullet"/>
      <w:lvlText w:val="•"/>
      <w:lvlJc w:val="left"/>
      <w:pPr>
        <w:ind w:left="2690" w:hanging="360"/>
      </w:pPr>
    </w:lvl>
    <w:lvl w:ilvl="4">
      <w:start w:val="1"/>
      <w:numFmt w:val="bullet"/>
      <w:lvlText w:val="•"/>
      <w:lvlJc w:val="left"/>
      <w:pPr>
        <w:ind w:left="3720" w:hanging="360"/>
      </w:pPr>
    </w:lvl>
    <w:lvl w:ilvl="5">
      <w:start w:val="1"/>
      <w:numFmt w:val="bullet"/>
      <w:lvlText w:val="•"/>
      <w:lvlJc w:val="left"/>
      <w:pPr>
        <w:ind w:left="4750" w:hanging="360"/>
      </w:pPr>
    </w:lvl>
    <w:lvl w:ilvl="6">
      <w:start w:val="1"/>
      <w:numFmt w:val="bullet"/>
      <w:lvlText w:val="•"/>
      <w:lvlJc w:val="left"/>
      <w:pPr>
        <w:ind w:left="5780" w:hanging="360"/>
      </w:pPr>
    </w:lvl>
    <w:lvl w:ilvl="7">
      <w:start w:val="1"/>
      <w:numFmt w:val="bullet"/>
      <w:lvlText w:val="•"/>
      <w:lvlJc w:val="left"/>
      <w:pPr>
        <w:ind w:left="6810" w:hanging="360"/>
      </w:pPr>
    </w:lvl>
    <w:lvl w:ilvl="8">
      <w:start w:val="1"/>
      <w:numFmt w:val="bullet"/>
      <w:lvlText w:val="•"/>
      <w:lvlJc w:val="left"/>
      <w:pPr>
        <w:ind w:left="7840" w:hanging="360"/>
      </w:pPr>
    </w:lvl>
  </w:abstractNum>
  <w:abstractNum w:abstractNumId="23" w15:restartNumberingAfterBreak="0">
    <w:nsid w:val="1B8F6B65"/>
    <w:multiLevelType w:val="multilevel"/>
    <w:tmpl w:val="B770B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CA0613B"/>
    <w:multiLevelType w:val="multilevel"/>
    <w:tmpl w:val="BF1ABDD8"/>
    <w:lvl w:ilvl="0">
      <w:start w:val="1"/>
      <w:numFmt w:val="decimal"/>
      <w:lvlText w:val="%1."/>
      <w:lvlJc w:val="left"/>
      <w:pPr>
        <w:ind w:left="439" w:hanging="439"/>
      </w:pPr>
      <w:rPr>
        <w:rFonts w:hint="default"/>
        <w:color w:val="003399"/>
        <w:sz w:val="28"/>
        <w:szCs w:val="22"/>
      </w:rPr>
    </w:lvl>
    <w:lvl w:ilvl="1">
      <w:start w:val="1"/>
      <w:numFmt w:val="decimal"/>
      <w:lvlText w:val="%2."/>
      <w:lvlJc w:val="left"/>
      <w:pPr>
        <w:ind w:left="720" w:hanging="360"/>
      </w:pPr>
      <w:rPr>
        <w:rFonts w:ascii="Calibri" w:eastAsia="Calibri" w:hAnsi="Calibri" w:cs="Calibri"/>
        <w:b/>
        <w:color w:val="365F91"/>
        <w:sz w:val="28"/>
        <w:szCs w:val="28"/>
      </w:rPr>
    </w:lvl>
    <w:lvl w:ilvl="2">
      <w:start w:val="1"/>
      <w:numFmt w:val="bullet"/>
      <w:lvlText w:val=""/>
      <w:lvlJc w:val="left"/>
      <w:pPr>
        <w:ind w:left="1440" w:hanging="360"/>
      </w:pPr>
      <w:rPr>
        <w:rFonts w:ascii="Symbol" w:hAnsi="Symbol" w:hint="default"/>
      </w:rPr>
    </w:lvl>
    <w:lvl w:ilvl="3">
      <w:start w:val="1"/>
      <w:numFmt w:val="bullet"/>
      <w:lvlText w:val="•"/>
      <w:lvlJc w:val="left"/>
      <w:pPr>
        <w:ind w:left="2470" w:hanging="360"/>
      </w:pPr>
    </w:lvl>
    <w:lvl w:ilvl="4">
      <w:start w:val="1"/>
      <w:numFmt w:val="bullet"/>
      <w:lvlText w:val="•"/>
      <w:lvlJc w:val="left"/>
      <w:pPr>
        <w:ind w:left="3500" w:hanging="360"/>
      </w:pPr>
    </w:lvl>
    <w:lvl w:ilvl="5">
      <w:start w:val="1"/>
      <w:numFmt w:val="bullet"/>
      <w:lvlText w:val="•"/>
      <w:lvlJc w:val="left"/>
      <w:pPr>
        <w:ind w:left="4530" w:hanging="360"/>
      </w:pPr>
    </w:lvl>
    <w:lvl w:ilvl="6">
      <w:start w:val="1"/>
      <w:numFmt w:val="bullet"/>
      <w:lvlText w:val="•"/>
      <w:lvlJc w:val="left"/>
      <w:pPr>
        <w:ind w:left="5560" w:hanging="360"/>
      </w:pPr>
    </w:lvl>
    <w:lvl w:ilvl="7">
      <w:start w:val="1"/>
      <w:numFmt w:val="bullet"/>
      <w:lvlText w:val="•"/>
      <w:lvlJc w:val="left"/>
      <w:pPr>
        <w:ind w:left="6590" w:hanging="360"/>
      </w:pPr>
    </w:lvl>
    <w:lvl w:ilvl="8">
      <w:start w:val="1"/>
      <w:numFmt w:val="bullet"/>
      <w:lvlText w:val="•"/>
      <w:lvlJc w:val="left"/>
      <w:pPr>
        <w:ind w:left="7620" w:hanging="360"/>
      </w:pPr>
    </w:lvl>
  </w:abstractNum>
  <w:abstractNum w:abstractNumId="25" w15:restartNumberingAfterBreak="0">
    <w:nsid w:val="1DFD22CF"/>
    <w:multiLevelType w:val="hybridMultilevel"/>
    <w:tmpl w:val="1ADE08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3FC314E"/>
    <w:multiLevelType w:val="multilevel"/>
    <w:tmpl w:val="99667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5F613ED"/>
    <w:multiLevelType w:val="multilevel"/>
    <w:tmpl w:val="3C8C1974"/>
    <w:lvl w:ilvl="0">
      <w:start w:val="1"/>
      <w:numFmt w:val="decimal"/>
      <w:lvlText w:val="%1."/>
      <w:lvlJc w:val="left"/>
      <w:pPr>
        <w:ind w:left="439" w:hanging="439"/>
      </w:pPr>
      <w:rPr>
        <w:rFonts w:hint="default"/>
        <w:color w:val="003399"/>
        <w:sz w:val="28"/>
        <w:szCs w:val="22"/>
      </w:rPr>
    </w:lvl>
    <w:lvl w:ilvl="1">
      <w:start w:val="1"/>
      <w:numFmt w:val="decimal"/>
      <w:lvlText w:val="%2."/>
      <w:lvlJc w:val="left"/>
      <w:pPr>
        <w:ind w:left="720" w:hanging="360"/>
      </w:pPr>
      <w:rPr>
        <w:rFonts w:ascii="Calibri" w:eastAsia="Calibri" w:hAnsi="Calibri" w:cs="Calibri" w:hint="default"/>
        <w:b/>
        <w:color w:val="365F91"/>
        <w:sz w:val="28"/>
        <w:szCs w:val="28"/>
      </w:rPr>
    </w:lvl>
    <w:lvl w:ilvl="2">
      <w:start w:val="1"/>
      <w:numFmt w:val="bullet"/>
      <w:lvlText w:val="●"/>
      <w:lvlJc w:val="left"/>
      <w:pPr>
        <w:ind w:left="1440" w:hanging="360"/>
      </w:pPr>
      <w:rPr>
        <w:rFonts w:ascii="Noto Sans Symbols" w:eastAsia="Noto Sans Symbols" w:hAnsi="Noto Sans Symbols" w:cs="Noto Sans Symbols" w:hint="default"/>
        <w:sz w:val="24"/>
        <w:szCs w:val="24"/>
      </w:rPr>
    </w:lvl>
    <w:lvl w:ilvl="3">
      <w:start w:val="1"/>
      <w:numFmt w:val="bullet"/>
      <w:lvlText w:val="•"/>
      <w:lvlJc w:val="left"/>
      <w:pPr>
        <w:ind w:left="2470" w:hanging="360"/>
      </w:pPr>
      <w:rPr>
        <w:rFonts w:hint="default"/>
      </w:rPr>
    </w:lvl>
    <w:lvl w:ilvl="4">
      <w:start w:val="1"/>
      <w:numFmt w:val="bullet"/>
      <w:lvlText w:val="•"/>
      <w:lvlJc w:val="left"/>
      <w:pPr>
        <w:ind w:left="3500" w:hanging="360"/>
      </w:pPr>
      <w:rPr>
        <w:rFonts w:hint="default"/>
      </w:rPr>
    </w:lvl>
    <w:lvl w:ilvl="5">
      <w:start w:val="1"/>
      <w:numFmt w:val="bullet"/>
      <w:lvlText w:val="•"/>
      <w:lvlJc w:val="left"/>
      <w:pPr>
        <w:ind w:left="4530" w:hanging="360"/>
      </w:pPr>
      <w:rPr>
        <w:rFonts w:hint="default"/>
      </w:rPr>
    </w:lvl>
    <w:lvl w:ilvl="6">
      <w:start w:val="1"/>
      <w:numFmt w:val="bullet"/>
      <w:lvlText w:val="•"/>
      <w:lvlJc w:val="left"/>
      <w:pPr>
        <w:ind w:left="5560" w:hanging="360"/>
      </w:pPr>
      <w:rPr>
        <w:rFonts w:hint="default"/>
      </w:rPr>
    </w:lvl>
    <w:lvl w:ilvl="7">
      <w:start w:val="1"/>
      <w:numFmt w:val="bullet"/>
      <w:lvlText w:val="•"/>
      <w:lvlJc w:val="left"/>
      <w:pPr>
        <w:ind w:left="6590" w:hanging="360"/>
      </w:pPr>
      <w:rPr>
        <w:rFonts w:hint="default"/>
      </w:rPr>
    </w:lvl>
    <w:lvl w:ilvl="8">
      <w:start w:val="1"/>
      <w:numFmt w:val="bullet"/>
      <w:lvlText w:val="•"/>
      <w:lvlJc w:val="left"/>
      <w:pPr>
        <w:ind w:left="7620" w:hanging="360"/>
      </w:pPr>
      <w:rPr>
        <w:rFonts w:hint="default"/>
      </w:rPr>
    </w:lvl>
  </w:abstractNum>
  <w:abstractNum w:abstractNumId="28" w15:restartNumberingAfterBreak="0">
    <w:nsid w:val="2BE93917"/>
    <w:multiLevelType w:val="multilevel"/>
    <w:tmpl w:val="7AEE86A8"/>
    <w:lvl w:ilvl="0">
      <w:start w:val="1"/>
      <w:numFmt w:val="decimal"/>
      <w:lvlText w:val="%1."/>
      <w:lvlJc w:val="left"/>
      <w:pPr>
        <w:ind w:left="659" w:hanging="439"/>
      </w:pPr>
      <w:rPr>
        <w:rFonts w:ascii="Calibri" w:eastAsia="Calibri" w:hAnsi="Calibri" w:cs="Calibri"/>
        <w:sz w:val="22"/>
        <w:szCs w:val="22"/>
      </w:rPr>
    </w:lvl>
    <w:lvl w:ilvl="1">
      <w:start w:val="1"/>
      <w:numFmt w:val="decimal"/>
      <w:lvlText w:val="%2."/>
      <w:lvlJc w:val="left"/>
      <w:pPr>
        <w:ind w:left="940" w:hanging="360"/>
      </w:pPr>
      <w:rPr>
        <w:rFonts w:ascii="Calibri" w:eastAsia="Calibri" w:hAnsi="Calibri" w:cs="Calibri"/>
        <w:b/>
        <w:color w:val="365F91"/>
        <w:sz w:val="28"/>
        <w:szCs w:val="28"/>
      </w:rPr>
    </w:lvl>
    <w:lvl w:ilvl="2">
      <w:start w:val="1"/>
      <w:numFmt w:val="bullet"/>
      <w:lvlText w:val="●"/>
      <w:lvlJc w:val="left"/>
      <w:pPr>
        <w:ind w:left="1660" w:hanging="360"/>
      </w:pPr>
      <w:rPr>
        <w:rFonts w:ascii="Noto Sans Symbols" w:eastAsia="Noto Sans Symbols" w:hAnsi="Noto Sans Symbols" w:cs="Noto Sans Symbols"/>
        <w:sz w:val="24"/>
        <w:szCs w:val="24"/>
      </w:rPr>
    </w:lvl>
    <w:lvl w:ilvl="3">
      <w:start w:val="1"/>
      <w:numFmt w:val="bullet"/>
      <w:lvlText w:val="•"/>
      <w:lvlJc w:val="left"/>
      <w:pPr>
        <w:ind w:left="2690" w:hanging="360"/>
      </w:pPr>
    </w:lvl>
    <w:lvl w:ilvl="4">
      <w:start w:val="1"/>
      <w:numFmt w:val="bullet"/>
      <w:lvlText w:val="•"/>
      <w:lvlJc w:val="left"/>
      <w:pPr>
        <w:ind w:left="3720" w:hanging="360"/>
      </w:pPr>
    </w:lvl>
    <w:lvl w:ilvl="5">
      <w:start w:val="1"/>
      <w:numFmt w:val="bullet"/>
      <w:lvlText w:val="•"/>
      <w:lvlJc w:val="left"/>
      <w:pPr>
        <w:ind w:left="4750" w:hanging="360"/>
      </w:pPr>
    </w:lvl>
    <w:lvl w:ilvl="6">
      <w:start w:val="1"/>
      <w:numFmt w:val="bullet"/>
      <w:lvlText w:val="•"/>
      <w:lvlJc w:val="left"/>
      <w:pPr>
        <w:ind w:left="5780" w:hanging="360"/>
      </w:pPr>
    </w:lvl>
    <w:lvl w:ilvl="7">
      <w:start w:val="1"/>
      <w:numFmt w:val="bullet"/>
      <w:lvlText w:val="•"/>
      <w:lvlJc w:val="left"/>
      <w:pPr>
        <w:ind w:left="6810" w:hanging="360"/>
      </w:pPr>
    </w:lvl>
    <w:lvl w:ilvl="8">
      <w:start w:val="1"/>
      <w:numFmt w:val="bullet"/>
      <w:lvlText w:val="•"/>
      <w:lvlJc w:val="left"/>
      <w:pPr>
        <w:ind w:left="7840" w:hanging="360"/>
      </w:pPr>
    </w:lvl>
  </w:abstractNum>
  <w:abstractNum w:abstractNumId="29" w15:restartNumberingAfterBreak="0">
    <w:nsid w:val="2C101C1C"/>
    <w:multiLevelType w:val="multilevel"/>
    <w:tmpl w:val="7AEE86A8"/>
    <w:lvl w:ilvl="0">
      <w:start w:val="1"/>
      <w:numFmt w:val="decimal"/>
      <w:lvlText w:val="%1."/>
      <w:lvlJc w:val="left"/>
      <w:pPr>
        <w:ind w:left="659" w:hanging="439"/>
      </w:pPr>
      <w:rPr>
        <w:rFonts w:ascii="Calibri" w:eastAsia="Calibri" w:hAnsi="Calibri" w:cs="Calibri"/>
        <w:sz w:val="22"/>
        <w:szCs w:val="22"/>
      </w:rPr>
    </w:lvl>
    <w:lvl w:ilvl="1">
      <w:start w:val="1"/>
      <w:numFmt w:val="decimal"/>
      <w:lvlText w:val="%2."/>
      <w:lvlJc w:val="left"/>
      <w:pPr>
        <w:ind w:left="940" w:hanging="360"/>
      </w:pPr>
      <w:rPr>
        <w:rFonts w:ascii="Calibri" w:eastAsia="Calibri" w:hAnsi="Calibri" w:cs="Calibri"/>
        <w:b/>
        <w:color w:val="365F91"/>
        <w:sz w:val="28"/>
        <w:szCs w:val="28"/>
      </w:rPr>
    </w:lvl>
    <w:lvl w:ilvl="2">
      <w:start w:val="1"/>
      <w:numFmt w:val="bullet"/>
      <w:lvlText w:val="●"/>
      <w:lvlJc w:val="left"/>
      <w:pPr>
        <w:ind w:left="1660" w:hanging="360"/>
      </w:pPr>
      <w:rPr>
        <w:rFonts w:ascii="Noto Sans Symbols" w:eastAsia="Noto Sans Symbols" w:hAnsi="Noto Sans Symbols" w:cs="Noto Sans Symbols"/>
        <w:sz w:val="24"/>
        <w:szCs w:val="24"/>
      </w:rPr>
    </w:lvl>
    <w:lvl w:ilvl="3">
      <w:start w:val="1"/>
      <w:numFmt w:val="bullet"/>
      <w:lvlText w:val="•"/>
      <w:lvlJc w:val="left"/>
      <w:pPr>
        <w:ind w:left="2690" w:hanging="360"/>
      </w:pPr>
    </w:lvl>
    <w:lvl w:ilvl="4">
      <w:start w:val="1"/>
      <w:numFmt w:val="bullet"/>
      <w:lvlText w:val="•"/>
      <w:lvlJc w:val="left"/>
      <w:pPr>
        <w:ind w:left="3720" w:hanging="360"/>
      </w:pPr>
    </w:lvl>
    <w:lvl w:ilvl="5">
      <w:start w:val="1"/>
      <w:numFmt w:val="bullet"/>
      <w:lvlText w:val="•"/>
      <w:lvlJc w:val="left"/>
      <w:pPr>
        <w:ind w:left="4750" w:hanging="360"/>
      </w:pPr>
    </w:lvl>
    <w:lvl w:ilvl="6">
      <w:start w:val="1"/>
      <w:numFmt w:val="bullet"/>
      <w:lvlText w:val="•"/>
      <w:lvlJc w:val="left"/>
      <w:pPr>
        <w:ind w:left="5780" w:hanging="360"/>
      </w:pPr>
    </w:lvl>
    <w:lvl w:ilvl="7">
      <w:start w:val="1"/>
      <w:numFmt w:val="bullet"/>
      <w:lvlText w:val="•"/>
      <w:lvlJc w:val="left"/>
      <w:pPr>
        <w:ind w:left="6810" w:hanging="360"/>
      </w:pPr>
    </w:lvl>
    <w:lvl w:ilvl="8">
      <w:start w:val="1"/>
      <w:numFmt w:val="bullet"/>
      <w:lvlText w:val="•"/>
      <w:lvlJc w:val="left"/>
      <w:pPr>
        <w:ind w:left="7840" w:hanging="360"/>
      </w:pPr>
    </w:lvl>
  </w:abstractNum>
  <w:abstractNum w:abstractNumId="30" w15:restartNumberingAfterBreak="0">
    <w:nsid w:val="2D2806C9"/>
    <w:multiLevelType w:val="multilevel"/>
    <w:tmpl w:val="7AEE86A8"/>
    <w:lvl w:ilvl="0">
      <w:start w:val="1"/>
      <w:numFmt w:val="decimal"/>
      <w:lvlText w:val="%1."/>
      <w:lvlJc w:val="left"/>
      <w:pPr>
        <w:ind w:left="659" w:hanging="439"/>
      </w:pPr>
      <w:rPr>
        <w:rFonts w:ascii="Calibri" w:eastAsia="Calibri" w:hAnsi="Calibri" w:cs="Calibri"/>
        <w:sz w:val="22"/>
        <w:szCs w:val="22"/>
      </w:rPr>
    </w:lvl>
    <w:lvl w:ilvl="1">
      <w:start w:val="1"/>
      <w:numFmt w:val="decimal"/>
      <w:lvlText w:val="%2."/>
      <w:lvlJc w:val="left"/>
      <w:pPr>
        <w:ind w:left="940" w:hanging="360"/>
      </w:pPr>
      <w:rPr>
        <w:rFonts w:ascii="Calibri" w:eastAsia="Calibri" w:hAnsi="Calibri" w:cs="Calibri"/>
        <w:b/>
        <w:color w:val="365F91"/>
        <w:sz w:val="28"/>
        <w:szCs w:val="28"/>
      </w:rPr>
    </w:lvl>
    <w:lvl w:ilvl="2">
      <w:start w:val="1"/>
      <w:numFmt w:val="bullet"/>
      <w:lvlText w:val="●"/>
      <w:lvlJc w:val="left"/>
      <w:pPr>
        <w:ind w:left="1660" w:hanging="360"/>
      </w:pPr>
      <w:rPr>
        <w:rFonts w:ascii="Noto Sans Symbols" w:eastAsia="Noto Sans Symbols" w:hAnsi="Noto Sans Symbols" w:cs="Noto Sans Symbols"/>
        <w:sz w:val="24"/>
        <w:szCs w:val="24"/>
      </w:rPr>
    </w:lvl>
    <w:lvl w:ilvl="3">
      <w:start w:val="1"/>
      <w:numFmt w:val="bullet"/>
      <w:lvlText w:val="•"/>
      <w:lvlJc w:val="left"/>
      <w:pPr>
        <w:ind w:left="2690" w:hanging="360"/>
      </w:pPr>
    </w:lvl>
    <w:lvl w:ilvl="4">
      <w:start w:val="1"/>
      <w:numFmt w:val="bullet"/>
      <w:lvlText w:val="•"/>
      <w:lvlJc w:val="left"/>
      <w:pPr>
        <w:ind w:left="3720" w:hanging="360"/>
      </w:pPr>
    </w:lvl>
    <w:lvl w:ilvl="5">
      <w:start w:val="1"/>
      <w:numFmt w:val="bullet"/>
      <w:lvlText w:val="•"/>
      <w:lvlJc w:val="left"/>
      <w:pPr>
        <w:ind w:left="4750" w:hanging="360"/>
      </w:pPr>
    </w:lvl>
    <w:lvl w:ilvl="6">
      <w:start w:val="1"/>
      <w:numFmt w:val="bullet"/>
      <w:lvlText w:val="•"/>
      <w:lvlJc w:val="left"/>
      <w:pPr>
        <w:ind w:left="5780" w:hanging="360"/>
      </w:pPr>
    </w:lvl>
    <w:lvl w:ilvl="7">
      <w:start w:val="1"/>
      <w:numFmt w:val="bullet"/>
      <w:lvlText w:val="•"/>
      <w:lvlJc w:val="left"/>
      <w:pPr>
        <w:ind w:left="6810" w:hanging="360"/>
      </w:pPr>
    </w:lvl>
    <w:lvl w:ilvl="8">
      <w:start w:val="1"/>
      <w:numFmt w:val="bullet"/>
      <w:lvlText w:val="•"/>
      <w:lvlJc w:val="left"/>
      <w:pPr>
        <w:ind w:left="7840" w:hanging="360"/>
      </w:pPr>
    </w:lvl>
  </w:abstractNum>
  <w:abstractNum w:abstractNumId="31" w15:restartNumberingAfterBreak="0">
    <w:nsid w:val="2E035EE5"/>
    <w:multiLevelType w:val="hybridMultilevel"/>
    <w:tmpl w:val="AAB0C046"/>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2F2D7CB3"/>
    <w:multiLevelType w:val="multilevel"/>
    <w:tmpl w:val="1AF2F842"/>
    <w:lvl w:ilvl="0">
      <w:start w:val="1"/>
      <w:numFmt w:val="decimal"/>
      <w:lvlText w:val="%1."/>
      <w:lvlJc w:val="left"/>
      <w:pPr>
        <w:ind w:left="439" w:hanging="439"/>
      </w:pPr>
      <w:rPr>
        <w:rFonts w:hint="default"/>
        <w:color w:val="003399"/>
        <w:sz w:val="28"/>
        <w:szCs w:val="22"/>
      </w:rPr>
    </w:lvl>
    <w:lvl w:ilvl="1">
      <w:start w:val="1"/>
      <w:numFmt w:val="decimal"/>
      <w:lvlText w:val="%2."/>
      <w:lvlJc w:val="left"/>
      <w:pPr>
        <w:ind w:left="720" w:hanging="360"/>
      </w:pPr>
      <w:rPr>
        <w:rFonts w:ascii="Calibri" w:eastAsia="Calibri" w:hAnsi="Calibri" w:cs="Calibri"/>
        <w:b/>
        <w:color w:val="365F91"/>
        <w:sz w:val="28"/>
        <w:szCs w:val="28"/>
      </w:rPr>
    </w:lvl>
    <w:lvl w:ilvl="2">
      <w:start w:val="1"/>
      <w:numFmt w:val="decimal"/>
      <w:lvlText w:val="%3."/>
      <w:lvlJc w:val="left"/>
      <w:pPr>
        <w:ind w:left="1440" w:hanging="360"/>
      </w:pPr>
    </w:lvl>
    <w:lvl w:ilvl="3">
      <w:start w:val="1"/>
      <w:numFmt w:val="bullet"/>
      <w:lvlText w:val="•"/>
      <w:lvlJc w:val="left"/>
      <w:pPr>
        <w:ind w:left="2470" w:hanging="360"/>
      </w:pPr>
    </w:lvl>
    <w:lvl w:ilvl="4">
      <w:start w:val="1"/>
      <w:numFmt w:val="bullet"/>
      <w:lvlText w:val="•"/>
      <w:lvlJc w:val="left"/>
      <w:pPr>
        <w:ind w:left="3500" w:hanging="360"/>
      </w:pPr>
    </w:lvl>
    <w:lvl w:ilvl="5">
      <w:start w:val="1"/>
      <w:numFmt w:val="bullet"/>
      <w:lvlText w:val="•"/>
      <w:lvlJc w:val="left"/>
      <w:pPr>
        <w:ind w:left="4530" w:hanging="360"/>
      </w:pPr>
    </w:lvl>
    <w:lvl w:ilvl="6">
      <w:start w:val="1"/>
      <w:numFmt w:val="bullet"/>
      <w:lvlText w:val="•"/>
      <w:lvlJc w:val="left"/>
      <w:pPr>
        <w:ind w:left="5560" w:hanging="360"/>
      </w:pPr>
    </w:lvl>
    <w:lvl w:ilvl="7">
      <w:start w:val="1"/>
      <w:numFmt w:val="bullet"/>
      <w:lvlText w:val="•"/>
      <w:lvlJc w:val="left"/>
      <w:pPr>
        <w:ind w:left="6590" w:hanging="360"/>
      </w:pPr>
    </w:lvl>
    <w:lvl w:ilvl="8">
      <w:start w:val="1"/>
      <w:numFmt w:val="bullet"/>
      <w:lvlText w:val="•"/>
      <w:lvlJc w:val="left"/>
      <w:pPr>
        <w:ind w:left="7620" w:hanging="360"/>
      </w:pPr>
    </w:lvl>
  </w:abstractNum>
  <w:abstractNum w:abstractNumId="33" w15:restartNumberingAfterBreak="0">
    <w:nsid w:val="3056146A"/>
    <w:multiLevelType w:val="multilevel"/>
    <w:tmpl w:val="BF443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3C267A9"/>
    <w:multiLevelType w:val="multilevel"/>
    <w:tmpl w:val="7AEE86A8"/>
    <w:lvl w:ilvl="0">
      <w:start w:val="1"/>
      <w:numFmt w:val="decimal"/>
      <w:lvlText w:val="%1."/>
      <w:lvlJc w:val="left"/>
      <w:pPr>
        <w:ind w:left="659" w:hanging="439"/>
      </w:pPr>
      <w:rPr>
        <w:rFonts w:ascii="Calibri" w:eastAsia="Calibri" w:hAnsi="Calibri" w:cs="Calibri"/>
        <w:sz w:val="22"/>
        <w:szCs w:val="22"/>
      </w:rPr>
    </w:lvl>
    <w:lvl w:ilvl="1">
      <w:start w:val="1"/>
      <w:numFmt w:val="decimal"/>
      <w:lvlText w:val="%2."/>
      <w:lvlJc w:val="left"/>
      <w:pPr>
        <w:ind w:left="940" w:hanging="360"/>
      </w:pPr>
      <w:rPr>
        <w:rFonts w:ascii="Calibri" w:eastAsia="Calibri" w:hAnsi="Calibri" w:cs="Calibri"/>
        <w:b/>
        <w:color w:val="365F91"/>
        <w:sz w:val="28"/>
        <w:szCs w:val="28"/>
      </w:rPr>
    </w:lvl>
    <w:lvl w:ilvl="2">
      <w:start w:val="1"/>
      <w:numFmt w:val="bullet"/>
      <w:lvlText w:val="●"/>
      <w:lvlJc w:val="left"/>
      <w:pPr>
        <w:ind w:left="1660" w:hanging="360"/>
      </w:pPr>
      <w:rPr>
        <w:rFonts w:ascii="Noto Sans Symbols" w:eastAsia="Noto Sans Symbols" w:hAnsi="Noto Sans Symbols" w:cs="Noto Sans Symbols"/>
        <w:sz w:val="24"/>
        <w:szCs w:val="24"/>
      </w:rPr>
    </w:lvl>
    <w:lvl w:ilvl="3">
      <w:start w:val="1"/>
      <w:numFmt w:val="bullet"/>
      <w:lvlText w:val="•"/>
      <w:lvlJc w:val="left"/>
      <w:pPr>
        <w:ind w:left="2690" w:hanging="360"/>
      </w:pPr>
    </w:lvl>
    <w:lvl w:ilvl="4">
      <w:start w:val="1"/>
      <w:numFmt w:val="bullet"/>
      <w:lvlText w:val="•"/>
      <w:lvlJc w:val="left"/>
      <w:pPr>
        <w:ind w:left="3720" w:hanging="360"/>
      </w:pPr>
    </w:lvl>
    <w:lvl w:ilvl="5">
      <w:start w:val="1"/>
      <w:numFmt w:val="bullet"/>
      <w:lvlText w:val="•"/>
      <w:lvlJc w:val="left"/>
      <w:pPr>
        <w:ind w:left="4750" w:hanging="360"/>
      </w:pPr>
    </w:lvl>
    <w:lvl w:ilvl="6">
      <w:start w:val="1"/>
      <w:numFmt w:val="bullet"/>
      <w:lvlText w:val="•"/>
      <w:lvlJc w:val="left"/>
      <w:pPr>
        <w:ind w:left="5780" w:hanging="360"/>
      </w:pPr>
    </w:lvl>
    <w:lvl w:ilvl="7">
      <w:start w:val="1"/>
      <w:numFmt w:val="bullet"/>
      <w:lvlText w:val="•"/>
      <w:lvlJc w:val="left"/>
      <w:pPr>
        <w:ind w:left="6810" w:hanging="360"/>
      </w:pPr>
    </w:lvl>
    <w:lvl w:ilvl="8">
      <w:start w:val="1"/>
      <w:numFmt w:val="bullet"/>
      <w:lvlText w:val="•"/>
      <w:lvlJc w:val="left"/>
      <w:pPr>
        <w:ind w:left="7840" w:hanging="360"/>
      </w:pPr>
    </w:lvl>
  </w:abstractNum>
  <w:abstractNum w:abstractNumId="35" w15:restartNumberingAfterBreak="0">
    <w:nsid w:val="33FE5A92"/>
    <w:multiLevelType w:val="hybridMultilevel"/>
    <w:tmpl w:val="853CD4B2"/>
    <w:lvl w:ilvl="0" w:tplc="720CB09A">
      <w:numFmt w:val="bullet"/>
      <w:lvlText w:val="-"/>
      <w:lvlJc w:val="left"/>
      <w:pPr>
        <w:ind w:left="720" w:hanging="360"/>
      </w:pPr>
      <w:rPr>
        <w:rFonts w:ascii="Calibri" w:eastAsia="Calibr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5A661D2"/>
    <w:multiLevelType w:val="hybridMultilevel"/>
    <w:tmpl w:val="FF10AD50"/>
    <w:lvl w:ilvl="0" w:tplc="E94A7A2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7" w15:restartNumberingAfterBreak="0">
    <w:nsid w:val="362D2D82"/>
    <w:multiLevelType w:val="multilevel"/>
    <w:tmpl w:val="42CAAE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6F06015"/>
    <w:multiLevelType w:val="multilevel"/>
    <w:tmpl w:val="976C7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9A775DE"/>
    <w:multiLevelType w:val="multilevel"/>
    <w:tmpl w:val="3AB8FB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254406C"/>
    <w:multiLevelType w:val="multilevel"/>
    <w:tmpl w:val="0186DC5E"/>
    <w:lvl w:ilvl="0">
      <w:start w:val="1"/>
      <w:numFmt w:val="decimal"/>
      <w:lvlText w:val="%1."/>
      <w:lvlJc w:val="left"/>
      <w:pPr>
        <w:ind w:left="439" w:hanging="439"/>
      </w:pPr>
      <w:rPr>
        <w:rFonts w:hint="default"/>
        <w:color w:val="003399"/>
        <w:sz w:val="28"/>
        <w:szCs w:val="22"/>
      </w:rPr>
    </w:lvl>
    <w:lvl w:ilvl="1">
      <w:start w:val="1"/>
      <w:numFmt w:val="decimal"/>
      <w:lvlText w:val="%2."/>
      <w:lvlJc w:val="left"/>
      <w:pPr>
        <w:ind w:left="720" w:hanging="360"/>
      </w:pPr>
      <w:rPr>
        <w:rFonts w:ascii="Calibri" w:eastAsia="Calibri" w:hAnsi="Calibri" w:cs="Calibri"/>
        <w:b/>
        <w:color w:val="365F91"/>
        <w:sz w:val="28"/>
        <w:szCs w:val="28"/>
      </w:rPr>
    </w:lvl>
    <w:lvl w:ilvl="2">
      <w:start w:val="1"/>
      <w:numFmt w:val="bullet"/>
      <w:lvlText w:val="●"/>
      <w:lvlJc w:val="left"/>
      <w:pPr>
        <w:ind w:left="1440" w:hanging="360"/>
      </w:pPr>
      <w:rPr>
        <w:rFonts w:ascii="Noto Sans Symbols" w:eastAsia="Noto Sans Symbols" w:hAnsi="Noto Sans Symbols" w:cs="Noto Sans Symbols"/>
        <w:sz w:val="24"/>
        <w:szCs w:val="24"/>
      </w:rPr>
    </w:lvl>
    <w:lvl w:ilvl="3">
      <w:start w:val="1"/>
      <w:numFmt w:val="bullet"/>
      <w:lvlText w:val="•"/>
      <w:lvlJc w:val="left"/>
      <w:pPr>
        <w:ind w:left="2470" w:hanging="360"/>
      </w:pPr>
    </w:lvl>
    <w:lvl w:ilvl="4">
      <w:start w:val="1"/>
      <w:numFmt w:val="bullet"/>
      <w:lvlText w:val="•"/>
      <w:lvlJc w:val="left"/>
      <w:pPr>
        <w:ind w:left="3500" w:hanging="360"/>
      </w:pPr>
    </w:lvl>
    <w:lvl w:ilvl="5">
      <w:start w:val="1"/>
      <w:numFmt w:val="bullet"/>
      <w:lvlText w:val="•"/>
      <w:lvlJc w:val="left"/>
      <w:pPr>
        <w:ind w:left="4530" w:hanging="360"/>
      </w:pPr>
    </w:lvl>
    <w:lvl w:ilvl="6">
      <w:start w:val="1"/>
      <w:numFmt w:val="bullet"/>
      <w:lvlText w:val="•"/>
      <w:lvlJc w:val="left"/>
      <w:pPr>
        <w:ind w:left="5560" w:hanging="360"/>
      </w:pPr>
    </w:lvl>
    <w:lvl w:ilvl="7">
      <w:start w:val="1"/>
      <w:numFmt w:val="bullet"/>
      <w:lvlText w:val="•"/>
      <w:lvlJc w:val="left"/>
      <w:pPr>
        <w:ind w:left="6590" w:hanging="360"/>
      </w:pPr>
    </w:lvl>
    <w:lvl w:ilvl="8">
      <w:start w:val="1"/>
      <w:numFmt w:val="bullet"/>
      <w:lvlText w:val="•"/>
      <w:lvlJc w:val="left"/>
      <w:pPr>
        <w:ind w:left="7620" w:hanging="360"/>
      </w:pPr>
    </w:lvl>
  </w:abstractNum>
  <w:abstractNum w:abstractNumId="41" w15:restartNumberingAfterBreak="0">
    <w:nsid w:val="475C47C4"/>
    <w:multiLevelType w:val="hybridMultilevel"/>
    <w:tmpl w:val="06DEB816"/>
    <w:lvl w:ilvl="0" w:tplc="85E6512A">
      <w:start w:val="1"/>
      <w:numFmt w:val="lowerRoman"/>
      <w:lvlText w:val="%1."/>
      <w:lvlJc w:val="left"/>
      <w:pPr>
        <w:ind w:left="1495" w:hanging="720"/>
      </w:pPr>
      <w:rPr>
        <w:rFonts w:hint="default"/>
      </w:rPr>
    </w:lvl>
    <w:lvl w:ilvl="1" w:tplc="40090019" w:tentative="1">
      <w:start w:val="1"/>
      <w:numFmt w:val="lowerLetter"/>
      <w:lvlText w:val="%2."/>
      <w:lvlJc w:val="left"/>
      <w:pPr>
        <w:ind w:left="1855" w:hanging="360"/>
      </w:pPr>
    </w:lvl>
    <w:lvl w:ilvl="2" w:tplc="4009001B" w:tentative="1">
      <w:start w:val="1"/>
      <w:numFmt w:val="lowerRoman"/>
      <w:lvlText w:val="%3."/>
      <w:lvlJc w:val="right"/>
      <w:pPr>
        <w:ind w:left="2575" w:hanging="180"/>
      </w:pPr>
    </w:lvl>
    <w:lvl w:ilvl="3" w:tplc="4009000F" w:tentative="1">
      <w:start w:val="1"/>
      <w:numFmt w:val="decimal"/>
      <w:lvlText w:val="%4."/>
      <w:lvlJc w:val="left"/>
      <w:pPr>
        <w:ind w:left="3295" w:hanging="360"/>
      </w:pPr>
    </w:lvl>
    <w:lvl w:ilvl="4" w:tplc="40090019" w:tentative="1">
      <w:start w:val="1"/>
      <w:numFmt w:val="lowerLetter"/>
      <w:lvlText w:val="%5."/>
      <w:lvlJc w:val="left"/>
      <w:pPr>
        <w:ind w:left="4015" w:hanging="360"/>
      </w:pPr>
    </w:lvl>
    <w:lvl w:ilvl="5" w:tplc="4009001B" w:tentative="1">
      <w:start w:val="1"/>
      <w:numFmt w:val="lowerRoman"/>
      <w:lvlText w:val="%6."/>
      <w:lvlJc w:val="right"/>
      <w:pPr>
        <w:ind w:left="4735" w:hanging="180"/>
      </w:pPr>
    </w:lvl>
    <w:lvl w:ilvl="6" w:tplc="4009000F" w:tentative="1">
      <w:start w:val="1"/>
      <w:numFmt w:val="decimal"/>
      <w:lvlText w:val="%7."/>
      <w:lvlJc w:val="left"/>
      <w:pPr>
        <w:ind w:left="5455" w:hanging="360"/>
      </w:pPr>
    </w:lvl>
    <w:lvl w:ilvl="7" w:tplc="40090019" w:tentative="1">
      <w:start w:val="1"/>
      <w:numFmt w:val="lowerLetter"/>
      <w:lvlText w:val="%8."/>
      <w:lvlJc w:val="left"/>
      <w:pPr>
        <w:ind w:left="6175" w:hanging="360"/>
      </w:pPr>
    </w:lvl>
    <w:lvl w:ilvl="8" w:tplc="4009001B" w:tentative="1">
      <w:start w:val="1"/>
      <w:numFmt w:val="lowerRoman"/>
      <w:lvlText w:val="%9."/>
      <w:lvlJc w:val="right"/>
      <w:pPr>
        <w:ind w:left="6895" w:hanging="180"/>
      </w:pPr>
    </w:lvl>
  </w:abstractNum>
  <w:abstractNum w:abstractNumId="42" w15:restartNumberingAfterBreak="0">
    <w:nsid w:val="49835DE1"/>
    <w:multiLevelType w:val="hybridMultilevel"/>
    <w:tmpl w:val="73FAA678"/>
    <w:lvl w:ilvl="0" w:tplc="1EAE8424">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49F45825"/>
    <w:multiLevelType w:val="hybridMultilevel"/>
    <w:tmpl w:val="9D2ACF22"/>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15:restartNumberingAfterBreak="0">
    <w:nsid w:val="4BFE0472"/>
    <w:multiLevelType w:val="hybridMultilevel"/>
    <w:tmpl w:val="4C80215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4CE65DC8"/>
    <w:multiLevelType w:val="hybridMultilevel"/>
    <w:tmpl w:val="E87C7DFE"/>
    <w:lvl w:ilvl="0" w:tplc="BCA808AC">
      <w:start w:val="1"/>
      <w:numFmt w:val="lowerRoman"/>
      <w:lvlText w:val="%1."/>
      <w:lvlJc w:val="left"/>
      <w:pPr>
        <w:ind w:left="1159" w:hanging="720"/>
      </w:pPr>
      <w:rPr>
        <w:rFonts w:hint="default"/>
      </w:rPr>
    </w:lvl>
    <w:lvl w:ilvl="1" w:tplc="40090019">
      <w:start w:val="1"/>
      <w:numFmt w:val="lowerLetter"/>
      <w:lvlText w:val="%2."/>
      <w:lvlJc w:val="left"/>
      <w:pPr>
        <w:ind w:left="1519" w:hanging="360"/>
      </w:pPr>
    </w:lvl>
    <w:lvl w:ilvl="2" w:tplc="4009001B" w:tentative="1">
      <w:start w:val="1"/>
      <w:numFmt w:val="lowerRoman"/>
      <w:lvlText w:val="%3."/>
      <w:lvlJc w:val="right"/>
      <w:pPr>
        <w:ind w:left="2239" w:hanging="180"/>
      </w:pPr>
    </w:lvl>
    <w:lvl w:ilvl="3" w:tplc="4009000F" w:tentative="1">
      <w:start w:val="1"/>
      <w:numFmt w:val="decimal"/>
      <w:lvlText w:val="%4."/>
      <w:lvlJc w:val="left"/>
      <w:pPr>
        <w:ind w:left="2959" w:hanging="360"/>
      </w:pPr>
    </w:lvl>
    <w:lvl w:ilvl="4" w:tplc="40090019" w:tentative="1">
      <w:start w:val="1"/>
      <w:numFmt w:val="lowerLetter"/>
      <w:lvlText w:val="%5."/>
      <w:lvlJc w:val="left"/>
      <w:pPr>
        <w:ind w:left="3679" w:hanging="360"/>
      </w:pPr>
    </w:lvl>
    <w:lvl w:ilvl="5" w:tplc="4009001B" w:tentative="1">
      <w:start w:val="1"/>
      <w:numFmt w:val="lowerRoman"/>
      <w:lvlText w:val="%6."/>
      <w:lvlJc w:val="right"/>
      <w:pPr>
        <w:ind w:left="4399" w:hanging="180"/>
      </w:pPr>
    </w:lvl>
    <w:lvl w:ilvl="6" w:tplc="4009000F" w:tentative="1">
      <w:start w:val="1"/>
      <w:numFmt w:val="decimal"/>
      <w:lvlText w:val="%7."/>
      <w:lvlJc w:val="left"/>
      <w:pPr>
        <w:ind w:left="5119" w:hanging="360"/>
      </w:pPr>
    </w:lvl>
    <w:lvl w:ilvl="7" w:tplc="40090019" w:tentative="1">
      <w:start w:val="1"/>
      <w:numFmt w:val="lowerLetter"/>
      <w:lvlText w:val="%8."/>
      <w:lvlJc w:val="left"/>
      <w:pPr>
        <w:ind w:left="5839" w:hanging="360"/>
      </w:pPr>
    </w:lvl>
    <w:lvl w:ilvl="8" w:tplc="4009001B" w:tentative="1">
      <w:start w:val="1"/>
      <w:numFmt w:val="lowerRoman"/>
      <w:lvlText w:val="%9."/>
      <w:lvlJc w:val="right"/>
      <w:pPr>
        <w:ind w:left="6559" w:hanging="180"/>
      </w:pPr>
    </w:lvl>
  </w:abstractNum>
  <w:abstractNum w:abstractNumId="46" w15:restartNumberingAfterBreak="0">
    <w:nsid w:val="4CFE6821"/>
    <w:multiLevelType w:val="hybridMultilevel"/>
    <w:tmpl w:val="A1A60B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D1C6C37"/>
    <w:multiLevelType w:val="multilevel"/>
    <w:tmpl w:val="B2B8D3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EC366E5"/>
    <w:multiLevelType w:val="multilevel"/>
    <w:tmpl w:val="40EE3A92"/>
    <w:lvl w:ilvl="0">
      <w:start w:val="1"/>
      <w:numFmt w:val="decimal"/>
      <w:lvlText w:val="%1."/>
      <w:lvlJc w:val="left"/>
      <w:pPr>
        <w:ind w:left="439" w:hanging="439"/>
      </w:pPr>
      <w:rPr>
        <w:rFonts w:hint="default"/>
        <w:color w:val="003399"/>
        <w:sz w:val="28"/>
        <w:szCs w:val="22"/>
      </w:rPr>
    </w:lvl>
    <w:lvl w:ilvl="1">
      <w:start w:val="1"/>
      <w:numFmt w:val="bullet"/>
      <w:lvlText w:val=""/>
      <w:lvlJc w:val="left"/>
      <w:pPr>
        <w:ind w:left="720" w:hanging="360"/>
      </w:pPr>
      <w:rPr>
        <w:rFonts w:ascii="Symbol" w:hAnsi="Symbol" w:hint="default"/>
      </w:rPr>
    </w:lvl>
    <w:lvl w:ilvl="2">
      <w:start w:val="1"/>
      <w:numFmt w:val="bullet"/>
      <w:lvlText w:val=""/>
      <w:lvlJc w:val="left"/>
      <w:pPr>
        <w:ind w:left="1440" w:hanging="360"/>
      </w:pPr>
      <w:rPr>
        <w:rFonts w:ascii="Symbol" w:hAnsi="Symbol" w:hint="default"/>
      </w:rPr>
    </w:lvl>
    <w:lvl w:ilvl="3">
      <w:start w:val="1"/>
      <w:numFmt w:val="bullet"/>
      <w:lvlText w:val="•"/>
      <w:lvlJc w:val="left"/>
      <w:pPr>
        <w:ind w:left="2470" w:hanging="360"/>
      </w:pPr>
    </w:lvl>
    <w:lvl w:ilvl="4">
      <w:start w:val="1"/>
      <w:numFmt w:val="bullet"/>
      <w:lvlText w:val="•"/>
      <w:lvlJc w:val="left"/>
      <w:pPr>
        <w:ind w:left="3500" w:hanging="360"/>
      </w:pPr>
    </w:lvl>
    <w:lvl w:ilvl="5">
      <w:start w:val="1"/>
      <w:numFmt w:val="bullet"/>
      <w:lvlText w:val="•"/>
      <w:lvlJc w:val="left"/>
      <w:pPr>
        <w:ind w:left="4530" w:hanging="360"/>
      </w:pPr>
    </w:lvl>
    <w:lvl w:ilvl="6">
      <w:start w:val="1"/>
      <w:numFmt w:val="bullet"/>
      <w:lvlText w:val="•"/>
      <w:lvlJc w:val="left"/>
      <w:pPr>
        <w:ind w:left="5560" w:hanging="360"/>
      </w:pPr>
    </w:lvl>
    <w:lvl w:ilvl="7">
      <w:start w:val="1"/>
      <w:numFmt w:val="bullet"/>
      <w:lvlText w:val="•"/>
      <w:lvlJc w:val="left"/>
      <w:pPr>
        <w:ind w:left="6590" w:hanging="360"/>
      </w:pPr>
    </w:lvl>
    <w:lvl w:ilvl="8">
      <w:start w:val="1"/>
      <w:numFmt w:val="bullet"/>
      <w:lvlText w:val="•"/>
      <w:lvlJc w:val="left"/>
      <w:pPr>
        <w:ind w:left="7620" w:hanging="360"/>
      </w:pPr>
    </w:lvl>
  </w:abstractNum>
  <w:abstractNum w:abstractNumId="49" w15:restartNumberingAfterBreak="0">
    <w:nsid w:val="4F3D2660"/>
    <w:multiLevelType w:val="multilevel"/>
    <w:tmpl w:val="2DAC79A8"/>
    <w:lvl w:ilvl="0">
      <w:start w:val="1"/>
      <w:numFmt w:val="decimal"/>
      <w:lvlText w:val="%1."/>
      <w:lvlJc w:val="left"/>
      <w:pPr>
        <w:ind w:left="439" w:hanging="439"/>
      </w:pPr>
      <w:rPr>
        <w:rFonts w:hint="default"/>
        <w:color w:val="003399"/>
        <w:sz w:val="28"/>
        <w:szCs w:val="22"/>
      </w:rPr>
    </w:lvl>
    <w:lvl w:ilvl="1">
      <w:start w:val="1"/>
      <w:numFmt w:val="decimal"/>
      <w:lvlText w:val="%2."/>
      <w:lvlJc w:val="left"/>
      <w:pPr>
        <w:ind w:left="720" w:hanging="360"/>
      </w:pPr>
      <w:rPr>
        <w:rFonts w:ascii="Calibri" w:eastAsia="Calibri" w:hAnsi="Calibri" w:cs="Calibri" w:hint="default"/>
        <w:b/>
        <w:color w:val="365F91"/>
        <w:sz w:val="28"/>
        <w:szCs w:val="28"/>
      </w:rPr>
    </w:lvl>
    <w:lvl w:ilvl="2">
      <w:start w:val="1"/>
      <w:numFmt w:val="bullet"/>
      <w:lvlText w:val="●"/>
      <w:lvlJc w:val="left"/>
      <w:pPr>
        <w:ind w:left="1440" w:hanging="360"/>
      </w:pPr>
      <w:rPr>
        <w:rFonts w:ascii="Noto Sans Symbols" w:eastAsia="Noto Sans Symbols" w:hAnsi="Noto Sans Symbols" w:cs="Noto Sans Symbols" w:hint="default"/>
        <w:sz w:val="24"/>
        <w:szCs w:val="24"/>
      </w:rPr>
    </w:lvl>
    <w:lvl w:ilvl="3">
      <w:start w:val="1"/>
      <w:numFmt w:val="bullet"/>
      <w:lvlText w:val="•"/>
      <w:lvlJc w:val="left"/>
      <w:pPr>
        <w:ind w:left="2470" w:hanging="360"/>
      </w:pPr>
      <w:rPr>
        <w:rFonts w:hint="default"/>
      </w:rPr>
    </w:lvl>
    <w:lvl w:ilvl="4">
      <w:start w:val="1"/>
      <w:numFmt w:val="bullet"/>
      <w:lvlText w:val="•"/>
      <w:lvlJc w:val="left"/>
      <w:pPr>
        <w:ind w:left="3500" w:hanging="360"/>
      </w:pPr>
      <w:rPr>
        <w:rFonts w:hint="default"/>
      </w:rPr>
    </w:lvl>
    <w:lvl w:ilvl="5">
      <w:start w:val="1"/>
      <w:numFmt w:val="bullet"/>
      <w:lvlText w:val="•"/>
      <w:lvlJc w:val="left"/>
      <w:pPr>
        <w:ind w:left="4530" w:hanging="360"/>
      </w:pPr>
      <w:rPr>
        <w:rFonts w:hint="default"/>
      </w:rPr>
    </w:lvl>
    <w:lvl w:ilvl="6">
      <w:start w:val="1"/>
      <w:numFmt w:val="bullet"/>
      <w:lvlText w:val="•"/>
      <w:lvlJc w:val="left"/>
      <w:pPr>
        <w:ind w:left="5560" w:hanging="360"/>
      </w:pPr>
      <w:rPr>
        <w:rFonts w:hint="default"/>
      </w:rPr>
    </w:lvl>
    <w:lvl w:ilvl="7">
      <w:start w:val="1"/>
      <w:numFmt w:val="bullet"/>
      <w:lvlText w:val="•"/>
      <w:lvlJc w:val="left"/>
      <w:pPr>
        <w:ind w:left="6590" w:hanging="360"/>
      </w:pPr>
      <w:rPr>
        <w:rFonts w:hint="default"/>
      </w:rPr>
    </w:lvl>
    <w:lvl w:ilvl="8">
      <w:start w:val="1"/>
      <w:numFmt w:val="bullet"/>
      <w:lvlText w:val="•"/>
      <w:lvlJc w:val="left"/>
      <w:pPr>
        <w:ind w:left="7620" w:hanging="360"/>
      </w:pPr>
      <w:rPr>
        <w:rFonts w:hint="default"/>
      </w:rPr>
    </w:lvl>
  </w:abstractNum>
  <w:abstractNum w:abstractNumId="50" w15:restartNumberingAfterBreak="0">
    <w:nsid w:val="5416125C"/>
    <w:multiLevelType w:val="hybridMultilevel"/>
    <w:tmpl w:val="F5820BE2"/>
    <w:lvl w:ilvl="0" w:tplc="1EAE8424">
      <w:numFmt w:val="bullet"/>
      <w:lvlText w:val="-"/>
      <w:lvlJc w:val="left"/>
      <w:pPr>
        <w:ind w:left="720" w:hanging="360"/>
      </w:pPr>
      <w:rPr>
        <w:rFonts w:ascii="Calibri" w:eastAsia="Calibri" w:hAnsi="Calibri" w:cs="Calibri" w:hint="default"/>
      </w:rPr>
    </w:lvl>
    <w:lvl w:ilvl="1" w:tplc="1EAE8424">
      <w:numFmt w:val="bullet"/>
      <w:lvlText w:val="-"/>
      <w:lvlJc w:val="left"/>
      <w:pPr>
        <w:ind w:left="1440" w:hanging="360"/>
      </w:pPr>
      <w:rPr>
        <w:rFonts w:ascii="Calibri" w:eastAsia="Calibr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61F2109"/>
    <w:multiLevelType w:val="multilevel"/>
    <w:tmpl w:val="7AEE86A8"/>
    <w:lvl w:ilvl="0">
      <w:start w:val="1"/>
      <w:numFmt w:val="decimal"/>
      <w:lvlText w:val="%1."/>
      <w:lvlJc w:val="left"/>
      <w:pPr>
        <w:ind w:left="659" w:hanging="439"/>
      </w:pPr>
      <w:rPr>
        <w:rFonts w:ascii="Calibri" w:eastAsia="Calibri" w:hAnsi="Calibri" w:cs="Calibri"/>
        <w:sz w:val="22"/>
        <w:szCs w:val="22"/>
      </w:rPr>
    </w:lvl>
    <w:lvl w:ilvl="1">
      <w:start w:val="1"/>
      <w:numFmt w:val="decimal"/>
      <w:lvlText w:val="%2."/>
      <w:lvlJc w:val="left"/>
      <w:pPr>
        <w:ind w:left="940" w:hanging="360"/>
      </w:pPr>
      <w:rPr>
        <w:rFonts w:ascii="Calibri" w:eastAsia="Calibri" w:hAnsi="Calibri" w:cs="Calibri"/>
        <w:b/>
        <w:color w:val="365F91"/>
        <w:sz w:val="28"/>
        <w:szCs w:val="28"/>
      </w:rPr>
    </w:lvl>
    <w:lvl w:ilvl="2">
      <w:start w:val="1"/>
      <w:numFmt w:val="bullet"/>
      <w:lvlText w:val="●"/>
      <w:lvlJc w:val="left"/>
      <w:pPr>
        <w:ind w:left="1660" w:hanging="360"/>
      </w:pPr>
      <w:rPr>
        <w:rFonts w:ascii="Noto Sans Symbols" w:eastAsia="Noto Sans Symbols" w:hAnsi="Noto Sans Symbols" w:cs="Noto Sans Symbols"/>
        <w:sz w:val="24"/>
        <w:szCs w:val="24"/>
      </w:rPr>
    </w:lvl>
    <w:lvl w:ilvl="3">
      <w:start w:val="1"/>
      <w:numFmt w:val="bullet"/>
      <w:lvlText w:val="•"/>
      <w:lvlJc w:val="left"/>
      <w:pPr>
        <w:ind w:left="2690" w:hanging="360"/>
      </w:pPr>
    </w:lvl>
    <w:lvl w:ilvl="4">
      <w:start w:val="1"/>
      <w:numFmt w:val="bullet"/>
      <w:lvlText w:val="•"/>
      <w:lvlJc w:val="left"/>
      <w:pPr>
        <w:ind w:left="3720" w:hanging="360"/>
      </w:pPr>
    </w:lvl>
    <w:lvl w:ilvl="5">
      <w:start w:val="1"/>
      <w:numFmt w:val="bullet"/>
      <w:lvlText w:val="•"/>
      <w:lvlJc w:val="left"/>
      <w:pPr>
        <w:ind w:left="4750" w:hanging="360"/>
      </w:pPr>
    </w:lvl>
    <w:lvl w:ilvl="6">
      <w:start w:val="1"/>
      <w:numFmt w:val="bullet"/>
      <w:lvlText w:val="•"/>
      <w:lvlJc w:val="left"/>
      <w:pPr>
        <w:ind w:left="5780" w:hanging="360"/>
      </w:pPr>
    </w:lvl>
    <w:lvl w:ilvl="7">
      <w:start w:val="1"/>
      <w:numFmt w:val="bullet"/>
      <w:lvlText w:val="•"/>
      <w:lvlJc w:val="left"/>
      <w:pPr>
        <w:ind w:left="6810" w:hanging="360"/>
      </w:pPr>
    </w:lvl>
    <w:lvl w:ilvl="8">
      <w:start w:val="1"/>
      <w:numFmt w:val="bullet"/>
      <w:lvlText w:val="•"/>
      <w:lvlJc w:val="left"/>
      <w:pPr>
        <w:ind w:left="7840" w:hanging="360"/>
      </w:pPr>
    </w:lvl>
  </w:abstractNum>
  <w:abstractNum w:abstractNumId="52" w15:restartNumberingAfterBreak="0">
    <w:nsid w:val="59914B61"/>
    <w:multiLevelType w:val="multilevel"/>
    <w:tmpl w:val="7AEE86A8"/>
    <w:lvl w:ilvl="0">
      <w:start w:val="1"/>
      <w:numFmt w:val="decimal"/>
      <w:lvlText w:val="%1."/>
      <w:lvlJc w:val="left"/>
      <w:pPr>
        <w:ind w:left="659" w:hanging="439"/>
      </w:pPr>
      <w:rPr>
        <w:rFonts w:ascii="Calibri" w:eastAsia="Calibri" w:hAnsi="Calibri" w:cs="Calibri"/>
        <w:sz w:val="22"/>
        <w:szCs w:val="22"/>
      </w:rPr>
    </w:lvl>
    <w:lvl w:ilvl="1">
      <w:start w:val="1"/>
      <w:numFmt w:val="decimal"/>
      <w:lvlText w:val="%2."/>
      <w:lvlJc w:val="left"/>
      <w:pPr>
        <w:ind w:left="940" w:hanging="360"/>
      </w:pPr>
      <w:rPr>
        <w:rFonts w:ascii="Calibri" w:eastAsia="Calibri" w:hAnsi="Calibri" w:cs="Calibri"/>
        <w:b/>
        <w:color w:val="365F91"/>
        <w:sz w:val="28"/>
        <w:szCs w:val="28"/>
      </w:rPr>
    </w:lvl>
    <w:lvl w:ilvl="2">
      <w:start w:val="1"/>
      <w:numFmt w:val="bullet"/>
      <w:lvlText w:val="●"/>
      <w:lvlJc w:val="left"/>
      <w:pPr>
        <w:ind w:left="1660" w:hanging="360"/>
      </w:pPr>
      <w:rPr>
        <w:rFonts w:ascii="Noto Sans Symbols" w:eastAsia="Noto Sans Symbols" w:hAnsi="Noto Sans Symbols" w:cs="Noto Sans Symbols"/>
        <w:sz w:val="24"/>
        <w:szCs w:val="24"/>
      </w:rPr>
    </w:lvl>
    <w:lvl w:ilvl="3">
      <w:start w:val="1"/>
      <w:numFmt w:val="bullet"/>
      <w:lvlText w:val="•"/>
      <w:lvlJc w:val="left"/>
      <w:pPr>
        <w:ind w:left="2690" w:hanging="360"/>
      </w:pPr>
    </w:lvl>
    <w:lvl w:ilvl="4">
      <w:start w:val="1"/>
      <w:numFmt w:val="bullet"/>
      <w:lvlText w:val="•"/>
      <w:lvlJc w:val="left"/>
      <w:pPr>
        <w:ind w:left="3720" w:hanging="360"/>
      </w:pPr>
    </w:lvl>
    <w:lvl w:ilvl="5">
      <w:start w:val="1"/>
      <w:numFmt w:val="bullet"/>
      <w:lvlText w:val="•"/>
      <w:lvlJc w:val="left"/>
      <w:pPr>
        <w:ind w:left="4750" w:hanging="360"/>
      </w:pPr>
    </w:lvl>
    <w:lvl w:ilvl="6">
      <w:start w:val="1"/>
      <w:numFmt w:val="bullet"/>
      <w:lvlText w:val="•"/>
      <w:lvlJc w:val="left"/>
      <w:pPr>
        <w:ind w:left="5780" w:hanging="360"/>
      </w:pPr>
    </w:lvl>
    <w:lvl w:ilvl="7">
      <w:start w:val="1"/>
      <w:numFmt w:val="bullet"/>
      <w:lvlText w:val="•"/>
      <w:lvlJc w:val="left"/>
      <w:pPr>
        <w:ind w:left="6810" w:hanging="360"/>
      </w:pPr>
    </w:lvl>
    <w:lvl w:ilvl="8">
      <w:start w:val="1"/>
      <w:numFmt w:val="bullet"/>
      <w:lvlText w:val="•"/>
      <w:lvlJc w:val="left"/>
      <w:pPr>
        <w:ind w:left="7840" w:hanging="360"/>
      </w:pPr>
    </w:lvl>
  </w:abstractNum>
  <w:abstractNum w:abstractNumId="53" w15:restartNumberingAfterBreak="0">
    <w:nsid w:val="59B7131C"/>
    <w:multiLevelType w:val="hybridMultilevel"/>
    <w:tmpl w:val="AAE0FD74"/>
    <w:lvl w:ilvl="0" w:tplc="1EAE8424">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59E44874"/>
    <w:multiLevelType w:val="multilevel"/>
    <w:tmpl w:val="B164F1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B516CA5"/>
    <w:multiLevelType w:val="hybridMultilevel"/>
    <w:tmpl w:val="67B869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6" w15:restartNumberingAfterBreak="0">
    <w:nsid w:val="5B801855"/>
    <w:multiLevelType w:val="multilevel"/>
    <w:tmpl w:val="62A6E3A8"/>
    <w:lvl w:ilvl="0">
      <w:start w:val="1"/>
      <w:numFmt w:val="decimal"/>
      <w:lvlText w:val="%1."/>
      <w:lvlJc w:val="left"/>
      <w:pPr>
        <w:ind w:left="439" w:hanging="439"/>
      </w:pPr>
      <w:rPr>
        <w:rFonts w:hint="default"/>
        <w:color w:val="003399"/>
        <w:sz w:val="28"/>
        <w:szCs w:val="22"/>
      </w:rPr>
    </w:lvl>
    <w:lvl w:ilvl="1">
      <w:start w:val="1"/>
      <w:numFmt w:val="decimal"/>
      <w:lvlText w:val="%2."/>
      <w:lvlJc w:val="left"/>
      <w:pPr>
        <w:ind w:left="720" w:hanging="360"/>
      </w:pPr>
      <w:rPr>
        <w:rFonts w:ascii="Calibri" w:eastAsia="Calibri" w:hAnsi="Calibri" w:cs="Calibri"/>
        <w:b/>
        <w:color w:val="365F91"/>
        <w:sz w:val="28"/>
        <w:szCs w:val="28"/>
      </w:rPr>
    </w:lvl>
    <w:lvl w:ilvl="2">
      <w:start w:val="1"/>
      <w:numFmt w:val="decimal"/>
      <w:lvlText w:val="%3."/>
      <w:lvlJc w:val="left"/>
      <w:pPr>
        <w:ind w:left="1440" w:hanging="360"/>
      </w:pPr>
    </w:lvl>
    <w:lvl w:ilvl="3">
      <w:start w:val="1"/>
      <w:numFmt w:val="bullet"/>
      <w:lvlText w:val="•"/>
      <w:lvlJc w:val="left"/>
      <w:pPr>
        <w:ind w:left="2470" w:hanging="360"/>
      </w:pPr>
    </w:lvl>
    <w:lvl w:ilvl="4">
      <w:start w:val="1"/>
      <w:numFmt w:val="bullet"/>
      <w:lvlText w:val="•"/>
      <w:lvlJc w:val="left"/>
      <w:pPr>
        <w:ind w:left="3500" w:hanging="360"/>
      </w:pPr>
    </w:lvl>
    <w:lvl w:ilvl="5">
      <w:start w:val="1"/>
      <w:numFmt w:val="bullet"/>
      <w:lvlText w:val="•"/>
      <w:lvlJc w:val="left"/>
      <w:pPr>
        <w:ind w:left="4530" w:hanging="360"/>
      </w:pPr>
    </w:lvl>
    <w:lvl w:ilvl="6">
      <w:start w:val="1"/>
      <w:numFmt w:val="bullet"/>
      <w:lvlText w:val="•"/>
      <w:lvlJc w:val="left"/>
      <w:pPr>
        <w:ind w:left="5560" w:hanging="360"/>
      </w:pPr>
    </w:lvl>
    <w:lvl w:ilvl="7">
      <w:start w:val="1"/>
      <w:numFmt w:val="bullet"/>
      <w:lvlText w:val="•"/>
      <w:lvlJc w:val="left"/>
      <w:pPr>
        <w:ind w:left="6590" w:hanging="360"/>
      </w:pPr>
    </w:lvl>
    <w:lvl w:ilvl="8">
      <w:start w:val="1"/>
      <w:numFmt w:val="bullet"/>
      <w:lvlText w:val="•"/>
      <w:lvlJc w:val="left"/>
      <w:pPr>
        <w:ind w:left="7620" w:hanging="360"/>
      </w:pPr>
    </w:lvl>
  </w:abstractNum>
  <w:abstractNum w:abstractNumId="57" w15:restartNumberingAfterBreak="0">
    <w:nsid w:val="5C2D7915"/>
    <w:multiLevelType w:val="multilevel"/>
    <w:tmpl w:val="7AEE86A8"/>
    <w:lvl w:ilvl="0">
      <w:start w:val="1"/>
      <w:numFmt w:val="decimal"/>
      <w:lvlText w:val="%1."/>
      <w:lvlJc w:val="left"/>
      <w:pPr>
        <w:ind w:left="659" w:hanging="439"/>
      </w:pPr>
      <w:rPr>
        <w:rFonts w:ascii="Calibri" w:eastAsia="Calibri" w:hAnsi="Calibri" w:cs="Calibri"/>
        <w:sz w:val="22"/>
        <w:szCs w:val="22"/>
      </w:rPr>
    </w:lvl>
    <w:lvl w:ilvl="1">
      <w:start w:val="1"/>
      <w:numFmt w:val="decimal"/>
      <w:lvlText w:val="%2."/>
      <w:lvlJc w:val="left"/>
      <w:pPr>
        <w:ind w:left="940" w:hanging="360"/>
      </w:pPr>
      <w:rPr>
        <w:rFonts w:ascii="Calibri" w:eastAsia="Calibri" w:hAnsi="Calibri" w:cs="Calibri"/>
        <w:b/>
        <w:color w:val="365F91"/>
        <w:sz w:val="28"/>
        <w:szCs w:val="28"/>
      </w:rPr>
    </w:lvl>
    <w:lvl w:ilvl="2">
      <w:start w:val="1"/>
      <w:numFmt w:val="bullet"/>
      <w:lvlText w:val="●"/>
      <w:lvlJc w:val="left"/>
      <w:pPr>
        <w:ind w:left="1660" w:hanging="360"/>
      </w:pPr>
      <w:rPr>
        <w:rFonts w:ascii="Noto Sans Symbols" w:eastAsia="Noto Sans Symbols" w:hAnsi="Noto Sans Symbols" w:cs="Noto Sans Symbols"/>
        <w:sz w:val="24"/>
        <w:szCs w:val="24"/>
      </w:rPr>
    </w:lvl>
    <w:lvl w:ilvl="3">
      <w:start w:val="1"/>
      <w:numFmt w:val="bullet"/>
      <w:lvlText w:val="•"/>
      <w:lvlJc w:val="left"/>
      <w:pPr>
        <w:ind w:left="2690" w:hanging="360"/>
      </w:pPr>
    </w:lvl>
    <w:lvl w:ilvl="4">
      <w:start w:val="1"/>
      <w:numFmt w:val="bullet"/>
      <w:lvlText w:val="•"/>
      <w:lvlJc w:val="left"/>
      <w:pPr>
        <w:ind w:left="3720" w:hanging="360"/>
      </w:pPr>
    </w:lvl>
    <w:lvl w:ilvl="5">
      <w:start w:val="1"/>
      <w:numFmt w:val="bullet"/>
      <w:lvlText w:val="•"/>
      <w:lvlJc w:val="left"/>
      <w:pPr>
        <w:ind w:left="4750" w:hanging="360"/>
      </w:pPr>
    </w:lvl>
    <w:lvl w:ilvl="6">
      <w:start w:val="1"/>
      <w:numFmt w:val="bullet"/>
      <w:lvlText w:val="•"/>
      <w:lvlJc w:val="left"/>
      <w:pPr>
        <w:ind w:left="5780" w:hanging="360"/>
      </w:pPr>
    </w:lvl>
    <w:lvl w:ilvl="7">
      <w:start w:val="1"/>
      <w:numFmt w:val="bullet"/>
      <w:lvlText w:val="•"/>
      <w:lvlJc w:val="left"/>
      <w:pPr>
        <w:ind w:left="6810" w:hanging="360"/>
      </w:pPr>
    </w:lvl>
    <w:lvl w:ilvl="8">
      <w:start w:val="1"/>
      <w:numFmt w:val="bullet"/>
      <w:lvlText w:val="•"/>
      <w:lvlJc w:val="left"/>
      <w:pPr>
        <w:ind w:left="7840" w:hanging="360"/>
      </w:pPr>
    </w:lvl>
  </w:abstractNum>
  <w:abstractNum w:abstractNumId="58" w15:restartNumberingAfterBreak="0">
    <w:nsid w:val="5D4D1785"/>
    <w:multiLevelType w:val="hybridMultilevel"/>
    <w:tmpl w:val="1604D53A"/>
    <w:lvl w:ilvl="0" w:tplc="2A86A0BE">
      <w:start w:val="4"/>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9" w15:restartNumberingAfterBreak="0">
    <w:nsid w:val="638C4001"/>
    <w:multiLevelType w:val="hybridMultilevel"/>
    <w:tmpl w:val="F3AA7326"/>
    <w:lvl w:ilvl="0" w:tplc="1EAE8424">
      <w:numFmt w:val="bullet"/>
      <w:lvlText w:val="-"/>
      <w:lvlJc w:val="left"/>
      <w:pPr>
        <w:ind w:left="720" w:hanging="360"/>
      </w:pPr>
      <w:rPr>
        <w:rFonts w:ascii="Calibri" w:eastAsia="Calibr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63DA6173"/>
    <w:multiLevelType w:val="hybridMultilevel"/>
    <w:tmpl w:val="A858A3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691B7982"/>
    <w:multiLevelType w:val="multilevel"/>
    <w:tmpl w:val="BF1ABDD8"/>
    <w:lvl w:ilvl="0">
      <w:start w:val="1"/>
      <w:numFmt w:val="decimal"/>
      <w:lvlText w:val="%1."/>
      <w:lvlJc w:val="left"/>
      <w:pPr>
        <w:ind w:left="439" w:hanging="439"/>
      </w:pPr>
      <w:rPr>
        <w:rFonts w:hint="default"/>
        <w:color w:val="003399"/>
        <w:sz w:val="28"/>
        <w:szCs w:val="22"/>
      </w:rPr>
    </w:lvl>
    <w:lvl w:ilvl="1">
      <w:start w:val="1"/>
      <w:numFmt w:val="decimal"/>
      <w:lvlText w:val="%2."/>
      <w:lvlJc w:val="left"/>
      <w:pPr>
        <w:ind w:left="720" w:hanging="360"/>
      </w:pPr>
      <w:rPr>
        <w:rFonts w:ascii="Calibri" w:eastAsia="Calibri" w:hAnsi="Calibri" w:cs="Calibri"/>
        <w:b/>
        <w:color w:val="365F91"/>
        <w:sz w:val="28"/>
        <w:szCs w:val="28"/>
      </w:rPr>
    </w:lvl>
    <w:lvl w:ilvl="2">
      <w:start w:val="1"/>
      <w:numFmt w:val="bullet"/>
      <w:lvlText w:val=""/>
      <w:lvlJc w:val="left"/>
      <w:pPr>
        <w:ind w:left="1440" w:hanging="360"/>
      </w:pPr>
      <w:rPr>
        <w:rFonts w:ascii="Symbol" w:hAnsi="Symbol" w:hint="default"/>
      </w:rPr>
    </w:lvl>
    <w:lvl w:ilvl="3">
      <w:start w:val="1"/>
      <w:numFmt w:val="bullet"/>
      <w:lvlText w:val="•"/>
      <w:lvlJc w:val="left"/>
      <w:pPr>
        <w:ind w:left="2470" w:hanging="360"/>
      </w:pPr>
    </w:lvl>
    <w:lvl w:ilvl="4">
      <w:start w:val="1"/>
      <w:numFmt w:val="bullet"/>
      <w:lvlText w:val="•"/>
      <w:lvlJc w:val="left"/>
      <w:pPr>
        <w:ind w:left="3500" w:hanging="360"/>
      </w:pPr>
    </w:lvl>
    <w:lvl w:ilvl="5">
      <w:start w:val="1"/>
      <w:numFmt w:val="bullet"/>
      <w:lvlText w:val="•"/>
      <w:lvlJc w:val="left"/>
      <w:pPr>
        <w:ind w:left="4530" w:hanging="360"/>
      </w:pPr>
    </w:lvl>
    <w:lvl w:ilvl="6">
      <w:start w:val="1"/>
      <w:numFmt w:val="bullet"/>
      <w:lvlText w:val="•"/>
      <w:lvlJc w:val="left"/>
      <w:pPr>
        <w:ind w:left="5560" w:hanging="360"/>
      </w:pPr>
    </w:lvl>
    <w:lvl w:ilvl="7">
      <w:start w:val="1"/>
      <w:numFmt w:val="bullet"/>
      <w:lvlText w:val="•"/>
      <w:lvlJc w:val="left"/>
      <w:pPr>
        <w:ind w:left="6590" w:hanging="360"/>
      </w:pPr>
    </w:lvl>
    <w:lvl w:ilvl="8">
      <w:start w:val="1"/>
      <w:numFmt w:val="bullet"/>
      <w:lvlText w:val="•"/>
      <w:lvlJc w:val="left"/>
      <w:pPr>
        <w:ind w:left="7620" w:hanging="360"/>
      </w:pPr>
    </w:lvl>
  </w:abstractNum>
  <w:abstractNum w:abstractNumId="62" w15:restartNumberingAfterBreak="0">
    <w:nsid w:val="6A4B09BB"/>
    <w:multiLevelType w:val="hybridMultilevel"/>
    <w:tmpl w:val="DC8C7B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6ED11F9A"/>
    <w:multiLevelType w:val="hybridMultilevel"/>
    <w:tmpl w:val="2DF2F988"/>
    <w:lvl w:ilvl="0" w:tplc="1EAE8424">
      <w:numFmt w:val="bullet"/>
      <w:lvlText w:val="-"/>
      <w:lvlJc w:val="left"/>
      <w:pPr>
        <w:ind w:left="720" w:hanging="360"/>
      </w:pPr>
      <w:rPr>
        <w:rFonts w:ascii="Calibri" w:eastAsia="Calibri" w:hAnsi="Calibri" w:cs="Calibri" w:hint="default"/>
      </w:rPr>
    </w:lvl>
    <w:lvl w:ilvl="1" w:tplc="1EAE8424">
      <w:numFmt w:val="bullet"/>
      <w:lvlText w:val="-"/>
      <w:lvlJc w:val="left"/>
      <w:pPr>
        <w:ind w:left="1440" w:hanging="360"/>
      </w:pPr>
      <w:rPr>
        <w:rFonts w:ascii="Calibri" w:eastAsia="Calibr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6F321A4A"/>
    <w:multiLevelType w:val="hybridMultilevel"/>
    <w:tmpl w:val="AAB0C046"/>
    <w:lvl w:ilvl="0" w:tplc="74E4E75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74EC5FF0"/>
    <w:multiLevelType w:val="multilevel"/>
    <w:tmpl w:val="7AEE86A8"/>
    <w:lvl w:ilvl="0">
      <w:start w:val="1"/>
      <w:numFmt w:val="decimal"/>
      <w:lvlText w:val="%1."/>
      <w:lvlJc w:val="left"/>
      <w:pPr>
        <w:ind w:left="659" w:hanging="439"/>
      </w:pPr>
      <w:rPr>
        <w:rFonts w:ascii="Calibri" w:eastAsia="Calibri" w:hAnsi="Calibri" w:cs="Calibri"/>
        <w:sz w:val="22"/>
        <w:szCs w:val="22"/>
      </w:rPr>
    </w:lvl>
    <w:lvl w:ilvl="1">
      <w:start w:val="1"/>
      <w:numFmt w:val="decimal"/>
      <w:lvlText w:val="%2."/>
      <w:lvlJc w:val="left"/>
      <w:pPr>
        <w:ind w:left="940" w:hanging="360"/>
      </w:pPr>
      <w:rPr>
        <w:rFonts w:ascii="Calibri" w:eastAsia="Calibri" w:hAnsi="Calibri" w:cs="Calibri"/>
        <w:b/>
        <w:color w:val="365F91"/>
        <w:sz w:val="28"/>
        <w:szCs w:val="28"/>
      </w:rPr>
    </w:lvl>
    <w:lvl w:ilvl="2">
      <w:start w:val="1"/>
      <w:numFmt w:val="bullet"/>
      <w:lvlText w:val="●"/>
      <w:lvlJc w:val="left"/>
      <w:pPr>
        <w:ind w:left="1660" w:hanging="360"/>
      </w:pPr>
      <w:rPr>
        <w:rFonts w:ascii="Noto Sans Symbols" w:eastAsia="Noto Sans Symbols" w:hAnsi="Noto Sans Symbols" w:cs="Noto Sans Symbols"/>
        <w:sz w:val="24"/>
        <w:szCs w:val="24"/>
      </w:rPr>
    </w:lvl>
    <w:lvl w:ilvl="3">
      <w:start w:val="1"/>
      <w:numFmt w:val="bullet"/>
      <w:lvlText w:val="•"/>
      <w:lvlJc w:val="left"/>
      <w:pPr>
        <w:ind w:left="2690" w:hanging="360"/>
      </w:pPr>
    </w:lvl>
    <w:lvl w:ilvl="4">
      <w:start w:val="1"/>
      <w:numFmt w:val="bullet"/>
      <w:lvlText w:val="•"/>
      <w:lvlJc w:val="left"/>
      <w:pPr>
        <w:ind w:left="3720" w:hanging="360"/>
      </w:pPr>
    </w:lvl>
    <w:lvl w:ilvl="5">
      <w:start w:val="1"/>
      <w:numFmt w:val="bullet"/>
      <w:lvlText w:val="•"/>
      <w:lvlJc w:val="left"/>
      <w:pPr>
        <w:ind w:left="4750" w:hanging="360"/>
      </w:pPr>
    </w:lvl>
    <w:lvl w:ilvl="6">
      <w:start w:val="1"/>
      <w:numFmt w:val="bullet"/>
      <w:lvlText w:val="•"/>
      <w:lvlJc w:val="left"/>
      <w:pPr>
        <w:ind w:left="5780" w:hanging="360"/>
      </w:pPr>
    </w:lvl>
    <w:lvl w:ilvl="7">
      <w:start w:val="1"/>
      <w:numFmt w:val="bullet"/>
      <w:lvlText w:val="•"/>
      <w:lvlJc w:val="left"/>
      <w:pPr>
        <w:ind w:left="6810" w:hanging="360"/>
      </w:pPr>
    </w:lvl>
    <w:lvl w:ilvl="8">
      <w:start w:val="1"/>
      <w:numFmt w:val="bullet"/>
      <w:lvlText w:val="•"/>
      <w:lvlJc w:val="left"/>
      <w:pPr>
        <w:ind w:left="7840" w:hanging="360"/>
      </w:pPr>
    </w:lvl>
  </w:abstractNum>
  <w:abstractNum w:abstractNumId="66" w15:restartNumberingAfterBreak="0">
    <w:nsid w:val="74FB233C"/>
    <w:multiLevelType w:val="multilevel"/>
    <w:tmpl w:val="D32030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7BB0498"/>
    <w:multiLevelType w:val="hybridMultilevel"/>
    <w:tmpl w:val="DC8C7B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49200248">
    <w:abstractNumId w:val="8"/>
  </w:num>
  <w:num w:numId="2" w16cid:durableId="253980645">
    <w:abstractNumId w:val="40"/>
  </w:num>
  <w:num w:numId="3" w16cid:durableId="1744449959">
    <w:abstractNumId w:val="46"/>
  </w:num>
  <w:num w:numId="4" w16cid:durableId="756361534">
    <w:abstractNumId w:val="9"/>
  </w:num>
  <w:num w:numId="5" w16cid:durableId="697507448">
    <w:abstractNumId w:val="65"/>
  </w:num>
  <w:num w:numId="6" w16cid:durableId="1431121949">
    <w:abstractNumId w:val="52"/>
  </w:num>
  <w:num w:numId="7" w16cid:durableId="1430000843">
    <w:abstractNumId w:val="34"/>
  </w:num>
  <w:num w:numId="8" w16cid:durableId="114762619">
    <w:abstractNumId w:val="51"/>
  </w:num>
  <w:num w:numId="9" w16cid:durableId="303658449">
    <w:abstractNumId w:val="1"/>
  </w:num>
  <w:num w:numId="10" w16cid:durableId="656110752">
    <w:abstractNumId w:val="57"/>
  </w:num>
  <w:num w:numId="11" w16cid:durableId="1559898522">
    <w:abstractNumId w:val="28"/>
  </w:num>
  <w:num w:numId="12" w16cid:durableId="1995254846">
    <w:abstractNumId w:val="3"/>
  </w:num>
  <w:num w:numId="13" w16cid:durableId="2054846024">
    <w:abstractNumId w:val="22"/>
  </w:num>
  <w:num w:numId="14" w16cid:durableId="214320417">
    <w:abstractNumId w:val="29"/>
  </w:num>
  <w:num w:numId="15" w16cid:durableId="727338941">
    <w:abstractNumId w:val="30"/>
  </w:num>
  <w:num w:numId="16" w16cid:durableId="2127770577">
    <w:abstractNumId w:val="59"/>
  </w:num>
  <w:num w:numId="17" w16cid:durableId="766736699">
    <w:abstractNumId w:val="25"/>
  </w:num>
  <w:num w:numId="18" w16cid:durableId="54864948">
    <w:abstractNumId w:val="44"/>
  </w:num>
  <w:num w:numId="19" w16cid:durableId="972174557">
    <w:abstractNumId w:val="49"/>
  </w:num>
  <w:num w:numId="20" w16cid:durableId="1476683730">
    <w:abstractNumId w:val="60"/>
  </w:num>
  <w:num w:numId="21" w16cid:durableId="222564640">
    <w:abstractNumId w:val="17"/>
  </w:num>
  <w:num w:numId="22" w16cid:durableId="1379208656">
    <w:abstractNumId w:val="4"/>
  </w:num>
  <w:num w:numId="23" w16cid:durableId="661157749">
    <w:abstractNumId w:val="35"/>
  </w:num>
  <w:num w:numId="24" w16cid:durableId="679695927">
    <w:abstractNumId w:val="43"/>
  </w:num>
  <w:num w:numId="25" w16cid:durableId="1454329937">
    <w:abstractNumId w:val="62"/>
  </w:num>
  <w:num w:numId="26" w16cid:durableId="2038922849">
    <w:abstractNumId w:val="6"/>
  </w:num>
  <w:num w:numId="27" w16cid:durableId="1008826415">
    <w:abstractNumId w:val="67"/>
  </w:num>
  <w:num w:numId="28" w16cid:durableId="879709020">
    <w:abstractNumId w:val="27"/>
  </w:num>
  <w:num w:numId="29" w16cid:durableId="709109739">
    <w:abstractNumId w:val="63"/>
  </w:num>
  <w:num w:numId="30" w16cid:durableId="337924180">
    <w:abstractNumId w:val="50"/>
  </w:num>
  <w:num w:numId="31" w16cid:durableId="1740861274">
    <w:abstractNumId w:val="53"/>
  </w:num>
  <w:num w:numId="32" w16cid:durableId="1268926233">
    <w:abstractNumId w:val="42"/>
  </w:num>
  <w:num w:numId="33" w16cid:durableId="103154310">
    <w:abstractNumId w:val="18"/>
  </w:num>
  <w:num w:numId="34" w16cid:durableId="1161965322">
    <w:abstractNumId w:val="23"/>
  </w:num>
  <w:num w:numId="35" w16cid:durableId="955408591">
    <w:abstractNumId w:val="56"/>
  </w:num>
  <w:num w:numId="36" w16cid:durableId="810251306">
    <w:abstractNumId w:val="12"/>
  </w:num>
  <w:num w:numId="37" w16cid:durableId="1202748384">
    <w:abstractNumId w:val="13"/>
  </w:num>
  <w:num w:numId="38" w16cid:durableId="2055807286">
    <w:abstractNumId w:val="33"/>
  </w:num>
  <w:num w:numId="39" w16cid:durableId="1276524058">
    <w:abstractNumId w:val="66"/>
  </w:num>
  <w:num w:numId="40" w16cid:durableId="1749427494">
    <w:abstractNumId w:val="24"/>
  </w:num>
  <w:num w:numId="41" w16cid:durableId="974799952">
    <w:abstractNumId w:val="61"/>
  </w:num>
  <w:num w:numId="42" w16cid:durableId="847867791">
    <w:abstractNumId w:val="58"/>
  </w:num>
  <w:num w:numId="43" w16cid:durableId="1573466190">
    <w:abstractNumId w:val="11"/>
  </w:num>
  <w:num w:numId="44" w16cid:durableId="1679308358">
    <w:abstractNumId w:val="47"/>
  </w:num>
  <w:num w:numId="45" w16cid:durableId="1862620602">
    <w:abstractNumId w:val="39"/>
  </w:num>
  <w:num w:numId="46" w16cid:durableId="392511188">
    <w:abstractNumId w:val="38"/>
  </w:num>
  <w:num w:numId="47" w16cid:durableId="1853063049">
    <w:abstractNumId w:val="2"/>
  </w:num>
  <w:num w:numId="48" w16cid:durableId="588348474">
    <w:abstractNumId w:val="48"/>
  </w:num>
  <w:num w:numId="49" w16cid:durableId="1005591979">
    <w:abstractNumId w:val="5"/>
  </w:num>
  <w:num w:numId="50" w16cid:durableId="1642539734">
    <w:abstractNumId w:val="14"/>
  </w:num>
  <w:num w:numId="51" w16cid:durableId="989746398">
    <w:abstractNumId w:val="32"/>
  </w:num>
  <w:num w:numId="52" w16cid:durableId="662972670">
    <w:abstractNumId w:val="37"/>
  </w:num>
  <w:num w:numId="53" w16cid:durableId="1539705689">
    <w:abstractNumId w:val="10"/>
  </w:num>
  <w:num w:numId="54" w16cid:durableId="681199672">
    <w:abstractNumId w:val="15"/>
  </w:num>
  <w:num w:numId="55" w16cid:durableId="107166420">
    <w:abstractNumId w:val="19"/>
  </w:num>
  <w:num w:numId="56" w16cid:durableId="1481539471">
    <w:abstractNumId w:val="26"/>
  </w:num>
  <w:num w:numId="57" w16cid:durableId="1281912786">
    <w:abstractNumId w:val="21"/>
  </w:num>
  <w:num w:numId="58" w16cid:durableId="1238132925">
    <w:abstractNumId w:val="54"/>
  </w:num>
  <w:num w:numId="59" w16cid:durableId="401484461">
    <w:abstractNumId w:val="36"/>
  </w:num>
  <w:num w:numId="60" w16cid:durableId="1375352003">
    <w:abstractNumId w:val="55"/>
  </w:num>
  <w:num w:numId="61" w16cid:durableId="2017609237">
    <w:abstractNumId w:val="7"/>
  </w:num>
  <w:num w:numId="62" w16cid:durableId="643124914">
    <w:abstractNumId w:val="41"/>
  </w:num>
  <w:num w:numId="63" w16cid:durableId="1619139426">
    <w:abstractNumId w:val="64"/>
  </w:num>
  <w:num w:numId="64" w16cid:durableId="977763028">
    <w:abstractNumId w:val="31"/>
  </w:num>
  <w:num w:numId="65" w16cid:durableId="948507001">
    <w:abstractNumId w:val="0"/>
  </w:num>
  <w:num w:numId="66" w16cid:durableId="316500799">
    <w:abstractNumId w:val="16"/>
  </w:num>
  <w:num w:numId="67" w16cid:durableId="746879630">
    <w:abstractNumId w:val="45"/>
  </w:num>
  <w:num w:numId="68" w16cid:durableId="12238367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377D"/>
    <w:rsid w:val="0000158C"/>
    <w:rsid w:val="000020D8"/>
    <w:rsid w:val="0000306B"/>
    <w:rsid w:val="000051C0"/>
    <w:rsid w:val="00014A95"/>
    <w:rsid w:val="00036EB6"/>
    <w:rsid w:val="00043BD7"/>
    <w:rsid w:val="000449C9"/>
    <w:rsid w:val="0004591E"/>
    <w:rsid w:val="00046746"/>
    <w:rsid w:val="00054262"/>
    <w:rsid w:val="00056499"/>
    <w:rsid w:val="0006593D"/>
    <w:rsid w:val="0007275E"/>
    <w:rsid w:val="000737AB"/>
    <w:rsid w:val="000745A7"/>
    <w:rsid w:val="0007764D"/>
    <w:rsid w:val="00080F23"/>
    <w:rsid w:val="000812BD"/>
    <w:rsid w:val="00084E25"/>
    <w:rsid w:val="00085C76"/>
    <w:rsid w:val="00086E20"/>
    <w:rsid w:val="00090D4A"/>
    <w:rsid w:val="00091CEB"/>
    <w:rsid w:val="000927CE"/>
    <w:rsid w:val="0009555E"/>
    <w:rsid w:val="000A106C"/>
    <w:rsid w:val="000B29BC"/>
    <w:rsid w:val="000C3ED3"/>
    <w:rsid w:val="000C4FA8"/>
    <w:rsid w:val="000D093F"/>
    <w:rsid w:val="000D3A8F"/>
    <w:rsid w:val="000D44D9"/>
    <w:rsid w:val="000D56F3"/>
    <w:rsid w:val="000D6929"/>
    <w:rsid w:val="000E19F6"/>
    <w:rsid w:val="000E23D8"/>
    <w:rsid w:val="000E303E"/>
    <w:rsid w:val="000E7110"/>
    <w:rsid w:val="000F3A94"/>
    <w:rsid w:val="0010770B"/>
    <w:rsid w:val="00112960"/>
    <w:rsid w:val="0012257F"/>
    <w:rsid w:val="00122A02"/>
    <w:rsid w:val="00134580"/>
    <w:rsid w:val="00134BB6"/>
    <w:rsid w:val="001356A9"/>
    <w:rsid w:val="00145704"/>
    <w:rsid w:val="0015067F"/>
    <w:rsid w:val="00150C57"/>
    <w:rsid w:val="00151424"/>
    <w:rsid w:val="001535F1"/>
    <w:rsid w:val="0015457E"/>
    <w:rsid w:val="00163753"/>
    <w:rsid w:val="0016432A"/>
    <w:rsid w:val="001705A5"/>
    <w:rsid w:val="00170B87"/>
    <w:rsid w:val="00172A28"/>
    <w:rsid w:val="00173AD5"/>
    <w:rsid w:val="00182BFD"/>
    <w:rsid w:val="00183778"/>
    <w:rsid w:val="00185BC5"/>
    <w:rsid w:val="0018700B"/>
    <w:rsid w:val="001955A7"/>
    <w:rsid w:val="001A1673"/>
    <w:rsid w:val="001A40FE"/>
    <w:rsid w:val="001A58B4"/>
    <w:rsid w:val="001B265B"/>
    <w:rsid w:val="001B4F60"/>
    <w:rsid w:val="001B50DF"/>
    <w:rsid w:val="001D44A8"/>
    <w:rsid w:val="001E23DE"/>
    <w:rsid w:val="001E43CA"/>
    <w:rsid w:val="001E5CA9"/>
    <w:rsid w:val="001F0711"/>
    <w:rsid w:val="001F202A"/>
    <w:rsid w:val="001F25C8"/>
    <w:rsid w:val="001F5EBC"/>
    <w:rsid w:val="001F642D"/>
    <w:rsid w:val="001F7DA6"/>
    <w:rsid w:val="00200CD7"/>
    <w:rsid w:val="0020271B"/>
    <w:rsid w:val="00203FF3"/>
    <w:rsid w:val="00212919"/>
    <w:rsid w:val="002139D0"/>
    <w:rsid w:val="002157A8"/>
    <w:rsid w:val="002214D0"/>
    <w:rsid w:val="00221ED9"/>
    <w:rsid w:val="00221F4E"/>
    <w:rsid w:val="00227DE7"/>
    <w:rsid w:val="002311E4"/>
    <w:rsid w:val="0023135C"/>
    <w:rsid w:val="00233DC9"/>
    <w:rsid w:val="00236CAA"/>
    <w:rsid w:val="00236EE2"/>
    <w:rsid w:val="00240350"/>
    <w:rsid w:val="0024229C"/>
    <w:rsid w:val="00242520"/>
    <w:rsid w:val="00244E6E"/>
    <w:rsid w:val="00245891"/>
    <w:rsid w:val="00246A86"/>
    <w:rsid w:val="00250548"/>
    <w:rsid w:val="00254149"/>
    <w:rsid w:val="00254390"/>
    <w:rsid w:val="002627E8"/>
    <w:rsid w:val="00262C0C"/>
    <w:rsid w:val="00262CA9"/>
    <w:rsid w:val="00263F00"/>
    <w:rsid w:val="00267013"/>
    <w:rsid w:val="00267D6C"/>
    <w:rsid w:val="002709CD"/>
    <w:rsid w:val="00270DE3"/>
    <w:rsid w:val="0028074F"/>
    <w:rsid w:val="00282693"/>
    <w:rsid w:val="00284C4A"/>
    <w:rsid w:val="00285F10"/>
    <w:rsid w:val="00296C74"/>
    <w:rsid w:val="002A2430"/>
    <w:rsid w:val="002A413B"/>
    <w:rsid w:val="002B21AF"/>
    <w:rsid w:val="002B2D4E"/>
    <w:rsid w:val="002B474A"/>
    <w:rsid w:val="002B5C7A"/>
    <w:rsid w:val="002B6943"/>
    <w:rsid w:val="002D456F"/>
    <w:rsid w:val="002D521E"/>
    <w:rsid w:val="002E4448"/>
    <w:rsid w:val="002F0ABC"/>
    <w:rsid w:val="002F2E3B"/>
    <w:rsid w:val="002F4D27"/>
    <w:rsid w:val="002F56E3"/>
    <w:rsid w:val="00311828"/>
    <w:rsid w:val="003136F2"/>
    <w:rsid w:val="00316DCC"/>
    <w:rsid w:val="003176BE"/>
    <w:rsid w:val="00320B65"/>
    <w:rsid w:val="00320BC8"/>
    <w:rsid w:val="0032144D"/>
    <w:rsid w:val="0032370A"/>
    <w:rsid w:val="00330B54"/>
    <w:rsid w:val="00331C82"/>
    <w:rsid w:val="00332CEF"/>
    <w:rsid w:val="00337D7F"/>
    <w:rsid w:val="003400A3"/>
    <w:rsid w:val="003420CE"/>
    <w:rsid w:val="003434ED"/>
    <w:rsid w:val="00344C06"/>
    <w:rsid w:val="0034588F"/>
    <w:rsid w:val="00345AB1"/>
    <w:rsid w:val="00351BF5"/>
    <w:rsid w:val="00351E1C"/>
    <w:rsid w:val="00352AED"/>
    <w:rsid w:val="0035359C"/>
    <w:rsid w:val="00354BC6"/>
    <w:rsid w:val="00361277"/>
    <w:rsid w:val="00362463"/>
    <w:rsid w:val="00363584"/>
    <w:rsid w:val="00363653"/>
    <w:rsid w:val="00365779"/>
    <w:rsid w:val="00366C68"/>
    <w:rsid w:val="003808A1"/>
    <w:rsid w:val="0038305B"/>
    <w:rsid w:val="0038318D"/>
    <w:rsid w:val="00383305"/>
    <w:rsid w:val="00387973"/>
    <w:rsid w:val="00392413"/>
    <w:rsid w:val="00393C11"/>
    <w:rsid w:val="00395F5D"/>
    <w:rsid w:val="003A050C"/>
    <w:rsid w:val="003A12AA"/>
    <w:rsid w:val="003A32B3"/>
    <w:rsid w:val="003C026F"/>
    <w:rsid w:val="003C1370"/>
    <w:rsid w:val="003C1692"/>
    <w:rsid w:val="003C496F"/>
    <w:rsid w:val="003C57C6"/>
    <w:rsid w:val="003C6205"/>
    <w:rsid w:val="003C719C"/>
    <w:rsid w:val="003D1035"/>
    <w:rsid w:val="003D225A"/>
    <w:rsid w:val="003D38BD"/>
    <w:rsid w:val="003D459D"/>
    <w:rsid w:val="003D5750"/>
    <w:rsid w:val="003E154E"/>
    <w:rsid w:val="003E3251"/>
    <w:rsid w:val="003E32C9"/>
    <w:rsid w:val="003E5B8C"/>
    <w:rsid w:val="003F41FC"/>
    <w:rsid w:val="003F64E8"/>
    <w:rsid w:val="00406533"/>
    <w:rsid w:val="0041047A"/>
    <w:rsid w:val="00410D4A"/>
    <w:rsid w:val="00413E42"/>
    <w:rsid w:val="00416554"/>
    <w:rsid w:val="00417B25"/>
    <w:rsid w:val="00422B96"/>
    <w:rsid w:val="00422ED6"/>
    <w:rsid w:val="00423273"/>
    <w:rsid w:val="004245A4"/>
    <w:rsid w:val="0042557E"/>
    <w:rsid w:val="0043282C"/>
    <w:rsid w:val="00432AFD"/>
    <w:rsid w:val="00437841"/>
    <w:rsid w:val="00437E94"/>
    <w:rsid w:val="00447479"/>
    <w:rsid w:val="00447615"/>
    <w:rsid w:val="00455A59"/>
    <w:rsid w:val="00455F1B"/>
    <w:rsid w:val="00460E45"/>
    <w:rsid w:val="00461303"/>
    <w:rsid w:val="00462DC9"/>
    <w:rsid w:val="004634CC"/>
    <w:rsid w:val="00467E11"/>
    <w:rsid w:val="00470410"/>
    <w:rsid w:val="0047258D"/>
    <w:rsid w:val="004759A9"/>
    <w:rsid w:val="00476210"/>
    <w:rsid w:val="004809CC"/>
    <w:rsid w:val="0048107E"/>
    <w:rsid w:val="00481D25"/>
    <w:rsid w:val="004831CB"/>
    <w:rsid w:val="004859D9"/>
    <w:rsid w:val="004A11E2"/>
    <w:rsid w:val="004A196D"/>
    <w:rsid w:val="004A2E61"/>
    <w:rsid w:val="004B1AED"/>
    <w:rsid w:val="004C1AE5"/>
    <w:rsid w:val="004C4381"/>
    <w:rsid w:val="004C6A1B"/>
    <w:rsid w:val="004C7247"/>
    <w:rsid w:val="004D17DB"/>
    <w:rsid w:val="004D4676"/>
    <w:rsid w:val="004E3A34"/>
    <w:rsid w:val="004E77C0"/>
    <w:rsid w:val="004F0E74"/>
    <w:rsid w:val="004F494C"/>
    <w:rsid w:val="004F6D6F"/>
    <w:rsid w:val="004F7481"/>
    <w:rsid w:val="005016C7"/>
    <w:rsid w:val="00504F50"/>
    <w:rsid w:val="005060C0"/>
    <w:rsid w:val="0051163E"/>
    <w:rsid w:val="00515D2F"/>
    <w:rsid w:val="00515DC1"/>
    <w:rsid w:val="005300EC"/>
    <w:rsid w:val="005341F1"/>
    <w:rsid w:val="00535506"/>
    <w:rsid w:val="005365F3"/>
    <w:rsid w:val="00540EFA"/>
    <w:rsid w:val="00544ABD"/>
    <w:rsid w:val="005457CE"/>
    <w:rsid w:val="00545A30"/>
    <w:rsid w:val="00545E5D"/>
    <w:rsid w:val="00550A22"/>
    <w:rsid w:val="00551999"/>
    <w:rsid w:val="00552709"/>
    <w:rsid w:val="0055343B"/>
    <w:rsid w:val="005534D4"/>
    <w:rsid w:val="00554C1D"/>
    <w:rsid w:val="0055746F"/>
    <w:rsid w:val="00560120"/>
    <w:rsid w:val="00560744"/>
    <w:rsid w:val="0056127B"/>
    <w:rsid w:val="005616FA"/>
    <w:rsid w:val="00562043"/>
    <w:rsid w:val="0056260D"/>
    <w:rsid w:val="00563747"/>
    <w:rsid w:val="00563E39"/>
    <w:rsid w:val="00566A9F"/>
    <w:rsid w:val="0057434A"/>
    <w:rsid w:val="00576A3D"/>
    <w:rsid w:val="00577EAA"/>
    <w:rsid w:val="0058517E"/>
    <w:rsid w:val="00592979"/>
    <w:rsid w:val="00592E85"/>
    <w:rsid w:val="00593671"/>
    <w:rsid w:val="0059394D"/>
    <w:rsid w:val="00596FA8"/>
    <w:rsid w:val="005A0BE7"/>
    <w:rsid w:val="005A18D7"/>
    <w:rsid w:val="005A3086"/>
    <w:rsid w:val="005A47CA"/>
    <w:rsid w:val="005A7175"/>
    <w:rsid w:val="005B2CDD"/>
    <w:rsid w:val="005B4B1A"/>
    <w:rsid w:val="005B57C2"/>
    <w:rsid w:val="005B63C8"/>
    <w:rsid w:val="005C160E"/>
    <w:rsid w:val="005C1A9E"/>
    <w:rsid w:val="005C3CBB"/>
    <w:rsid w:val="005C4C02"/>
    <w:rsid w:val="005C6838"/>
    <w:rsid w:val="005C71C2"/>
    <w:rsid w:val="005C7793"/>
    <w:rsid w:val="005D1996"/>
    <w:rsid w:val="005D402D"/>
    <w:rsid w:val="005D5CBE"/>
    <w:rsid w:val="005D780F"/>
    <w:rsid w:val="005E5478"/>
    <w:rsid w:val="005E5E77"/>
    <w:rsid w:val="005F3808"/>
    <w:rsid w:val="005F42E8"/>
    <w:rsid w:val="00603538"/>
    <w:rsid w:val="00603722"/>
    <w:rsid w:val="00605161"/>
    <w:rsid w:val="006057BE"/>
    <w:rsid w:val="00606D3E"/>
    <w:rsid w:val="00606DEC"/>
    <w:rsid w:val="00612113"/>
    <w:rsid w:val="006132B6"/>
    <w:rsid w:val="006137B3"/>
    <w:rsid w:val="00614665"/>
    <w:rsid w:val="006224B4"/>
    <w:rsid w:val="00630772"/>
    <w:rsid w:val="006420A3"/>
    <w:rsid w:val="00650D53"/>
    <w:rsid w:val="00652189"/>
    <w:rsid w:val="00660F35"/>
    <w:rsid w:val="006623B3"/>
    <w:rsid w:val="00664DA1"/>
    <w:rsid w:val="0066528E"/>
    <w:rsid w:val="00666069"/>
    <w:rsid w:val="00666A8B"/>
    <w:rsid w:val="00676B69"/>
    <w:rsid w:val="00676C9C"/>
    <w:rsid w:val="00680364"/>
    <w:rsid w:val="00680898"/>
    <w:rsid w:val="006816F0"/>
    <w:rsid w:val="0068442B"/>
    <w:rsid w:val="00686C7A"/>
    <w:rsid w:val="0069047A"/>
    <w:rsid w:val="00690602"/>
    <w:rsid w:val="00696A3F"/>
    <w:rsid w:val="00697FFB"/>
    <w:rsid w:val="006A1418"/>
    <w:rsid w:val="006A2435"/>
    <w:rsid w:val="006A39DF"/>
    <w:rsid w:val="006A52BA"/>
    <w:rsid w:val="006A74D6"/>
    <w:rsid w:val="006B0375"/>
    <w:rsid w:val="006B071D"/>
    <w:rsid w:val="006B4852"/>
    <w:rsid w:val="006B6A86"/>
    <w:rsid w:val="006C1F83"/>
    <w:rsid w:val="006C42EA"/>
    <w:rsid w:val="006D5329"/>
    <w:rsid w:val="006E0A4C"/>
    <w:rsid w:val="006E61C9"/>
    <w:rsid w:val="006E7D53"/>
    <w:rsid w:val="006F119B"/>
    <w:rsid w:val="006F7707"/>
    <w:rsid w:val="00700FAE"/>
    <w:rsid w:val="00704045"/>
    <w:rsid w:val="00725D60"/>
    <w:rsid w:val="00732AE0"/>
    <w:rsid w:val="00737CF6"/>
    <w:rsid w:val="0074123E"/>
    <w:rsid w:val="007412C7"/>
    <w:rsid w:val="00741C49"/>
    <w:rsid w:val="00745171"/>
    <w:rsid w:val="007507DC"/>
    <w:rsid w:val="00750E83"/>
    <w:rsid w:val="00751344"/>
    <w:rsid w:val="0075134B"/>
    <w:rsid w:val="007550D2"/>
    <w:rsid w:val="0075530D"/>
    <w:rsid w:val="00760656"/>
    <w:rsid w:val="00760DD0"/>
    <w:rsid w:val="00765C16"/>
    <w:rsid w:val="007702D5"/>
    <w:rsid w:val="007735C4"/>
    <w:rsid w:val="00775406"/>
    <w:rsid w:val="00775D75"/>
    <w:rsid w:val="00780B98"/>
    <w:rsid w:val="00795890"/>
    <w:rsid w:val="00796437"/>
    <w:rsid w:val="007A0870"/>
    <w:rsid w:val="007A4C80"/>
    <w:rsid w:val="007B0FF6"/>
    <w:rsid w:val="007B2F02"/>
    <w:rsid w:val="007B5957"/>
    <w:rsid w:val="007B6DBD"/>
    <w:rsid w:val="007C2299"/>
    <w:rsid w:val="007C2556"/>
    <w:rsid w:val="007C3A12"/>
    <w:rsid w:val="007D2466"/>
    <w:rsid w:val="007E1874"/>
    <w:rsid w:val="007E1CD2"/>
    <w:rsid w:val="007E5FEA"/>
    <w:rsid w:val="007F1187"/>
    <w:rsid w:val="007F1191"/>
    <w:rsid w:val="008016BB"/>
    <w:rsid w:val="008029D2"/>
    <w:rsid w:val="00807290"/>
    <w:rsid w:val="00810C9D"/>
    <w:rsid w:val="00814EE3"/>
    <w:rsid w:val="00822A2A"/>
    <w:rsid w:val="00825367"/>
    <w:rsid w:val="008332E3"/>
    <w:rsid w:val="0084178C"/>
    <w:rsid w:val="00842D98"/>
    <w:rsid w:val="0084351A"/>
    <w:rsid w:val="00844B5C"/>
    <w:rsid w:val="00846D1D"/>
    <w:rsid w:val="00856A05"/>
    <w:rsid w:val="008639C0"/>
    <w:rsid w:val="008650C9"/>
    <w:rsid w:val="00866FBB"/>
    <w:rsid w:val="008703C8"/>
    <w:rsid w:val="0087182C"/>
    <w:rsid w:val="00873311"/>
    <w:rsid w:val="0087344D"/>
    <w:rsid w:val="00873E80"/>
    <w:rsid w:val="00881C81"/>
    <w:rsid w:val="00886D5F"/>
    <w:rsid w:val="00886DBB"/>
    <w:rsid w:val="00890F06"/>
    <w:rsid w:val="00894AB4"/>
    <w:rsid w:val="00897405"/>
    <w:rsid w:val="008A014E"/>
    <w:rsid w:val="008A303F"/>
    <w:rsid w:val="008A5DE4"/>
    <w:rsid w:val="008B2192"/>
    <w:rsid w:val="008B42D7"/>
    <w:rsid w:val="008C2BCC"/>
    <w:rsid w:val="008C6446"/>
    <w:rsid w:val="008C7898"/>
    <w:rsid w:val="008D74BD"/>
    <w:rsid w:val="008F5E4D"/>
    <w:rsid w:val="00903AC9"/>
    <w:rsid w:val="009042C0"/>
    <w:rsid w:val="00905DDE"/>
    <w:rsid w:val="0090636F"/>
    <w:rsid w:val="009066CF"/>
    <w:rsid w:val="00912271"/>
    <w:rsid w:val="00913B2E"/>
    <w:rsid w:val="00917532"/>
    <w:rsid w:val="00931B4C"/>
    <w:rsid w:val="009357EC"/>
    <w:rsid w:val="00937072"/>
    <w:rsid w:val="00941EA6"/>
    <w:rsid w:val="00942A90"/>
    <w:rsid w:val="00946697"/>
    <w:rsid w:val="009471B9"/>
    <w:rsid w:val="0095064E"/>
    <w:rsid w:val="00951F4A"/>
    <w:rsid w:val="009532FE"/>
    <w:rsid w:val="009572AF"/>
    <w:rsid w:val="00957574"/>
    <w:rsid w:val="0096223E"/>
    <w:rsid w:val="009630CA"/>
    <w:rsid w:val="0096328F"/>
    <w:rsid w:val="0096377D"/>
    <w:rsid w:val="00966E22"/>
    <w:rsid w:val="00971F73"/>
    <w:rsid w:val="00980010"/>
    <w:rsid w:val="009964FA"/>
    <w:rsid w:val="00996D1F"/>
    <w:rsid w:val="009A06B8"/>
    <w:rsid w:val="009A1EA2"/>
    <w:rsid w:val="009A2552"/>
    <w:rsid w:val="009A3E68"/>
    <w:rsid w:val="009A6516"/>
    <w:rsid w:val="009A7A14"/>
    <w:rsid w:val="009B1F2A"/>
    <w:rsid w:val="009B34EC"/>
    <w:rsid w:val="009B4469"/>
    <w:rsid w:val="009B5448"/>
    <w:rsid w:val="009B63D4"/>
    <w:rsid w:val="009B76D3"/>
    <w:rsid w:val="009C02B3"/>
    <w:rsid w:val="009C04DE"/>
    <w:rsid w:val="009C0CE8"/>
    <w:rsid w:val="009C3707"/>
    <w:rsid w:val="009D214A"/>
    <w:rsid w:val="009D4BD8"/>
    <w:rsid w:val="009D53BF"/>
    <w:rsid w:val="009D6D04"/>
    <w:rsid w:val="009D79EB"/>
    <w:rsid w:val="009E75C5"/>
    <w:rsid w:val="009E7A9D"/>
    <w:rsid w:val="009F1380"/>
    <w:rsid w:val="009F47FB"/>
    <w:rsid w:val="009F484B"/>
    <w:rsid w:val="009F6864"/>
    <w:rsid w:val="00A0581A"/>
    <w:rsid w:val="00A134A6"/>
    <w:rsid w:val="00A15908"/>
    <w:rsid w:val="00A15931"/>
    <w:rsid w:val="00A15E50"/>
    <w:rsid w:val="00A20CEA"/>
    <w:rsid w:val="00A21E0D"/>
    <w:rsid w:val="00A26D8A"/>
    <w:rsid w:val="00A30B57"/>
    <w:rsid w:val="00A3705B"/>
    <w:rsid w:val="00A37B49"/>
    <w:rsid w:val="00A46D8F"/>
    <w:rsid w:val="00A478ED"/>
    <w:rsid w:val="00A5782F"/>
    <w:rsid w:val="00A65664"/>
    <w:rsid w:val="00A74C7A"/>
    <w:rsid w:val="00A75210"/>
    <w:rsid w:val="00A82BFD"/>
    <w:rsid w:val="00A8375E"/>
    <w:rsid w:val="00A83EBB"/>
    <w:rsid w:val="00A855D3"/>
    <w:rsid w:val="00A86465"/>
    <w:rsid w:val="00A864B7"/>
    <w:rsid w:val="00A912C6"/>
    <w:rsid w:val="00AA34D1"/>
    <w:rsid w:val="00AA5398"/>
    <w:rsid w:val="00AA6CB0"/>
    <w:rsid w:val="00AA7014"/>
    <w:rsid w:val="00AB2455"/>
    <w:rsid w:val="00AB4B99"/>
    <w:rsid w:val="00AB5BE4"/>
    <w:rsid w:val="00AC0263"/>
    <w:rsid w:val="00AC189A"/>
    <w:rsid w:val="00AD1D85"/>
    <w:rsid w:val="00AD28FD"/>
    <w:rsid w:val="00AD65A4"/>
    <w:rsid w:val="00AD694D"/>
    <w:rsid w:val="00AD704D"/>
    <w:rsid w:val="00AD73B7"/>
    <w:rsid w:val="00AE0D53"/>
    <w:rsid w:val="00AE62B0"/>
    <w:rsid w:val="00AE67D3"/>
    <w:rsid w:val="00AE75DA"/>
    <w:rsid w:val="00AE7A24"/>
    <w:rsid w:val="00AF0274"/>
    <w:rsid w:val="00AF1C39"/>
    <w:rsid w:val="00B01ABA"/>
    <w:rsid w:val="00B0672D"/>
    <w:rsid w:val="00B10F99"/>
    <w:rsid w:val="00B21FC1"/>
    <w:rsid w:val="00B23561"/>
    <w:rsid w:val="00B238D9"/>
    <w:rsid w:val="00B2457C"/>
    <w:rsid w:val="00B26C6B"/>
    <w:rsid w:val="00B30800"/>
    <w:rsid w:val="00B31E27"/>
    <w:rsid w:val="00B370E2"/>
    <w:rsid w:val="00B37251"/>
    <w:rsid w:val="00B41BBB"/>
    <w:rsid w:val="00B437CD"/>
    <w:rsid w:val="00B43F6E"/>
    <w:rsid w:val="00B44876"/>
    <w:rsid w:val="00B44D17"/>
    <w:rsid w:val="00B464DE"/>
    <w:rsid w:val="00B46B95"/>
    <w:rsid w:val="00B559A8"/>
    <w:rsid w:val="00B61C6E"/>
    <w:rsid w:val="00B63A50"/>
    <w:rsid w:val="00B65C87"/>
    <w:rsid w:val="00B8002B"/>
    <w:rsid w:val="00B82DFC"/>
    <w:rsid w:val="00B86417"/>
    <w:rsid w:val="00B9145C"/>
    <w:rsid w:val="00B9675D"/>
    <w:rsid w:val="00BA2F4B"/>
    <w:rsid w:val="00BA3946"/>
    <w:rsid w:val="00BB115F"/>
    <w:rsid w:val="00BB4517"/>
    <w:rsid w:val="00BB5641"/>
    <w:rsid w:val="00BC2722"/>
    <w:rsid w:val="00BC4171"/>
    <w:rsid w:val="00BC4DE1"/>
    <w:rsid w:val="00BC501A"/>
    <w:rsid w:val="00BC77C2"/>
    <w:rsid w:val="00BC7D7C"/>
    <w:rsid w:val="00BD3A60"/>
    <w:rsid w:val="00BD59E6"/>
    <w:rsid w:val="00BD5BF1"/>
    <w:rsid w:val="00BD5DD2"/>
    <w:rsid w:val="00BD61FB"/>
    <w:rsid w:val="00BE299E"/>
    <w:rsid w:val="00BE2F1C"/>
    <w:rsid w:val="00BE4B79"/>
    <w:rsid w:val="00BE607C"/>
    <w:rsid w:val="00BF1756"/>
    <w:rsid w:val="00BF25BF"/>
    <w:rsid w:val="00BF39C0"/>
    <w:rsid w:val="00BF5D88"/>
    <w:rsid w:val="00BF64E3"/>
    <w:rsid w:val="00C02408"/>
    <w:rsid w:val="00C03CE1"/>
    <w:rsid w:val="00C06882"/>
    <w:rsid w:val="00C06A5C"/>
    <w:rsid w:val="00C06DB5"/>
    <w:rsid w:val="00C11B67"/>
    <w:rsid w:val="00C20003"/>
    <w:rsid w:val="00C211B6"/>
    <w:rsid w:val="00C22B07"/>
    <w:rsid w:val="00C3057E"/>
    <w:rsid w:val="00C32E12"/>
    <w:rsid w:val="00C423AC"/>
    <w:rsid w:val="00C51DD2"/>
    <w:rsid w:val="00C55E03"/>
    <w:rsid w:val="00C57AE2"/>
    <w:rsid w:val="00C615AF"/>
    <w:rsid w:val="00C6457B"/>
    <w:rsid w:val="00C64591"/>
    <w:rsid w:val="00C6548F"/>
    <w:rsid w:val="00C65562"/>
    <w:rsid w:val="00C74F8C"/>
    <w:rsid w:val="00C83531"/>
    <w:rsid w:val="00C8492D"/>
    <w:rsid w:val="00C853D1"/>
    <w:rsid w:val="00C86894"/>
    <w:rsid w:val="00C90189"/>
    <w:rsid w:val="00C920E0"/>
    <w:rsid w:val="00C94F9A"/>
    <w:rsid w:val="00CA1AAA"/>
    <w:rsid w:val="00CA2FB2"/>
    <w:rsid w:val="00CA47CE"/>
    <w:rsid w:val="00CB2353"/>
    <w:rsid w:val="00CB29C5"/>
    <w:rsid w:val="00CC2BE0"/>
    <w:rsid w:val="00CC4306"/>
    <w:rsid w:val="00CC59F3"/>
    <w:rsid w:val="00CC793E"/>
    <w:rsid w:val="00CD0B0A"/>
    <w:rsid w:val="00CD2C26"/>
    <w:rsid w:val="00CE6C65"/>
    <w:rsid w:val="00CF2D27"/>
    <w:rsid w:val="00CF685B"/>
    <w:rsid w:val="00D06333"/>
    <w:rsid w:val="00D108A5"/>
    <w:rsid w:val="00D10B0C"/>
    <w:rsid w:val="00D11EF0"/>
    <w:rsid w:val="00D14DC2"/>
    <w:rsid w:val="00D1735D"/>
    <w:rsid w:val="00D2154B"/>
    <w:rsid w:val="00D274A9"/>
    <w:rsid w:val="00D30DD8"/>
    <w:rsid w:val="00D33121"/>
    <w:rsid w:val="00D3494E"/>
    <w:rsid w:val="00D35CA4"/>
    <w:rsid w:val="00D42A32"/>
    <w:rsid w:val="00D42B62"/>
    <w:rsid w:val="00D44E52"/>
    <w:rsid w:val="00D4726F"/>
    <w:rsid w:val="00D50B62"/>
    <w:rsid w:val="00D614AD"/>
    <w:rsid w:val="00D6279F"/>
    <w:rsid w:val="00D63D92"/>
    <w:rsid w:val="00D65509"/>
    <w:rsid w:val="00D65685"/>
    <w:rsid w:val="00D66314"/>
    <w:rsid w:val="00D72B8C"/>
    <w:rsid w:val="00D73080"/>
    <w:rsid w:val="00D7702D"/>
    <w:rsid w:val="00D77D91"/>
    <w:rsid w:val="00D81545"/>
    <w:rsid w:val="00D823D9"/>
    <w:rsid w:val="00D840E0"/>
    <w:rsid w:val="00D91238"/>
    <w:rsid w:val="00D961E8"/>
    <w:rsid w:val="00D971E2"/>
    <w:rsid w:val="00DB0263"/>
    <w:rsid w:val="00DB07C0"/>
    <w:rsid w:val="00DB2B5F"/>
    <w:rsid w:val="00DC52D0"/>
    <w:rsid w:val="00DC5B34"/>
    <w:rsid w:val="00DC662C"/>
    <w:rsid w:val="00DD2DCD"/>
    <w:rsid w:val="00DD6BE2"/>
    <w:rsid w:val="00DF03FC"/>
    <w:rsid w:val="00DF42CB"/>
    <w:rsid w:val="00DF7CD6"/>
    <w:rsid w:val="00E05876"/>
    <w:rsid w:val="00E110D6"/>
    <w:rsid w:val="00E12A13"/>
    <w:rsid w:val="00E1451D"/>
    <w:rsid w:val="00E14C57"/>
    <w:rsid w:val="00E20F96"/>
    <w:rsid w:val="00E22D4C"/>
    <w:rsid w:val="00E23D02"/>
    <w:rsid w:val="00E25342"/>
    <w:rsid w:val="00E25403"/>
    <w:rsid w:val="00E33580"/>
    <w:rsid w:val="00E33D84"/>
    <w:rsid w:val="00E35A7A"/>
    <w:rsid w:val="00E43990"/>
    <w:rsid w:val="00E44222"/>
    <w:rsid w:val="00E44DF1"/>
    <w:rsid w:val="00E503D7"/>
    <w:rsid w:val="00E52D1B"/>
    <w:rsid w:val="00E5588D"/>
    <w:rsid w:val="00E57347"/>
    <w:rsid w:val="00E63738"/>
    <w:rsid w:val="00E6543D"/>
    <w:rsid w:val="00E71A8C"/>
    <w:rsid w:val="00E733F5"/>
    <w:rsid w:val="00E73C36"/>
    <w:rsid w:val="00E810EB"/>
    <w:rsid w:val="00E84066"/>
    <w:rsid w:val="00E8689A"/>
    <w:rsid w:val="00E87770"/>
    <w:rsid w:val="00E922A9"/>
    <w:rsid w:val="00E95D0E"/>
    <w:rsid w:val="00E96411"/>
    <w:rsid w:val="00EB3DFF"/>
    <w:rsid w:val="00EB40FE"/>
    <w:rsid w:val="00EB7515"/>
    <w:rsid w:val="00EB77F5"/>
    <w:rsid w:val="00EC56AA"/>
    <w:rsid w:val="00EC6F2E"/>
    <w:rsid w:val="00ED0964"/>
    <w:rsid w:val="00ED449A"/>
    <w:rsid w:val="00ED4A6E"/>
    <w:rsid w:val="00EE0C61"/>
    <w:rsid w:val="00EE63C9"/>
    <w:rsid w:val="00EF208E"/>
    <w:rsid w:val="00EF5DFF"/>
    <w:rsid w:val="00F01848"/>
    <w:rsid w:val="00F02069"/>
    <w:rsid w:val="00F0224D"/>
    <w:rsid w:val="00F04304"/>
    <w:rsid w:val="00F07734"/>
    <w:rsid w:val="00F07E2C"/>
    <w:rsid w:val="00F12A6F"/>
    <w:rsid w:val="00F1309E"/>
    <w:rsid w:val="00F144B0"/>
    <w:rsid w:val="00F16E08"/>
    <w:rsid w:val="00F2122A"/>
    <w:rsid w:val="00F24C00"/>
    <w:rsid w:val="00F256F4"/>
    <w:rsid w:val="00F25B5A"/>
    <w:rsid w:val="00F34963"/>
    <w:rsid w:val="00F35F45"/>
    <w:rsid w:val="00F379FB"/>
    <w:rsid w:val="00F4594B"/>
    <w:rsid w:val="00F46024"/>
    <w:rsid w:val="00F56BD3"/>
    <w:rsid w:val="00F618F1"/>
    <w:rsid w:val="00F61C16"/>
    <w:rsid w:val="00F70522"/>
    <w:rsid w:val="00F71386"/>
    <w:rsid w:val="00F73E3B"/>
    <w:rsid w:val="00F80C8B"/>
    <w:rsid w:val="00F833C9"/>
    <w:rsid w:val="00F87803"/>
    <w:rsid w:val="00F905AA"/>
    <w:rsid w:val="00F90BFF"/>
    <w:rsid w:val="00F96E57"/>
    <w:rsid w:val="00F97CFB"/>
    <w:rsid w:val="00FB447B"/>
    <w:rsid w:val="00FB7158"/>
    <w:rsid w:val="00FC3C1F"/>
    <w:rsid w:val="00FC4FA0"/>
    <w:rsid w:val="00FC5371"/>
    <w:rsid w:val="00FC68BC"/>
    <w:rsid w:val="00FC75E7"/>
    <w:rsid w:val="00FD144D"/>
    <w:rsid w:val="00FD29B2"/>
    <w:rsid w:val="00FE242A"/>
    <w:rsid w:val="00FE7AA0"/>
    <w:rsid w:val="00FF0570"/>
    <w:rsid w:val="00FF3D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CC5630"/>
  <w15:docId w15:val="{FA1BAA90-2C04-4212-B59B-7CB214C16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97405"/>
    <w:pPr>
      <w:widowControl/>
    </w:pPr>
    <w:rPr>
      <w:sz w:val="24"/>
      <w:szCs w:val="24"/>
      <w:lang w:val="en-IN"/>
    </w:rPr>
  </w:style>
  <w:style w:type="paragraph" w:styleId="Heading1">
    <w:name w:val="heading 1"/>
    <w:basedOn w:val="Normal"/>
    <w:link w:val="Heading1Char"/>
    <w:uiPriority w:val="1"/>
    <w:qFormat/>
    <w:pPr>
      <w:widowControl w:val="0"/>
      <w:spacing w:before="80"/>
      <w:ind w:left="940" w:hanging="361"/>
      <w:outlineLvl w:val="0"/>
    </w:pPr>
    <w:rPr>
      <w:rFonts w:ascii="Cambria" w:eastAsia="Cambria" w:hAnsi="Cambria" w:cs="Cambria"/>
      <w:b/>
      <w:bCs/>
      <w:sz w:val="28"/>
      <w:szCs w:val="28"/>
      <w:lang w:val="en-US"/>
    </w:rPr>
  </w:style>
  <w:style w:type="paragraph" w:styleId="Heading2">
    <w:name w:val="heading 2"/>
    <w:basedOn w:val="Normal"/>
    <w:uiPriority w:val="1"/>
    <w:qFormat/>
    <w:pPr>
      <w:widowControl w:val="0"/>
      <w:ind w:left="1475" w:right="1578"/>
      <w:jc w:val="center"/>
      <w:outlineLvl w:val="1"/>
    </w:pPr>
    <w:rPr>
      <w:rFonts w:ascii="Verdana" w:eastAsia="Verdana" w:hAnsi="Verdana" w:cs="Verdana"/>
      <w:b/>
      <w:bCs/>
      <w:sz w:val="26"/>
      <w:szCs w:val="26"/>
      <w:lang w:val="en-US"/>
    </w:rPr>
  </w:style>
  <w:style w:type="paragraph" w:styleId="Heading3">
    <w:name w:val="heading 3"/>
    <w:basedOn w:val="Normal"/>
    <w:uiPriority w:val="1"/>
    <w:qFormat/>
    <w:pPr>
      <w:widowControl w:val="0"/>
      <w:spacing w:before="1"/>
      <w:ind w:left="378" w:right="477"/>
      <w:outlineLvl w:val="2"/>
    </w:pPr>
    <w:rPr>
      <w:rFonts w:ascii="Verdana" w:eastAsia="Verdana" w:hAnsi="Verdana" w:cs="Verdana"/>
      <w:sz w:val="26"/>
      <w:szCs w:val="26"/>
      <w:lang w:val="en-US"/>
    </w:rPr>
  </w:style>
  <w:style w:type="paragraph" w:styleId="Heading4">
    <w:name w:val="heading 4"/>
    <w:basedOn w:val="Normal"/>
    <w:next w:val="Normal"/>
    <w:pPr>
      <w:keepNext/>
      <w:keepLines/>
      <w:widowControl w:val="0"/>
      <w:spacing w:before="240" w:after="40"/>
      <w:outlineLvl w:val="3"/>
    </w:pPr>
    <w:rPr>
      <w:b/>
      <w:lang w:val="en-US"/>
    </w:rPr>
  </w:style>
  <w:style w:type="paragraph" w:styleId="Heading5">
    <w:name w:val="heading 5"/>
    <w:basedOn w:val="Normal"/>
    <w:next w:val="Normal"/>
    <w:pPr>
      <w:keepNext/>
      <w:keepLines/>
      <w:widowControl w:val="0"/>
      <w:spacing w:before="220" w:after="40"/>
      <w:outlineLvl w:val="4"/>
    </w:pPr>
    <w:rPr>
      <w:b/>
      <w:sz w:val="22"/>
      <w:szCs w:val="22"/>
      <w:lang w:val="en-US"/>
    </w:rPr>
  </w:style>
  <w:style w:type="paragraph" w:styleId="Heading6">
    <w:name w:val="heading 6"/>
    <w:basedOn w:val="Normal"/>
    <w:next w:val="Normal"/>
    <w:pPr>
      <w:keepNext/>
      <w:keepLines/>
      <w:widowControl w:val="0"/>
      <w:spacing w:before="200" w:after="40"/>
      <w:outlineLvl w:val="5"/>
    </w:pPr>
    <w:rPr>
      <w:b/>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pPr>
      <w:widowControl w:val="0"/>
      <w:spacing w:before="83"/>
      <w:ind w:left="378" w:right="479"/>
      <w:jc w:val="center"/>
    </w:pPr>
    <w:rPr>
      <w:rFonts w:ascii="Verdana" w:eastAsia="Verdana" w:hAnsi="Verdana" w:cs="Verdana"/>
      <w:b/>
      <w:bCs/>
      <w:sz w:val="36"/>
      <w:szCs w:val="36"/>
      <w:lang w:val="en-US"/>
    </w:rPr>
  </w:style>
  <w:style w:type="paragraph" w:styleId="TOC1">
    <w:name w:val="toc 1"/>
    <w:basedOn w:val="Normal"/>
    <w:uiPriority w:val="39"/>
    <w:qFormat/>
    <w:pPr>
      <w:widowControl w:val="0"/>
      <w:spacing w:before="142"/>
      <w:ind w:left="659" w:hanging="440"/>
    </w:pPr>
    <w:rPr>
      <w:rFonts w:ascii="Calibri" w:eastAsia="Calibri" w:hAnsi="Calibri" w:cs="Calibri"/>
      <w:sz w:val="22"/>
      <w:szCs w:val="22"/>
      <w:lang w:val="en-US"/>
    </w:rPr>
  </w:style>
  <w:style w:type="paragraph" w:styleId="BodyText">
    <w:name w:val="Body Text"/>
    <w:basedOn w:val="Normal"/>
    <w:link w:val="BodyTextChar"/>
    <w:uiPriority w:val="1"/>
    <w:qFormat/>
    <w:pPr>
      <w:widowControl w:val="0"/>
    </w:pPr>
    <w:rPr>
      <w:lang w:val="en-US"/>
    </w:rPr>
  </w:style>
  <w:style w:type="paragraph" w:styleId="ListParagraph">
    <w:name w:val="List Paragraph"/>
    <w:basedOn w:val="Normal"/>
    <w:uiPriority w:val="1"/>
    <w:qFormat/>
    <w:pPr>
      <w:widowControl w:val="0"/>
      <w:ind w:left="940" w:hanging="361"/>
    </w:pPr>
    <w:rPr>
      <w:sz w:val="22"/>
      <w:szCs w:val="22"/>
      <w:lang w:val="en-US"/>
    </w:rPr>
  </w:style>
  <w:style w:type="paragraph" w:customStyle="1" w:styleId="TableParagraph">
    <w:name w:val="Table Paragraph"/>
    <w:basedOn w:val="Normal"/>
    <w:uiPriority w:val="1"/>
    <w:qFormat/>
    <w:pPr>
      <w:widowControl w:val="0"/>
      <w:ind w:left="108"/>
    </w:pPr>
    <w:rPr>
      <w:sz w:val="22"/>
      <w:szCs w:val="22"/>
      <w:lang w:val="en-US"/>
    </w:rPr>
  </w:style>
  <w:style w:type="character" w:customStyle="1" w:styleId="BodyTextChar">
    <w:name w:val="Body Text Char"/>
    <w:basedOn w:val="DefaultParagraphFont"/>
    <w:link w:val="BodyText"/>
    <w:uiPriority w:val="1"/>
    <w:rsid w:val="000A734D"/>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B50E0"/>
    <w:rPr>
      <w:color w:val="0000FF" w:themeColor="hyperlink"/>
      <w:u w:val="single"/>
    </w:rPr>
  </w:style>
  <w:style w:type="paragraph" w:styleId="Subtitle">
    <w:name w:val="Subtitle"/>
    <w:basedOn w:val="Normal"/>
    <w:next w:val="Normal"/>
    <w:pPr>
      <w:keepNext/>
      <w:keepLines/>
      <w:widowControl w:val="0"/>
      <w:spacing w:before="360" w:after="80"/>
    </w:pPr>
    <w:rPr>
      <w:rFonts w:ascii="Georgia" w:eastAsia="Georgia" w:hAnsi="Georgia" w:cs="Georgia"/>
      <w:i/>
      <w:color w:val="666666"/>
      <w:sz w:val="48"/>
      <w:szCs w:val="48"/>
      <w:lang w:val="en-US"/>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461303"/>
    <w:pPr>
      <w:widowControl w:val="0"/>
      <w:tabs>
        <w:tab w:val="center" w:pos="4513"/>
        <w:tab w:val="right" w:pos="9026"/>
      </w:tabs>
    </w:pPr>
    <w:rPr>
      <w:sz w:val="22"/>
      <w:szCs w:val="22"/>
      <w:lang w:val="en-US"/>
    </w:rPr>
  </w:style>
  <w:style w:type="character" w:customStyle="1" w:styleId="HeaderChar">
    <w:name w:val="Header Char"/>
    <w:basedOn w:val="DefaultParagraphFont"/>
    <w:link w:val="Header"/>
    <w:uiPriority w:val="99"/>
    <w:rsid w:val="00461303"/>
  </w:style>
  <w:style w:type="paragraph" w:styleId="Footer">
    <w:name w:val="footer"/>
    <w:basedOn w:val="Normal"/>
    <w:link w:val="FooterChar"/>
    <w:uiPriority w:val="99"/>
    <w:unhideWhenUsed/>
    <w:rsid w:val="00461303"/>
    <w:pPr>
      <w:widowControl w:val="0"/>
      <w:tabs>
        <w:tab w:val="center" w:pos="4513"/>
        <w:tab w:val="right" w:pos="9026"/>
      </w:tabs>
    </w:pPr>
    <w:rPr>
      <w:sz w:val="22"/>
      <w:szCs w:val="22"/>
      <w:lang w:val="en-US"/>
    </w:rPr>
  </w:style>
  <w:style w:type="character" w:customStyle="1" w:styleId="FooterChar">
    <w:name w:val="Footer Char"/>
    <w:basedOn w:val="DefaultParagraphFont"/>
    <w:link w:val="Footer"/>
    <w:uiPriority w:val="99"/>
    <w:rsid w:val="00461303"/>
  </w:style>
  <w:style w:type="table" w:styleId="TableGrid">
    <w:name w:val="Table Grid"/>
    <w:basedOn w:val="TableNormal"/>
    <w:uiPriority w:val="39"/>
    <w:rsid w:val="006D53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60744"/>
    <w:pPr>
      <w:keepNext/>
      <w:keepLines/>
      <w:widowControl/>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eastAsia="en-US"/>
    </w:rPr>
  </w:style>
  <w:style w:type="paragraph" w:styleId="TOC2">
    <w:name w:val="toc 2"/>
    <w:basedOn w:val="Normal"/>
    <w:next w:val="Normal"/>
    <w:autoRedefine/>
    <w:uiPriority w:val="39"/>
    <w:unhideWhenUsed/>
    <w:rsid w:val="00560744"/>
    <w:pPr>
      <w:spacing w:after="100" w:line="259" w:lineRule="auto"/>
      <w:ind w:left="220"/>
    </w:pPr>
    <w:rPr>
      <w:rFonts w:asciiTheme="minorHAnsi" w:eastAsiaTheme="minorEastAsia" w:hAnsiTheme="minorHAnsi"/>
      <w:sz w:val="22"/>
      <w:szCs w:val="22"/>
      <w:lang w:val="en-US" w:eastAsia="en-US"/>
    </w:rPr>
  </w:style>
  <w:style w:type="paragraph" w:styleId="TOC3">
    <w:name w:val="toc 3"/>
    <w:basedOn w:val="Normal"/>
    <w:next w:val="Normal"/>
    <w:autoRedefine/>
    <w:uiPriority w:val="39"/>
    <w:unhideWhenUsed/>
    <w:rsid w:val="00560744"/>
    <w:pPr>
      <w:spacing w:after="100" w:line="259" w:lineRule="auto"/>
      <w:ind w:left="440"/>
    </w:pPr>
    <w:rPr>
      <w:rFonts w:asciiTheme="minorHAnsi" w:eastAsiaTheme="minorEastAsia" w:hAnsiTheme="minorHAnsi"/>
      <w:sz w:val="22"/>
      <w:szCs w:val="22"/>
      <w:lang w:val="en-US" w:eastAsia="en-US"/>
    </w:rPr>
  </w:style>
  <w:style w:type="character" w:styleId="Strong">
    <w:name w:val="Strong"/>
    <w:basedOn w:val="DefaultParagraphFont"/>
    <w:uiPriority w:val="22"/>
    <w:qFormat/>
    <w:rsid w:val="00AD65A4"/>
    <w:rPr>
      <w:b/>
      <w:bCs/>
    </w:rPr>
  </w:style>
  <w:style w:type="paragraph" w:styleId="NormalWeb">
    <w:name w:val="Normal (Web)"/>
    <w:basedOn w:val="Normal"/>
    <w:uiPriority w:val="99"/>
    <w:semiHidden/>
    <w:unhideWhenUsed/>
    <w:rsid w:val="005C71C2"/>
    <w:pPr>
      <w:spacing w:before="100" w:beforeAutospacing="1" w:after="100" w:afterAutospacing="1"/>
    </w:pPr>
  </w:style>
  <w:style w:type="character" w:styleId="UnresolvedMention">
    <w:name w:val="Unresolved Mention"/>
    <w:basedOn w:val="DefaultParagraphFont"/>
    <w:uiPriority w:val="99"/>
    <w:semiHidden/>
    <w:unhideWhenUsed/>
    <w:rsid w:val="00873311"/>
    <w:rPr>
      <w:color w:val="605E5C"/>
      <w:shd w:val="clear" w:color="auto" w:fill="E1DFDD"/>
    </w:rPr>
  </w:style>
  <w:style w:type="character" w:customStyle="1" w:styleId="t">
    <w:name w:val="t"/>
    <w:basedOn w:val="DefaultParagraphFont"/>
    <w:rsid w:val="00363584"/>
  </w:style>
  <w:style w:type="character" w:customStyle="1" w:styleId="TitleChar">
    <w:name w:val="Title Char"/>
    <w:basedOn w:val="DefaultParagraphFont"/>
    <w:link w:val="Title"/>
    <w:uiPriority w:val="1"/>
    <w:rsid w:val="00185BC5"/>
    <w:rPr>
      <w:rFonts w:ascii="Verdana" w:eastAsia="Verdana" w:hAnsi="Verdana" w:cs="Verdana"/>
      <w:b/>
      <w:bCs/>
      <w:sz w:val="36"/>
      <w:szCs w:val="36"/>
    </w:rPr>
  </w:style>
  <w:style w:type="paragraph" w:customStyle="1" w:styleId="2czms0an9gdlvr9xgpcnoc">
    <w:name w:val="_2czms0an9gdlvr9xgpcnoc"/>
    <w:basedOn w:val="Normal"/>
    <w:rsid w:val="004C4381"/>
    <w:pPr>
      <w:spacing w:before="100" w:beforeAutospacing="1" w:after="100" w:afterAutospacing="1"/>
    </w:pPr>
  </w:style>
  <w:style w:type="paragraph" w:customStyle="1" w:styleId="33h88ogkqt8qrft1uutvbi">
    <w:name w:val="_33h88ogkqt8qrft1uutvbi"/>
    <w:basedOn w:val="Normal"/>
    <w:rsid w:val="004C4381"/>
    <w:pPr>
      <w:spacing w:before="100" w:beforeAutospacing="1" w:after="100" w:afterAutospacing="1"/>
    </w:pPr>
  </w:style>
  <w:style w:type="character" w:styleId="FollowedHyperlink">
    <w:name w:val="FollowedHyperlink"/>
    <w:basedOn w:val="DefaultParagraphFont"/>
    <w:uiPriority w:val="99"/>
    <w:semiHidden/>
    <w:unhideWhenUsed/>
    <w:rsid w:val="006A39DF"/>
    <w:rPr>
      <w:color w:val="800080" w:themeColor="followedHyperlink"/>
      <w:u w:val="single"/>
    </w:rPr>
  </w:style>
  <w:style w:type="character" w:customStyle="1" w:styleId="hljs-punctuation">
    <w:name w:val="hljs-punctuation"/>
    <w:basedOn w:val="DefaultParagraphFont"/>
    <w:rsid w:val="005D402D"/>
  </w:style>
  <w:style w:type="character" w:customStyle="1" w:styleId="hljs-builtin">
    <w:name w:val="hljs-built_in"/>
    <w:basedOn w:val="DefaultParagraphFont"/>
    <w:rsid w:val="005D402D"/>
  </w:style>
  <w:style w:type="character" w:customStyle="1" w:styleId="hljs-variable">
    <w:name w:val="hljs-variable"/>
    <w:basedOn w:val="DefaultParagraphFont"/>
    <w:rsid w:val="005D402D"/>
  </w:style>
  <w:style w:type="character" w:customStyle="1" w:styleId="hljs-operator">
    <w:name w:val="hljs-operator"/>
    <w:basedOn w:val="DefaultParagraphFont"/>
    <w:rsid w:val="005D402D"/>
  </w:style>
  <w:style w:type="character" w:customStyle="1" w:styleId="hljs-number">
    <w:name w:val="hljs-number"/>
    <w:basedOn w:val="DefaultParagraphFont"/>
    <w:rsid w:val="005D402D"/>
  </w:style>
  <w:style w:type="character" w:customStyle="1" w:styleId="Heading1Char">
    <w:name w:val="Heading 1 Char"/>
    <w:basedOn w:val="DefaultParagraphFont"/>
    <w:link w:val="Heading1"/>
    <w:uiPriority w:val="1"/>
    <w:rsid w:val="00D35CA4"/>
    <w:rPr>
      <w:rFonts w:ascii="Cambria" w:eastAsia="Cambria" w:hAnsi="Cambria" w:cs="Cambria"/>
      <w:b/>
      <w:bCs/>
      <w:sz w:val="28"/>
      <w:szCs w:val="28"/>
    </w:rPr>
  </w:style>
  <w:style w:type="character" w:customStyle="1" w:styleId="fontstyle01">
    <w:name w:val="fontstyle01"/>
    <w:basedOn w:val="DefaultParagraphFont"/>
    <w:rsid w:val="00CD0B0A"/>
    <w:rPr>
      <w:rFonts w:ascii="NimbusRomNo9L-Regu" w:hAnsi="NimbusRomNo9L-Regu" w:hint="default"/>
      <w:b w:val="0"/>
      <w:bCs w:val="0"/>
      <w:i w:val="0"/>
      <w:iCs w:val="0"/>
      <w:color w:val="000000"/>
      <w:sz w:val="24"/>
      <w:szCs w:val="24"/>
    </w:rPr>
  </w:style>
  <w:style w:type="character" w:customStyle="1" w:styleId="fontstyle21">
    <w:name w:val="fontstyle21"/>
    <w:basedOn w:val="DefaultParagraphFont"/>
    <w:rsid w:val="00FB7158"/>
    <w:rPr>
      <w:rFonts w:ascii="NimbusRomNo9L-ReguItal" w:hAnsi="NimbusRomNo9L-ReguItal" w:hint="default"/>
      <w:b w:val="0"/>
      <w:bCs w:val="0"/>
      <w:i/>
      <w:iCs/>
      <w:color w:val="000000"/>
      <w:sz w:val="24"/>
      <w:szCs w:val="24"/>
    </w:rPr>
  </w:style>
  <w:style w:type="character" w:customStyle="1" w:styleId="fontstyle31">
    <w:name w:val="fontstyle31"/>
    <w:basedOn w:val="DefaultParagraphFont"/>
    <w:rsid w:val="000E303E"/>
    <w:rPr>
      <w:rFonts w:ascii="Tt-Kp-Regular" w:hAnsi="Tt-Kp-Regular" w:hint="default"/>
      <w:b w:val="0"/>
      <w:bCs w:val="0"/>
      <w:i w:val="0"/>
      <w:iCs w:val="0"/>
      <w:color w:val="000000"/>
      <w:sz w:val="24"/>
      <w:szCs w:val="24"/>
    </w:rPr>
  </w:style>
  <w:style w:type="character" w:customStyle="1" w:styleId="fontstyle41">
    <w:name w:val="fontstyle41"/>
    <w:basedOn w:val="DefaultParagraphFont"/>
    <w:rsid w:val="009D6D04"/>
    <w:rPr>
      <w:rFonts w:ascii="NimbusRomNo9L-Regu-Slant_167" w:hAnsi="NimbusRomNo9L-Regu-Slant_167" w:hint="default"/>
      <w:b w:val="0"/>
      <w:bCs w:val="0"/>
      <w:i/>
      <w:iCs/>
      <w:color w:val="000000"/>
      <w:sz w:val="24"/>
      <w:szCs w:val="24"/>
    </w:rPr>
  </w:style>
  <w:style w:type="character" w:customStyle="1" w:styleId="fontstyle51">
    <w:name w:val="fontstyle51"/>
    <w:basedOn w:val="DefaultParagraphFont"/>
    <w:rsid w:val="009D6D04"/>
    <w:rPr>
      <w:rFonts w:ascii="CMMI10" w:hAnsi="CMMI10" w:hint="default"/>
      <w:b w:val="0"/>
      <w:bCs w:val="0"/>
      <w:i/>
      <w:iCs/>
      <w:color w:val="000000"/>
      <w:sz w:val="18"/>
      <w:szCs w:val="18"/>
    </w:rPr>
  </w:style>
  <w:style w:type="character" w:customStyle="1" w:styleId="fontstyle61">
    <w:name w:val="fontstyle61"/>
    <w:basedOn w:val="DefaultParagraphFont"/>
    <w:rsid w:val="009D6D04"/>
    <w:rPr>
      <w:rFonts w:ascii="StandardSymL" w:hAnsi="StandardSymL" w:hint="default"/>
      <w:b w:val="0"/>
      <w:bCs w:val="0"/>
      <w:i w:val="0"/>
      <w:iCs w:val="0"/>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25436">
      <w:bodyDiv w:val="1"/>
      <w:marLeft w:val="0"/>
      <w:marRight w:val="0"/>
      <w:marTop w:val="0"/>
      <w:marBottom w:val="0"/>
      <w:divBdr>
        <w:top w:val="none" w:sz="0" w:space="0" w:color="auto"/>
        <w:left w:val="none" w:sz="0" w:space="0" w:color="auto"/>
        <w:bottom w:val="none" w:sz="0" w:space="0" w:color="auto"/>
        <w:right w:val="none" w:sz="0" w:space="0" w:color="auto"/>
      </w:divBdr>
    </w:div>
    <w:div w:id="67853240">
      <w:bodyDiv w:val="1"/>
      <w:marLeft w:val="0"/>
      <w:marRight w:val="0"/>
      <w:marTop w:val="0"/>
      <w:marBottom w:val="0"/>
      <w:divBdr>
        <w:top w:val="none" w:sz="0" w:space="0" w:color="auto"/>
        <w:left w:val="none" w:sz="0" w:space="0" w:color="auto"/>
        <w:bottom w:val="none" w:sz="0" w:space="0" w:color="auto"/>
        <w:right w:val="none" w:sz="0" w:space="0" w:color="auto"/>
      </w:divBdr>
    </w:div>
    <w:div w:id="68235493">
      <w:bodyDiv w:val="1"/>
      <w:marLeft w:val="0"/>
      <w:marRight w:val="0"/>
      <w:marTop w:val="0"/>
      <w:marBottom w:val="0"/>
      <w:divBdr>
        <w:top w:val="none" w:sz="0" w:space="0" w:color="auto"/>
        <w:left w:val="none" w:sz="0" w:space="0" w:color="auto"/>
        <w:bottom w:val="none" w:sz="0" w:space="0" w:color="auto"/>
        <w:right w:val="none" w:sz="0" w:space="0" w:color="auto"/>
      </w:divBdr>
    </w:div>
    <w:div w:id="124394018">
      <w:bodyDiv w:val="1"/>
      <w:marLeft w:val="0"/>
      <w:marRight w:val="0"/>
      <w:marTop w:val="0"/>
      <w:marBottom w:val="0"/>
      <w:divBdr>
        <w:top w:val="none" w:sz="0" w:space="0" w:color="auto"/>
        <w:left w:val="none" w:sz="0" w:space="0" w:color="auto"/>
        <w:bottom w:val="none" w:sz="0" w:space="0" w:color="auto"/>
        <w:right w:val="none" w:sz="0" w:space="0" w:color="auto"/>
      </w:divBdr>
    </w:div>
    <w:div w:id="157549127">
      <w:bodyDiv w:val="1"/>
      <w:marLeft w:val="0"/>
      <w:marRight w:val="0"/>
      <w:marTop w:val="0"/>
      <w:marBottom w:val="0"/>
      <w:divBdr>
        <w:top w:val="none" w:sz="0" w:space="0" w:color="auto"/>
        <w:left w:val="none" w:sz="0" w:space="0" w:color="auto"/>
        <w:bottom w:val="none" w:sz="0" w:space="0" w:color="auto"/>
        <w:right w:val="none" w:sz="0" w:space="0" w:color="auto"/>
      </w:divBdr>
    </w:div>
    <w:div w:id="224723709">
      <w:bodyDiv w:val="1"/>
      <w:marLeft w:val="0"/>
      <w:marRight w:val="0"/>
      <w:marTop w:val="0"/>
      <w:marBottom w:val="0"/>
      <w:divBdr>
        <w:top w:val="none" w:sz="0" w:space="0" w:color="auto"/>
        <w:left w:val="none" w:sz="0" w:space="0" w:color="auto"/>
        <w:bottom w:val="none" w:sz="0" w:space="0" w:color="auto"/>
        <w:right w:val="none" w:sz="0" w:space="0" w:color="auto"/>
      </w:divBdr>
    </w:div>
    <w:div w:id="276104983">
      <w:bodyDiv w:val="1"/>
      <w:marLeft w:val="0"/>
      <w:marRight w:val="0"/>
      <w:marTop w:val="0"/>
      <w:marBottom w:val="0"/>
      <w:divBdr>
        <w:top w:val="none" w:sz="0" w:space="0" w:color="auto"/>
        <w:left w:val="none" w:sz="0" w:space="0" w:color="auto"/>
        <w:bottom w:val="none" w:sz="0" w:space="0" w:color="auto"/>
        <w:right w:val="none" w:sz="0" w:space="0" w:color="auto"/>
      </w:divBdr>
    </w:div>
    <w:div w:id="374349999">
      <w:bodyDiv w:val="1"/>
      <w:marLeft w:val="0"/>
      <w:marRight w:val="0"/>
      <w:marTop w:val="0"/>
      <w:marBottom w:val="0"/>
      <w:divBdr>
        <w:top w:val="none" w:sz="0" w:space="0" w:color="auto"/>
        <w:left w:val="none" w:sz="0" w:space="0" w:color="auto"/>
        <w:bottom w:val="none" w:sz="0" w:space="0" w:color="auto"/>
        <w:right w:val="none" w:sz="0" w:space="0" w:color="auto"/>
      </w:divBdr>
    </w:div>
    <w:div w:id="381949225">
      <w:bodyDiv w:val="1"/>
      <w:marLeft w:val="0"/>
      <w:marRight w:val="0"/>
      <w:marTop w:val="0"/>
      <w:marBottom w:val="0"/>
      <w:divBdr>
        <w:top w:val="none" w:sz="0" w:space="0" w:color="auto"/>
        <w:left w:val="none" w:sz="0" w:space="0" w:color="auto"/>
        <w:bottom w:val="none" w:sz="0" w:space="0" w:color="auto"/>
        <w:right w:val="none" w:sz="0" w:space="0" w:color="auto"/>
      </w:divBdr>
    </w:div>
    <w:div w:id="385377593">
      <w:bodyDiv w:val="1"/>
      <w:marLeft w:val="0"/>
      <w:marRight w:val="0"/>
      <w:marTop w:val="0"/>
      <w:marBottom w:val="0"/>
      <w:divBdr>
        <w:top w:val="none" w:sz="0" w:space="0" w:color="auto"/>
        <w:left w:val="none" w:sz="0" w:space="0" w:color="auto"/>
        <w:bottom w:val="none" w:sz="0" w:space="0" w:color="auto"/>
        <w:right w:val="none" w:sz="0" w:space="0" w:color="auto"/>
      </w:divBdr>
    </w:div>
    <w:div w:id="513542825">
      <w:bodyDiv w:val="1"/>
      <w:marLeft w:val="0"/>
      <w:marRight w:val="0"/>
      <w:marTop w:val="0"/>
      <w:marBottom w:val="0"/>
      <w:divBdr>
        <w:top w:val="none" w:sz="0" w:space="0" w:color="auto"/>
        <w:left w:val="none" w:sz="0" w:space="0" w:color="auto"/>
        <w:bottom w:val="none" w:sz="0" w:space="0" w:color="auto"/>
        <w:right w:val="none" w:sz="0" w:space="0" w:color="auto"/>
      </w:divBdr>
    </w:div>
    <w:div w:id="531843141">
      <w:bodyDiv w:val="1"/>
      <w:marLeft w:val="0"/>
      <w:marRight w:val="0"/>
      <w:marTop w:val="0"/>
      <w:marBottom w:val="0"/>
      <w:divBdr>
        <w:top w:val="none" w:sz="0" w:space="0" w:color="auto"/>
        <w:left w:val="none" w:sz="0" w:space="0" w:color="auto"/>
        <w:bottom w:val="none" w:sz="0" w:space="0" w:color="auto"/>
        <w:right w:val="none" w:sz="0" w:space="0" w:color="auto"/>
      </w:divBdr>
    </w:div>
    <w:div w:id="628166978">
      <w:bodyDiv w:val="1"/>
      <w:marLeft w:val="0"/>
      <w:marRight w:val="0"/>
      <w:marTop w:val="0"/>
      <w:marBottom w:val="0"/>
      <w:divBdr>
        <w:top w:val="none" w:sz="0" w:space="0" w:color="auto"/>
        <w:left w:val="none" w:sz="0" w:space="0" w:color="auto"/>
        <w:bottom w:val="none" w:sz="0" w:space="0" w:color="auto"/>
        <w:right w:val="none" w:sz="0" w:space="0" w:color="auto"/>
      </w:divBdr>
    </w:div>
    <w:div w:id="637153661">
      <w:bodyDiv w:val="1"/>
      <w:marLeft w:val="0"/>
      <w:marRight w:val="0"/>
      <w:marTop w:val="0"/>
      <w:marBottom w:val="0"/>
      <w:divBdr>
        <w:top w:val="none" w:sz="0" w:space="0" w:color="auto"/>
        <w:left w:val="none" w:sz="0" w:space="0" w:color="auto"/>
        <w:bottom w:val="none" w:sz="0" w:space="0" w:color="auto"/>
        <w:right w:val="none" w:sz="0" w:space="0" w:color="auto"/>
      </w:divBdr>
    </w:div>
    <w:div w:id="770663668">
      <w:bodyDiv w:val="1"/>
      <w:marLeft w:val="0"/>
      <w:marRight w:val="0"/>
      <w:marTop w:val="0"/>
      <w:marBottom w:val="0"/>
      <w:divBdr>
        <w:top w:val="none" w:sz="0" w:space="0" w:color="auto"/>
        <w:left w:val="none" w:sz="0" w:space="0" w:color="auto"/>
        <w:bottom w:val="none" w:sz="0" w:space="0" w:color="auto"/>
        <w:right w:val="none" w:sz="0" w:space="0" w:color="auto"/>
      </w:divBdr>
    </w:div>
    <w:div w:id="827789687">
      <w:bodyDiv w:val="1"/>
      <w:marLeft w:val="0"/>
      <w:marRight w:val="0"/>
      <w:marTop w:val="0"/>
      <w:marBottom w:val="0"/>
      <w:divBdr>
        <w:top w:val="none" w:sz="0" w:space="0" w:color="auto"/>
        <w:left w:val="none" w:sz="0" w:space="0" w:color="auto"/>
        <w:bottom w:val="none" w:sz="0" w:space="0" w:color="auto"/>
        <w:right w:val="none" w:sz="0" w:space="0" w:color="auto"/>
      </w:divBdr>
    </w:div>
    <w:div w:id="833495606">
      <w:bodyDiv w:val="1"/>
      <w:marLeft w:val="0"/>
      <w:marRight w:val="0"/>
      <w:marTop w:val="0"/>
      <w:marBottom w:val="0"/>
      <w:divBdr>
        <w:top w:val="none" w:sz="0" w:space="0" w:color="auto"/>
        <w:left w:val="none" w:sz="0" w:space="0" w:color="auto"/>
        <w:bottom w:val="none" w:sz="0" w:space="0" w:color="auto"/>
        <w:right w:val="none" w:sz="0" w:space="0" w:color="auto"/>
      </w:divBdr>
    </w:div>
    <w:div w:id="842278158">
      <w:bodyDiv w:val="1"/>
      <w:marLeft w:val="0"/>
      <w:marRight w:val="0"/>
      <w:marTop w:val="0"/>
      <w:marBottom w:val="0"/>
      <w:divBdr>
        <w:top w:val="none" w:sz="0" w:space="0" w:color="auto"/>
        <w:left w:val="none" w:sz="0" w:space="0" w:color="auto"/>
        <w:bottom w:val="none" w:sz="0" w:space="0" w:color="auto"/>
        <w:right w:val="none" w:sz="0" w:space="0" w:color="auto"/>
      </w:divBdr>
    </w:div>
    <w:div w:id="930089393">
      <w:bodyDiv w:val="1"/>
      <w:marLeft w:val="0"/>
      <w:marRight w:val="0"/>
      <w:marTop w:val="0"/>
      <w:marBottom w:val="0"/>
      <w:divBdr>
        <w:top w:val="none" w:sz="0" w:space="0" w:color="auto"/>
        <w:left w:val="none" w:sz="0" w:space="0" w:color="auto"/>
        <w:bottom w:val="none" w:sz="0" w:space="0" w:color="auto"/>
        <w:right w:val="none" w:sz="0" w:space="0" w:color="auto"/>
      </w:divBdr>
    </w:div>
    <w:div w:id="1000616403">
      <w:bodyDiv w:val="1"/>
      <w:marLeft w:val="0"/>
      <w:marRight w:val="0"/>
      <w:marTop w:val="0"/>
      <w:marBottom w:val="0"/>
      <w:divBdr>
        <w:top w:val="none" w:sz="0" w:space="0" w:color="auto"/>
        <w:left w:val="none" w:sz="0" w:space="0" w:color="auto"/>
        <w:bottom w:val="none" w:sz="0" w:space="0" w:color="auto"/>
        <w:right w:val="none" w:sz="0" w:space="0" w:color="auto"/>
      </w:divBdr>
    </w:div>
    <w:div w:id="1018653134">
      <w:bodyDiv w:val="1"/>
      <w:marLeft w:val="0"/>
      <w:marRight w:val="0"/>
      <w:marTop w:val="0"/>
      <w:marBottom w:val="0"/>
      <w:divBdr>
        <w:top w:val="none" w:sz="0" w:space="0" w:color="auto"/>
        <w:left w:val="none" w:sz="0" w:space="0" w:color="auto"/>
        <w:bottom w:val="none" w:sz="0" w:space="0" w:color="auto"/>
        <w:right w:val="none" w:sz="0" w:space="0" w:color="auto"/>
      </w:divBdr>
    </w:div>
    <w:div w:id="1264798317">
      <w:bodyDiv w:val="1"/>
      <w:marLeft w:val="0"/>
      <w:marRight w:val="0"/>
      <w:marTop w:val="0"/>
      <w:marBottom w:val="0"/>
      <w:divBdr>
        <w:top w:val="none" w:sz="0" w:space="0" w:color="auto"/>
        <w:left w:val="none" w:sz="0" w:space="0" w:color="auto"/>
        <w:bottom w:val="none" w:sz="0" w:space="0" w:color="auto"/>
        <w:right w:val="none" w:sz="0" w:space="0" w:color="auto"/>
      </w:divBdr>
    </w:div>
    <w:div w:id="1267157399">
      <w:bodyDiv w:val="1"/>
      <w:marLeft w:val="0"/>
      <w:marRight w:val="0"/>
      <w:marTop w:val="0"/>
      <w:marBottom w:val="0"/>
      <w:divBdr>
        <w:top w:val="none" w:sz="0" w:space="0" w:color="auto"/>
        <w:left w:val="none" w:sz="0" w:space="0" w:color="auto"/>
        <w:bottom w:val="none" w:sz="0" w:space="0" w:color="auto"/>
        <w:right w:val="none" w:sz="0" w:space="0" w:color="auto"/>
      </w:divBdr>
    </w:div>
    <w:div w:id="1279068132">
      <w:bodyDiv w:val="1"/>
      <w:marLeft w:val="0"/>
      <w:marRight w:val="0"/>
      <w:marTop w:val="0"/>
      <w:marBottom w:val="0"/>
      <w:divBdr>
        <w:top w:val="none" w:sz="0" w:space="0" w:color="auto"/>
        <w:left w:val="none" w:sz="0" w:space="0" w:color="auto"/>
        <w:bottom w:val="none" w:sz="0" w:space="0" w:color="auto"/>
        <w:right w:val="none" w:sz="0" w:space="0" w:color="auto"/>
      </w:divBdr>
    </w:div>
    <w:div w:id="1329940041">
      <w:bodyDiv w:val="1"/>
      <w:marLeft w:val="0"/>
      <w:marRight w:val="0"/>
      <w:marTop w:val="0"/>
      <w:marBottom w:val="0"/>
      <w:divBdr>
        <w:top w:val="none" w:sz="0" w:space="0" w:color="auto"/>
        <w:left w:val="none" w:sz="0" w:space="0" w:color="auto"/>
        <w:bottom w:val="none" w:sz="0" w:space="0" w:color="auto"/>
        <w:right w:val="none" w:sz="0" w:space="0" w:color="auto"/>
      </w:divBdr>
    </w:div>
    <w:div w:id="1343161352">
      <w:bodyDiv w:val="1"/>
      <w:marLeft w:val="0"/>
      <w:marRight w:val="0"/>
      <w:marTop w:val="0"/>
      <w:marBottom w:val="0"/>
      <w:divBdr>
        <w:top w:val="none" w:sz="0" w:space="0" w:color="auto"/>
        <w:left w:val="none" w:sz="0" w:space="0" w:color="auto"/>
        <w:bottom w:val="none" w:sz="0" w:space="0" w:color="auto"/>
        <w:right w:val="none" w:sz="0" w:space="0" w:color="auto"/>
      </w:divBdr>
    </w:div>
    <w:div w:id="1370254721">
      <w:bodyDiv w:val="1"/>
      <w:marLeft w:val="0"/>
      <w:marRight w:val="0"/>
      <w:marTop w:val="0"/>
      <w:marBottom w:val="0"/>
      <w:divBdr>
        <w:top w:val="none" w:sz="0" w:space="0" w:color="auto"/>
        <w:left w:val="none" w:sz="0" w:space="0" w:color="auto"/>
        <w:bottom w:val="none" w:sz="0" w:space="0" w:color="auto"/>
        <w:right w:val="none" w:sz="0" w:space="0" w:color="auto"/>
      </w:divBdr>
    </w:div>
    <w:div w:id="1400135565">
      <w:bodyDiv w:val="1"/>
      <w:marLeft w:val="0"/>
      <w:marRight w:val="0"/>
      <w:marTop w:val="0"/>
      <w:marBottom w:val="0"/>
      <w:divBdr>
        <w:top w:val="none" w:sz="0" w:space="0" w:color="auto"/>
        <w:left w:val="none" w:sz="0" w:space="0" w:color="auto"/>
        <w:bottom w:val="none" w:sz="0" w:space="0" w:color="auto"/>
        <w:right w:val="none" w:sz="0" w:space="0" w:color="auto"/>
      </w:divBdr>
    </w:div>
    <w:div w:id="1552766291">
      <w:bodyDiv w:val="1"/>
      <w:marLeft w:val="0"/>
      <w:marRight w:val="0"/>
      <w:marTop w:val="0"/>
      <w:marBottom w:val="0"/>
      <w:divBdr>
        <w:top w:val="none" w:sz="0" w:space="0" w:color="auto"/>
        <w:left w:val="none" w:sz="0" w:space="0" w:color="auto"/>
        <w:bottom w:val="none" w:sz="0" w:space="0" w:color="auto"/>
        <w:right w:val="none" w:sz="0" w:space="0" w:color="auto"/>
      </w:divBdr>
    </w:div>
    <w:div w:id="1619407651">
      <w:bodyDiv w:val="1"/>
      <w:marLeft w:val="0"/>
      <w:marRight w:val="0"/>
      <w:marTop w:val="0"/>
      <w:marBottom w:val="0"/>
      <w:divBdr>
        <w:top w:val="none" w:sz="0" w:space="0" w:color="auto"/>
        <w:left w:val="none" w:sz="0" w:space="0" w:color="auto"/>
        <w:bottom w:val="none" w:sz="0" w:space="0" w:color="auto"/>
        <w:right w:val="none" w:sz="0" w:space="0" w:color="auto"/>
      </w:divBdr>
    </w:div>
    <w:div w:id="1801341978">
      <w:bodyDiv w:val="1"/>
      <w:marLeft w:val="0"/>
      <w:marRight w:val="0"/>
      <w:marTop w:val="0"/>
      <w:marBottom w:val="0"/>
      <w:divBdr>
        <w:top w:val="none" w:sz="0" w:space="0" w:color="auto"/>
        <w:left w:val="none" w:sz="0" w:space="0" w:color="auto"/>
        <w:bottom w:val="none" w:sz="0" w:space="0" w:color="auto"/>
        <w:right w:val="none" w:sz="0" w:space="0" w:color="auto"/>
      </w:divBdr>
    </w:div>
    <w:div w:id="1948268004">
      <w:bodyDiv w:val="1"/>
      <w:marLeft w:val="0"/>
      <w:marRight w:val="0"/>
      <w:marTop w:val="0"/>
      <w:marBottom w:val="0"/>
      <w:divBdr>
        <w:top w:val="none" w:sz="0" w:space="0" w:color="auto"/>
        <w:left w:val="none" w:sz="0" w:space="0" w:color="auto"/>
        <w:bottom w:val="none" w:sz="0" w:space="0" w:color="auto"/>
        <w:right w:val="none" w:sz="0" w:space="0" w:color="auto"/>
      </w:divBdr>
    </w:div>
    <w:div w:id="2024352835">
      <w:bodyDiv w:val="1"/>
      <w:marLeft w:val="0"/>
      <w:marRight w:val="0"/>
      <w:marTop w:val="0"/>
      <w:marBottom w:val="0"/>
      <w:divBdr>
        <w:top w:val="none" w:sz="0" w:space="0" w:color="auto"/>
        <w:left w:val="none" w:sz="0" w:space="0" w:color="auto"/>
        <w:bottom w:val="none" w:sz="0" w:space="0" w:color="auto"/>
        <w:right w:val="none" w:sz="0" w:space="0" w:color="auto"/>
      </w:divBdr>
    </w:div>
    <w:div w:id="2057006968">
      <w:bodyDiv w:val="1"/>
      <w:marLeft w:val="0"/>
      <w:marRight w:val="0"/>
      <w:marTop w:val="0"/>
      <w:marBottom w:val="0"/>
      <w:divBdr>
        <w:top w:val="none" w:sz="0" w:space="0" w:color="auto"/>
        <w:left w:val="none" w:sz="0" w:space="0" w:color="auto"/>
        <w:bottom w:val="none" w:sz="0" w:space="0" w:color="auto"/>
        <w:right w:val="none" w:sz="0" w:space="0" w:color="auto"/>
      </w:divBdr>
    </w:div>
    <w:div w:id="2074814209">
      <w:bodyDiv w:val="1"/>
      <w:marLeft w:val="0"/>
      <w:marRight w:val="0"/>
      <w:marTop w:val="0"/>
      <w:marBottom w:val="0"/>
      <w:divBdr>
        <w:top w:val="none" w:sz="0" w:space="0" w:color="auto"/>
        <w:left w:val="none" w:sz="0" w:space="0" w:color="auto"/>
        <w:bottom w:val="none" w:sz="0" w:space="0" w:color="auto"/>
        <w:right w:val="none" w:sz="0" w:space="0" w:color="auto"/>
      </w:divBdr>
    </w:div>
    <w:div w:id="2091542236">
      <w:bodyDiv w:val="1"/>
      <w:marLeft w:val="0"/>
      <w:marRight w:val="0"/>
      <w:marTop w:val="0"/>
      <w:marBottom w:val="0"/>
      <w:divBdr>
        <w:top w:val="none" w:sz="0" w:space="0" w:color="auto"/>
        <w:left w:val="none" w:sz="0" w:space="0" w:color="auto"/>
        <w:bottom w:val="none" w:sz="0" w:space="0" w:color="auto"/>
        <w:right w:val="none" w:sz="0" w:space="0" w:color="auto"/>
      </w:divBdr>
    </w:div>
    <w:div w:id="2100132027">
      <w:bodyDiv w:val="1"/>
      <w:marLeft w:val="0"/>
      <w:marRight w:val="0"/>
      <w:marTop w:val="0"/>
      <w:marBottom w:val="0"/>
      <w:divBdr>
        <w:top w:val="none" w:sz="0" w:space="0" w:color="auto"/>
        <w:left w:val="none" w:sz="0" w:space="0" w:color="auto"/>
        <w:bottom w:val="none" w:sz="0" w:space="0" w:color="auto"/>
        <w:right w:val="none" w:sz="0" w:space="0" w:color="auto"/>
      </w:divBdr>
    </w:div>
    <w:div w:id="21335915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feiwww/PROMISE-backup/tree/master/bug-data"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mailto:project@wilp.bits-pilani.ac.in" TargetMode="External"/><Relationship Id="rId7" Type="http://schemas.openxmlformats.org/officeDocument/2006/relationships/footnotes" Target="footnotes.xml"/><Relationship Id="rId12" Type="http://schemas.openxmlformats.org/officeDocument/2006/relationships/hyperlink" Target="http://promise.site.uottawa.ca/SERepository/"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8.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sciencedirect.com/science/article/pii/S1319157818313077"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7.jpe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mdpi.com/2071-1050/15/6/5517" TargetMode="External"/><Relationship Id="rId36"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6.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www.kaggle.com/datasets/toniesteves/desharnais-dataset"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core.ac.uk/download/pdf/185520882.pdf" TargetMode="External"/><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s/z60Zsvmbk240eFnFvHN8Nhf2g==">AMUW2mXoYTQpCYoz8Gwm7N1E3PWPjVH4/PG3KwHBp2ZMbxLwj6jZHqsfshcPLKw12XrbpBeN27L1NbAu3ce5bnE7iziQzK+RSM4w21r7Bwl+xOUnU0gC+TnTy9weJfw81Et0gGJHbqzblUATFaapm6lIOQWYYJJcVqjSzKk7vEs/r2Mqh+QUfiyQQr6roi1d7d8mTSaoGSkwPmDEH58fgrJR7MiXJXni7owgONgVP8T71270mJaphaY=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BFE5A53-FDBB-42B6-B527-FD945210B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8159</TotalTime>
  <Pages>74</Pages>
  <Words>14525</Words>
  <Characters>82798</Characters>
  <Application>Microsoft Office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Satya</dc:creator>
  <cp:lastModifiedBy>Harsimrat Singh</cp:lastModifiedBy>
  <cp:revision>539</cp:revision>
  <dcterms:created xsi:type="dcterms:W3CDTF">2023-06-07T02:02:00Z</dcterms:created>
  <dcterms:modified xsi:type="dcterms:W3CDTF">2023-09-27T10:12:00Z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2021-07-27T00:00:00Z</vt:filetime>
  </property>
</Properties>
</file>