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730" w14:paraId="5D33B8C2" w14:textId="77777777" w:rsidTr="009F2730">
        <w:tc>
          <w:tcPr>
            <w:tcW w:w="8296" w:type="dxa"/>
            <w:shd w:val="clear" w:color="auto" w:fill="DAE9F7" w:themeFill="text2" w:themeFillTint="1A"/>
          </w:tcPr>
          <w:p w14:paraId="73C4BA80" w14:textId="752E8EB5" w:rsidR="009F2730" w:rsidRDefault="009F2730" w:rsidP="009F2730">
            <w:pPr>
              <w:widowControl/>
              <w:jc w:val="center"/>
              <w:outlineLvl w:val="2"/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 xml:space="preserve">Preprocessing (using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fMRIPrep</w:t>
            </w:r>
            <w:proofErr w:type="spellEnd"/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 xml:space="preserve"> v1.0.11)</w:t>
            </w:r>
          </w:p>
        </w:tc>
      </w:tr>
      <w:tr w:rsidR="009F2730" w14:paraId="59E2C5A9" w14:textId="77777777">
        <w:tc>
          <w:tcPr>
            <w:tcW w:w="8296" w:type="dxa"/>
          </w:tcPr>
          <w:p w14:paraId="51A07A8D" w14:textId="77777777" w:rsidR="009F2730" w:rsidRPr="009F2730" w:rsidRDefault="009F2730" w:rsidP="009F2730">
            <w:pPr>
              <w:widowControl/>
              <w:outlineLvl w:val="3"/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  <w:t>T1w Anatomical Preprocessing</w:t>
            </w:r>
          </w:p>
          <w:p w14:paraId="148A541C" w14:textId="77777777" w:rsidR="009F2730" w:rsidRPr="0070213E" w:rsidRDefault="009F2730" w:rsidP="009F2730">
            <w:pPr>
              <w:widowControl/>
              <w:numPr>
                <w:ilvl w:val="0"/>
                <w:numId w:val="10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Intensity non-uniformity correction</w:t>
            </w:r>
          </w:p>
          <w:p w14:paraId="19C96455" w14:textId="77777777" w:rsidR="009F2730" w:rsidRPr="009F2730" w:rsidRDefault="009F2730" w:rsidP="009F2730">
            <w:pPr>
              <w:widowControl/>
              <w:numPr>
                <w:ilvl w:val="1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Performed using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N4BiasFieldCorrection v2.1.0.</w:t>
            </w:r>
          </w:p>
          <w:p w14:paraId="5E1AC028" w14:textId="77777777" w:rsidR="009F2730" w:rsidRPr="0070213E" w:rsidRDefault="009F2730" w:rsidP="009F2730">
            <w:pPr>
              <w:widowControl/>
              <w:numPr>
                <w:ilvl w:val="0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Skull stripping</w:t>
            </w:r>
          </w:p>
          <w:p w14:paraId="434AAFF9" w14:textId="77777777" w:rsidR="009F2730" w:rsidRPr="009F2730" w:rsidRDefault="009F2730" w:rsidP="009F2730">
            <w:pPr>
              <w:widowControl/>
              <w:numPr>
                <w:ilvl w:val="1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Done via </w:t>
            </w:r>
            <w:r w:rsidRPr="0070213E">
              <w:rPr>
                <w:rFonts w:ascii="Times New Roman" w:eastAsia="細明體" w:hAnsi="Times New Roman" w:cs="Times New Roman"/>
                <w:kern w:val="0"/>
                <w14:ligatures w14:val="none"/>
              </w:rPr>
              <w:t>antsBrainExtraction.sh v2.1.0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using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OASIS template.</w:t>
            </w:r>
          </w:p>
          <w:p w14:paraId="234DBD73" w14:textId="77777777" w:rsidR="009F2730" w:rsidRPr="0070213E" w:rsidRDefault="009F2730" w:rsidP="009F2730">
            <w:pPr>
              <w:widowControl/>
              <w:numPr>
                <w:ilvl w:val="0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Spatial normalization</w:t>
            </w:r>
          </w:p>
          <w:p w14:paraId="78699E05" w14:textId="77777777" w:rsidR="009F2730" w:rsidRPr="009F2730" w:rsidRDefault="009F2730" w:rsidP="009F2730">
            <w:pPr>
              <w:widowControl/>
              <w:numPr>
                <w:ilvl w:val="1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Warped to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ICBM 152 Nonlinear Asymmetrical template (2009c) 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antsRegistration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(ANTs v2.1.0).</w:t>
            </w:r>
          </w:p>
          <w:p w14:paraId="06E01D55" w14:textId="77777777" w:rsidR="009F2730" w:rsidRPr="009F2730" w:rsidRDefault="009F2730" w:rsidP="009F2730">
            <w:pPr>
              <w:widowControl/>
              <w:outlineLvl w:val="3"/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  <w:t>Functional Preprocessing</w:t>
            </w:r>
          </w:p>
          <w:p w14:paraId="5ED1EE90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Motion correction</w:t>
            </w:r>
          </w:p>
          <w:p w14:paraId="36B9FC5B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P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erformed 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mcflirt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(FSL v5.0.9).</w:t>
            </w:r>
          </w:p>
          <w:p w14:paraId="1812F412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proofErr w:type="spellStart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Fieldmap</w:t>
            </w:r>
            <w:proofErr w:type="spellEnd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-less distortion correction</w:t>
            </w:r>
          </w:p>
          <w:p w14:paraId="2A2A152E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Co-register functional to T1w with intensity inversion (Wang et al., 2017), constrained with average </w:t>
            </w:r>
            <w:proofErr w:type="spellStart"/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fieldmap</w:t>
            </w:r>
            <w:proofErr w:type="spellEnd"/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template (Treiber et al., 2016), via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antsRegistration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.</w:t>
            </w:r>
          </w:p>
          <w:p w14:paraId="2B7B59DB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BOLD-to-T1w co-registration</w:t>
            </w:r>
          </w:p>
          <w:p w14:paraId="3632FFB9" w14:textId="77777777" w:rsidR="009F2730" w:rsidRPr="0070213E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Using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boundary-based registration (Greve &amp; Fischl, 2009), implemented via FSL’s flirt with 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6 degrees of freedom.</w:t>
            </w:r>
          </w:p>
          <w:p w14:paraId="5D893BE4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Combined transformation application</w:t>
            </w:r>
          </w:p>
          <w:p w14:paraId="74CB71F1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Motion correction, distortion correction, BOLD-to-T1w, and T1w-to-MNI transformations concatenated and applied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in one step 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antsApplyTransforms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, with Lanczos interpolation.</w:t>
            </w:r>
          </w:p>
          <w:p w14:paraId="3BDF1BC5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Framewise displacement calculation</w:t>
            </w:r>
          </w:p>
          <w:p w14:paraId="793919B9" w14:textId="77777777" w:rsidR="009F2730" w:rsidRPr="0070213E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Done with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Nipype’s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implementation (P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ower et al., 2014).</w:t>
            </w:r>
          </w:p>
          <w:p w14:paraId="390AD8F6" w14:textId="77777777" w:rsidR="00327CD0" w:rsidRPr="0070213E" w:rsidRDefault="00327CD0" w:rsidP="00327CD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Spatial smoothing</w:t>
            </w:r>
          </w:p>
          <w:p w14:paraId="6FBC4C83" w14:textId="23911F19" w:rsidR="00327CD0" w:rsidRPr="00327CD0" w:rsidRDefault="00327CD0" w:rsidP="00327CD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Adaptive smoothing using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AFNI’s 3dBlurToFWHM to rea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c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h 7 mm global smoothness.</w:t>
            </w:r>
          </w:p>
          <w:p w14:paraId="71FDEBAA" w14:textId="51F644DA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Confound regression</w:t>
            </w:r>
          </w:p>
          <w:p w14:paraId="3546D7C3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Using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AFNI’s 3dTproject:</w:t>
            </w:r>
          </w:p>
          <w:p w14:paraId="79D0292E" w14:textId="77777777" w:rsidR="009F2730" w:rsidRPr="0070213E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Regressors:</w:t>
            </w:r>
          </w:p>
          <w:p w14:paraId="41C8C5A4" w14:textId="77777777" w:rsidR="009F2730" w:rsidRPr="0070213E" w:rsidRDefault="009F2730" w:rsidP="009F2730">
            <w:pPr>
              <w:widowControl/>
              <w:numPr>
                <w:ilvl w:val="2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6 motion parameters + derivatives</w:t>
            </w:r>
          </w:p>
          <w:p w14:paraId="4E530F0D" w14:textId="77777777" w:rsidR="009F2730" w:rsidRPr="0070213E" w:rsidRDefault="009F2730" w:rsidP="009F2730">
            <w:pPr>
              <w:widowControl/>
              <w:numPr>
                <w:ilvl w:val="2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2nd-order polynomial detrending</w:t>
            </w:r>
          </w:p>
          <w:p w14:paraId="04B78133" w14:textId="0835D05A" w:rsidR="00C713F4" w:rsidRDefault="009F2730" w:rsidP="00C713F4">
            <w:pPr>
              <w:widowControl/>
              <w:numPr>
                <w:ilvl w:val="2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High-pass filter (cutoff: 140 sec)</w:t>
            </w:r>
          </w:p>
          <w:p w14:paraId="0DEF6BA3" w14:textId="230F8F70" w:rsidR="006C1F52" w:rsidRDefault="006C1F52" w:rsidP="006C1F52">
            <w:pPr>
              <w:widowControl/>
              <w:shd w:val="clear" w:color="auto" w:fill="DAE9F7" w:themeFill="text2" w:themeFillTint="1A"/>
              <w:jc w:val="center"/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The subsequent steps were included in: </w:t>
            </w:r>
            <w:hyperlink r:id="rId5" w:history="1">
              <w:r w:rsidRPr="002510B5">
                <w:rPr>
                  <w:rStyle w:val="af0"/>
                  <w:rFonts w:ascii="Times New Roman" w:eastAsia="新細明體" w:hAnsi="Times New Roman" w:cs="Times New Roman"/>
                  <w:kern w:val="0"/>
                  <w14:ligatures w14:val="none"/>
                </w:rPr>
                <w:t>https://github.com/azadbood/sixthsense</w:t>
              </w:r>
            </w:hyperlink>
          </w:p>
          <w:p w14:paraId="5F565776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De-spiking</w:t>
            </w:r>
          </w:p>
          <w:p w14:paraId="01D04D45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Z-scoring</w:t>
            </w:r>
          </w:p>
          <w:p w14:paraId="2443D8D9" w14:textId="2F31140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Time series z-scored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across the whole movie run.</w:t>
            </w:r>
          </w:p>
        </w:tc>
      </w:tr>
      <w:tr w:rsidR="009F2730" w14:paraId="1F5030BE" w14:textId="77777777" w:rsidTr="009F2730">
        <w:tc>
          <w:tcPr>
            <w:tcW w:w="8296" w:type="dxa"/>
            <w:shd w:val="clear" w:color="auto" w:fill="DAE9F7" w:themeFill="text2" w:themeFillTint="1A"/>
          </w:tcPr>
          <w:p w14:paraId="173473D8" w14:textId="486D19A0" w:rsidR="009F2730" w:rsidRDefault="009F2730" w:rsidP="009F2730">
            <w:pPr>
              <w:widowControl/>
              <w:jc w:val="center"/>
              <w:outlineLvl w:val="2"/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lastRenderedPageBreak/>
              <w:t>Multivariate Pattern Analysis (MVPA):</w:t>
            </w:r>
          </w:p>
          <w:p w14:paraId="6BC5D383" w14:textId="6BC38FB6" w:rsidR="009F2730" w:rsidRDefault="009F2730" w:rsidP="009F2730">
            <w:pPr>
              <w:widowControl/>
              <w:jc w:val="center"/>
              <w:outlineLvl w:val="2"/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Intersubject Pattern Similarity (</w:t>
            </w:r>
            <w:proofErr w:type="spellStart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pISC</w:t>
            </w:r>
            <w:proofErr w:type="spellEnd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)</w:t>
            </w:r>
            <w:r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For Encoding Phase</w:t>
            </w:r>
          </w:p>
        </w:tc>
      </w:tr>
      <w:tr w:rsidR="009F2730" w14:paraId="31C5CC5C" w14:textId="77777777">
        <w:tc>
          <w:tcPr>
            <w:tcW w:w="8296" w:type="dxa"/>
          </w:tcPr>
          <w:p w14:paraId="20115FB3" w14:textId="77777777" w:rsidR="009F2730" w:rsidRPr="009F2730" w:rsidRDefault="009F2730" w:rsidP="009F2730">
            <w:pPr>
              <w:pStyle w:val="a9"/>
              <w:widowControl/>
              <w:numPr>
                <w:ilvl w:val="0"/>
                <w:numId w:val="2"/>
              </w:numPr>
              <w:outlineLvl w:val="2"/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Scene-wise averaging</w:t>
            </w:r>
          </w:p>
          <w:p w14:paraId="55910981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fM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RI time series averaged within each critical scene, per ROI, per subject.</w:t>
            </w:r>
          </w:p>
          <w:p w14:paraId="38266B89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Pattern similarity (encoding)</w:t>
            </w:r>
          </w:p>
          <w:p w14:paraId="34F84029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For each scene:</w:t>
            </w:r>
          </w:p>
          <w:p w14:paraId="32C2331F" w14:textId="77777777" w:rsidR="009F2730" w:rsidRPr="009F2730" w:rsidRDefault="009F2730" w:rsidP="009F2730">
            <w:pPr>
              <w:widowControl/>
              <w:numPr>
                <w:ilvl w:val="2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Twist subject’s ROI pattern correlated (Pearson’s r) with spoiled group average for same scene.</w:t>
            </w:r>
          </w:p>
          <w:p w14:paraId="5F2FF803" w14:textId="77777777" w:rsidR="009F2730" w:rsidRPr="009F2730" w:rsidRDefault="009F2730" w:rsidP="009F2730">
            <w:pPr>
              <w:widowControl/>
              <w:numPr>
                <w:ilvl w:val="2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Same for twist vs no-twist.</w:t>
            </w:r>
          </w:p>
          <w:p w14:paraId="4E4A7D6E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Fisher transformation</w:t>
            </w:r>
          </w:p>
          <w:p w14:paraId="1ABAC5D9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All correlation value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s were Fisher-transformed for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statistical analyses.</w:t>
            </w:r>
          </w:p>
          <w:p w14:paraId="0A44C3FE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Difference score calculation</w:t>
            </w:r>
          </w:p>
          <w:p w14:paraId="0B1F968F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For each ROI: twist–spoiled vs twist–no-twist difference computed per subject.</w:t>
            </w:r>
          </w:p>
          <w:p w14:paraId="55DF90AA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Non-parametric statistical testing</w:t>
            </w:r>
          </w:p>
          <w:p w14:paraId="7CBDA3BE" w14:textId="77777777" w:rsidR="009F2730" w:rsidRPr="009F2730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One-tailed paired t-test, sign-flipping with 1000 permutations.</w:t>
            </w:r>
          </w:p>
          <w:p w14:paraId="626AAEEE" w14:textId="340DEAA7" w:rsidR="009F2730" w:rsidRPr="009F2730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FDR-corrected (p &lt; .05) for DMN ROIs.</w:t>
            </w:r>
          </w:p>
        </w:tc>
      </w:tr>
    </w:tbl>
    <w:p w14:paraId="09A3AD7E" w14:textId="77777777" w:rsidR="00723039" w:rsidRDefault="00723039"/>
    <w:sectPr w:rsidR="007230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B0F"/>
    <w:multiLevelType w:val="multilevel"/>
    <w:tmpl w:val="690EBAD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71E6A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E3B2F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B3EA3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83F7C"/>
    <w:multiLevelType w:val="multilevel"/>
    <w:tmpl w:val="6E1C8B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E5C71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E2B1C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90D6C"/>
    <w:multiLevelType w:val="multilevel"/>
    <w:tmpl w:val="4CCEF75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A7D12"/>
    <w:multiLevelType w:val="multilevel"/>
    <w:tmpl w:val="DCB6EF9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570A6"/>
    <w:multiLevelType w:val="multilevel"/>
    <w:tmpl w:val="9C3C4E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428573">
    <w:abstractNumId w:val="1"/>
  </w:num>
  <w:num w:numId="2" w16cid:durableId="1676112140">
    <w:abstractNumId w:val="3"/>
  </w:num>
  <w:num w:numId="3" w16cid:durableId="1293631004">
    <w:abstractNumId w:val="4"/>
  </w:num>
  <w:num w:numId="4" w16cid:durableId="183440924">
    <w:abstractNumId w:val="9"/>
  </w:num>
  <w:num w:numId="5" w16cid:durableId="675768335">
    <w:abstractNumId w:val="7"/>
  </w:num>
  <w:num w:numId="6" w16cid:durableId="869029973">
    <w:abstractNumId w:val="6"/>
  </w:num>
  <w:num w:numId="7" w16cid:durableId="1154565717">
    <w:abstractNumId w:val="0"/>
  </w:num>
  <w:num w:numId="8" w16cid:durableId="1294604720">
    <w:abstractNumId w:val="8"/>
  </w:num>
  <w:num w:numId="9" w16cid:durableId="619187364">
    <w:abstractNumId w:val="5"/>
  </w:num>
  <w:num w:numId="10" w16cid:durableId="71077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3E"/>
    <w:rsid w:val="00000A59"/>
    <w:rsid w:val="000012FD"/>
    <w:rsid w:val="00005786"/>
    <w:rsid w:val="00015DB5"/>
    <w:rsid w:val="0005193D"/>
    <w:rsid w:val="0006117F"/>
    <w:rsid w:val="000642A4"/>
    <w:rsid w:val="00080B25"/>
    <w:rsid w:val="000A07BB"/>
    <w:rsid w:val="000A24DA"/>
    <w:rsid w:val="000B6D79"/>
    <w:rsid w:val="000B6EE6"/>
    <w:rsid w:val="000C1DD5"/>
    <w:rsid w:val="000C5BDA"/>
    <w:rsid w:val="000F3BBB"/>
    <w:rsid w:val="00100F0A"/>
    <w:rsid w:val="001105D5"/>
    <w:rsid w:val="001454D6"/>
    <w:rsid w:val="00165F8C"/>
    <w:rsid w:val="0016672E"/>
    <w:rsid w:val="00185657"/>
    <w:rsid w:val="001914A4"/>
    <w:rsid w:val="00191527"/>
    <w:rsid w:val="001C5020"/>
    <w:rsid w:val="001D6B96"/>
    <w:rsid w:val="001F0D86"/>
    <w:rsid w:val="00207BC4"/>
    <w:rsid w:val="00224E51"/>
    <w:rsid w:val="00232C01"/>
    <w:rsid w:val="00233C5D"/>
    <w:rsid w:val="002361F0"/>
    <w:rsid w:val="002419D2"/>
    <w:rsid w:val="002606B8"/>
    <w:rsid w:val="00263C99"/>
    <w:rsid w:val="00292F06"/>
    <w:rsid w:val="002946B0"/>
    <w:rsid w:val="002E60DF"/>
    <w:rsid w:val="00314A38"/>
    <w:rsid w:val="003177C6"/>
    <w:rsid w:val="00322C50"/>
    <w:rsid w:val="00327CD0"/>
    <w:rsid w:val="0033247B"/>
    <w:rsid w:val="00352355"/>
    <w:rsid w:val="00353E9A"/>
    <w:rsid w:val="00354176"/>
    <w:rsid w:val="003628F5"/>
    <w:rsid w:val="00367DC7"/>
    <w:rsid w:val="003729D0"/>
    <w:rsid w:val="00376143"/>
    <w:rsid w:val="00377856"/>
    <w:rsid w:val="00380DE9"/>
    <w:rsid w:val="00382CFE"/>
    <w:rsid w:val="003832B1"/>
    <w:rsid w:val="00385201"/>
    <w:rsid w:val="00385773"/>
    <w:rsid w:val="003D514A"/>
    <w:rsid w:val="003D746F"/>
    <w:rsid w:val="003D7A9A"/>
    <w:rsid w:val="003F4C58"/>
    <w:rsid w:val="00412985"/>
    <w:rsid w:val="0042133D"/>
    <w:rsid w:val="00434481"/>
    <w:rsid w:val="00447000"/>
    <w:rsid w:val="00452517"/>
    <w:rsid w:val="00454F70"/>
    <w:rsid w:val="0047036F"/>
    <w:rsid w:val="0047144F"/>
    <w:rsid w:val="004853A2"/>
    <w:rsid w:val="004C588C"/>
    <w:rsid w:val="004D3DF3"/>
    <w:rsid w:val="004D7D39"/>
    <w:rsid w:val="00511FFA"/>
    <w:rsid w:val="00515BBD"/>
    <w:rsid w:val="00516935"/>
    <w:rsid w:val="00520447"/>
    <w:rsid w:val="00556197"/>
    <w:rsid w:val="00561339"/>
    <w:rsid w:val="005776AF"/>
    <w:rsid w:val="00583EDA"/>
    <w:rsid w:val="00591698"/>
    <w:rsid w:val="005A1CAA"/>
    <w:rsid w:val="005A2A57"/>
    <w:rsid w:val="005B0291"/>
    <w:rsid w:val="005D52C0"/>
    <w:rsid w:val="005D79AD"/>
    <w:rsid w:val="005E67DF"/>
    <w:rsid w:val="006026BA"/>
    <w:rsid w:val="00605B32"/>
    <w:rsid w:val="00615DEA"/>
    <w:rsid w:val="00622140"/>
    <w:rsid w:val="00635065"/>
    <w:rsid w:val="006431E8"/>
    <w:rsid w:val="006478F3"/>
    <w:rsid w:val="00647ACE"/>
    <w:rsid w:val="00684BDF"/>
    <w:rsid w:val="00695F61"/>
    <w:rsid w:val="006A4D26"/>
    <w:rsid w:val="006C1F52"/>
    <w:rsid w:val="006E1D27"/>
    <w:rsid w:val="0070213E"/>
    <w:rsid w:val="00702BD9"/>
    <w:rsid w:val="00705BCD"/>
    <w:rsid w:val="00723039"/>
    <w:rsid w:val="007A4AED"/>
    <w:rsid w:val="007B286A"/>
    <w:rsid w:val="007C2A28"/>
    <w:rsid w:val="007C60DB"/>
    <w:rsid w:val="007D0FA0"/>
    <w:rsid w:val="007E4E5C"/>
    <w:rsid w:val="007F5AF4"/>
    <w:rsid w:val="007F6915"/>
    <w:rsid w:val="008230F7"/>
    <w:rsid w:val="00825EB1"/>
    <w:rsid w:val="008371C1"/>
    <w:rsid w:val="008511EC"/>
    <w:rsid w:val="008E3359"/>
    <w:rsid w:val="008E49B7"/>
    <w:rsid w:val="008F2655"/>
    <w:rsid w:val="00906FF1"/>
    <w:rsid w:val="009115F5"/>
    <w:rsid w:val="00915484"/>
    <w:rsid w:val="00917852"/>
    <w:rsid w:val="0093570D"/>
    <w:rsid w:val="00937BC5"/>
    <w:rsid w:val="00943B8F"/>
    <w:rsid w:val="0094663C"/>
    <w:rsid w:val="00946865"/>
    <w:rsid w:val="00951C58"/>
    <w:rsid w:val="00964C45"/>
    <w:rsid w:val="00970882"/>
    <w:rsid w:val="00976770"/>
    <w:rsid w:val="00984B76"/>
    <w:rsid w:val="009A05DE"/>
    <w:rsid w:val="009A28F3"/>
    <w:rsid w:val="009A7B79"/>
    <w:rsid w:val="009B1495"/>
    <w:rsid w:val="009C186F"/>
    <w:rsid w:val="009C6501"/>
    <w:rsid w:val="009D4572"/>
    <w:rsid w:val="009F1DBF"/>
    <w:rsid w:val="009F2730"/>
    <w:rsid w:val="00A00994"/>
    <w:rsid w:val="00A01139"/>
    <w:rsid w:val="00A03105"/>
    <w:rsid w:val="00A048C9"/>
    <w:rsid w:val="00A25E0E"/>
    <w:rsid w:val="00A34CED"/>
    <w:rsid w:val="00A356AF"/>
    <w:rsid w:val="00A36266"/>
    <w:rsid w:val="00A367B0"/>
    <w:rsid w:val="00A41259"/>
    <w:rsid w:val="00A507DF"/>
    <w:rsid w:val="00A665E8"/>
    <w:rsid w:val="00A671B0"/>
    <w:rsid w:val="00A805C8"/>
    <w:rsid w:val="00A84F89"/>
    <w:rsid w:val="00A94C5E"/>
    <w:rsid w:val="00AA06EA"/>
    <w:rsid w:val="00AB10DF"/>
    <w:rsid w:val="00AD28BE"/>
    <w:rsid w:val="00AD3187"/>
    <w:rsid w:val="00AF0C35"/>
    <w:rsid w:val="00B201FF"/>
    <w:rsid w:val="00B26D5C"/>
    <w:rsid w:val="00B55C93"/>
    <w:rsid w:val="00B6027B"/>
    <w:rsid w:val="00B62C6C"/>
    <w:rsid w:val="00B65A74"/>
    <w:rsid w:val="00B7519A"/>
    <w:rsid w:val="00B868DD"/>
    <w:rsid w:val="00BB21B1"/>
    <w:rsid w:val="00BB72A0"/>
    <w:rsid w:val="00BC5A37"/>
    <w:rsid w:val="00BD4958"/>
    <w:rsid w:val="00BE5D6C"/>
    <w:rsid w:val="00C06E50"/>
    <w:rsid w:val="00C106E9"/>
    <w:rsid w:val="00C135ED"/>
    <w:rsid w:val="00C14215"/>
    <w:rsid w:val="00C14D3F"/>
    <w:rsid w:val="00C3052E"/>
    <w:rsid w:val="00C54CB5"/>
    <w:rsid w:val="00C644D0"/>
    <w:rsid w:val="00C7048E"/>
    <w:rsid w:val="00C713F4"/>
    <w:rsid w:val="00C80D32"/>
    <w:rsid w:val="00CD1AFC"/>
    <w:rsid w:val="00CD5196"/>
    <w:rsid w:val="00D11F55"/>
    <w:rsid w:val="00D3136D"/>
    <w:rsid w:val="00D33259"/>
    <w:rsid w:val="00D45E80"/>
    <w:rsid w:val="00D565A3"/>
    <w:rsid w:val="00D60D27"/>
    <w:rsid w:val="00D91C96"/>
    <w:rsid w:val="00D92714"/>
    <w:rsid w:val="00D96FB6"/>
    <w:rsid w:val="00DA24D9"/>
    <w:rsid w:val="00DB6BEF"/>
    <w:rsid w:val="00DC1663"/>
    <w:rsid w:val="00DD0784"/>
    <w:rsid w:val="00DF2DD8"/>
    <w:rsid w:val="00DF37DC"/>
    <w:rsid w:val="00DF5812"/>
    <w:rsid w:val="00DF6270"/>
    <w:rsid w:val="00DF7567"/>
    <w:rsid w:val="00E15FC0"/>
    <w:rsid w:val="00E206EF"/>
    <w:rsid w:val="00E215BD"/>
    <w:rsid w:val="00E34CA9"/>
    <w:rsid w:val="00E44E0B"/>
    <w:rsid w:val="00E47598"/>
    <w:rsid w:val="00E5797C"/>
    <w:rsid w:val="00EA0F47"/>
    <w:rsid w:val="00EA11C5"/>
    <w:rsid w:val="00EA611D"/>
    <w:rsid w:val="00EB2E86"/>
    <w:rsid w:val="00EB63C5"/>
    <w:rsid w:val="00EC3769"/>
    <w:rsid w:val="00ED6745"/>
    <w:rsid w:val="00EF2095"/>
    <w:rsid w:val="00F026A2"/>
    <w:rsid w:val="00F37C55"/>
    <w:rsid w:val="00F55693"/>
    <w:rsid w:val="00F642F2"/>
    <w:rsid w:val="00F66218"/>
    <w:rsid w:val="00F80422"/>
    <w:rsid w:val="00F81D88"/>
    <w:rsid w:val="00F853EA"/>
    <w:rsid w:val="00FA0505"/>
    <w:rsid w:val="00FA5EE4"/>
    <w:rsid w:val="00FB0A1D"/>
    <w:rsid w:val="00FD0789"/>
    <w:rsid w:val="00FD74EF"/>
    <w:rsid w:val="00FE2C5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FFDF"/>
  <w15:chartTrackingRefBased/>
  <w15:docId w15:val="{F064D3E7-ADCF-AD4E-8227-38BB4A4D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1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021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21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1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1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1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1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21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2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021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02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21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21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21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21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21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1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2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1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21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21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1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21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2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21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213E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0213E"/>
    <w:rPr>
      <w:b/>
      <w:bCs/>
    </w:rPr>
  </w:style>
  <w:style w:type="paragraph" w:styleId="Web">
    <w:name w:val="Normal (Web)"/>
    <w:basedOn w:val="a"/>
    <w:uiPriority w:val="99"/>
    <w:semiHidden/>
    <w:unhideWhenUsed/>
    <w:rsid w:val="0070213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70213E"/>
    <w:rPr>
      <w:rFonts w:ascii="細明體" w:eastAsia="細明體" w:hAnsi="細明體" w:cs="細明體"/>
      <w:sz w:val="24"/>
      <w:szCs w:val="24"/>
    </w:rPr>
  </w:style>
  <w:style w:type="table" w:styleId="af">
    <w:name w:val="Table Grid"/>
    <w:basedOn w:val="a1"/>
    <w:uiPriority w:val="39"/>
    <w:rsid w:val="009F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6C1F5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C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zadbood/sixth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Tsao</dc:creator>
  <cp:keywords/>
  <dc:description/>
  <cp:lastModifiedBy>Eileen Tsao</cp:lastModifiedBy>
  <cp:revision>6</cp:revision>
  <dcterms:created xsi:type="dcterms:W3CDTF">2025-06-03T14:00:00Z</dcterms:created>
  <dcterms:modified xsi:type="dcterms:W3CDTF">2025-07-16T13:59:00Z</dcterms:modified>
</cp:coreProperties>
</file>