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37D6A" w14:textId="0E6601DB" w:rsidR="00980332" w:rsidRDefault="00980332" w:rsidP="0098033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Abstract</w:t>
      </w:r>
    </w:p>
    <w:p w14:paraId="4E1FABB7" w14:textId="1B9FD916" w:rsidR="00980332" w:rsidRDefault="00980332" w:rsidP="00980332">
      <w:pPr>
        <w:jc w:val="center"/>
        <w:rPr>
          <w:rFonts w:ascii="Times New Roman" w:hAnsi="Times New Roman" w:cs="Times New Roman"/>
          <w:b/>
          <w:bCs/>
        </w:rPr>
      </w:pPr>
      <w:r w:rsidRPr="00980332">
        <w:rPr>
          <w:rFonts w:ascii="Times New Roman" w:hAnsi="Times New Roman" w:cs="Times New Roman"/>
          <w:b/>
          <w:bCs/>
        </w:rPr>
        <w:t>Drone + A.I. Integration Assessment of Bridge Infrastructure</w:t>
      </w:r>
    </w:p>
    <w:p w14:paraId="11AC1C05" w14:textId="77777777" w:rsidR="0090197C" w:rsidRDefault="00980332" w:rsidP="0090197C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Team Members</w:t>
      </w:r>
      <w:r w:rsidRPr="00980332">
        <w:rPr>
          <w:rFonts w:ascii="Times New Roman" w:hAnsi="Times New Roman" w:cs="Times New Roman"/>
          <w:b/>
          <w:bCs/>
        </w:rPr>
        <w:t>:</w:t>
      </w:r>
      <w:r w:rsidRPr="00980332">
        <w:rPr>
          <w:rFonts w:ascii="Times New Roman" w:hAnsi="Times New Roman" w:cs="Times New Roman"/>
        </w:rPr>
        <w:t xml:space="preserve"> </w:t>
      </w:r>
      <w:r w:rsidRPr="0090197C">
        <w:rPr>
          <w:rFonts w:ascii="Times New Roman" w:hAnsi="Times New Roman" w:cs="Times New Roman"/>
          <w:b/>
          <w:bCs/>
          <w:color w:val="0B769F" w:themeColor="accent4" w:themeShade="BF"/>
        </w:rPr>
        <w:t>Hamid Sinclair</w:t>
      </w:r>
      <w:r w:rsidRPr="0090197C">
        <w:rPr>
          <w:rFonts w:ascii="Times New Roman" w:hAnsi="Times New Roman" w:cs="Times New Roman"/>
          <w:b/>
          <w:bCs/>
          <w:color w:val="0B769F" w:themeColor="accent4" w:themeShade="BF"/>
        </w:rPr>
        <w:t>,</w:t>
      </w:r>
      <w:r w:rsidRPr="0090197C">
        <w:rPr>
          <w:rFonts w:ascii="Times New Roman" w:hAnsi="Times New Roman" w:cs="Times New Roman"/>
          <w:color w:val="0B769F" w:themeColor="accent4" w:themeShade="BF"/>
        </w:rPr>
        <w:t xml:space="preserve"> </w:t>
      </w:r>
      <w:r w:rsidRPr="0090197C">
        <w:rPr>
          <w:rFonts w:ascii="Times New Roman" w:hAnsi="Times New Roman" w:cs="Times New Roman"/>
          <w:b/>
          <w:bCs/>
          <w:color w:val="0B769F" w:themeColor="accent4" w:themeShade="BF"/>
        </w:rPr>
        <w:t>Odi Durand Mich Diambra</w:t>
      </w:r>
      <w:r w:rsidRPr="0090197C">
        <w:rPr>
          <w:rFonts w:ascii="Times New Roman" w:hAnsi="Times New Roman" w:cs="Times New Roman"/>
          <w:b/>
          <w:bCs/>
          <w:color w:val="0B769F" w:themeColor="accent4" w:themeShade="BF"/>
        </w:rPr>
        <w:t xml:space="preserve">, </w:t>
      </w:r>
    </w:p>
    <w:p w14:paraId="426ED80A" w14:textId="5B0CB5ED" w:rsidR="001D143D" w:rsidRDefault="0090197C" w:rsidP="0090197C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Pr="0090197C">
        <w:rPr>
          <w:rFonts w:ascii="Times New Roman" w:hAnsi="Times New Roman" w:cs="Times New Roman"/>
          <w:b/>
          <w:bCs/>
          <w:color w:val="0B769F" w:themeColor="accent4" w:themeShade="BF"/>
        </w:rPr>
        <w:t>Sydney Macon</w:t>
      </w:r>
      <w:r w:rsidRPr="0090197C">
        <w:rPr>
          <w:rFonts w:ascii="Times New Roman" w:hAnsi="Times New Roman" w:cs="Times New Roman"/>
          <w:b/>
          <w:bCs/>
          <w:color w:val="0B769F" w:themeColor="accent4" w:themeShade="BF"/>
        </w:rPr>
        <w:t>, Darrell Austin</w:t>
      </w:r>
      <w:r w:rsidR="00980332" w:rsidRPr="00980332">
        <w:rPr>
          <w:rFonts w:ascii="Times New Roman" w:hAnsi="Times New Roman" w:cs="Times New Roman"/>
        </w:rPr>
        <w:br/>
      </w:r>
      <w:r w:rsidR="00980332" w:rsidRPr="00980332">
        <w:rPr>
          <w:rFonts w:ascii="Times New Roman" w:hAnsi="Times New Roman" w:cs="Times New Roman"/>
          <w:b/>
          <w:bCs/>
        </w:rPr>
        <w:t>Elizabeth City State University</w:t>
      </w:r>
      <w:r w:rsidR="00980332" w:rsidRPr="00980332">
        <w:rPr>
          <w:rFonts w:ascii="Times New Roman" w:hAnsi="Times New Roman" w:cs="Times New Roman"/>
        </w:rPr>
        <w:br/>
      </w:r>
      <w:hyperlink r:id="rId5" w:history="1">
        <w:r w:rsidR="00980332" w:rsidRPr="001E3D15">
          <w:rPr>
            <w:rStyle w:val="Hyperlink"/>
            <w:rFonts w:ascii="Times New Roman" w:hAnsi="Times New Roman" w:cs="Times New Roman"/>
            <w:b/>
            <w:bCs/>
          </w:rPr>
          <w:t>hsinclair696@students.ecsu.edu</w:t>
        </w:r>
      </w:hyperlink>
    </w:p>
    <w:p w14:paraId="4CAE2460" w14:textId="77777777" w:rsidR="00980332" w:rsidRDefault="00980332" w:rsidP="00980332">
      <w:pPr>
        <w:jc w:val="center"/>
        <w:rPr>
          <w:rFonts w:ascii="Times New Roman" w:hAnsi="Times New Roman" w:cs="Times New Roman"/>
          <w:b/>
          <w:bCs/>
        </w:rPr>
      </w:pPr>
    </w:p>
    <w:p w14:paraId="34C5AB1B" w14:textId="260AA79F" w:rsidR="00980332" w:rsidRPr="00980332" w:rsidRDefault="00980332" w:rsidP="0090197C">
      <w:pPr>
        <w:ind w:firstLine="720"/>
        <w:rPr>
          <w:rFonts w:ascii="Times New Roman" w:hAnsi="Times New Roman" w:cs="Times New Roman"/>
        </w:rPr>
      </w:pPr>
      <w:r w:rsidRPr="00980332">
        <w:rPr>
          <w:rFonts w:ascii="Times New Roman" w:hAnsi="Times New Roman" w:cs="Times New Roman"/>
        </w:rPr>
        <w:t xml:space="preserve">Aging bridges across the United States face increasing risks from </w:t>
      </w:r>
      <w:r w:rsidRPr="00980332">
        <w:rPr>
          <w:rFonts w:ascii="Times New Roman" w:hAnsi="Times New Roman" w:cs="Times New Roman"/>
          <w:b/>
          <w:bCs/>
        </w:rPr>
        <w:t>structural fatigue, corrosion, and environmental degradation</w:t>
      </w:r>
      <w:r w:rsidRPr="00980332">
        <w:rPr>
          <w:rFonts w:ascii="Times New Roman" w:hAnsi="Times New Roman" w:cs="Times New Roman"/>
        </w:rPr>
        <w:t xml:space="preserve">, placing public safety and economic stability at stake. </w:t>
      </w:r>
      <w:r w:rsidR="0090197C">
        <w:rPr>
          <w:rFonts w:ascii="Times New Roman" w:hAnsi="Times New Roman" w:cs="Times New Roman"/>
        </w:rPr>
        <w:t xml:space="preserve"> </w:t>
      </w:r>
      <w:r w:rsidRPr="00980332">
        <w:rPr>
          <w:rFonts w:ascii="Times New Roman" w:hAnsi="Times New Roman" w:cs="Times New Roman"/>
        </w:rPr>
        <w:t xml:space="preserve">Traditional bridge inspection methods, which rely heavily on manual assessments, are labor-intensive, time-consuming, and limited in precision. </w:t>
      </w:r>
      <w:r w:rsidR="0090197C">
        <w:rPr>
          <w:rFonts w:ascii="Times New Roman" w:hAnsi="Times New Roman" w:cs="Times New Roman"/>
        </w:rPr>
        <w:t xml:space="preserve"> </w:t>
      </w:r>
      <w:r w:rsidRPr="00980332">
        <w:rPr>
          <w:rFonts w:ascii="Times New Roman" w:hAnsi="Times New Roman" w:cs="Times New Roman"/>
        </w:rPr>
        <w:t xml:space="preserve">To address these challenges, this project develops an </w:t>
      </w:r>
      <w:r w:rsidRPr="00980332">
        <w:rPr>
          <w:rFonts w:ascii="Times New Roman" w:hAnsi="Times New Roman" w:cs="Times New Roman"/>
          <w:b/>
          <w:bCs/>
        </w:rPr>
        <w:t>AI-integrated drone inspection framework</w:t>
      </w:r>
      <w:r w:rsidRPr="00980332">
        <w:rPr>
          <w:rFonts w:ascii="Times New Roman" w:hAnsi="Times New Roman" w:cs="Times New Roman"/>
        </w:rPr>
        <w:t xml:space="preserve"> designed to </w:t>
      </w:r>
      <w:r w:rsidRPr="00980332">
        <w:rPr>
          <w:rFonts w:ascii="Times New Roman" w:hAnsi="Times New Roman" w:cs="Times New Roman"/>
          <w:b/>
          <w:bCs/>
        </w:rPr>
        <w:t>detect, classify, and quantify structural anomalies</w:t>
      </w:r>
      <w:r w:rsidRPr="00980332">
        <w:rPr>
          <w:rFonts w:ascii="Times New Roman" w:hAnsi="Times New Roman" w:cs="Times New Roman"/>
        </w:rPr>
        <w:t xml:space="preserve"> with greater speed, accuracy, and scalability.</w:t>
      </w:r>
    </w:p>
    <w:p w14:paraId="1E420C71" w14:textId="77777777" w:rsidR="00980332" w:rsidRPr="00980332" w:rsidRDefault="00980332" w:rsidP="0090197C">
      <w:pPr>
        <w:ind w:firstLine="360"/>
        <w:rPr>
          <w:rFonts w:ascii="Times New Roman" w:hAnsi="Times New Roman" w:cs="Times New Roman"/>
        </w:rPr>
      </w:pPr>
      <w:r w:rsidRPr="00980332">
        <w:rPr>
          <w:rFonts w:ascii="Times New Roman" w:hAnsi="Times New Roman" w:cs="Times New Roman"/>
        </w:rPr>
        <w:t xml:space="preserve">At the core of this system is a </w:t>
      </w:r>
      <w:r w:rsidRPr="00980332">
        <w:rPr>
          <w:rFonts w:ascii="Times New Roman" w:hAnsi="Times New Roman" w:cs="Times New Roman"/>
          <w:b/>
          <w:bCs/>
        </w:rPr>
        <w:t>phased inspection pipeline</w:t>
      </w:r>
      <w:r w:rsidRPr="00980332">
        <w:rPr>
          <w:rFonts w:ascii="Times New Roman" w:hAnsi="Times New Roman" w:cs="Times New Roman"/>
        </w:rPr>
        <w:t xml:space="preserve"> that integrates advanced imaging, computer vision, and machine learning techniques:</w:t>
      </w:r>
    </w:p>
    <w:p w14:paraId="66E41886" w14:textId="636765B5" w:rsidR="00980332" w:rsidRPr="00980332" w:rsidRDefault="00980332" w:rsidP="0098033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80332">
        <w:rPr>
          <w:rFonts w:ascii="Times New Roman" w:hAnsi="Times New Roman" w:cs="Times New Roman"/>
          <w:b/>
          <w:bCs/>
        </w:rPr>
        <w:t>Phase A — Manual Image Assessment:</w:t>
      </w:r>
      <w:r w:rsidRPr="00980332">
        <w:rPr>
          <w:rFonts w:ascii="Times New Roman" w:hAnsi="Times New Roman" w:cs="Times New Roman"/>
        </w:rPr>
        <w:t xml:space="preserve"> High-resolution RGB images are combined with thermal data to establish baseline conditions. </w:t>
      </w:r>
      <w:r w:rsidR="0090197C">
        <w:rPr>
          <w:rFonts w:ascii="Times New Roman" w:hAnsi="Times New Roman" w:cs="Times New Roman"/>
        </w:rPr>
        <w:t xml:space="preserve"> </w:t>
      </w:r>
      <w:r w:rsidRPr="00980332">
        <w:rPr>
          <w:rFonts w:ascii="Times New Roman" w:hAnsi="Times New Roman" w:cs="Times New Roman"/>
        </w:rPr>
        <w:t xml:space="preserve">Using </w:t>
      </w:r>
      <w:r w:rsidRPr="00980332">
        <w:rPr>
          <w:rFonts w:ascii="Times New Roman" w:hAnsi="Times New Roman" w:cs="Times New Roman"/>
          <w:b/>
          <w:bCs/>
        </w:rPr>
        <w:t>Python-based visualization tools</w:t>
      </w:r>
      <w:r w:rsidRPr="00980332">
        <w:rPr>
          <w:rFonts w:ascii="Times New Roman" w:hAnsi="Times New Roman" w:cs="Times New Roman"/>
        </w:rPr>
        <w:t>, anomalies such as cracks and rust patches are manually identified for model training.</w:t>
      </w:r>
    </w:p>
    <w:p w14:paraId="578DC5D6" w14:textId="77777777" w:rsidR="00980332" w:rsidRPr="00980332" w:rsidRDefault="00980332" w:rsidP="0098033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80332">
        <w:rPr>
          <w:rFonts w:ascii="Times New Roman" w:hAnsi="Times New Roman" w:cs="Times New Roman"/>
          <w:b/>
          <w:bCs/>
        </w:rPr>
        <w:t>Phase B — Quantitative Defect Metrics:</w:t>
      </w:r>
      <w:r w:rsidRPr="00980332">
        <w:rPr>
          <w:rFonts w:ascii="Times New Roman" w:hAnsi="Times New Roman" w:cs="Times New Roman"/>
        </w:rPr>
        <w:t xml:space="preserve"> Custom algorithms measure </w:t>
      </w:r>
      <w:r w:rsidRPr="00980332">
        <w:rPr>
          <w:rFonts w:ascii="Times New Roman" w:hAnsi="Times New Roman" w:cs="Times New Roman"/>
          <w:b/>
          <w:bCs/>
        </w:rPr>
        <w:t>crack width, length, and rusted surface area</w:t>
      </w:r>
      <w:r w:rsidRPr="00980332">
        <w:rPr>
          <w:rFonts w:ascii="Times New Roman" w:hAnsi="Times New Roman" w:cs="Times New Roman"/>
        </w:rPr>
        <w:t>, producing quantitative indicators for risk scoring.</w:t>
      </w:r>
    </w:p>
    <w:p w14:paraId="74EB97ED" w14:textId="77777777" w:rsidR="00980332" w:rsidRPr="00980332" w:rsidRDefault="00980332" w:rsidP="0098033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80332">
        <w:rPr>
          <w:rFonts w:ascii="Times New Roman" w:hAnsi="Times New Roman" w:cs="Times New Roman"/>
          <w:b/>
          <w:bCs/>
        </w:rPr>
        <w:t>Phase C — RGB + Thermal Hotspot Overlays:</w:t>
      </w:r>
      <w:r w:rsidRPr="00980332">
        <w:rPr>
          <w:rFonts w:ascii="Times New Roman" w:hAnsi="Times New Roman" w:cs="Times New Roman"/>
        </w:rPr>
        <w:t xml:space="preserve"> RGB imagery is fused with </w:t>
      </w:r>
      <w:r w:rsidRPr="00980332">
        <w:rPr>
          <w:rFonts w:ascii="Times New Roman" w:hAnsi="Times New Roman" w:cs="Times New Roman"/>
          <w:b/>
          <w:bCs/>
        </w:rPr>
        <w:t>simulated thermal hotspot data</w:t>
      </w:r>
      <w:r w:rsidRPr="00980332">
        <w:rPr>
          <w:rFonts w:ascii="Times New Roman" w:hAnsi="Times New Roman" w:cs="Times New Roman"/>
        </w:rPr>
        <w:t xml:space="preserve"> to highlight regions of potential structural compromise.</w:t>
      </w:r>
    </w:p>
    <w:p w14:paraId="0D30629A" w14:textId="77777777" w:rsidR="00980332" w:rsidRPr="00980332" w:rsidRDefault="00980332" w:rsidP="0098033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80332">
        <w:rPr>
          <w:rFonts w:ascii="Times New Roman" w:hAnsi="Times New Roman" w:cs="Times New Roman"/>
          <w:b/>
          <w:bCs/>
        </w:rPr>
        <w:t>Phase D — CNN + LLM Integration:</w:t>
      </w:r>
      <w:r w:rsidRPr="00980332">
        <w:rPr>
          <w:rFonts w:ascii="Times New Roman" w:hAnsi="Times New Roman" w:cs="Times New Roman"/>
        </w:rPr>
        <w:t xml:space="preserve"> A </w:t>
      </w:r>
      <w:r w:rsidRPr="00980332">
        <w:rPr>
          <w:rFonts w:ascii="Times New Roman" w:hAnsi="Times New Roman" w:cs="Times New Roman"/>
          <w:b/>
          <w:bCs/>
        </w:rPr>
        <w:t>hybrid deep-learning approach</w:t>
      </w:r>
      <w:r w:rsidRPr="00980332">
        <w:rPr>
          <w:rFonts w:ascii="Times New Roman" w:hAnsi="Times New Roman" w:cs="Times New Roman"/>
        </w:rPr>
        <w:t xml:space="preserve"> leverages </w:t>
      </w:r>
      <w:r w:rsidRPr="00980332">
        <w:rPr>
          <w:rFonts w:ascii="Times New Roman" w:hAnsi="Times New Roman" w:cs="Times New Roman"/>
          <w:b/>
          <w:bCs/>
        </w:rPr>
        <w:t>Convolutional Neural Networks (CNNs)</w:t>
      </w:r>
      <w:r w:rsidRPr="00980332">
        <w:rPr>
          <w:rFonts w:ascii="Times New Roman" w:hAnsi="Times New Roman" w:cs="Times New Roman"/>
        </w:rPr>
        <w:t xml:space="preserve"> for segmentation and an </w:t>
      </w:r>
      <w:r w:rsidRPr="00980332">
        <w:rPr>
          <w:rFonts w:ascii="Times New Roman" w:hAnsi="Times New Roman" w:cs="Times New Roman"/>
          <w:b/>
          <w:bCs/>
        </w:rPr>
        <w:t>LLM-driven reasoning layer</w:t>
      </w:r>
      <w:r w:rsidRPr="00980332">
        <w:rPr>
          <w:rFonts w:ascii="Times New Roman" w:hAnsi="Times New Roman" w:cs="Times New Roman"/>
        </w:rPr>
        <w:t xml:space="preserve"> to enhance classification, creating an adaptive framework for anomaly detection and severity categorization.</w:t>
      </w:r>
    </w:p>
    <w:p w14:paraId="14435908" w14:textId="77777777" w:rsidR="00980332" w:rsidRPr="00980332" w:rsidRDefault="00980332" w:rsidP="0098033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80332">
        <w:rPr>
          <w:rFonts w:ascii="Times New Roman" w:hAnsi="Times New Roman" w:cs="Times New Roman"/>
          <w:b/>
          <w:bCs/>
        </w:rPr>
        <w:t>Phase E — Quality Assurance &amp; Risk Scoring:</w:t>
      </w:r>
      <w:r w:rsidRPr="00980332">
        <w:rPr>
          <w:rFonts w:ascii="Times New Roman" w:hAnsi="Times New Roman" w:cs="Times New Roman"/>
        </w:rPr>
        <w:t xml:space="preserve"> Outputs are validated using structured </w:t>
      </w:r>
      <w:r w:rsidRPr="00980332">
        <w:rPr>
          <w:rFonts w:ascii="Times New Roman" w:hAnsi="Times New Roman" w:cs="Times New Roman"/>
          <w:b/>
          <w:bCs/>
        </w:rPr>
        <w:t>Excel-based classification logs</w:t>
      </w:r>
      <w:r w:rsidRPr="00980332">
        <w:rPr>
          <w:rFonts w:ascii="Times New Roman" w:hAnsi="Times New Roman" w:cs="Times New Roman"/>
        </w:rPr>
        <w:t xml:space="preserve"> and expert annotations, while a multi-factor scoring model classifies anomalies as </w:t>
      </w:r>
      <w:r w:rsidRPr="00980332">
        <w:rPr>
          <w:rFonts w:ascii="Times New Roman" w:hAnsi="Times New Roman" w:cs="Times New Roman"/>
          <w:b/>
          <w:bCs/>
        </w:rPr>
        <w:t>low, medium, or high risk</w:t>
      </w:r>
      <w:r w:rsidRPr="00980332">
        <w:rPr>
          <w:rFonts w:ascii="Times New Roman" w:hAnsi="Times New Roman" w:cs="Times New Roman"/>
        </w:rPr>
        <w:t xml:space="preserve"> based on </w:t>
      </w:r>
      <w:r w:rsidRPr="00980332">
        <w:rPr>
          <w:rFonts w:ascii="Times New Roman" w:hAnsi="Times New Roman" w:cs="Times New Roman"/>
          <w:b/>
          <w:bCs/>
        </w:rPr>
        <w:t>size, intensity, and frequency</w:t>
      </w:r>
      <w:r w:rsidRPr="00980332">
        <w:rPr>
          <w:rFonts w:ascii="Times New Roman" w:hAnsi="Times New Roman" w:cs="Times New Roman"/>
        </w:rPr>
        <w:t>.</w:t>
      </w:r>
    </w:p>
    <w:p w14:paraId="3FF4B41F" w14:textId="77777777" w:rsidR="0090197C" w:rsidRDefault="0090197C" w:rsidP="00980332">
      <w:pPr>
        <w:rPr>
          <w:rFonts w:ascii="Times New Roman" w:hAnsi="Times New Roman" w:cs="Times New Roman"/>
        </w:rPr>
      </w:pPr>
    </w:p>
    <w:p w14:paraId="379E3359" w14:textId="77777777" w:rsidR="0090197C" w:rsidRDefault="0090197C" w:rsidP="00980332">
      <w:pPr>
        <w:rPr>
          <w:rFonts w:ascii="Times New Roman" w:hAnsi="Times New Roman" w:cs="Times New Roman"/>
        </w:rPr>
      </w:pPr>
    </w:p>
    <w:p w14:paraId="76BB4C63" w14:textId="41C9524F" w:rsidR="00980332" w:rsidRPr="00980332" w:rsidRDefault="00980332" w:rsidP="0090197C">
      <w:pPr>
        <w:ind w:firstLine="360"/>
        <w:rPr>
          <w:rFonts w:ascii="Times New Roman" w:hAnsi="Times New Roman" w:cs="Times New Roman"/>
        </w:rPr>
      </w:pPr>
      <w:r w:rsidRPr="00980332">
        <w:rPr>
          <w:rFonts w:ascii="Times New Roman" w:hAnsi="Times New Roman" w:cs="Times New Roman"/>
        </w:rPr>
        <w:lastRenderedPageBreak/>
        <w:t xml:space="preserve">All processes are consolidated into a </w:t>
      </w:r>
      <w:r w:rsidRPr="00980332">
        <w:rPr>
          <w:rFonts w:ascii="Times New Roman" w:hAnsi="Times New Roman" w:cs="Times New Roman"/>
          <w:b/>
          <w:bCs/>
        </w:rPr>
        <w:t>Jupyter-based pipeline</w:t>
      </w:r>
      <w:r w:rsidRPr="00980332">
        <w:rPr>
          <w:rFonts w:ascii="Times New Roman" w:hAnsi="Times New Roman" w:cs="Times New Roman"/>
        </w:rPr>
        <w:t xml:space="preserve"> for reproducibility and scalability, enabling seamless future integration into </w:t>
      </w:r>
      <w:r w:rsidRPr="00980332">
        <w:rPr>
          <w:rFonts w:ascii="Times New Roman" w:hAnsi="Times New Roman" w:cs="Times New Roman"/>
          <w:b/>
          <w:bCs/>
        </w:rPr>
        <w:t>autonomous drone operations</w:t>
      </w:r>
      <w:r w:rsidRPr="00980332">
        <w:rPr>
          <w:rFonts w:ascii="Times New Roman" w:hAnsi="Times New Roman" w:cs="Times New Roman"/>
        </w:rPr>
        <w:t xml:space="preserve">. </w:t>
      </w:r>
      <w:r w:rsidR="0090197C">
        <w:rPr>
          <w:rFonts w:ascii="Times New Roman" w:hAnsi="Times New Roman" w:cs="Times New Roman"/>
        </w:rPr>
        <w:t xml:space="preserve"> </w:t>
      </w:r>
      <w:r w:rsidRPr="00980332">
        <w:rPr>
          <w:rFonts w:ascii="Times New Roman" w:hAnsi="Times New Roman" w:cs="Times New Roman"/>
        </w:rPr>
        <w:t xml:space="preserve">Beyond immediate academic objectives, this research lays the groundwork for </w:t>
      </w:r>
      <w:r w:rsidRPr="00980332">
        <w:rPr>
          <w:rFonts w:ascii="Times New Roman" w:hAnsi="Times New Roman" w:cs="Times New Roman"/>
          <w:b/>
          <w:bCs/>
        </w:rPr>
        <w:t>real-time bridge health monitoring</w:t>
      </w:r>
      <w:r w:rsidRPr="00980332">
        <w:rPr>
          <w:rFonts w:ascii="Times New Roman" w:hAnsi="Times New Roman" w:cs="Times New Roman"/>
        </w:rPr>
        <w:t>, supporting predictive maintenance strategies and improving infrastructure resilience.</w:t>
      </w:r>
    </w:p>
    <w:p w14:paraId="0A6E72EC" w14:textId="5926D514" w:rsidR="00980332" w:rsidRPr="00980332" w:rsidRDefault="00980332" w:rsidP="0090197C">
      <w:pPr>
        <w:ind w:firstLine="360"/>
        <w:rPr>
          <w:rFonts w:ascii="Times New Roman" w:hAnsi="Times New Roman" w:cs="Times New Roman"/>
        </w:rPr>
      </w:pPr>
      <w:r w:rsidRPr="00980332">
        <w:rPr>
          <w:rFonts w:ascii="Times New Roman" w:hAnsi="Times New Roman" w:cs="Times New Roman"/>
        </w:rPr>
        <w:t xml:space="preserve">By merging </w:t>
      </w:r>
      <w:r w:rsidRPr="00980332">
        <w:rPr>
          <w:rFonts w:ascii="Times New Roman" w:hAnsi="Times New Roman" w:cs="Times New Roman"/>
          <w:b/>
          <w:bCs/>
        </w:rPr>
        <w:t>RGB and thermal analytics</w:t>
      </w:r>
      <w:r w:rsidRPr="00980332">
        <w:rPr>
          <w:rFonts w:ascii="Times New Roman" w:hAnsi="Times New Roman" w:cs="Times New Roman"/>
        </w:rPr>
        <w:t xml:space="preserve"> with </w:t>
      </w:r>
      <w:r w:rsidRPr="00980332">
        <w:rPr>
          <w:rFonts w:ascii="Times New Roman" w:hAnsi="Times New Roman" w:cs="Times New Roman"/>
          <w:b/>
          <w:bCs/>
        </w:rPr>
        <w:t>AI-driven anomaly detection</w:t>
      </w:r>
      <w:r w:rsidRPr="00980332">
        <w:rPr>
          <w:rFonts w:ascii="Times New Roman" w:hAnsi="Times New Roman" w:cs="Times New Roman"/>
        </w:rPr>
        <w:t xml:space="preserve">, this project demonstrates a transformative approach to bridge inspection. </w:t>
      </w:r>
      <w:r w:rsidR="0090197C">
        <w:rPr>
          <w:rFonts w:ascii="Times New Roman" w:hAnsi="Times New Roman" w:cs="Times New Roman"/>
        </w:rPr>
        <w:t xml:space="preserve"> </w:t>
      </w:r>
      <w:r w:rsidRPr="00980332">
        <w:rPr>
          <w:rFonts w:ascii="Times New Roman" w:hAnsi="Times New Roman" w:cs="Times New Roman"/>
        </w:rPr>
        <w:t xml:space="preserve">It reduces operational costs, minimizes safety risks to inspection personnel, and accelerates the identification of high-priority repairs. </w:t>
      </w:r>
      <w:r w:rsidR="0090197C">
        <w:rPr>
          <w:rFonts w:ascii="Times New Roman" w:hAnsi="Times New Roman" w:cs="Times New Roman"/>
        </w:rPr>
        <w:t xml:space="preserve"> </w:t>
      </w:r>
      <w:r w:rsidRPr="00980332">
        <w:rPr>
          <w:rFonts w:ascii="Times New Roman" w:hAnsi="Times New Roman" w:cs="Times New Roman"/>
        </w:rPr>
        <w:t xml:space="preserve">This work represents a vital step toward </w:t>
      </w:r>
      <w:r w:rsidRPr="00980332">
        <w:rPr>
          <w:rFonts w:ascii="Times New Roman" w:hAnsi="Times New Roman" w:cs="Times New Roman"/>
          <w:b/>
          <w:bCs/>
        </w:rPr>
        <w:t>next-generation infrastructure monitoring systems</w:t>
      </w:r>
      <w:r w:rsidRPr="00980332">
        <w:rPr>
          <w:rFonts w:ascii="Times New Roman" w:hAnsi="Times New Roman" w:cs="Times New Roman"/>
        </w:rPr>
        <w:t xml:space="preserve"> capable of supporting both </w:t>
      </w:r>
      <w:r w:rsidRPr="00980332">
        <w:rPr>
          <w:rFonts w:ascii="Times New Roman" w:hAnsi="Times New Roman" w:cs="Times New Roman"/>
          <w:b/>
          <w:bCs/>
        </w:rPr>
        <w:t>civil engineering applications</w:t>
      </w:r>
      <w:r w:rsidRPr="00980332">
        <w:rPr>
          <w:rFonts w:ascii="Times New Roman" w:hAnsi="Times New Roman" w:cs="Times New Roman"/>
        </w:rPr>
        <w:t xml:space="preserve"> and potential </w:t>
      </w:r>
      <w:r w:rsidRPr="00980332">
        <w:rPr>
          <w:rFonts w:ascii="Times New Roman" w:hAnsi="Times New Roman" w:cs="Times New Roman"/>
          <w:b/>
          <w:bCs/>
        </w:rPr>
        <w:t>DoD-aligned missions</w:t>
      </w:r>
      <w:r w:rsidRPr="00980332">
        <w:rPr>
          <w:rFonts w:ascii="Times New Roman" w:hAnsi="Times New Roman" w:cs="Times New Roman"/>
        </w:rPr>
        <w:t xml:space="preserve"> requiring advanced drone-based intelligence.</w:t>
      </w:r>
    </w:p>
    <w:p w14:paraId="64FA35BD" w14:textId="77777777" w:rsidR="00980332" w:rsidRPr="00980332" w:rsidRDefault="00980332" w:rsidP="00980332">
      <w:pPr>
        <w:rPr>
          <w:rFonts w:ascii="Times New Roman" w:hAnsi="Times New Roman" w:cs="Times New Roman"/>
        </w:rPr>
      </w:pPr>
    </w:p>
    <w:p w14:paraId="43A15999" w14:textId="77777777" w:rsidR="00980332" w:rsidRDefault="00980332"/>
    <w:p w14:paraId="6688A737" w14:textId="77777777" w:rsidR="00980332" w:rsidRDefault="00980332"/>
    <w:sectPr w:rsidR="00980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0758F1"/>
    <w:multiLevelType w:val="multilevel"/>
    <w:tmpl w:val="D57E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6801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332"/>
    <w:rsid w:val="000F3990"/>
    <w:rsid w:val="001D143D"/>
    <w:rsid w:val="0090197C"/>
    <w:rsid w:val="00980332"/>
    <w:rsid w:val="00AA647D"/>
    <w:rsid w:val="00B5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569C"/>
  <w15:chartTrackingRefBased/>
  <w15:docId w15:val="{BF40C5B3-994E-4053-BF45-A7BF4D6D6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3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3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3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3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3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03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3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sinclair696@students.ec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SINCLAIR</dc:creator>
  <cp:keywords/>
  <dc:description/>
  <cp:lastModifiedBy>HAMID SINCLAIR</cp:lastModifiedBy>
  <cp:revision>1</cp:revision>
  <dcterms:created xsi:type="dcterms:W3CDTF">2025-09-08T01:55:00Z</dcterms:created>
  <dcterms:modified xsi:type="dcterms:W3CDTF">2025-09-08T02:13:00Z</dcterms:modified>
</cp:coreProperties>
</file>