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60B29" w14:textId="77777777" w:rsidR="00AA4DB7" w:rsidRPr="00AA4DB7" w:rsidRDefault="00AA4DB7" w:rsidP="00AA4DB7">
      <w:pPr>
        <w:widowControl/>
        <w:rPr>
          <w:rFonts w:ascii="Helvetica" w:eastAsia="Times New Roman" w:hAnsi="Helvetica" w:cs="Times New Roman"/>
          <w:color w:val="443AB7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</w:rPr>
        <w:t>Day2</w:t>
      </w:r>
      <w:r w:rsidRPr="00AA4DB7">
        <w:rPr>
          <w:rFonts w:ascii="Times New Roman" w:eastAsia="Times New Roman" w:hAnsi="Times New Roman" w:cs="Times New Roman"/>
          <w:kern w:val="0"/>
        </w:rPr>
        <w:fldChar w:fldCharType="begin"/>
      </w:r>
      <w:r w:rsidRPr="00AA4DB7">
        <w:rPr>
          <w:rFonts w:ascii="Times New Roman" w:eastAsia="Times New Roman" w:hAnsi="Times New Roman" w:cs="Times New Roman"/>
          <w:kern w:val="0"/>
        </w:rPr>
        <w:instrText xml:space="preserve"> HYPERLINK "https://ai100-3.cupoy.com/mission/D2" </w:instrText>
      </w:r>
      <w:r w:rsidRPr="00AA4DB7">
        <w:rPr>
          <w:rFonts w:ascii="Times New Roman" w:eastAsia="Times New Roman" w:hAnsi="Times New Roman" w:cs="Times New Roman"/>
          <w:kern w:val="0"/>
        </w:rPr>
      </w:r>
      <w:r w:rsidRPr="00AA4DB7">
        <w:rPr>
          <w:rFonts w:ascii="Times New Roman" w:eastAsia="Times New Roman" w:hAnsi="Times New Roman" w:cs="Times New Roman"/>
          <w:kern w:val="0"/>
        </w:rPr>
        <w:fldChar w:fldCharType="separate"/>
      </w:r>
    </w:p>
    <w:p w14:paraId="30B71809" w14:textId="77777777" w:rsidR="00AA4DB7" w:rsidRPr="00AA4DB7" w:rsidRDefault="00AA4DB7" w:rsidP="00AA4DB7">
      <w:pPr>
        <w:widowControl/>
        <w:wordWrap w:val="0"/>
        <w:spacing w:before="180" w:line="405" w:lineRule="atLeast"/>
        <w:rPr>
          <w:rFonts w:ascii="Times New Roman" w:hAnsi="Times New Roman" w:cs="Times New Roman"/>
          <w:color w:val="333030"/>
          <w:kern w:val="0"/>
        </w:rPr>
      </w:pPr>
      <w:proofErr w:type="spellStart"/>
      <w:r w:rsidRPr="00AA4DB7">
        <w:rPr>
          <w:rFonts w:ascii="Helvetica" w:hAnsi="Helvetica" w:cs="Times New Roman"/>
          <w:color w:val="333030"/>
          <w:kern w:val="0"/>
        </w:rPr>
        <w:t>機器學習、深度學習與人工智慧差別是甚麼</w:t>
      </w:r>
      <w:proofErr w:type="spellEnd"/>
      <w:r w:rsidRPr="00AA4DB7">
        <w:rPr>
          <w:rFonts w:ascii="Helvetica" w:hAnsi="Helvetica" w:cs="Times New Roman"/>
          <w:color w:val="333030"/>
          <w:kern w:val="0"/>
        </w:rPr>
        <w:t xml:space="preserve">? </w:t>
      </w:r>
      <w:proofErr w:type="spellStart"/>
      <w:r w:rsidRPr="00AA4DB7">
        <w:rPr>
          <w:rFonts w:ascii="Helvetica" w:hAnsi="Helvetica" w:cs="Times New Roman"/>
          <w:color w:val="333030"/>
          <w:kern w:val="0"/>
        </w:rPr>
        <w:t>機器學習又有甚麼主題應用</w:t>
      </w:r>
      <w:proofErr w:type="spellEnd"/>
      <w:r w:rsidRPr="00AA4DB7">
        <w:rPr>
          <w:rFonts w:ascii="Helvetica" w:hAnsi="Helvetica" w:cs="Times New Roman"/>
          <w:color w:val="333030"/>
          <w:kern w:val="0"/>
        </w:rPr>
        <w:t>?</w:t>
      </w:r>
    </w:p>
    <w:p w14:paraId="7B21D992" w14:textId="77777777" w:rsidR="00AA4DB7" w:rsidRPr="00AA4DB7" w:rsidRDefault="00AA4DB7" w:rsidP="00AA4DB7">
      <w:pPr>
        <w:widowControl/>
        <w:rPr>
          <w:rFonts w:ascii="Times New Roman" w:eastAsia="Times New Roman" w:hAnsi="Times New Roman" w:cs="Times New Roman"/>
          <w:kern w:val="0"/>
        </w:rPr>
      </w:pPr>
      <w:r w:rsidRPr="00AA4DB7">
        <w:rPr>
          <w:rFonts w:ascii="Times New Roman" w:eastAsia="Times New Roman" w:hAnsi="Times New Roman" w:cs="Times New Roman"/>
          <w:kern w:val="0"/>
        </w:rPr>
        <w:fldChar w:fldCharType="end"/>
      </w:r>
    </w:p>
    <w:p w14:paraId="5CA4C11B" w14:textId="77777777" w:rsidR="00AA4DB7" w:rsidRDefault="00AA4DB7" w:rsidP="00AA4DB7">
      <w:pPr>
        <w:pStyle w:val="jj"/>
        <w:spacing w:before="480" w:beforeAutospacing="0" w:after="0" w:afterAutospacing="0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 xml:space="preserve">Artificial Intelligence: “Intelligent </w:t>
      </w:r>
      <w:proofErr w:type="gramStart"/>
      <w:r>
        <w:rPr>
          <w:rFonts w:ascii="Georgia" w:hAnsi="Georgia"/>
          <w:i/>
          <w:iCs/>
          <w:spacing w:val="-1"/>
          <w:sz w:val="32"/>
          <w:szCs w:val="32"/>
        </w:rPr>
        <w:t>Agents“ refers</w:t>
      </w:r>
      <w:proofErr w:type="gramEnd"/>
      <w:r>
        <w:rPr>
          <w:rFonts w:ascii="Georgia" w:hAnsi="Georgia"/>
          <w:i/>
          <w:iCs/>
          <w:spacing w:val="-1"/>
          <w:sz w:val="32"/>
          <w:szCs w:val="32"/>
        </w:rPr>
        <w:t xml:space="preserve"> to the ability of the computer to simulate/model human thinking processes to imitate human ability or behavior.</w:t>
      </w:r>
    </w:p>
    <w:p w14:paraId="37910772" w14:textId="77777777" w:rsidR="00AA4DB7" w:rsidRDefault="00AA4DB7" w:rsidP="00AA4DB7">
      <w:pPr>
        <w:pStyle w:val="jj"/>
        <w:spacing w:before="480" w:beforeAutospacing="0" w:after="0" w:afterAutospacing="0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Machine Learning: Learning the model from the data (data-driven model).</w:t>
      </w:r>
    </w:p>
    <w:p w14:paraId="51D763B3" w14:textId="77777777" w:rsidR="00AA4DB7" w:rsidRDefault="00AA4DB7" w:rsidP="00AA4DB7">
      <w:pPr>
        <w:pStyle w:val="jj"/>
        <w:spacing w:before="480" w:beforeAutospacing="0" w:after="0" w:afterAutospacing="0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Deep Learning: learning data representations with use a cascade of multiple layers of nonlinear processing unit.</w:t>
      </w:r>
    </w:p>
    <w:p w14:paraId="4F18A836" w14:textId="77777777" w:rsidR="00292AAD" w:rsidRDefault="005855E8"/>
    <w:p w14:paraId="7FFA05D1" w14:textId="77777777" w:rsidR="00AA4DB7" w:rsidRPr="00AA4DB7" w:rsidRDefault="00AA4DB7" w:rsidP="00AA4DB7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 w:rsidRPr="00AA4DB7">
        <w:rPr>
          <w:rFonts w:ascii="Georgia" w:eastAsia="Times New Roman" w:hAnsi="Georgia" w:cs="Times New Roman"/>
          <w:spacing w:val="-1"/>
          <w:kern w:val="0"/>
          <w:sz w:val="32"/>
          <w:szCs w:val="32"/>
          <w:shd w:val="clear" w:color="auto" w:fill="FFFFFF"/>
        </w:rPr>
        <w:t>rule-based</w:t>
      </w:r>
      <w:r w:rsidRPr="00AA4DB7">
        <w:rPr>
          <w:rFonts w:ascii="MS Mincho" w:eastAsia="MS Mincho" w:hAnsi="MS Mincho" w:cs="MS Mincho"/>
          <w:spacing w:val="-1"/>
          <w:kern w:val="0"/>
          <w:sz w:val="32"/>
          <w:szCs w:val="32"/>
          <w:shd w:val="clear" w:color="auto" w:fill="FFFFFF"/>
        </w:rPr>
        <w:t>，就是某個專家根據他的經驗設定好的</w:t>
      </w:r>
      <w:r w:rsidRPr="00AA4DB7">
        <w:rPr>
          <w:rFonts w:ascii="SimSun" w:eastAsia="SimSun" w:hAnsi="SimSun" w:cs="SimSun"/>
          <w:spacing w:val="-1"/>
          <w:kern w:val="0"/>
          <w:sz w:val="32"/>
          <w:szCs w:val="32"/>
          <w:shd w:val="clear" w:color="auto" w:fill="FFFFFF"/>
        </w:rPr>
        <w:t>值</w:t>
      </w:r>
      <w:r w:rsidRPr="00AA4DB7">
        <w:rPr>
          <w:rFonts w:ascii="MS Mincho" w:eastAsia="MS Mincho" w:hAnsi="MS Mincho" w:cs="MS Mincho"/>
          <w:spacing w:val="-1"/>
          <w:kern w:val="0"/>
          <w:sz w:val="32"/>
          <w:szCs w:val="32"/>
          <w:shd w:val="clear" w:color="auto" w:fill="FFFFFF"/>
        </w:rPr>
        <w:t>來判斷就算</w:t>
      </w:r>
      <w:proofErr w:type="spellEnd"/>
      <w:r w:rsidRPr="00AA4DB7">
        <w:rPr>
          <w:rFonts w:ascii="MS Mincho" w:eastAsia="MS Mincho" w:hAnsi="MS Mincho" w:cs="MS Mincho"/>
          <w:spacing w:val="-1"/>
          <w:kern w:val="0"/>
          <w:sz w:val="32"/>
          <w:szCs w:val="32"/>
          <w:shd w:val="clear" w:color="auto" w:fill="FFFFFF"/>
        </w:rPr>
        <w:t>。</w:t>
      </w:r>
    </w:p>
    <w:p w14:paraId="35BE19D7" w14:textId="77777777" w:rsidR="00AA4DB7" w:rsidRPr="00AA4DB7" w:rsidRDefault="00AA4DB7" w:rsidP="00AA4DB7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 w:rsidRPr="00AA4DB7">
        <w:rPr>
          <w:rFonts w:ascii="Georgia" w:eastAsia="Times New Roman" w:hAnsi="Georgia" w:cs="Times New Roman"/>
          <w:i/>
          <w:iCs/>
          <w:spacing w:val="-1"/>
          <w:kern w:val="0"/>
          <w:sz w:val="32"/>
          <w:szCs w:val="32"/>
          <w:shd w:val="clear" w:color="auto" w:fill="FFFFFF"/>
        </w:rPr>
        <w:t>ML</w:t>
      </w:r>
      <w:r w:rsidRPr="00AA4DB7">
        <w:rPr>
          <w:rFonts w:ascii="MS Mincho" w:eastAsia="MS Mincho" w:hAnsi="MS Mincho" w:cs="MS Mincho"/>
          <w:i/>
          <w:iCs/>
          <w:spacing w:val="-1"/>
          <w:kern w:val="0"/>
          <w:sz w:val="32"/>
          <w:szCs w:val="32"/>
          <w:shd w:val="clear" w:color="auto" w:fill="FFFFFF"/>
        </w:rPr>
        <w:t>結構</w:t>
      </w:r>
      <w:proofErr w:type="spellEnd"/>
      <w:r w:rsidRPr="00AA4DB7">
        <w:rPr>
          <w:rFonts w:ascii="Georgia" w:eastAsia="Times New Roman" w:hAnsi="Georgia" w:cs="Times New Roman"/>
          <w:i/>
          <w:iCs/>
          <w:spacing w:val="-1"/>
          <w:kern w:val="0"/>
          <w:sz w:val="32"/>
          <w:szCs w:val="32"/>
          <w:shd w:val="clear" w:color="auto" w:fill="FFFFFF"/>
        </w:rPr>
        <w:t xml:space="preserve">: </w:t>
      </w:r>
      <w:proofErr w:type="spellStart"/>
      <w:r w:rsidRPr="00AA4DB7">
        <w:rPr>
          <w:rFonts w:ascii="MS Mincho" w:eastAsia="MS Mincho" w:hAnsi="MS Mincho" w:cs="MS Mincho"/>
          <w:i/>
          <w:iCs/>
          <w:spacing w:val="-1"/>
          <w:kern w:val="0"/>
          <w:sz w:val="32"/>
          <w:szCs w:val="32"/>
          <w:shd w:val="clear" w:color="auto" w:fill="FFFFFF"/>
        </w:rPr>
        <w:t>資料→特徵擷取→模型→答案</w:t>
      </w:r>
      <w:proofErr w:type="spellEnd"/>
    </w:p>
    <w:p w14:paraId="58F20AC5" w14:textId="77777777" w:rsidR="00AA4DB7" w:rsidRPr="00AA4DB7" w:rsidRDefault="00AA4DB7" w:rsidP="00AA4DB7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 w:rsidRPr="00AA4DB7">
        <w:rPr>
          <w:rFonts w:ascii="Georgia" w:eastAsia="Times New Roman" w:hAnsi="Georgia" w:cs="Times New Roman"/>
          <w:i/>
          <w:iCs/>
          <w:spacing w:val="-1"/>
          <w:kern w:val="0"/>
          <w:sz w:val="32"/>
          <w:szCs w:val="32"/>
          <w:shd w:val="clear" w:color="auto" w:fill="FFFFFF"/>
        </w:rPr>
        <w:t>DL</w:t>
      </w:r>
      <w:r w:rsidRPr="00AA4DB7">
        <w:rPr>
          <w:rFonts w:ascii="MS Mincho" w:eastAsia="MS Mincho" w:hAnsi="MS Mincho" w:cs="MS Mincho"/>
          <w:i/>
          <w:iCs/>
          <w:spacing w:val="-1"/>
          <w:kern w:val="0"/>
          <w:sz w:val="32"/>
          <w:szCs w:val="32"/>
          <w:shd w:val="clear" w:color="auto" w:fill="FFFFFF"/>
        </w:rPr>
        <w:t>結構</w:t>
      </w:r>
      <w:proofErr w:type="spellEnd"/>
      <w:r w:rsidRPr="00AA4DB7">
        <w:rPr>
          <w:rFonts w:ascii="Georgia" w:eastAsia="Times New Roman" w:hAnsi="Georgia" w:cs="Times New Roman"/>
          <w:i/>
          <w:iCs/>
          <w:spacing w:val="-1"/>
          <w:kern w:val="0"/>
          <w:sz w:val="32"/>
          <w:szCs w:val="32"/>
          <w:shd w:val="clear" w:color="auto" w:fill="FFFFFF"/>
        </w:rPr>
        <w:t xml:space="preserve">: </w:t>
      </w:r>
      <w:proofErr w:type="spellStart"/>
      <w:r w:rsidRPr="00AA4DB7">
        <w:rPr>
          <w:rFonts w:ascii="MS Mincho" w:eastAsia="MS Mincho" w:hAnsi="MS Mincho" w:cs="MS Mincho"/>
          <w:i/>
          <w:iCs/>
          <w:spacing w:val="-1"/>
          <w:kern w:val="0"/>
          <w:sz w:val="32"/>
          <w:szCs w:val="32"/>
          <w:shd w:val="clear" w:color="auto" w:fill="FFFFFF"/>
        </w:rPr>
        <w:t>資料→模型</w:t>
      </w:r>
      <w:proofErr w:type="spellEnd"/>
      <w:r w:rsidRPr="00AA4DB7">
        <w:rPr>
          <w:rFonts w:ascii="Georgia" w:eastAsia="Times New Roman" w:hAnsi="Georgia" w:cs="Times New Roman"/>
          <w:i/>
          <w:iCs/>
          <w:spacing w:val="-1"/>
          <w:kern w:val="0"/>
          <w:sz w:val="32"/>
          <w:szCs w:val="32"/>
          <w:shd w:val="clear" w:color="auto" w:fill="FFFFFF"/>
        </w:rPr>
        <w:t>(</w:t>
      </w:r>
      <w:proofErr w:type="spellStart"/>
      <w:r w:rsidRPr="00AA4DB7">
        <w:rPr>
          <w:rFonts w:ascii="MS Mincho" w:eastAsia="MS Mincho" w:hAnsi="MS Mincho" w:cs="MS Mincho"/>
          <w:i/>
          <w:iCs/>
          <w:spacing w:val="-1"/>
          <w:kern w:val="0"/>
          <w:sz w:val="32"/>
          <w:szCs w:val="32"/>
          <w:shd w:val="clear" w:color="auto" w:fill="FFFFFF"/>
        </w:rPr>
        <w:t>特徵擷取自學</w:t>
      </w:r>
      <w:proofErr w:type="spellEnd"/>
      <w:r w:rsidRPr="00AA4DB7">
        <w:rPr>
          <w:rFonts w:ascii="Georgia" w:eastAsia="Times New Roman" w:hAnsi="Georgia" w:cs="Times New Roman"/>
          <w:i/>
          <w:iCs/>
          <w:spacing w:val="-1"/>
          <w:kern w:val="0"/>
          <w:sz w:val="32"/>
          <w:szCs w:val="32"/>
          <w:shd w:val="clear" w:color="auto" w:fill="FFFFFF"/>
        </w:rPr>
        <w:t>)</w:t>
      </w:r>
      <w:r w:rsidRPr="00AA4DB7">
        <w:rPr>
          <w:rFonts w:ascii="Calibri" w:eastAsia="Calibri" w:hAnsi="Calibri" w:cs="Calibri"/>
          <w:i/>
          <w:iCs/>
          <w:spacing w:val="-1"/>
          <w:kern w:val="0"/>
          <w:sz w:val="32"/>
          <w:szCs w:val="32"/>
          <w:shd w:val="clear" w:color="auto" w:fill="FFFFFF"/>
        </w:rPr>
        <w:t>→</w:t>
      </w:r>
      <w:proofErr w:type="spellStart"/>
      <w:r w:rsidRPr="00AA4DB7">
        <w:rPr>
          <w:rFonts w:ascii="MS Mincho" w:eastAsia="MS Mincho" w:hAnsi="MS Mincho" w:cs="MS Mincho"/>
          <w:i/>
          <w:iCs/>
          <w:spacing w:val="-1"/>
          <w:kern w:val="0"/>
          <w:sz w:val="32"/>
          <w:szCs w:val="32"/>
          <w:shd w:val="clear" w:color="auto" w:fill="FFFFFF"/>
        </w:rPr>
        <w:t>答案</w:t>
      </w:r>
      <w:proofErr w:type="spellEnd"/>
    </w:p>
    <w:p w14:paraId="58941436" w14:textId="77777777" w:rsidR="00AA4DB7" w:rsidRDefault="00AA4DB7"/>
    <w:p w14:paraId="43D843FE" w14:textId="77777777" w:rsidR="00AA4DB7" w:rsidRDefault="00AA4DB7">
      <w:pPr>
        <w:rPr>
          <w:lang w:eastAsia="zh-TW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AB54216" wp14:editId="76B52586">
            <wp:extent cx="5270500" cy="2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DB7" w:rsidSect="0012248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B7"/>
    <w:rsid w:val="00122484"/>
    <w:rsid w:val="001E3956"/>
    <w:rsid w:val="00282752"/>
    <w:rsid w:val="0052456E"/>
    <w:rsid w:val="0054678C"/>
    <w:rsid w:val="005855E8"/>
    <w:rsid w:val="005C0D84"/>
    <w:rsid w:val="005E5725"/>
    <w:rsid w:val="006D04FA"/>
    <w:rsid w:val="007216B3"/>
    <w:rsid w:val="00835823"/>
    <w:rsid w:val="00AA4DB7"/>
    <w:rsid w:val="00F6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AA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9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樣式2"/>
    <w:basedOn w:val="Heading1"/>
    <w:qFormat/>
    <w:rsid w:val="001E3956"/>
    <w:pPr>
      <w:keepNext w:val="0"/>
      <w:widowControl/>
      <w:spacing w:before="100" w:beforeAutospacing="1" w:after="100" w:afterAutospacing="1" w:line="240" w:lineRule="auto"/>
    </w:pPr>
    <w:rPr>
      <w:rFonts w:ascii="Times New Roman" w:eastAsia="Arial" w:hAnsi="Times New Roman" w:cs="Times New Roman"/>
      <w:b w:val="0"/>
      <w:kern w:val="36"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E39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E3956"/>
    <w:pPr>
      <w:tabs>
        <w:tab w:val="right" w:leader="dot" w:pos="8290"/>
      </w:tabs>
      <w:spacing w:before="120" w:line="360" w:lineRule="auto"/>
      <w:outlineLvl w:val="0"/>
    </w:pPr>
    <w:rPr>
      <w:rFonts w:cs="Arial"/>
      <w:noProof/>
      <w:color w:val="000000" w:themeColor="text1"/>
      <w:sz w:val="32"/>
      <w:szCs w:val="32"/>
      <w14:reflection w14:blurRad="0" w14:stA="100000" w14:stPos="0" w14:endA="0" w14:endPos="0" w14:dist="0" w14:dir="0" w14:fadeDir="0" w14:sx="0" w14:sy="0" w14:kx="0" w14:ky="0" w14:algn="b"/>
    </w:rPr>
  </w:style>
  <w:style w:type="character" w:styleId="Strong">
    <w:name w:val="Strong"/>
    <w:basedOn w:val="DefaultParagraphFont"/>
    <w:uiPriority w:val="22"/>
    <w:qFormat/>
    <w:rsid w:val="001E3956"/>
    <w:rPr>
      <w:b w:val="0"/>
      <w:bCs/>
    </w:rPr>
  </w:style>
  <w:style w:type="character" w:styleId="Hyperlink">
    <w:name w:val="Hyperlink"/>
    <w:basedOn w:val="DefaultParagraphFont"/>
    <w:uiPriority w:val="99"/>
    <w:semiHidden/>
    <w:unhideWhenUsed/>
    <w:rsid w:val="00AA4DB7"/>
    <w:rPr>
      <w:color w:val="0000FF"/>
      <w:u w:val="single"/>
    </w:rPr>
  </w:style>
  <w:style w:type="paragraph" w:customStyle="1" w:styleId="sc-cszoyu">
    <w:name w:val="sc-cszoyu"/>
    <w:basedOn w:val="Normal"/>
    <w:rsid w:val="00AA4DB7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jj">
    <w:name w:val="jj"/>
    <w:basedOn w:val="Normal"/>
    <w:rsid w:val="00AA4DB7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欣慧 林</dc:creator>
  <cp:keywords/>
  <dc:description/>
  <cp:lastModifiedBy>欣慧 林</cp:lastModifiedBy>
  <cp:revision>1</cp:revision>
  <dcterms:created xsi:type="dcterms:W3CDTF">2019-09-30T04:13:00Z</dcterms:created>
  <dcterms:modified xsi:type="dcterms:W3CDTF">2019-10-14T08:11:00Z</dcterms:modified>
</cp:coreProperties>
</file>