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挖金喊滿公威~旦夕挖金喜災~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高大資管營~齁勝~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政瑋.docx</dc:title>
</cp:coreProperties>
</file>