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AF289" w14:textId="77777777" w:rsidR="00497869" w:rsidRPr="00D85C43" w:rsidRDefault="00F64452" w:rsidP="007432BC">
      <w:pPr>
        <w:widowControl w:val="0"/>
        <w:jc w:val="left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08-</w:t>
      </w:r>
      <w:r w:rsidR="00497869" w:rsidRPr="00D85C43">
        <w:rPr>
          <w:sz w:val="48"/>
          <w:szCs w:val="48"/>
          <w:u w:val="single"/>
        </w:rPr>
        <w:t xml:space="preserve">Ergebnisse </w:t>
      </w:r>
      <w:r w:rsidR="00034BD7">
        <w:rPr>
          <w:sz w:val="48"/>
          <w:szCs w:val="48"/>
          <w:u w:val="single"/>
        </w:rPr>
        <w:t>des Projekts</w:t>
      </w:r>
      <w:r w:rsidR="00081280" w:rsidRPr="00D85C43">
        <w:rPr>
          <w:sz w:val="48"/>
          <w:szCs w:val="48"/>
          <w:u w:val="single"/>
        </w:rPr>
        <w:t xml:space="preserve"> „Swiss</w:t>
      </w:r>
      <w:r w:rsidR="00034BD7">
        <w:rPr>
          <w:sz w:val="48"/>
          <w:szCs w:val="48"/>
          <w:u w:val="single"/>
        </w:rPr>
        <w:t>Grooves</w:t>
      </w:r>
      <w:r w:rsidR="00081280" w:rsidRPr="00D85C43">
        <w:rPr>
          <w:sz w:val="48"/>
          <w:szCs w:val="48"/>
          <w:u w:val="single"/>
        </w:rPr>
        <w:t>“</w:t>
      </w:r>
    </w:p>
    <w:p w14:paraId="651744F0" w14:textId="77777777" w:rsidR="00A91446" w:rsidRPr="005127A4" w:rsidRDefault="004C64FF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 xml:space="preserve"> </w:t>
      </w:r>
      <w:r w:rsidR="00316BB5">
        <w:rPr>
          <w:rFonts w:ascii="Tahoma" w:hAnsi="Tahoma" w:cs="Tahoma"/>
          <w:shd w:val="clear" w:color="auto" w:fill="FFCC00"/>
          <w:lang w:val="de-CH"/>
        </w:rPr>
        <w:t>Ergebnis</w:t>
      </w:r>
      <w:r w:rsidR="00A91446" w:rsidRPr="005127A4">
        <w:rPr>
          <w:rFonts w:ascii="Tahoma" w:hAnsi="Tahoma" w:cs="Tahoma"/>
          <w:shd w:val="clear" w:color="auto" w:fill="FFCC00"/>
          <w:lang w:val="de-CH"/>
        </w:rPr>
        <w:t>liste</w:t>
      </w:r>
      <w:r w:rsidR="00A91446" w:rsidRPr="005127A4">
        <w:rPr>
          <w:rFonts w:ascii="Tahoma" w:hAnsi="Tahoma" w:cs="Tahoma"/>
          <w:lang w:val="de-CH"/>
        </w:rPr>
        <w:t xml:space="preserve"> Projekt </w:t>
      </w:r>
      <w:r w:rsidR="00034BD7">
        <w:rPr>
          <w:rFonts w:ascii="Tahoma" w:hAnsi="Tahoma" w:cs="Tahoma"/>
          <w:lang w:val="de-CH"/>
        </w:rPr>
        <w:t>„</w:t>
      </w:r>
      <w:r w:rsidR="00034BD7" w:rsidRPr="005127A4">
        <w:rPr>
          <w:rFonts w:ascii="Tahoma" w:hAnsi="Tahoma" w:cs="Tahoma"/>
          <w:lang w:val="de-CH"/>
        </w:rPr>
        <w:t>Swiss</w:t>
      </w:r>
      <w:r w:rsidR="00034BD7">
        <w:rPr>
          <w:rFonts w:ascii="Tahoma" w:hAnsi="Tahoma" w:cs="Tahoma"/>
          <w:lang w:val="de-CH"/>
        </w:rPr>
        <w:t>Grooves“</w:t>
      </w:r>
    </w:p>
    <w:p w14:paraId="48BC9CDA" w14:textId="77777777" w:rsidR="00A91446" w:rsidRPr="00D85C43" w:rsidRDefault="00A91446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Übersicht über die wichtigsten Arbeitsergebnisse </w:t>
      </w:r>
      <w:r w:rsidR="00081280" w:rsidRPr="00D85C43">
        <w:rPr>
          <w:sz w:val="24"/>
          <w:szCs w:val="24"/>
        </w:rPr>
        <w:t>des</w:t>
      </w:r>
      <w:r w:rsidRPr="00D85C43">
        <w:rPr>
          <w:sz w:val="24"/>
          <w:szCs w:val="24"/>
        </w:rPr>
        <w:t xml:space="preserve"> Projekt</w:t>
      </w:r>
      <w:r w:rsidR="00081280" w:rsidRPr="00D85C43">
        <w:rPr>
          <w:sz w:val="24"/>
          <w:szCs w:val="24"/>
        </w:rPr>
        <w:t>s</w:t>
      </w:r>
      <w:r w:rsidRPr="00D85C43">
        <w:rPr>
          <w:sz w:val="24"/>
          <w:szCs w:val="24"/>
        </w:rPr>
        <w:t xml:space="preserve"> </w:t>
      </w:r>
      <w:r w:rsidR="00497869" w:rsidRPr="00D85C43">
        <w:rPr>
          <w:sz w:val="24"/>
          <w:szCs w:val="24"/>
        </w:rPr>
        <w:t>„</w:t>
      </w:r>
      <w:r w:rsidR="00081280" w:rsidRPr="00D85C43">
        <w:rPr>
          <w:sz w:val="24"/>
          <w:szCs w:val="24"/>
        </w:rPr>
        <w:t>Swiss</w:t>
      </w:r>
      <w:r w:rsidR="00034BD7">
        <w:rPr>
          <w:sz w:val="24"/>
          <w:szCs w:val="24"/>
        </w:rPr>
        <w:t>Grooves</w:t>
      </w:r>
      <w:r w:rsidR="00497869" w:rsidRPr="00D85C43">
        <w:rPr>
          <w:sz w:val="24"/>
          <w:szCs w:val="24"/>
        </w:rPr>
        <w:t>“</w:t>
      </w:r>
    </w:p>
    <w:p w14:paraId="06DA4618" w14:textId="77777777" w:rsidR="00A91446" w:rsidRPr="009B5A90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  <w:rPr>
          <w:lang w:val="en-US"/>
        </w:rPr>
      </w:pPr>
      <w:r w:rsidRPr="009B5A90">
        <w:rPr>
          <w:lang w:val="en-US"/>
        </w:rPr>
        <w:t xml:space="preserve">Applikationssoftware (Proof </w:t>
      </w:r>
      <w:r w:rsidR="00C25AEE" w:rsidRPr="009B5A90">
        <w:rPr>
          <w:lang w:val="en-US"/>
        </w:rPr>
        <w:t>of Concept, Release 1</w:t>
      </w:r>
      <w:r w:rsidR="00034BD7" w:rsidRPr="009B5A90">
        <w:rPr>
          <w:lang w:val="en-US"/>
        </w:rPr>
        <w:t>)</w:t>
      </w:r>
    </w:p>
    <w:p w14:paraId="7EBFB399" w14:textId="77777777" w:rsidR="00A91446" w:rsidRPr="00D85C43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Dokumentation (Konzept, Detailspezifikation, Benutzerhandbuch, Betriebshandbuch)</w:t>
      </w:r>
    </w:p>
    <w:p w14:paraId="1B59ED38" w14:textId="77777777" w:rsidR="00497869" w:rsidRPr="00D85C43" w:rsidRDefault="00497869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Businessorientierte Resultate</w:t>
      </w:r>
    </w:p>
    <w:p w14:paraId="63EE41E7" w14:textId="77777777" w:rsidR="00A91446" w:rsidRPr="00D85C43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 xml:space="preserve">Rollout (Einführung und </w:t>
      </w:r>
      <w:r w:rsidR="00C25AEE">
        <w:t>Verteilung</w:t>
      </w:r>
      <w:r w:rsidRPr="00D85C43">
        <w:t>, Schulungskonzept)</w:t>
      </w:r>
    </w:p>
    <w:p w14:paraId="46631C79" w14:textId="77777777" w:rsidR="00497869" w:rsidRPr="00D85C43" w:rsidRDefault="00497869" w:rsidP="00497869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Projekt Management (Planung, Scop</w:t>
      </w:r>
      <w:r w:rsidR="00081280" w:rsidRPr="00D85C43">
        <w:t>e, Business Case, Risikoanalyse</w:t>
      </w:r>
      <w:r w:rsidRPr="00D85C43">
        <w:t>)</w:t>
      </w:r>
    </w:p>
    <w:p w14:paraId="63483AD3" w14:textId="77777777" w:rsidR="00A91446" w:rsidRPr="005127A4" w:rsidRDefault="004C64FF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R1</w:t>
      </w:r>
      <w:r w:rsidR="009259CA">
        <w:rPr>
          <w:rFonts w:ascii="Tahoma" w:hAnsi="Tahoma" w:cs="Tahoma"/>
          <w:lang w:val="de-CH"/>
        </w:rPr>
        <w:t xml:space="preserve"> </w:t>
      </w:r>
      <w:r w:rsidR="00A91446" w:rsidRPr="005127A4">
        <w:rPr>
          <w:rFonts w:ascii="Tahoma" w:hAnsi="Tahoma" w:cs="Tahoma"/>
          <w:lang w:val="de-CH"/>
        </w:rPr>
        <w:t>Applikationssoftware</w:t>
      </w:r>
      <w:r w:rsidR="00A91446" w:rsidRPr="005127A4">
        <w:rPr>
          <w:rFonts w:ascii="Tahoma" w:hAnsi="Tahoma" w:cs="Tahoma"/>
          <w:lang w:val="de-CH"/>
        </w:rPr>
        <w:tab/>
      </w:r>
    </w:p>
    <w:p w14:paraId="6505ADEE" w14:textId="77777777" w:rsidR="00A91446" w:rsidRPr="00D85C43" w:rsidRDefault="00A91446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Vom Projekt </w:t>
      </w:r>
      <w:r w:rsidR="00034BD7">
        <w:rPr>
          <w:sz w:val="24"/>
          <w:szCs w:val="24"/>
        </w:rPr>
        <w:t>SwissGrooves</w:t>
      </w:r>
      <w:r w:rsidRPr="00D85C43">
        <w:rPr>
          <w:sz w:val="24"/>
          <w:szCs w:val="24"/>
        </w:rPr>
        <w:t xml:space="preserve"> zu erstellende Applikationssoftware</w:t>
      </w:r>
    </w:p>
    <w:p w14:paraId="25EE7847" w14:textId="77777777" w:rsidR="00A91446" w:rsidRPr="00D85C43" w:rsidRDefault="00A91446">
      <w:pPr>
        <w:pStyle w:val="Fliesstext"/>
        <w:numPr>
          <w:ilvl w:val="0"/>
          <w:numId w:val="7"/>
        </w:numPr>
        <w:tabs>
          <w:tab w:val="clear" w:pos="709"/>
          <w:tab w:val="left" w:pos="1134"/>
        </w:tabs>
        <w:spacing w:after="20"/>
      </w:pPr>
      <w:r w:rsidRPr="00D85C43">
        <w:t>Proof of Concept</w:t>
      </w:r>
    </w:p>
    <w:p w14:paraId="4888F616" w14:textId="77777777" w:rsidR="00A91446" w:rsidRPr="00D85C43" w:rsidRDefault="00034BD7" w:rsidP="009259CA">
      <w:pPr>
        <w:pStyle w:val="Fliesstext"/>
        <w:numPr>
          <w:ilvl w:val="0"/>
          <w:numId w:val="7"/>
        </w:numPr>
        <w:tabs>
          <w:tab w:val="clear" w:pos="709"/>
          <w:tab w:val="left" w:pos="1134"/>
        </w:tabs>
        <w:spacing w:after="120"/>
      </w:pPr>
      <w:r>
        <w:t>SwissGrooves</w:t>
      </w:r>
      <w:r w:rsidR="009642E0" w:rsidRPr="00D85C43">
        <w:t xml:space="preserve"> </w:t>
      </w:r>
      <w:r w:rsidR="00A91446" w:rsidRPr="00D85C43">
        <w:t>Applikationsrelease 1 (AR1)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89"/>
        <w:gridCol w:w="973"/>
        <w:gridCol w:w="6838"/>
        <w:gridCol w:w="1097"/>
      </w:tblGrid>
      <w:tr w:rsidR="00A91446" w:rsidRPr="006F38A1" w14:paraId="761ACC3D" w14:textId="77777777" w:rsidTr="006F38A1"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9558FF8" w14:textId="77777777" w:rsidR="00A91446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7280FF19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9C75266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EB0F7AF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A91446" w:rsidRPr="006F38A1" w14:paraId="737FD76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" w:type="dxa"/>
            <w:shd w:val="clear" w:color="auto" w:fill="auto"/>
          </w:tcPr>
          <w:p w14:paraId="7D1A2DED" w14:textId="77777777" w:rsidR="00A91446" w:rsidRPr="00A51D2A" w:rsidRDefault="004C64FF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R1</w:t>
            </w:r>
            <w:r w:rsidR="00A91446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.1</w:t>
            </w:r>
          </w:p>
        </w:tc>
        <w:tc>
          <w:tcPr>
            <w:tcW w:w="973" w:type="dxa"/>
            <w:shd w:val="clear" w:color="auto" w:fill="auto"/>
          </w:tcPr>
          <w:p w14:paraId="7060E158" w14:textId="77777777" w:rsidR="00A91446" w:rsidRPr="00A51D2A" w:rsidRDefault="00A91446" w:rsidP="006F38A1">
            <w:pPr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PoC </w:t>
            </w:r>
          </w:p>
        </w:tc>
        <w:tc>
          <w:tcPr>
            <w:tcW w:w="6838" w:type="dxa"/>
            <w:shd w:val="clear" w:color="auto" w:fill="auto"/>
          </w:tcPr>
          <w:p w14:paraId="4FB1DDBC" w14:textId="77777777" w:rsidR="00A91446" w:rsidRPr="00A51D2A" w:rsidRDefault="00497869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Webshop-Pilot / Prototyp</w:t>
            </w:r>
          </w:p>
          <w:p w14:paraId="75945D5F" w14:textId="77777777" w:rsidR="00A91446" w:rsidRPr="00A51D2A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Der </w:t>
            </w:r>
            <w:r w:rsidR="00497869" w:rsidRPr="00A51D2A">
              <w:rPr>
                <w:rFonts w:ascii="Akzidenz Grotesk Light" w:hAnsi="Akzidenz Grotesk Light"/>
                <w:color w:val="FF0000"/>
                <w:sz w:val="20"/>
              </w:rPr>
              <w:t>Webshop-Pilot/Prototyp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soll </w:t>
            </w:r>
            <w:r w:rsidR="00497869" w:rsidRPr="00A51D2A">
              <w:rPr>
                <w:rFonts w:ascii="Akzidenz Grotesk Light" w:hAnsi="Akzidenz Grotesk Light"/>
                <w:color w:val="FF0000"/>
                <w:sz w:val="20"/>
              </w:rPr>
              <w:t>g</w:t>
            </w:r>
            <w:r w:rsidR="003A70F3" w:rsidRPr="00A51D2A">
              <w:rPr>
                <w:rFonts w:ascii="Akzidenz Grotesk Light" w:hAnsi="Akzidenz Grotesk Light"/>
                <w:color w:val="FF0000"/>
                <w:sz w:val="20"/>
              </w:rPr>
              <w:t>r</w:t>
            </w:r>
            <w:r w:rsidR="00497869" w:rsidRPr="00A51D2A">
              <w:rPr>
                <w:rFonts w:ascii="Akzidenz Grotesk Light" w:hAnsi="Akzidenz Grotesk Light"/>
                <w:color w:val="FF0000"/>
                <w:sz w:val="20"/>
              </w:rPr>
              <w:t>ob auf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zeigen, </w:t>
            </w:r>
            <w:r w:rsidR="00497869" w:rsidRPr="00A51D2A">
              <w:rPr>
                <w:rFonts w:ascii="Akzidenz Grotesk Light" w:hAnsi="Akzidenz Grotesk Light"/>
                <w:color w:val="FF0000"/>
                <w:sz w:val="20"/>
              </w:rPr>
              <w:t>wie benutzerfreun</w:t>
            </w:r>
            <w:r w:rsidR="003A70F3" w:rsidRPr="00A51D2A">
              <w:rPr>
                <w:rFonts w:ascii="Akzidenz Grotesk Light" w:hAnsi="Akzidenz Grotesk Light"/>
                <w:color w:val="FF0000"/>
                <w:sz w:val="20"/>
              </w:rPr>
              <w:t>d</w:t>
            </w:r>
            <w:r w:rsidR="00497869" w:rsidRPr="00A51D2A">
              <w:rPr>
                <w:rFonts w:ascii="Akzidenz Grotesk Light" w:hAnsi="Akzidenz Grotesk Light"/>
                <w:color w:val="FF0000"/>
                <w:sz w:val="20"/>
              </w:rPr>
              <w:t>lich die wichtigsten Funktionen des Webshops sind. Zudem soll auch bereits das Look &amp; Feel des Webshops als Ganzes erkennbar und beurteilbar sein.</w:t>
            </w:r>
          </w:p>
          <w:p w14:paraId="57CEEAD0" w14:textId="77777777" w:rsidR="00FE68C4" w:rsidRPr="00A51D2A" w:rsidRDefault="00C25AEE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Auf Standardfunktionen</w:t>
            </w:r>
            <w:r w:rsidR="00497869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wie Einloggen kann im Pilot verzichtet werden. Im Fokus steht das Look &amp; Feel.</w:t>
            </w:r>
          </w:p>
          <w:p w14:paraId="38131D95" w14:textId="77777777" w:rsidR="00FE68C4" w:rsidRPr="00A51D2A" w:rsidRDefault="00FE68C4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1:1 Demonstration der wichtigsten Webshopfunktionalität und des Look &amp; Feels.</w:t>
            </w:r>
          </w:p>
        </w:tc>
        <w:tc>
          <w:tcPr>
            <w:tcW w:w="1097" w:type="dxa"/>
            <w:shd w:val="clear" w:color="auto" w:fill="auto"/>
          </w:tcPr>
          <w:p w14:paraId="5062A5CF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A91446" w:rsidRPr="006F38A1" w14:paraId="4F689A19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" w:type="dxa"/>
            <w:shd w:val="clear" w:color="auto" w:fill="auto"/>
          </w:tcPr>
          <w:p w14:paraId="0A7694A2" w14:textId="77777777" w:rsidR="00A91446" w:rsidRPr="00A51D2A" w:rsidRDefault="00A91446" w:rsidP="006F38A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</w:p>
        </w:tc>
        <w:tc>
          <w:tcPr>
            <w:tcW w:w="973" w:type="dxa"/>
            <w:shd w:val="clear" w:color="auto" w:fill="auto"/>
          </w:tcPr>
          <w:p w14:paraId="0230D004" w14:textId="77777777" w:rsidR="00A91446" w:rsidRPr="00A51D2A" w:rsidRDefault="00A91446" w:rsidP="006F38A1">
            <w:pPr>
              <w:jc w:val="right"/>
              <w:rPr>
                <w:rFonts w:ascii="Akzidenz Grotesk Light" w:hAnsi="Akzidenz Grotesk Light"/>
                <w:color w:val="FF0000"/>
                <w:sz w:val="20"/>
              </w:rPr>
            </w:pPr>
          </w:p>
        </w:tc>
        <w:tc>
          <w:tcPr>
            <w:tcW w:w="6838" w:type="dxa"/>
            <w:shd w:val="clear" w:color="auto" w:fill="auto"/>
          </w:tcPr>
          <w:p w14:paraId="25A8CFAB" w14:textId="77777777" w:rsidR="00A91446" w:rsidRPr="00A51D2A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</w:p>
        </w:tc>
        <w:tc>
          <w:tcPr>
            <w:tcW w:w="1097" w:type="dxa"/>
            <w:shd w:val="clear" w:color="auto" w:fill="auto"/>
          </w:tcPr>
          <w:p w14:paraId="58339F06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A91446" w:rsidRPr="006F38A1" w14:paraId="7D586382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" w:type="dxa"/>
            <w:shd w:val="clear" w:color="auto" w:fill="auto"/>
          </w:tcPr>
          <w:p w14:paraId="7AEC80A7" w14:textId="77777777" w:rsidR="00A91446" w:rsidRPr="00A51D2A" w:rsidRDefault="004C64FF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R1</w:t>
            </w:r>
            <w:r w:rsidR="00A91446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.2</w:t>
            </w:r>
          </w:p>
        </w:tc>
        <w:tc>
          <w:tcPr>
            <w:tcW w:w="973" w:type="dxa"/>
            <w:shd w:val="clear" w:color="auto" w:fill="auto"/>
          </w:tcPr>
          <w:p w14:paraId="5E10831F" w14:textId="77777777" w:rsidR="00A91446" w:rsidRPr="00A51D2A" w:rsidRDefault="00A91446">
            <w:pPr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AR 1.0</w:t>
            </w:r>
          </w:p>
        </w:tc>
        <w:tc>
          <w:tcPr>
            <w:tcW w:w="6838" w:type="dxa"/>
            <w:shd w:val="clear" w:color="auto" w:fill="auto"/>
          </w:tcPr>
          <w:p w14:paraId="3A83313A" w14:textId="77777777" w:rsidR="00A91446" w:rsidRPr="00A51D2A" w:rsidRDefault="00497869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Webshop „</w:t>
            </w:r>
            <w:r w:rsidR="003A70F3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Swiss</w:t>
            </w:r>
            <w:r w:rsidR="00034BD7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Grooves“ Version</w:t>
            </w: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 xml:space="preserve"> </w:t>
            </w:r>
            <w:r w:rsidR="004E4ACB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1.0</w:t>
            </w:r>
          </w:p>
          <w:p w14:paraId="5604464D" w14:textId="4805746E" w:rsidR="00A91446" w:rsidRPr="00A51D2A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Umfang </w:t>
            </w:r>
            <w:r w:rsidR="0097497F">
              <w:rPr>
                <w:rFonts w:ascii="Akzidenz Grotesk Light" w:hAnsi="Akzidenz Grotesk Light"/>
                <w:color w:val="FF0000"/>
                <w:sz w:val="20"/>
              </w:rPr>
              <w:t>gemäss</w:t>
            </w:r>
            <w:bookmarkStart w:id="0" w:name="_GoBack"/>
            <w:bookmarkEnd w:id="0"/>
            <w:r w:rsidR="0097497F">
              <w:rPr>
                <w:rFonts w:ascii="Akzidenz Grotesk Light" w:hAnsi="Akzidenz Grotesk Light"/>
                <w:color w:val="FF0000"/>
                <w:sz w:val="20"/>
              </w:rPr>
              <w:t xml:space="preserve"> Anforderungsliste</w:t>
            </w:r>
            <w:r w:rsidR="004E4ACB" w:rsidRPr="00A51D2A">
              <w:rPr>
                <w:rFonts w:ascii="Akzidenz Grotesk Light" w:hAnsi="Akzidenz Grotesk Light"/>
                <w:color w:val="FF0000"/>
                <w:sz w:val="20"/>
              </w:rPr>
              <w:t>,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bereit </w:t>
            </w:r>
            <w:r w:rsidR="004E4ACB" w:rsidRPr="00A51D2A">
              <w:rPr>
                <w:rFonts w:ascii="Akzidenz Grotesk Light" w:hAnsi="Akzidenz Grotesk Light"/>
                <w:color w:val="FF0000"/>
                <w:sz w:val="20"/>
              </w:rPr>
              <w:t>zur Einführung.</w:t>
            </w:r>
          </w:p>
        </w:tc>
        <w:tc>
          <w:tcPr>
            <w:tcW w:w="1097" w:type="dxa"/>
            <w:shd w:val="clear" w:color="auto" w:fill="auto"/>
          </w:tcPr>
          <w:p w14:paraId="7D09D5B4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42EE5BA7" w14:textId="77777777" w:rsidR="007B509F" w:rsidRDefault="007B509F">
      <w:pPr>
        <w:pStyle w:val="Fliesstext"/>
      </w:pPr>
    </w:p>
    <w:p w14:paraId="4D3EDF06" w14:textId="77777777" w:rsidR="00A91446" w:rsidRPr="005127A4" w:rsidRDefault="00100FC1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R2</w:t>
      </w:r>
      <w:r w:rsidR="004E4ACB" w:rsidRPr="005127A4">
        <w:rPr>
          <w:rFonts w:ascii="Tahoma" w:hAnsi="Tahoma" w:cs="Tahoma"/>
          <w:lang w:val="de-CH"/>
        </w:rPr>
        <w:t xml:space="preserve"> Dokumentation / Konzepte</w:t>
      </w:r>
    </w:p>
    <w:p w14:paraId="7FFEBC59" w14:textId="77777777" w:rsidR="00A91446" w:rsidRPr="00D85C43" w:rsidRDefault="00D85C43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>Konzepte, Handbücher, Dokus</w:t>
      </w:r>
    </w:p>
    <w:p w14:paraId="6A8C93FF" w14:textId="77777777" w:rsidR="00A91446" w:rsidRPr="00D85C43" w:rsidRDefault="00A91446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 w:rsidRPr="00D85C43">
        <w:t>Applikationskonzept (Spezifikation)</w:t>
      </w:r>
    </w:p>
    <w:p w14:paraId="2E168C9B" w14:textId="77777777" w:rsidR="00100FC1" w:rsidRPr="00D85C43" w:rsidRDefault="00100FC1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 w:rsidRPr="00D85C43">
        <w:t>Testkonzept</w:t>
      </w:r>
    </w:p>
    <w:p w14:paraId="321CF086" w14:textId="77777777" w:rsidR="00A91446" w:rsidRPr="00D85C43" w:rsidRDefault="00A91446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 w:rsidRPr="00D85C43">
        <w:t>Benutzerhandbuch</w:t>
      </w:r>
    </w:p>
    <w:p w14:paraId="1B4412D5" w14:textId="77777777" w:rsidR="00A91446" w:rsidRPr="00D85C43" w:rsidRDefault="00034BD7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>
        <w:t>Betriebsh</w:t>
      </w:r>
      <w:r w:rsidR="00A91446" w:rsidRPr="00D85C43">
        <w:t>andbuch</w:t>
      </w:r>
    </w:p>
    <w:p w14:paraId="1D933A2A" w14:textId="77777777" w:rsidR="00A91446" w:rsidRPr="00D85C43" w:rsidRDefault="00A91446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A91446" w:rsidRPr="006F38A1" w14:paraId="04BCDB03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42B2D5B" w14:textId="77777777" w:rsidR="00A91446" w:rsidRPr="006F38A1" w:rsidRDefault="00100FC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7777DC90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C557EB7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06EB1CCF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A91446" w:rsidRPr="006F38A1" w14:paraId="2EC762FA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C2AC333" w14:textId="77777777" w:rsidR="00A91446" w:rsidRPr="006F38A1" w:rsidRDefault="00BF7C40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00FC1" w:rsidRPr="006F38A1">
              <w:rPr>
                <w:rFonts w:ascii="Akzidenz Grotesk Light" w:hAnsi="Akzidenz Grotesk Light"/>
                <w:b/>
                <w:bCs/>
                <w:sz w:val="20"/>
              </w:rPr>
              <w:t>2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6F8F75CF" w14:textId="77777777" w:rsidR="00A91446" w:rsidRPr="006F38A1" w:rsidRDefault="00D64AEB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AK</w:t>
            </w:r>
          </w:p>
        </w:tc>
        <w:tc>
          <w:tcPr>
            <w:tcW w:w="6595" w:type="dxa"/>
            <w:shd w:val="clear" w:color="auto" w:fill="auto"/>
          </w:tcPr>
          <w:p w14:paraId="6DA770D2" w14:textId="77777777" w:rsidR="00A91446" w:rsidRPr="006F38A1" w:rsidRDefault="00A91446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Applik</w:t>
            </w:r>
            <w:r w:rsidR="00BF7C40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ationskonzept </w:t>
            </w:r>
            <w:r w:rsidR="004E4ACB" w:rsidRPr="006F38A1">
              <w:rPr>
                <w:rFonts w:ascii="Akzidenz Grotesk Light" w:hAnsi="Akzidenz Grotesk Light"/>
                <w:b/>
                <w:bCs/>
                <w:sz w:val="20"/>
              </w:rPr>
              <w:t>„</w:t>
            </w:r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r w:rsidR="004E4ACB" w:rsidRPr="006F38A1">
              <w:rPr>
                <w:rFonts w:ascii="Akzidenz Grotesk Light" w:hAnsi="Akzidenz Grotesk Light"/>
                <w:b/>
                <w:bCs/>
                <w:sz w:val="20"/>
              </w:rPr>
              <w:t>“</w:t>
            </w:r>
          </w:p>
          <w:p w14:paraId="4BA01469" w14:textId="77777777" w:rsidR="00A91446" w:rsidRPr="006F38A1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Konzeptionelle Beschreibung </w:t>
            </w:r>
            <w:r w:rsidR="009642E0" w:rsidRPr="006F38A1">
              <w:rPr>
                <w:rFonts w:ascii="Akzidenz Grotesk Light" w:hAnsi="Akzidenz Grotesk Light"/>
                <w:sz w:val="20"/>
              </w:rPr>
              <w:t xml:space="preserve">– Detailkonzept </w:t>
            </w:r>
            <w:r w:rsidR="00034BD7" w:rsidRPr="006F38A1">
              <w:rPr>
                <w:rFonts w:ascii="Akzidenz Grotesk Light" w:hAnsi="Akzidenz Grotesk Light"/>
                <w:sz w:val="20"/>
              </w:rPr>
              <w:t>–</w:t>
            </w:r>
            <w:r w:rsidR="009642E0" w:rsidRPr="006F38A1">
              <w:rPr>
                <w:rFonts w:ascii="Akzidenz Grotesk Light" w:hAnsi="Akzidenz Grotesk Light"/>
                <w:sz w:val="20"/>
              </w:rPr>
              <w:t xml:space="preserve"> </w:t>
            </w:r>
            <w:r w:rsidRPr="006F38A1">
              <w:rPr>
                <w:rFonts w:ascii="Akzidenz Grotesk Light" w:hAnsi="Akzidenz Grotesk Light"/>
                <w:sz w:val="20"/>
              </w:rPr>
              <w:t>de</w:t>
            </w:r>
            <w:r w:rsidR="009642E0" w:rsidRPr="006F38A1">
              <w:rPr>
                <w:rFonts w:ascii="Akzidenz Grotesk Light" w:hAnsi="Akzidenz Grotesk Light"/>
                <w:sz w:val="20"/>
              </w:rPr>
              <w:t>s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Aufbaus der </w:t>
            </w:r>
            <w:r w:rsidR="004E4ACB" w:rsidRPr="006F38A1">
              <w:rPr>
                <w:rFonts w:ascii="Akzidenz Grotesk Light" w:hAnsi="Akzidenz Grotesk Light"/>
                <w:sz w:val="20"/>
              </w:rPr>
              <w:t>Webshop</w:t>
            </w:r>
            <w:r w:rsidR="00B91743" w:rsidRPr="006F38A1">
              <w:rPr>
                <w:rFonts w:ascii="Akzidenz Grotesk Light" w:hAnsi="Akzidenz Grotesk Light"/>
                <w:sz w:val="20"/>
              </w:rPr>
              <w:t>-Applikation</w:t>
            </w:r>
          </w:p>
        </w:tc>
        <w:tc>
          <w:tcPr>
            <w:tcW w:w="1105" w:type="dxa"/>
            <w:shd w:val="clear" w:color="auto" w:fill="auto"/>
          </w:tcPr>
          <w:p w14:paraId="573BDE2E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00FC1" w:rsidRPr="006F38A1" w14:paraId="7D88203A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322CE99D" w14:textId="77777777" w:rsidR="00100FC1" w:rsidRPr="006F38A1" w:rsidRDefault="009642E0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R2.</w:t>
            </w:r>
            <w:r w:rsidR="00430D8C" w:rsidRPr="006F38A1">
              <w:rPr>
                <w:rFonts w:ascii="Akzidenz Grotesk Light" w:hAnsi="Akzidenz Grotesk Light"/>
                <w:b/>
                <w:bCs/>
                <w:sz w:val="20"/>
              </w:rPr>
              <w:t>1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000AE8E2" w14:textId="77777777" w:rsidR="00100FC1" w:rsidRPr="006F38A1" w:rsidRDefault="009642E0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AK 0.5</w:t>
            </w:r>
          </w:p>
        </w:tc>
        <w:tc>
          <w:tcPr>
            <w:tcW w:w="6595" w:type="dxa"/>
            <w:shd w:val="clear" w:color="auto" w:fill="auto"/>
          </w:tcPr>
          <w:p w14:paraId="3D94C619" w14:textId="77777777" w:rsidR="00100FC1" w:rsidRPr="006F38A1" w:rsidRDefault="004E4ACB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Applikationskonzept „</w:t>
            </w:r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“ </w:t>
            </w:r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für den Pilot/PoC</w:t>
            </w:r>
          </w:p>
          <w:p w14:paraId="0F807611" w14:textId="77777777" w:rsidR="00100FC1" w:rsidRPr="006F38A1" w:rsidRDefault="00D85C43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Grobe</w:t>
            </w:r>
            <w:r w:rsidR="004E4ACB" w:rsidRPr="006F38A1">
              <w:rPr>
                <w:rFonts w:ascii="Akzidenz Grotesk Light" w:hAnsi="Akzidenz Grotesk Light"/>
                <w:sz w:val="20"/>
              </w:rPr>
              <w:t xml:space="preserve"> </w:t>
            </w:r>
            <w:r w:rsidR="00100FC1" w:rsidRPr="006F38A1">
              <w:rPr>
                <w:rFonts w:ascii="Akzidenz Grotesk Light" w:hAnsi="Akzidenz Grotesk Light"/>
                <w:sz w:val="20"/>
              </w:rPr>
              <w:t xml:space="preserve">Konzeptionelle Beschreibung des Aufbaus der </w:t>
            </w:r>
            <w:r w:rsidR="004E4ACB" w:rsidRPr="006F38A1">
              <w:rPr>
                <w:rFonts w:ascii="Akzidenz Grotesk Light" w:hAnsi="Akzidenz Grotesk Light"/>
                <w:sz w:val="20"/>
              </w:rPr>
              <w:t>Webshop</w:t>
            </w:r>
            <w:r w:rsidR="00100FC1" w:rsidRPr="006F38A1">
              <w:rPr>
                <w:rFonts w:ascii="Akzidenz Grotesk Light" w:hAnsi="Akzidenz Grotesk Light"/>
                <w:sz w:val="20"/>
              </w:rPr>
              <w:t xml:space="preserve">-Applikation </w:t>
            </w:r>
            <w:r w:rsidR="004E4ACB" w:rsidRPr="006F38A1">
              <w:rPr>
                <w:rFonts w:ascii="Akzidenz Grotesk Light" w:hAnsi="Akzidenz Grotesk Light"/>
                <w:sz w:val="20"/>
              </w:rPr>
              <w:t xml:space="preserve">mit Fokus auf Look &amp; Feel und </w:t>
            </w:r>
            <w:r w:rsidR="00100FC1" w:rsidRPr="006F38A1">
              <w:rPr>
                <w:rFonts w:ascii="Akzidenz Grotesk Light" w:hAnsi="Akzidenz Grotesk Light"/>
                <w:sz w:val="20"/>
              </w:rPr>
              <w:t>mit mindestens folgenden Elementen:</w:t>
            </w:r>
          </w:p>
          <w:p w14:paraId="4E3E2824" w14:textId="77777777" w:rsidR="00100FC1" w:rsidRPr="006F38A1" w:rsidRDefault="00100FC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Kontext-Diagramm</w:t>
            </w:r>
          </w:p>
          <w:p w14:paraId="4196CF3C" w14:textId="77777777" w:rsidR="00100FC1" w:rsidRPr="006F38A1" w:rsidRDefault="00034BD7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Informationsmodell</w:t>
            </w:r>
          </w:p>
          <w:p w14:paraId="519908B0" w14:textId="77777777" w:rsidR="00100FC1" w:rsidRPr="006F38A1" w:rsidRDefault="00100FC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Funktionsgliederung</w:t>
            </w:r>
          </w:p>
          <w:p w14:paraId="76EF243F" w14:textId="77777777" w:rsidR="00100FC1" w:rsidRPr="006F38A1" w:rsidRDefault="00FF16E9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System Design: Hardware- und Software-Details</w:t>
            </w:r>
          </w:p>
          <w:p w14:paraId="4F4E7CB2" w14:textId="77777777" w:rsidR="004E4ACB" w:rsidRPr="006F38A1" w:rsidRDefault="0023740D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Corporate Design und </w:t>
            </w:r>
            <w:r w:rsidR="004E4ACB" w:rsidRPr="006F38A1">
              <w:rPr>
                <w:rFonts w:ascii="Akzidenz Grotesk Light" w:hAnsi="Akzidenz Grotesk Light"/>
                <w:sz w:val="20"/>
              </w:rPr>
              <w:t>Benutzeroberfläche</w:t>
            </w:r>
          </w:p>
          <w:p w14:paraId="1112A397" w14:textId="77777777" w:rsidR="00100FC1" w:rsidRPr="006F38A1" w:rsidRDefault="00100FC1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Funktionaler Umfang </w:t>
            </w:r>
            <w:r w:rsidR="004E4ACB" w:rsidRPr="006F38A1">
              <w:rPr>
                <w:rFonts w:ascii="Akzidenz Grotesk Light" w:hAnsi="Akzidenz Grotesk Light"/>
                <w:sz w:val="20"/>
              </w:rPr>
              <w:t>für die Version 1.0</w:t>
            </w:r>
          </w:p>
        </w:tc>
        <w:tc>
          <w:tcPr>
            <w:tcW w:w="1105" w:type="dxa"/>
            <w:shd w:val="clear" w:color="auto" w:fill="auto"/>
          </w:tcPr>
          <w:p w14:paraId="131A930D" w14:textId="77777777" w:rsidR="00100FC1" w:rsidRPr="006F38A1" w:rsidRDefault="00100FC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A91446" w:rsidRPr="006F38A1" w14:paraId="2304D669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A494E59" w14:textId="77777777" w:rsidR="00A91446" w:rsidRPr="00A51D2A" w:rsidRDefault="00BF7C40" w:rsidP="006F38A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</w:t>
            </w:r>
            <w:r w:rsidR="009642E0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2</w:t>
            </w:r>
            <w:r w:rsidR="00A91446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.1.2</w:t>
            </w:r>
          </w:p>
        </w:tc>
        <w:tc>
          <w:tcPr>
            <w:tcW w:w="1134" w:type="dxa"/>
            <w:shd w:val="clear" w:color="auto" w:fill="auto"/>
          </w:tcPr>
          <w:p w14:paraId="194FA126" w14:textId="77777777" w:rsidR="00A91446" w:rsidRPr="00A51D2A" w:rsidRDefault="00A91446" w:rsidP="006F38A1">
            <w:pPr>
              <w:jc w:val="righ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AK </w:t>
            </w:r>
            <w:r w:rsidR="00EC44E1" w:rsidRPr="00A51D2A">
              <w:rPr>
                <w:rFonts w:ascii="Akzidenz Grotesk Light" w:hAnsi="Akzidenz Grotesk Light"/>
                <w:color w:val="FF0000"/>
                <w:sz w:val="20"/>
              </w:rPr>
              <w:t>1.0</w:t>
            </w:r>
          </w:p>
        </w:tc>
        <w:tc>
          <w:tcPr>
            <w:tcW w:w="6595" w:type="dxa"/>
            <w:shd w:val="clear" w:color="auto" w:fill="auto"/>
          </w:tcPr>
          <w:p w14:paraId="1EE5E91A" w14:textId="77777777" w:rsidR="00A91446" w:rsidRPr="00A51D2A" w:rsidRDefault="00A91446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 xml:space="preserve">Applikationskonzept </w:t>
            </w:r>
            <w:r w:rsidR="00E0186E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für „</w:t>
            </w:r>
            <w:r w:rsidR="00D85C43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Swiss</w:t>
            </w:r>
            <w:r w:rsidR="00034BD7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Grooves</w:t>
            </w:r>
            <w:r w:rsidR="00E0186E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 xml:space="preserve">“ Vers. </w:t>
            </w:r>
            <w:r w:rsidR="009071AC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1</w:t>
            </w:r>
            <w:r w:rsidR="00E0186E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 xml:space="preserve">.0 </w:t>
            </w: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(</w:t>
            </w:r>
            <w:r w:rsidR="00E0186E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 xml:space="preserve">definitive </w:t>
            </w:r>
            <w:r w:rsidR="00E0186E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lastRenderedPageBreak/>
              <w:t>Fassung</w:t>
            </w: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)</w:t>
            </w:r>
          </w:p>
          <w:p w14:paraId="752C4A0E" w14:textId="77777777" w:rsidR="00A91446" w:rsidRPr="00A51D2A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Inhalt wie AK 0.5, aber mit Anpassungen aufgrund der Ergebnisse des internen Review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>s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. </w:t>
            </w:r>
          </w:p>
          <w:p w14:paraId="3F220375" w14:textId="77777777" w:rsidR="00A4175A" w:rsidRPr="00A51D2A" w:rsidRDefault="00E0186E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D</w:t>
            </w:r>
            <w:r w:rsidR="00A4175A" w:rsidRPr="00A51D2A">
              <w:rPr>
                <w:rFonts w:ascii="Akzidenz Grotesk Light" w:hAnsi="Akzidenz Grotesk Light"/>
                <w:color w:val="FF0000"/>
                <w:sz w:val="20"/>
              </w:rPr>
              <w:t>efinitive Fassung des Konzepts</w:t>
            </w:r>
            <w:r w:rsidR="00C25AEE" w:rsidRPr="00A51D2A">
              <w:rPr>
                <w:rFonts w:ascii="Akzidenz Grotesk Light" w:hAnsi="Akzidenz Grotesk Light"/>
                <w:color w:val="FF0000"/>
                <w:sz w:val="20"/>
              </w:rPr>
              <w:t>;</w:t>
            </w:r>
            <w:r w:rsidR="00A4175A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es enthält zusätzlich:</w:t>
            </w:r>
          </w:p>
          <w:p w14:paraId="16EB6976" w14:textId="77777777" w:rsidR="00931F83" w:rsidRPr="00A51D2A" w:rsidRDefault="00931F83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Funktionale und nichtfunktionale Spezifikation</w:t>
            </w:r>
          </w:p>
          <w:p w14:paraId="6039920E" w14:textId="77777777" w:rsidR="007009B6" w:rsidRPr="00A51D2A" w:rsidRDefault="007009B6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Detailliertes Design der neu zu bauenden Systemteile; Spezifikation der vorzunehmenden Anpassungen</w:t>
            </w:r>
          </w:p>
          <w:p w14:paraId="1BA51A26" w14:textId="77777777" w:rsidR="007009B6" w:rsidRPr="00A51D2A" w:rsidRDefault="007009B6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Schnittstellenkonzept</w:t>
            </w:r>
          </w:p>
          <w:p w14:paraId="27E8EF56" w14:textId="77777777" w:rsidR="00A4175A" w:rsidRPr="00A51D2A" w:rsidRDefault="00A4175A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Datenmodell</w:t>
            </w:r>
          </w:p>
          <w:p w14:paraId="2E326D51" w14:textId="77777777" w:rsidR="00A4175A" w:rsidRPr="00A51D2A" w:rsidRDefault="00A4175A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Detaillierte Beschreibung der Benutzeroberfläche</w:t>
            </w:r>
            <w:r w:rsidR="007F268C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&amp; Navigationsstruktur</w:t>
            </w:r>
          </w:p>
          <w:p w14:paraId="5F98834E" w14:textId="77777777" w:rsidR="000D6C92" w:rsidRPr="00A51D2A" w:rsidRDefault="008328F7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Styleguide</w:t>
            </w:r>
          </w:p>
          <w:p w14:paraId="78F24117" w14:textId="77777777" w:rsidR="00DA4B51" w:rsidRPr="00A51D2A" w:rsidRDefault="00DA4B5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  <w:lang w:val="fr-CH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  <w:lang w:val="fr-CH"/>
              </w:rPr>
              <w:t>Content-Management (Produkt-Fotos etc.)</w:t>
            </w:r>
          </w:p>
          <w:p w14:paraId="00B815EE" w14:textId="77777777" w:rsidR="00DA4B51" w:rsidRPr="00A51D2A" w:rsidRDefault="00DA4B5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Identitiy-Management (Kunden-IDs)</w:t>
            </w:r>
          </w:p>
          <w:p w14:paraId="312E07A1" w14:textId="77777777" w:rsidR="00DA4B51" w:rsidRPr="00A51D2A" w:rsidRDefault="00DA4B5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Zahlungs-Dienstleistung</w:t>
            </w:r>
          </w:p>
          <w:p w14:paraId="4DE77FDC" w14:textId="77777777" w:rsidR="00DA4B51" w:rsidRPr="00A51D2A" w:rsidRDefault="00DA4B5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Inkasso-Dienstleistung</w:t>
            </w:r>
          </w:p>
          <w:p w14:paraId="4520EE21" w14:textId="77777777" w:rsidR="00A91446" w:rsidRPr="00A51D2A" w:rsidRDefault="00E0186E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Abgenommen durch internes Projektgremium</w:t>
            </w:r>
          </w:p>
          <w:p w14:paraId="1B5C49FF" w14:textId="77777777" w:rsidR="00A91446" w:rsidRPr="00A51D2A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Dient als Basis für revidierte Offertstellung des SW-Lieferanten und für die Projektplanung</w:t>
            </w:r>
            <w:r w:rsidR="00E0186E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(Budgetierung) und die Detailspezifikation</w:t>
            </w:r>
          </w:p>
        </w:tc>
        <w:tc>
          <w:tcPr>
            <w:tcW w:w="1105" w:type="dxa"/>
            <w:shd w:val="clear" w:color="auto" w:fill="auto"/>
          </w:tcPr>
          <w:p w14:paraId="3E8F8597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64AEB" w:rsidRPr="006F38A1" w14:paraId="57234C9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BA24AD9" w14:textId="77777777" w:rsidR="00D64AEB" w:rsidRPr="00A51D2A" w:rsidRDefault="00D64AEB" w:rsidP="00BF7C40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R2.2</w:t>
            </w:r>
          </w:p>
        </w:tc>
        <w:tc>
          <w:tcPr>
            <w:tcW w:w="1134" w:type="dxa"/>
            <w:shd w:val="clear" w:color="auto" w:fill="auto"/>
          </w:tcPr>
          <w:p w14:paraId="6C1E0BFE" w14:textId="77777777" w:rsidR="00D64AEB" w:rsidRPr="00A51D2A" w:rsidRDefault="00D64AEB" w:rsidP="006F38A1">
            <w:pPr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TK</w:t>
            </w:r>
          </w:p>
        </w:tc>
        <w:tc>
          <w:tcPr>
            <w:tcW w:w="6595" w:type="dxa"/>
            <w:shd w:val="clear" w:color="auto" w:fill="auto"/>
          </w:tcPr>
          <w:p w14:paraId="57BF1312" w14:textId="77777777" w:rsidR="00D64AEB" w:rsidRPr="00A51D2A" w:rsidRDefault="00D64AEB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Testkonzept</w:t>
            </w:r>
          </w:p>
          <w:p w14:paraId="584B86DC" w14:textId="77777777" w:rsidR="00E12970" w:rsidRPr="00A51D2A" w:rsidRDefault="0065637B" w:rsidP="006F38A1">
            <w:pPr>
              <w:numPr>
                <w:ilvl w:val="0"/>
                <w:numId w:val="10"/>
              </w:numPr>
              <w:jc w:val="left"/>
              <w:rPr>
                <w:rFonts w:ascii="Akzidenz Grotesk Light" w:hAnsi="Akzidenz Grotesk Light"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Das Testkonzept enthält alle notwendig</w:t>
            </w:r>
            <w:r w:rsidR="009071AC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en Testfälle für die Abnahme des</w:t>
            </w: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 </w:t>
            </w:r>
            <w:r w:rsidR="009071AC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Webshops</w:t>
            </w: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. Es zeigt das generelle Testvorgehen auf un</w:t>
            </w:r>
            <w:r w:rsidR="00E12970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d legt auch</w:t>
            </w:r>
            <w:r w:rsidR="0003722C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 das</w:t>
            </w:r>
            <w:r w:rsidR="00E12970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 vom Standard</w:t>
            </w: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 abweichende Spezialtestvorgehen fest.</w:t>
            </w:r>
            <w:r w:rsidR="00E12970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 Es enthält Testfäll</w:t>
            </w:r>
            <w:r w:rsidR="00034BD7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e für die User- und Operational-</w:t>
            </w:r>
            <w:r w:rsidR="00E12970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Acceptance</w:t>
            </w:r>
            <w:r w:rsidR="00034BD7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-Tests</w:t>
            </w:r>
            <w:r w:rsidR="00E12970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.</w:t>
            </w:r>
          </w:p>
        </w:tc>
        <w:tc>
          <w:tcPr>
            <w:tcW w:w="1105" w:type="dxa"/>
            <w:shd w:val="clear" w:color="auto" w:fill="auto"/>
          </w:tcPr>
          <w:p w14:paraId="64818049" w14:textId="77777777" w:rsidR="00D64AEB" w:rsidRPr="006F38A1" w:rsidRDefault="00D64AEB" w:rsidP="00BF7C4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64AEB" w:rsidRPr="006F38A1" w14:paraId="5AC5D52C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03EB938" w14:textId="77777777" w:rsidR="00D64AEB" w:rsidRPr="00A51D2A" w:rsidRDefault="00D64AEB" w:rsidP="006F38A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R2.2.1</w:t>
            </w:r>
          </w:p>
        </w:tc>
        <w:tc>
          <w:tcPr>
            <w:tcW w:w="1134" w:type="dxa"/>
            <w:shd w:val="clear" w:color="auto" w:fill="auto"/>
          </w:tcPr>
          <w:p w14:paraId="015443D5" w14:textId="77777777" w:rsidR="00D64AEB" w:rsidRPr="00A51D2A" w:rsidRDefault="00D64AEB" w:rsidP="006F38A1">
            <w:pPr>
              <w:jc w:val="righ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TK 0.5</w:t>
            </w:r>
          </w:p>
        </w:tc>
        <w:tc>
          <w:tcPr>
            <w:tcW w:w="6595" w:type="dxa"/>
            <w:shd w:val="clear" w:color="auto" w:fill="auto"/>
          </w:tcPr>
          <w:p w14:paraId="18BAF57C" w14:textId="77777777" w:rsidR="00D64AEB" w:rsidRPr="00A51D2A" w:rsidRDefault="00E12970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Testkonzept Vers. 0.5</w:t>
            </w:r>
          </w:p>
          <w:p w14:paraId="57685340" w14:textId="77777777" w:rsidR="00E12970" w:rsidRPr="00A51D2A" w:rsidRDefault="00E12970" w:rsidP="006F38A1">
            <w:pPr>
              <w:numPr>
                <w:ilvl w:val="0"/>
                <w:numId w:val="10"/>
              </w:numPr>
              <w:rPr>
                <w:rFonts w:ascii="Akzidenz Grotesk Light" w:hAnsi="Akzidenz Grotesk Light"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Enthalt die wichtigsten Testfälle</w:t>
            </w:r>
          </w:p>
        </w:tc>
        <w:tc>
          <w:tcPr>
            <w:tcW w:w="1105" w:type="dxa"/>
            <w:shd w:val="clear" w:color="auto" w:fill="auto"/>
          </w:tcPr>
          <w:p w14:paraId="584E9C0F" w14:textId="77777777" w:rsidR="00D64AEB" w:rsidRPr="006F38A1" w:rsidRDefault="00D64AEB" w:rsidP="00BF7C4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64AEB" w:rsidRPr="006F38A1" w14:paraId="215CDD6C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28FDE23" w14:textId="77777777" w:rsidR="00D64AEB" w:rsidRPr="00A51D2A" w:rsidRDefault="00D64AEB" w:rsidP="006F38A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R2.2.</w:t>
            </w:r>
            <w:r w:rsidR="00430D8C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1449C6CD" w14:textId="77777777" w:rsidR="00D64AEB" w:rsidRPr="00A51D2A" w:rsidRDefault="00D64AEB" w:rsidP="006F38A1">
            <w:pPr>
              <w:jc w:val="righ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TK 1.0</w:t>
            </w:r>
          </w:p>
        </w:tc>
        <w:tc>
          <w:tcPr>
            <w:tcW w:w="6595" w:type="dxa"/>
            <w:shd w:val="clear" w:color="auto" w:fill="auto"/>
          </w:tcPr>
          <w:p w14:paraId="6D5C511B" w14:textId="77777777" w:rsidR="00D64AEB" w:rsidRPr="00A51D2A" w:rsidRDefault="00E12970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 xml:space="preserve">Testkonzept Vers 1.0 für </w:t>
            </w:r>
            <w:r w:rsidR="0050351A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Webshop Vers. 1.0</w:t>
            </w:r>
          </w:p>
          <w:p w14:paraId="09A06037" w14:textId="77777777" w:rsidR="00E12970" w:rsidRPr="00A51D2A" w:rsidRDefault="00E12970" w:rsidP="006F38A1">
            <w:pPr>
              <w:numPr>
                <w:ilvl w:val="0"/>
                <w:numId w:val="10"/>
              </w:numPr>
              <w:rPr>
                <w:rFonts w:ascii="Akzidenz Grotesk Light" w:hAnsi="Akzidenz Grotesk Light"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Enthält das Vorgehen und ALLE notwendi</w:t>
            </w:r>
            <w:r w:rsidR="0050351A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gen</w:t>
            </w:r>
            <w:r w:rsidR="00034BD7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 Testfälle für den Webshop Version</w:t>
            </w:r>
            <w:r w:rsidR="0050351A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 1.0</w:t>
            </w:r>
          </w:p>
        </w:tc>
        <w:tc>
          <w:tcPr>
            <w:tcW w:w="1105" w:type="dxa"/>
            <w:shd w:val="clear" w:color="auto" w:fill="auto"/>
          </w:tcPr>
          <w:p w14:paraId="6897C491" w14:textId="77777777" w:rsidR="00D64AEB" w:rsidRPr="006F38A1" w:rsidRDefault="00D64AEB" w:rsidP="00BF7C4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BF7C40" w:rsidRPr="006F38A1" w14:paraId="0F7044A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2A73D8C" w14:textId="77777777" w:rsidR="00BF7C40" w:rsidRPr="006F38A1" w:rsidRDefault="0011207E" w:rsidP="00BF7C40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R2.</w:t>
            </w:r>
            <w:r w:rsidR="00D64AEB" w:rsidRPr="006F38A1">
              <w:rPr>
                <w:rFonts w:ascii="Akzidenz Grotesk Light" w:hAnsi="Akzidenz Grotesk Light"/>
                <w:b/>
                <w:bCs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64F0D802" w14:textId="77777777" w:rsidR="00BF7C40" w:rsidRPr="006F38A1" w:rsidRDefault="0050351A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BH</w:t>
            </w:r>
            <w:r w:rsidR="00225C6F" w:rsidRPr="006F38A1">
              <w:rPr>
                <w:rFonts w:ascii="Akzidenz Grotesk Light" w:hAnsi="Akzidenz Grotesk Light"/>
                <w:sz w:val="20"/>
              </w:rPr>
              <w:t>B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1.0</w:t>
            </w:r>
          </w:p>
        </w:tc>
        <w:tc>
          <w:tcPr>
            <w:tcW w:w="6595" w:type="dxa"/>
            <w:shd w:val="clear" w:color="auto" w:fill="auto"/>
          </w:tcPr>
          <w:p w14:paraId="069BAEC2" w14:textId="77777777" w:rsidR="00BF7C40" w:rsidRPr="006F38A1" w:rsidRDefault="0050351A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Webshop </w:t>
            </w:r>
            <w:r w:rsidR="00BF7C40" w:rsidRPr="006F38A1">
              <w:rPr>
                <w:rFonts w:ascii="Akzidenz Grotesk Light" w:hAnsi="Akzidenz Grotesk Light"/>
                <w:b/>
                <w:bCs/>
                <w:sz w:val="20"/>
              </w:rPr>
              <w:t>Be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nutzerhandbuch</w:t>
            </w:r>
          </w:p>
          <w:p w14:paraId="1D8BED6B" w14:textId="77777777" w:rsidR="00BF7C40" w:rsidRPr="006F38A1" w:rsidRDefault="00BF7C40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Benutzerhandbuch mit Kurzbeschreibung der </w:t>
            </w:r>
            <w:r w:rsidR="00856D0E" w:rsidRPr="006F38A1">
              <w:rPr>
                <w:rFonts w:ascii="Akzidenz Grotesk Light" w:hAnsi="Akzidenz Grotesk Light"/>
                <w:sz w:val="20"/>
              </w:rPr>
              <w:t>applikatorischen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Funktionalität</w:t>
            </w:r>
            <w:r w:rsidR="0050351A" w:rsidRPr="006F38A1">
              <w:rPr>
                <w:rFonts w:ascii="Akzidenz Grotesk Light" w:hAnsi="Akzidenz Grotesk Light"/>
                <w:sz w:val="20"/>
              </w:rPr>
              <w:t xml:space="preserve"> des Webshops</w:t>
            </w:r>
            <w:r w:rsidRPr="006F38A1">
              <w:rPr>
                <w:rFonts w:ascii="Akzidenz Grotesk Light" w:hAnsi="Akzidenz Grotesk Light"/>
                <w:sz w:val="20"/>
              </w:rPr>
              <w:t xml:space="preserve">, User Model, wichtige Zusammenhänge etc. (soweit nicht in Online-Help oder Wiki im System vorhanden). </w:t>
            </w:r>
          </w:p>
        </w:tc>
        <w:tc>
          <w:tcPr>
            <w:tcW w:w="1105" w:type="dxa"/>
            <w:shd w:val="clear" w:color="auto" w:fill="auto"/>
          </w:tcPr>
          <w:p w14:paraId="1C1FEA67" w14:textId="77777777" w:rsidR="00BF7C40" w:rsidRPr="006F38A1" w:rsidRDefault="00BF7C40" w:rsidP="00BF7C4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1207E" w:rsidRPr="006F38A1" w14:paraId="4D17F419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1070007" w14:textId="77777777" w:rsidR="0011207E" w:rsidRPr="006F38A1" w:rsidRDefault="00F844EE" w:rsidP="006F38A1">
            <w:pPr>
              <w:jc w:val="lef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</w:t>
            </w:r>
            <w:r w:rsidR="0011207E" w:rsidRPr="006F38A1">
              <w:rPr>
                <w:rFonts w:ascii="Akzidenz Grotesk Light" w:hAnsi="Akzidenz Grotesk Light"/>
                <w:b/>
                <w:bCs/>
                <w:sz w:val="20"/>
              </w:rPr>
              <w:t>.</w:t>
            </w:r>
            <w:r w:rsidR="00D64AEB" w:rsidRPr="006F38A1">
              <w:rPr>
                <w:rFonts w:ascii="Akzidenz Grotesk Light" w:hAnsi="Akzidenz Grotesk Light"/>
                <w:b/>
                <w:bCs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6498F750" w14:textId="77777777" w:rsidR="0011207E" w:rsidRPr="006F38A1" w:rsidRDefault="0011207E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OHB</w:t>
            </w:r>
            <w:r w:rsidR="0050351A" w:rsidRPr="006F38A1">
              <w:rPr>
                <w:rFonts w:ascii="Akzidenz Grotesk Light" w:hAnsi="Akzidenz Grotesk Light"/>
                <w:sz w:val="20"/>
              </w:rPr>
              <w:t xml:space="preserve"> 1.0</w:t>
            </w:r>
          </w:p>
        </w:tc>
        <w:tc>
          <w:tcPr>
            <w:tcW w:w="6595" w:type="dxa"/>
            <w:shd w:val="clear" w:color="auto" w:fill="auto"/>
          </w:tcPr>
          <w:p w14:paraId="5B54B20B" w14:textId="77777777" w:rsidR="0011207E" w:rsidRPr="006F38A1" w:rsidRDefault="0050351A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Webshop Betriebs-Handbuch</w:t>
            </w:r>
          </w:p>
          <w:p w14:paraId="5B3F451C" w14:textId="77777777" w:rsidR="0011207E" w:rsidRPr="006F38A1" w:rsidRDefault="0011207E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Handbuch für den IT-Betrieb. Beschreibung der wichtigsten IT-Prozesse des </w:t>
            </w:r>
            <w:r w:rsidR="0050351A" w:rsidRPr="006F38A1">
              <w:rPr>
                <w:rFonts w:ascii="Akzidenz Grotesk Light" w:hAnsi="Akzidenz Grotesk Light"/>
                <w:sz w:val="20"/>
              </w:rPr>
              <w:t>Webshops</w:t>
            </w:r>
            <w:r w:rsidRPr="006F38A1">
              <w:rPr>
                <w:rFonts w:ascii="Akzidenz Grotesk Light" w:hAnsi="Akzidenz Grotesk Light"/>
                <w:sz w:val="20"/>
              </w:rPr>
              <w:t xml:space="preserve">, Restart/Recovery-Prozeduren, Naming der Environments etc. </w:t>
            </w:r>
            <w:r w:rsidRPr="006F38A1">
              <w:rPr>
                <w:rFonts w:ascii="Akzidenz Grotesk Light" w:hAnsi="Akzidenz Grotesk Light"/>
                <w:sz w:val="20"/>
              </w:rPr>
              <w:br/>
              <w:t>(Wird üblicherweise zusammen mit dem Applikationsbetreuer aus dem IT-Be</w:t>
            </w:r>
            <w:r w:rsidR="0050351A" w:rsidRPr="006F38A1">
              <w:rPr>
                <w:rFonts w:ascii="Akzidenz Grotesk Light" w:hAnsi="Akzidenz Grotesk Light"/>
                <w:sz w:val="20"/>
              </w:rPr>
              <w:t>trieb aufgrund der Vorgaben des IT-Betriebs e</w:t>
            </w:r>
            <w:r w:rsidRPr="006F38A1">
              <w:rPr>
                <w:rFonts w:ascii="Akzidenz Grotesk Light" w:hAnsi="Akzidenz Grotesk Light"/>
                <w:sz w:val="20"/>
              </w:rPr>
              <w:t>rstellt.)</w:t>
            </w:r>
          </w:p>
        </w:tc>
        <w:tc>
          <w:tcPr>
            <w:tcW w:w="1105" w:type="dxa"/>
            <w:shd w:val="clear" w:color="auto" w:fill="auto"/>
          </w:tcPr>
          <w:p w14:paraId="254B1957" w14:textId="77777777" w:rsidR="0011207E" w:rsidRPr="006F38A1" w:rsidRDefault="0011207E" w:rsidP="0011207E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2AFC4697" w14:textId="77777777" w:rsidR="008416EC" w:rsidRDefault="008416EC"/>
    <w:p w14:paraId="2B2CCABA" w14:textId="77777777" w:rsidR="00662A7E" w:rsidRPr="00D85C43" w:rsidRDefault="008416EC">
      <w:r>
        <w:br w:type="page"/>
      </w:r>
    </w:p>
    <w:p w14:paraId="7069FA10" w14:textId="77777777" w:rsidR="00481911" w:rsidRPr="005127A4" w:rsidRDefault="003A1FD3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R3</w:t>
      </w:r>
      <w:r w:rsidR="00FD04DC">
        <w:rPr>
          <w:rFonts w:ascii="Tahoma" w:hAnsi="Tahoma" w:cs="Tahoma"/>
          <w:lang w:val="de-CH"/>
        </w:rPr>
        <w:t xml:space="preserve"> </w:t>
      </w:r>
      <w:r w:rsidR="00C25AEE">
        <w:rPr>
          <w:rFonts w:ascii="Tahoma" w:hAnsi="Tahoma" w:cs="Tahoma"/>
          <w:lang w:val="de-CH"/>
        </w:rPr>
        <w:t>Business-</w:t>
      </w:r>
      <w:r w:rsidR="00803F04" w:rsidRPr="005127A4">
        <w:rPr>
          <w:rFonts w:ascii="Tahoma" w:hAnsi="Tahoma" w:cs="Tahoma"/>
          <w:lang w:val="de-CH"/>
        </w:rPr>
        <w:t>Resultate</w:t>
      </w:r>
      <w:r w:rsidR="00481911" w:rsidRPr="005127A4">
        <w:rPr>
          <w:rFonts w:ascii="Tahoma" w:hAnsi="Tahoma" w:cs="Tahoma"/>
          <w:lang w:val="de-CH"/>
        </w:rPr>
        <w:tab/>
      </w:r>
    </w:p>
    <w:p w14:paraId="2CAB365E" w14:textId="77777777" w:rsidR="00481911" w:rsidRPr="00D85C43" w:rsidRDefault="00803F04" w:rsidP="00481911">
      <w:pPr>
        <w:pStyle w:val="Fliesstext"/>
        <w:rPr>
          <w:sz w:val="24"/>
          <w:szCs w:val="24"/>
        </w:rPr>
      </w:pPr>
      <w:r>
        <w:rPr>
          <w:sz w:val="24"/>
          <w:szCs w:val="24"/>
        </w:rPr>
        <w:t>Businessrelevante Ergebnisse</w:t>
      </w:r>
    </w:p>
    <w:p w14:paraId="3F51860C" w14:textId="77777777" w:rsidR="00481911" w:rsidRPr="00D85C43" w:rsidRDefault="00A4175A" w:rsidP="00481911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Business Case</w:t>
      </w:r>
    </w:p>
    <w:p w14:paraId="3590424B" w14:textId="77777777" w:rsidR="0023740D" w:rsidRDefault="0023740D" w:rsidP="007632C2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Geschäftsprozesse</w:t>
      </w:r>
      <w:r w:rsidR="004C373F">
        <w:t xml:space="preserve"> &amp;  Geschäftsmodell</w:t>
      </w:r>
    </w:p>
    <w:p w14:paraId="7A4BF91B" w14:textId="77777777" w:rsidR="0023740D" w:rsidRPr="00D85C43" w:rsidRDefault="0023740D" w:rsidP="007632C2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Zahlungssysteme und rechtliche Grundlagen</w:t>
      </w:r>
    </w:p>
    <w:p w14:paraId="4FA0740C" w14:textId="77777777" w:rsidR="00481911" w:rsidRPr="00D85C43" w:rsidRDefault="00481911" w:rsidP="00481911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481911" w:rsidRPr="006F38A1" w14:paraId="06E210B6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990D849" w14:textId="77777777" w:rsidR="00481911" w:rsidRPr="006F38A1" w:rsidRDefault="0003722C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81911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24C63FE3" w14:textId="77777777" w:rsidR="00481911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648DB95C" w14:textId="77777777" w:rsidR="00481911" w:rsidRPr="006F38A1" w:rsidRDefault="0048191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2C0CECB8" w14:textId="77777777" w:rsidR="00481911" w:rsidRPr="006F38A1" w:rsidRDefault="0048191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481911" w:rsidRPr="006F38A1" w14:paraId="55F1FFE8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29A7BCA2" w14:textId="77777777" w:rsidR="00481911" w:rsidRPr="006F38A1" w:rsidRDefault="0003722C" w:rsidP="00481911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30D8C" w:rsidRPr="006F38A1">
              <w:rPr>
                <w:rFonts w:ascii="Akzidenz Grotesk Light" w:hAnsi="Akzidenz Grotesk Light"/>
                <w:b/>
                <w:bCs/>
                <w:sz w:val="20"/>
              </w:rPr>
              <w:t>3</w:t>
            </w:r>
            <w:r w:rsidR="00481911"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22FC5444" w14:textId="77777777" w:rsidR="00481911" w:rsidRPr="006F38A1" w:rsidRDefault="004C373F" w:rsidP="00481911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BC</w:t>
            </w:r>
          </w:p>
        </w:tc>
        <w:tc>
          <w:tcPr>
            <w:tcW w:w="6595" w:type="dxa"/>
            <w:shd w:val="clear" w:color="auto" w:fill="auto"/>
          </w:tcPr>
          <w:p w14:paraId="45397E22" w14:textId="77777777" w:rsidR="00481911" w:rsidRPr="006F38A1" w:rsidRDefault="004C373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Business Case „Swiss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“</w:t>
            </w:r>
          </w:p>
          <w:p w14:paraId="49A8B87D" w14:textId="77777777" w:rsidR="00782C19" w:rsidRPr="006F38A1" w:rsidRDefault="004C373F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Der Business Case beschreibt Kosten und Nutzen des Projekts Swiss</w:t>
            </w:r>
            <w:r w:rsidR="00034BD7" w:rsidRPr="006F38A1">
              <w:rPr>
                <w:rFonts w:ascii="Akzidenz Grotesk Light" w:hAnsi="Akzidenz Grotesk Light"/>
                <w:sz w:val="20"/>
              </w:rPr>
              <w:t>Grooves. Er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berechnet die Rendite, den Net Present Value (NPV)</w:t>
            </w:r>
            <w:r w:rsidR="00034BD7" w:rsidRPr="006F38A1">
              <w:rPr>
                <w:rFonts w:ascii="Akzidenz Grotesk Light" w:hAnsi="Akzidenz Grotesk Light"/>
                <w:sz w:val="20"/>
              </w:rPr>
              <w:t>,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auf einen Zeitraum von 5 Jahren</w:t>
            </w:r>
            <w:r w:rsidR="00782C19" w:rsidRPr="006F38A1">
              <w:rPr>
                <w:rFonts w:ascii="Akzidenz Grotesk Light" w:hAnsi="Akzidenz Grotesk Light"/>
                <w:sz w:val="20"/>
              </w:rPr>
              <w:t>.</w:t>
            </w:r>
          </w:p>
        </w:tc>
        <w:tc>
          <w:tcPr>
            <w:tcW w:w="1105" w:type="dxa"/>
            <w:shd w:val="clear" w:color="auto" w:fill="auto"/>
          </w:tcPr>
          <w:p w14:paraId="68BA80F4" w14:textId="77777777" w:rsidR="00481911" w:rsidRPr="006F38A1" w:rsidRDefault="00481911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3722C" w:rsidRPr="006F38A1" w14:paraId="3B5AD084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3FF35D5E" w14:textId="77777777" w:rsidR="0003722C" w:rsidRPr="00A51D2A" w:rsidRDefault="00430D8C" w:rsidP="00481911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R3</w:t>
            </w:r>
            <w:r w:rsidR="00782C19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</w:t>
            </w:r>
            <w:r w:rsidR="004C373F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7651C32D" w14:textId="77777777" w:rsidR="0003722C" w:rsidRPr="00A51D2A" w:rsidRDefault="004C373F" w:rsidP="00481911">
            <w:pPr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BO</w:t>
            </w:r>
          </w:p>
        </w:tc>
        <w:tc>
          <w:tcPr>
            <w:tcW w:w="6595" w:type="dxa"/>
            <w:shd w:val="clear" w:color="auto" w:fill="auto"/>
          </w:tcPr>
          <w:p w14:paraId="39B981FF" w14:textId="77777777" w:rsidR="00782C19" w:rsidRPr="00A51D2A" w:rsidRDefault="004C373F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Geschäftsprozesse &amp; -Modell</w:t>
            </w:r>
            <w:r w:rsidR="006C05CB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/Strategie</w:t>
            </w: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 xml:space="preserve"> „Swiss</w:t>
            </w:r>
            <w:r w:rsidR="00034BD7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Grooves</w:t>
            </w: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“</w:t>
            </w:r>
          </w:p>
          <w:p w14:paraId="1CBCD5CD" w14:textId="77777777" w:rsidR="0003722C" w:rsidRPr="00A51D2A" w:rsidRDefault="004C373F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Dieses Resultat beinhaltet folgendes</w:t>
            </w:r>
            <w:r w:rsidR="00782C19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:</w:t>
            </w:r>
          </w:p>
          <w:p w14:paraId="1362DBDD" w14:textId="77777777" w:rsidR="00782C19" w:rsidRPr="00A51D2A" w:rsidRDefault="004C373F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Die einzelnen Geschäf</w:t>
            </w:r>
            <w:r w:rsidR="00034BD7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t</w:t>
            </w: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sprozesse und zugehörigen Webshopfunktionen, welche für die Abwicklung des Webshops notwendig sind.</w:t>
            </w:r>
          </w:p>
          <w:p w14:paraId="52995E36" w14:textId="77777777" w:rsidR="00782C19" w:rsidRPr="00A51D2A" w:rsidRDefault="004C373F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Graphische Darstellung der Produkt-, Service- Informations- und Geldflüsse sowie deren Akteure</w:t>
            </w:r>
          </w:p>
          <w:p w14:paraId="60C02EE8" w14:textId="77777777" w:rsidR="006C05CB" w:rsidRPr="00A51D2A" w:rsidRDefault="006C05C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Strategie für Swiss</w:t>
            </w:r>
            <w:r w:rsidR="00034BD7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Grooves</w:t>
            </w: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 basierend auf Geschäftsidee, Marktanalyse, Konkurrenzanalyse, Zielgruppen und Erfolgsfaktoren</w:t>
            </w:r>
          </w:p>
        </w:tc>
        <w:tc>
          <w:tcPr>
            <w:tcW w:w="1105" w:type="dxa"/>
            <w:shd w:val="clear" w:color="auto" w:fill="auto"/>
          </w:tcPr>
          <w:p w14:paraId="47D46CB2" w14:textId="77777777" w:rsidR="0003722C" w:rsidRPr="006F38A1" w:rsidRDefault="0003722C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7531C" w:rsidRPr="006F38A1" w14:paraId="5FF0CBD2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25FE285A" w14:textId="77777777" w:rsidR="00D7531C" w:rsidRPr="006F38A1" w:rsidRDefault="00D7531C" w:rsidP="00D33F86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R3.3</w:t>
            </w:r>
          </w:p>
        </w:tc>
        <w:tc>
          <w:tcPr>
            <w:tcW w:w="1134" w:type="dxa"/>
            <w:shd w:val="clear" w:color="auto" w:fill="auto"/>
          </w:tcPr>
          <w:p w14:paraId="225EDAB7" w14:textId="77777777" w:rsidR="00D7531C" w:rsidRPr="006F38A1" w:rsidRDefault="00D7531C" w:rsidP="00D33F86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RG</w:t>
            </w:r>
          </w:p>
        </w:tc>
        <w:tc>
          <w:tcPr>
            <w:tcW w:w="6595" w:type="dxa"/>
            <w:shd w:val="clear" w:color="auto" w:fill="auto"/>
          </w:tcPr>
          <w:p w14:paraId="2BF9660A" w14:textId="77777777" w:rsidR="00D7531C" w:rsidRPr="006F38A1" w:rsidRDefault="00D7531C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Zahlungssystem &amp; rechtliche Grundlagen</w:t>
            </w:r>
          </w:p>
          <w:p w14:paraId="19CC5305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Evaluierung und Beurteilung der zu verwendenden Zahlungsmechanismen</w:t>
            </w:r>
          </w:p>
          <w:p w14:paraId="4E99A1EF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Beurteilung der Sicherheitsaspekte und Kundenfreundlichkeit</w:t>
            </w:r>
          </w:p>
          <w:p w14:paraId="76E633B9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Rechtliche Aspekte bei der Ausgestaltung des Webshops (Urheberrecht, Markenrecht, Vertragsrecht/E-Commerce, AGB)</w:t>
            </w:r>
          </w:p>
        </w:tc>
        <w:tc>
          <w:tcPr>
            <w:tcW w:w="1105" w:type="dxa"/>
            <w:shd w:val="clear" w:color="auto" w:fill="auto"/>
          </w:tcPr>
          <w:p w14:paraId="785B419B" w14:textId="77777777" w:rsidR="00D7531C" w:rsidRPr="006F38A1" w:rsidRDefault="00D7531C" w:rsidP="00D33F8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3770EE" w:rsidRPr="006F38A1" w14:paraId="053AA84E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33C82283" w14:textId="77777777" w:rsidR="003770EE" w:rsidRPr="006F38A1" w:rsidRDefault="00430D8C" w:rsidP="00481911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R3</w:t>
            </w:r>
            <w:r w:rsidR="004C373F" w:rsidRPr="006F38A1">
              <w:rPr>
                <w:rFonts w:ascii="Akzidenz Grotesk Light" w:hAnsi="Akzidenz Grotesk Light"/>
                <w:b/>
                <w:bCs/>
                <w:sz w:val="20"/>
              </w:rPr>
              <w:t>.</w:t>
            </w:r>
            <w:r w:rsidR="00D7531C" w:rsidRPr="006F38A1">
              <w:rPr>
                <w:rFonts w:ascii="Akzidenz Grotesk Light" w:hAnsi="Akzidenz Grotesk Light"/>
                <w:b/>
                <w:bCs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1FE0D2A9" w14:textId="77777777" w:rsidR="003770EE" w:rsidRPr="006F38A1" w:rsidRDefault="00D7531C" w:rsidP="00481911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NP</w:t>
            </w:r>
          </w:p>
        </w:tc>
        <w:tc>
          <w:tcPr>
            <w:tcW w:w="6595" w:type="dxa"/>
            <w:shd w:val="clear" w:color="auto" w:fill="auto"/>
          </w:tcPr>
          <w:p w14:paraId="0EFE536C" w14:textId="77777777" w:rsidR="003770EE" w:rsidRPr="006F38A1" w:rsidRDefault="00D7531C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Neue Produkte</w:t>
            </w:r>
          </w:p>
          <w:p w14:paraId="4DD30849" w14:textId="77777777" w:rsidR="003F6891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Musikstücke zum Herunterladen (definiertes Sortiment)</w:t>
            </w:r>
          </w:p>
          <w:p w14:paraId="33F1BF3F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Produkte der Unterhaltungselektronik (definiertes Sortiment)</w:t>
            </w:r>
          </w:p>
        </w:tc>
        <w:tc>
          <w:tcPr>
            <w:tcW w:w="1105" w:type="dxa"/>
            <w:shd w:val="clear" w:color="auto" w:fill="auto"/>
          </w:tcPr>
          <w:p w14:paraId="5C42AED9" w14:textId="77777777" w:rsidR="003770EE" w:rsidRPr="006F38A1" w:rsidRDefault="003770EE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36577A46" w14:textId="77777777" w:rsidR="00A91446" w:rsidRPr="005127A4" w:rsidRDefault="00662A7E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</w:t>
      </w:r>
      <w:r w:rsidR="00FD04DC">
        <w:rPr>
          <w:rFonts w:ascii="Tahoma" w:hAnsi="Tahoma" w:cs="Tahoma"/>
          <w:lang w:val="de-CH"/>
        </w:rPr>
        <w:t>4</w:t>
      </w:r>
      <w:r w:rsidR="00A91446" w:rsidRPr="005127A4">
        <w:rPr>
          <w:rFonts w:ascii="Tahoma" w:hAnsi="Tahoma" w:cs="Tahoma"/>
          <w:lang w:val="de-CH"/>
        </w:rPr>
        <w:t xml:space="preserve"> Rollout</w:t>
      </w:r>
      <w:r w:rsidR="00A91446" w:rsidRPr="005127A4">
        <w:rPr>
          <w:rFonts w:ascii="Tahoma" w:hAnsi="Tahoma" w:cs="Tahoma"/>
          <w:lang w:val="de-CH"/>
        </w:rPr>
        <w:tab/>
      </w:r>
    </w:p>
    <w:p w14:paraId="54FAA346" w14:textId="77777777" w:rsidR="00A91446" w:rsidRPr="00D85C43" w:rsidRDefault="00A91446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>Einführungsdokumentation</w:t>
      </w:r>
    </w:p>
    <w:p w14:paraId="2E569816" w14:textId="77777777" w:rsidR="00A91446" w:rsidRDefault="00A91446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Konzept Rollout</w:t>
      </w:r>
      <w:r w:rsidR="00662A7E" w:rsidRPr="00D85C43">
        <w:t xml:space="preserve"> </w:t>
      </w:r>
      <w:r w:rsidR="008328F7">
        <w:t>Swiss</w:t>
      </w:r>
      <w:r w:rsidR="00034BD7">
        <w:t>Grooves</w:t>
      </w:r>
      <w:r w:rsidRPr="00D85C43">
        <w:t xml:space="preserve"> (Software Deployment)</w:t>
      </w:r>
    </w:p>
    <w:p w14:paraId="4B154DCC" w14:textId="77777777" w:rsidR="00C759F9" w:rsidRPr="00D85C43" w:rsidRDefault="00C759F9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>
        <w:t>Marketingkonzept</w:t>
      </w:r>
    </w:p>
    <w:p w14:paraId="0B5661BB" w14:textId="77777777" w:rsidR="00C759F9" w:rsidRPr="00D85C43" w:rsidRDefault="00A91446" w:rsidP="00C759F9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Schulungskonzept</w:t>
      </w:r>
      <w:r w:rsidR="00662A7E" w:rsidRPr="00D85C43">
        <w:t xml:space="preserve"> und –Unterlagen </w:t>
      </w:r>
      <w:r w:rsidR="00C759F9">
        <w:t>Swiss</w:t>
      </w:r>
      <w:r w:rsidR="00034BD7">
        <w:t>Grooves</w:t>
      </w:r>
    </w:p>
    <w:p w14:paraId="0BEFF584" w14:textId="77777777" w:rsidR="00662A7E" w:rsidRDefault="00662A7E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Schulungsdurchführung</w:t>
      </w:r>
    </w:p>
    <w:p w14:paraId="0FAA6D5F" w14:textId="77777777" w:rsidR="0083202D" w:rsidRPr="00D85C43" w:rsidRDefault="0083202D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>
        <w:t>Befüllung Webshop</w:t>
      </w:r>
    </w:p>
    <w:p w14:paraId="183293A1" w14:textId="77777777" w:rsidR="00A91446" w:rsidRPr="00D85C43" w:rsidRDefault="00A91446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A91446" w:rsidRPr="006F38A1" w14:paraId="62736FAE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67565137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E-Nr.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7576A0FD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630B0D55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A0B66CC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056980" w:rsidRPr="006F38A1" w14:paraId="19F1017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19062AC" w14:textId="77777777" w:rsidR="00056980" w:rsidRPr="00A51D2A" w:rsidRDefault="00056980" w:rsidP="00056980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R4.1</w:t>
            </w:r>
          </w:p>
        </w:tc>
        <w:tc>
          <w:tcPr>
            <w:tcW w:w="1134" w:type="dxa"/>
            <w:shd w:val="clear" w:color="auto" w:fill="auto"/>
          </w:tcPr>
          <w:p w14:paraId="1B2608A6" w14:textId="77777777" w:rsidR="00056980" w:rsidRPr="00A51D2A" w:rsidRDefault="00056980" w:rsidP="00056980">
            <w:pPr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RO</w:t>
            </w:r>
          </w:p>
        </w:tc>
        <w:tc>
          <w:tcPr>
            <w:tcW w:w="6595" w:type="dxa"/>
            <w:shd w:val="clear" w:color="auto" w:fill="auto"/>
          </w:tcPr>
          <w:p w14:paraId="1D268992" w14:textId="77777777" w:rsidR="00056980" w:rsidRPr="00A51D2A" w:rsidRDefault="009A2849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 xml:space="preserve">Konzept Rollout </w:t>
            </w:r>
            <w:r w:rsidR="008328F7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Swiss</w:t>
            </w:r>
            <w:r w:rsidR="00034BD7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Grooves</w:t>
            </w:r>
          </w:p>
          <w:p w14:paraId="6A786D08" w14:textId="77777777" w:rsidR="00056980" w:rsidRPr="00A51D2A" w:rsidRDefault="00C759F9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Das Rolloutkonzept beschreibt alle relevanten Mechanismen und Schritte, mit welchen 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die 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>Swiss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>Grooves-Software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verteilt 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>wird.</w:t>
            </w:r>
          </w:p>
          <w:p w14:paraId="28FBBCF0" w14:textId="77777777" w:rsidR="00C759F9" w:rsidRPr="00A51D2A" w:rsidRDefault="00C759F9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Der Rollout geschieht gemäss Standard (ITIL) für neue Applikationssoftware und gemäss Vorgaben der Rille AG</w:t>
            </w:r>
          </w:p>
          <w:p w14:paraId="5C8C0A11" w14:textId="77777777" w:rsidR="00056980" w:rsidRPr="00A51D2A" w:rsidRDefault="00C759F9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Der Rollout soll zuerst als Pilot mit 50 ausgewählten Kunden durchgeführt werden. Hier sollen auch bereits die Zahlungssysteme und evtl. Zulieferer angebunden werden</w:t>
            </w:r>
          </w:p>
          <w:p w14:paraId="036B27F0" w14:textId="77777777" w:rsidR="00C759F9" w:rsidRPr="00A51D2A" w:rsidRDefault="00034BD7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Dan</w:t>
            </w:r>
            <w:r w:rsidR="00C759F9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ach erfolgt die 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>Verteilung</w:t>
            </w:r>
            <w:r w:rsidR="00C759F9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in der CH 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>mit der Option einer späteren Verteilung im gesamten deutschsprachigen Raum.</w:t>
            </w:r>
          </w:p>
        </w:tc>
        <w:tc>
          <w:tcPr>
            <w:tcW w:w="1105" w:type="dxa"/>
            <w:shd w:val="clear" w:color="auto" w:fill="auto"/>
          </w:tcPr>
          <w:p w14:paraId="40E7DC08" w14:textId="77777777" w:rsidR="00056980" w:rsidRPr="006F38A1" w:rsidRDefault="00056980" w:rsidP="0005698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C759F9" w:rsidRPr="006F38A1" w14:paraId="5111E127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4DD0FA0E" w14:textId="77777777" w:rsidR="00C759F9" w:rsidRPr="00A51D2A" w:rsidRDefault="00C759F9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R4.2</w:t>
            </w:r>
          </w:p>
        </w:tc>
        <w:tc>
          <w:tcPr>
            <w:tcW w:w="1134" w:type="dxa"/>
            <w:shd w:val="clear" w:color="auto" w:fill="auto"/>
          </w:tcPr>
          <w:p w14:paraId="6515D927" w14:textId="77777777" w:rsidR="00C759F9" w:rsidRPr="00A51D2A" w:rsidRDefault="00C759F9" w:rsidP="00EB427B">
            <w:pPr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MK</w:t>
            </w:r>
          </w:p>
        </w:tc>
        <w:tc>
          <w:tcPr>
            <w:tcW w:w="6595" w:type="dxa"/>
            <w:shd w:val="clear" w:color="auto" w:fill="auto"/>
          </w:tcPr>
          <w:p w14:paraId="1238A6DB" w14:textId="77777777" w:rsidR="00C759F9" w:rsidRPr="00A51D2A" w:rsidRDefault="00C759F9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Marketingkonzept</w:t>
            </w:r>
          </w:p>
          <w:p w14:paraId="2265D270" w14:textId="77777777" w:rsidR="00C759F9" w:rsidRPr="00A51D2A" w:rsidRDefault="00C759F9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Das Marketing</w:t>
            </w:r>
            <w:r w:rsidR="00D91425" w:rsidRPr="00A51D2A">
              <w:rPr>
                <w:rFonts w:ascii="Akzidenz Grotesk Light" w:hAnsi="Akzidenz Grotesk Light"/>
                <w:color w:val="FF0000"/>
                <w:sz w:val="20"/>
              </w:rPr>
              <w:t>konzept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beschreibt die Massnahmen für die 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lastRenderedPageBreak/>
              <w:t>Einführung und Bewerbung des Webshops „Swiss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>Grooves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>“</w:t>
            </w:r>
          </w:p>
          <w:p w14:paraId="3746D2FA" w14:textId="77777777" w:rsidR="00C759F9" w:rsidRPr="00A51D2A" w:rsidRDefault="00C759F9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Es umfasst die Online-Werbung, Werbung in Printmedien und Werbung per Mail</w:t>
            </w:r>
            <w:r w:rsidR="005D71F0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und Briefpost</w:t>
            </w:r>
          </w:p>
        </w:tc>
        <w:tc>
          <w:tcPr>
            <w:tcW w:w="1105" w:type="dxa"/>
            <w:shd w:val="clear" w:color="auto" w:fill="auto"/>
          </w:tcPr>
          <w:p w14:paraId="331894D1" w14:textId="77777777" w:rsidR="00C759F9" w:rsidRPr="006F38A1" w:rsidRDefault="00C759F9" w:rsidP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EB427B" w:rsidRPr="006F38A1" w14:paraId="1BA1BB7C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35F77D18" w14:textId="77777777" w:rsidR="00EB427B" w:rsidRPr="00A51D2A" w:rsidRDefault="00F05BBA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R4.3</w:t>
            </w:r>
          </w:p>
        </w:tc>
        <w:tc>
          <w:tcPr>
            <w:tcW w:w="1134" w:type="dxa"/>
            <w:shd w:val="clear" w:color="auto" w:fill="auto"/>
          </w:tcPr>
          <w:p w14:paraId="7286D915" w14:textId="77777777" w:rsidR="00EB427B" w:rsidRPr="00A51D2A" w:rsidRDefault="00EB427B" w:rsidP="00EB427B">
            <w:pPr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SK</w:t>
            </w:r>
          </w:p>
        </w:tc>
        <w:tc>
          <w:tcPr>
            <w:tcW w:w="6595" w:type="dxa"/>
            <w:shd w:val="clear" w:color="auto" w:fill="auto"/>
          </w:tcPr>
          <w:p w14:paraId="3A42F2E4" w14:textId="77777777" w:rsidR="00EB427B" w:rsidRPr="00A51D2A" w:rsidRDefault="00EB427B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 xml:space="preserve">Schulungskonzept </w:t>
            </w:r>
            <w:r w:rsidR="00F05BBA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Swiss</w:t>
            </w:r>
            <w:r w:rsidR="00034BD7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Grooves</w:t>
            </w:r>
          </w:p>
          <w:p w14:paraId="356CDCD6" w14:textId="77777777" w:rsidR="00F05BBA" w:rsidRPr="00A51D2A" w:rsidRDefault="00EB427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Es gibt für </w:t>
            </w:r>
            <w:r w:rsidR="00F05BBA" w:rsidRPr="00A51D2A">
              <w:rPr>
                <w:rFonts w:ascii="Akzidenz Grotesk Light" w:hAnsi="Akzidenz Grotesk Light"/>
                <w:color w:val="FF0000"/>
                <w:sz w:val="20"/>
              </w:rPr>
              <w:t>Swiss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>Grooves</w:t>
            </w:r>
            <w:r w:rsidR="00B91743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im W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esentlichen zwei Benutzergruppen: Die </w:t>
            </w:r>
            <w:r w:rsidR="00F05BBA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Endkunden und die internen Mitarbeiter der Firma Rille. </w:t>
            </w:r>
          </w:p>
          <w:p w14:paraId="2C60C693" w14:textId="77777777" w:rsidR="00EB427B" w:rsidRPr="00A51D2A" w:rsidRDefault="00F05BBA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Die internen Mitarbeiter werden in zwei bis drei </w:t>
            </w:r>
            <w:r w:rsidR="00EB427B" w:rsidRPr="00A51D2A">
              <w:rPr>
                <w:rFonts w:ascii="Akzidenz Grotesk Light" w:hAnsi="Akzidenz Grotesk Light"/>
                <w:color w:val="FF0000"/>
                <w:sz w:val="20"/>
              </w:rPr>
              <w:t>Kur</w:t>
            </w:r>
            <w:r w:rsidR="009B5A90" w:rsidRPr="00A51D2A">
              <w:rPr>
                <w:rFonts w:ascii="Akzidenz Grotesk Light" w:hAnsi="Akzidenz Grotesk Light"/>
                <w:color w:val="FF0000"/>
                <w:sz w:val="20"/>
              </w:rPr>
              <w:t>z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>schulungen in Swiss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>Grooves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und de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>ss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>en interne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Abläufe eingeführt.</w:t>
            </w:r>
          </w:p>
          <w:p w14:paraId="17AEBE29" w14:textId="77777777" w:rsidR="00EB427B" w:rsidRPr="00A51D2A" w:rsidRDefault="00F05BBA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Für die Endkunden 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>werden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im Rahmen von Swiss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>Grooves</w:t>
            </w:r>
            <w:r w:rsidRPr="00A51D2A">
              <w:rPr>
                <w:rFonts w:ascii="Akzidenz Grotesk Light" w:hAnsi="Akzidenz Grotesk Light"/>
                <w:color w:val="FF0000"/>
                <w:sz w:val="20"/>
              </w:rPr>
              <w:t xml:space="preserve"> eine Online-Schulung und ein Wiki bereitgestellt, auf welche prominent auf der Einstiegsseite hingewiesen wird</w:t>
            </w:r>
            <w:r w:rsidR="00034BD7" w:rsidRPr="00A51D2A">
              <w:rPr>
                <w:rFonts w:ascii="Akzidenz Grotesk Light" w:hAnsi="Akzidenz Grotesk Light"/>
                <w:color w:val="FF0000"/>
                <w:sz w:val="20"/>
              </w:rPr>
              <w:t>.</w:t>
            </w:r>
          </w:p>
        </w:tc>
        <w:tc>
          <w:tcPr>
            <w:tcW w:w="1105" w:type="dxa"/>
            <w:shd w:val="clear" w:color="auto" w:fill="auto"/>
          </w:tcPr>
          <w:p w14:paraId="25C1ECAF" w14:textId="77777777" w:rsidR="00EB427B" w:rsidRPr="006F38A1" w:rsidRDefault="00EB427B" w:rsidP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EB427B" w:rsidRPr="006F38A1" w14:paraId="2DA8C083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26A24995" w14:textId="77777777" w:rsidR="00EB427B" w:rsidRPr="00A51D2A" w:rsidRDefault="00EB427B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</w:t>
            </w:r>
            <w:r w:rsidR="00F05BBA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3AEDA22F" w14:textId="77777777" w:rsidR="00EB427B" w:rsidRPr="00A51D2A" w:rsidRDefault="00EB427B" w:rsidP="006F38A1">
            <w:pPr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SCH</w:t>
            </w:r>
          </w:p>
        </w:tc>
        <w:tc>
          <w:tcPr>
            <w:tcW w:w="6595" w:type="dxa"/>
            <w:shd w:val="clear" w:color="auto" w:fill="auto"/>
          </w:tcPr>
          <w:p w14:paraId="4973C2BC" w14:textId="77777777" w:rsidR="00EB427B" w:rsidRPr="00A51D2A" w:rsidRDefault="00EB427B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Schulungsdurchführung</w:t>
            </w:r>
          </w:p>
          <w:p w14:paraId="79028215" w14:textId="77777777" w:rsidR="00EB427B" w:rsidRPr="00A51D2A" w:rsidRDefault="00F05BBA" w:rsidP="006F38A1">
            <w:pPr>
              <w:numPr>
                <w:ilvl w:val="0"/>
                <w:numId w:val="4"/>
              </w:numPr>
              <w:jc w:val="left"/>
              <w:rPr>
                <w:rFonts w:ascii="Akzidenz Grotesk Light" w:hAnsi="Akzidenz Grotesk Light"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Für Swiss</w:t>
            </w:r>
            <w:r w:rsidR="00034BD7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Grooves</w:t>
            </w: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 Vers 1.0 wird eine</w:t>
            </w:r>
            <w:r w:rsidR="00EB427B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 Benutzerschulung </w:t>
            </w:r>
            <w:r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 xml:space="preserve">für die internen Mitarbeiter in Basel und Bern </w:t>
            </w:r>
            <w:r w:rsidR="00EB427B" w:rsidRPr="00A51D2A">
              <w:rPr>
                <w:rFonts w:ascii="Akzidenz Grotesk Light" w:hAnsi="Akzidenz Grotesk Light"/>
                <w:bCs/>
                <w:color w:val="FF0000"/>
                <w:sz w:val="20"/>
              </w:rPr>
              <w:t>durchgeführt.</w:t>
            </w:r>
          </w:p>
        </w:tc>
        <w:tc>
          <w:tcPr>
            <w:tcW w:w="1105" w:type="dxa"/>
            <w:shd w:val="clear" w:color="auto" w:fill="auto"/>
          </w:tcPr>
          <w:p w14:paraId="70454D06" w14:textId="77777777" w:rsidR="00EB427B" w:rsidRPr="006F38A1" w:rsidRDefault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83202D" w:rsidRPr="006F38A1" w14:paraId="1E04C5ED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3DEE39A2" w14:textId="77777777" w:rsidR="0083202D" w:rsidRPr="00A51D2A" w:rsidRDefault="0083202D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R4.5</w:t>
            </w:r>
          </w:p>
        </w:tc>
        <w:tc>
          <w:tcPr>
            <w:tcW w:w="1134" w:type="dxa"/>
            <w:shd w:val="clear" w:color="auto" w:fill="auto"/>
          </w:tcPr>
          <w:p w14:paraId="7725BFBC" w14:textId="77777777" w:rsidR="0083202D" w:rsidRPr="00A51D2A" w:rsidRDefault="0083202D" w:rsidP="006F38A1">
            <w:pPr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BP</w:t>
            </w:r>
          </w:p>
        </w:tc>
        <w:tc>
          <w:tcPr>
            <w:tcW w:w="6595" w:type="dxa"/>
            <w:shd w:val="clear" w:color="auto" w:fill="auto"/>
          </w:tcPr>
          <w:p w14:paraId="7E397EDD" w14:textId="77777777" w:rsidR="0083202D" w:rsidRPr="00A51D2A" w:rsidRDefault="0083202D" w:rsidP="006F38A1">
            <w:pPr>
              <w:ind w:left="360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Befüllung Webshop</w:t>
            </w:r>
          </w:p>
          <w:p w14:paraId="7EC4CFF4" w14:textId="77777777" w:rsidR="0083202D" w:rsidRPr="00A51D2A" w:rsidRDefault="0083202D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Befüllung des Webshops mit Daten über Produkte, das Unternehmen, Zulieferer und Partner</w:t>
            </w:r>
          </w:p>
        </w:tc>
        <w:tc>
          <w:tcPr>
            <w:tcW w:w="1105" w:type="dxa"/>
            <w:shd w:val="clear" w:color="auto" w:fill="auto"/>
          </w:tcPr>
          <w:p w14:paraId="5F6AC497" w14:textId="77777777" w:rsidR="0083202D" w:rsidRPr="006F38A1" w:rsidRDefault="0083202D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3829CC3F" w14:textId="77777777" w:rsidR="004C64FF" w:rsidRPr="005127A4" w:rsidRDefault="0003722C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R5</w:t>
      </w:r>
      <w:r w:rsidR="00FD04DC">
        <w:rPr>
          <w:rFonts w:ascii="Tahoma" w:hAnsi="Tahoma" w:cs="Tahoma"/>
          <w:lang w:val="de-CH"/>
        </w:rPr>
        <w:t xml:space="preserve"> </w:t>
      </w:r>
      <w:r w:rsidR="00034BD7">
        <w:rPr>
          <w:rFonts w:ascii="Tahoma" w:hAnsi="Tahoma" w:cs="Tahoma"/>
          <w:lang w:val="de-CH"/>
        </w:rPr>
        <w:t>Projektmanagement-</w:t>
      </w:r>
      <w:r w:rsidR="004C64FF" w:rsidRPr="005127A4">
        <w:rPr>
          <w:rFonts w:ascii="Tahoma" w:hAnsi="Tahoma" w:cs="Tahoma"/>
          <w:lang w:val="de-CH"/>
        </w:rPr>
        <w:t>Ergebnisse</w:t>
      </w:r>
      <w:r w:rsidR="004C64FF" w:rsidRPr="005127A4">
        <w:rPr>
          <w:rFonts w:ascii="Tahoma" w:hAnsi="Tahoma" w:cs="Tahoma"/>
          <w:lang w:val="de-CH"/>
        </w:rPr>
        <w:tab/>
      </w:r>
    </w:p>
    <w:p w14:paraId="368D5ABD" w14:textId="77777777" w:rsidR="004C64FF" w:rsidRPr="00D85C43" w:rsidRDefault="004C64FF" w:rsidP="004C64FF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Projektmanagement-Ergebnisse im Projekt </w:t>
      </w:r>
      <w:r w:rsidR="00034BD7">
        <w:rPr>
          <w:sz w:val="24"/>
          <w:szCs w:val="24"/>
        </w:rPr>
        <w:t>SwissGrooves</w:t>
      </w:r>
    </w:p>
    <w:p w14:paraId="67DED3EF" w14:textId="77777777" w:rsidR="004C64FF" w:rsidRPr="00D85C43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Projektplan (Terminplan, Ressourcen, Kosten)</w:t>
      </w:r>
    </w:p>
    <w:p w14:paraId="6A755868" w14:textId="77777777" w:rsidR="004C64FF" w:rsidRPr="00D85C43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Project Definition Document (Projektantrag) mit Scope, Objectives &amp; Approach</w:t>
      </w:r>
    </w:p>
    <w:p w14:paraId="32CD6CCB" w14:textId="77777777" w:rsidR="004C64FF" w:rsidRPr="00D85C43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Risikoanalyse</w:t>
      </w:r>
    </w:p>
    <w:p w14:paraId="0DD36783" w14:textId="77777777" w:rsidR="004C64FF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Kommunikationsplan</w:t>
      </w:r>
    </w:p>
    <w:p w14:paraId="0236D62C" w14:textId="77777777" w:rsidR="004F48EA" w:rsidRPr="00D85C43" w:rsidRDefault="004F48EA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>
        <w:t>Entscheidungsvorlage Standardsoftware/Mietlösung</w:t>
      </w:r>
    </w:p>
    <w:p w14:paraId="0CC317B3" w14:textId="77777777" w:rsidR="004C64FF" w:rsidRPr="00D85C43" w:rsidRDefault="004C64FF" w:rsidP="004C64FF">
      <w:pPr>
        <w:pStyle w:val="Fliesstext"/>
        <w:tabs>
          <w:tab w:val="clear" w:pos="6549"/>
          <w:tab w:val="left" w:pos="1134"/>
        </w:tabs>
        <w:rPr>
          <w:i/>
        </w:rPr>
      </w:pPr>
      <w:r w:rsidRPr="00D85C43">
        <w:rPr>
          <w:i/>
        </w:rPr>
        <w:t>(gemäss Auftrag des Projektleiters</w:t>
      </w:r>
      <w:r w:rsidR="007B509F">
        <w:rPr>
          <w:i/>
        </w:rPr>
        <w:t xml:space="preserve"> noch</w:t>
      </w:r>
      <w:r w:rsidRPr="00D85C43">
        <w:rPr>
          <w:i/>
        </w:rPr>
        <w:t xml:space="preserve"> nicht</w:t>
      </w:r>
      <w:r w:rsidR="007B509F">
        <w:rPr>
          <w:i/>
        </w:rPr>
        <w:t xml:space="preserve"> vollständig</w:t>
      </w:r>
      <w:r w:rsidRPr="00D85C43">
        <w:rPr>
          <w:i/>
        </w:rPr>
        <w:t xml:space="preserve"> ausgearbeitet)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4C64FF" w:rsidRPr="006F38A1" w14:paraId="3ADB78F8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370ECF8" w14:textId="77777777" w:rsidR="004C64FF" w:rsidRPr="006F38A1" w:rsidRDefault="0003722C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0E3FC6BF" w14:textId="77777777" w:rsidR="004C64FF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FB83DC1" w14:textId="77777777" w:rsidR="004C64FF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1A25E554" w14:textId="77777777" w:rsidR="004C64FF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1E5246" w:rsidRPr="006F38A1" w14:paraId="11F626F5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0BC9771" w14:textId="77777777" w:rsidR="001E5246" w:rsidRPr="006F38A1" w:rsidRDefault="001E5246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R5.1</w:t>
            </w:r>
          </w:p>
        </w:tc>
        <w:tc>
          <w:tcPr>
            <w:tcW w:w="1134" w:type="dxa"/>
            <w:shd w:val="clear" w:color="auto" w:fill="auto"/>
          </w:tcPr>
          <w:p w14:paraId="2E0A7942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PA</w:t>
            </w:r>
          </w:p>
        </w:tc>
        <w:tc>
          <w:tcPr>
            <w:tcW w:w="6595" w:type="dxa"/>
            <w:shd w:val="clear" w:color="auto" w:fill="auto"/>
          </w:tcPr>
          <w:p w14:paraId="62DA9D16" w14:textId="77777777" w:rsidR="001E5246" w:rsidRPr="006F38A1" w:rsidRDefault="001E5246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Projektantrag </w:t>
            </w:r>
          </w:p>
          <w:p w14:paraId="77C93319" w14:textId="77777777" w:rsidR="001E5246" w:rsidRPr="006F38A1" w:rsidRDefault="001E5246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Projektantrag (Grobkonzept) mit Ausgangslage, Zielen, Scope, und grobe</w:t>
            </w:r>
            <w:r w:rsidR="00B91743" w:rsidRPr="006F38A1">
              <w:rPr>
                <w:rFonts w:ascii="Akzidenz Grotesk Light" w:hAnsi="Akzidenz Grotesk Light"/>
                <w:bCs/>
                <w:sz w:val="20"/>
              </w:rPr>
              <w:t>r</w:t>
            </w:r>
            <w:r w:rsidRPr="006F38A1">
              <w:rPr>
                <w:rFonts w:ascii="Akzidenz Grotesk Light" w:hAnsi="Akzidenz Grotesk Light"/>
                <w:bCs/>
                <w:sz w:val="20"/>
              </w:rPr>
              <w:t xml:space="preserve"> Projektplanung</w:t>
            </w:r>
          </w:p>
        </w:tc>
        <w:tc>
          <w:tcPr>
            <w:tcW w:w="1105" w:type="dxa"/>
            <w:shd w:val="clear" w:color="auto" w:fill="auto"/>
          </w:tcPr>
          <w:p w14:paraId="7CBA4BAD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E5246" w:rsidRPr="006F38A1" w14:paraId="49C17616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2B414944" w14:textId="77777777" w:rsidR="001E5246" w:rsidRPr="006F38A1" w:rsidRDefault="001E5246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R5.2</w:t>
            </w:r>
          </w:p>
        </w:tc>
        <w:tc>
          <w:tcPr>
            <w:tcW w:w="1134" w:type="dxa"/>
            <w:shd w:val="clear" w:color="auto" w:fill="auto"/>
          </w:tcPr>
          <w:p w14:paraId="02A47B64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</w:t>
            </w:r>
          </w:p>
        </w:tc>
        <w:tc>
          <w:tcPr>
            <w:tcW w:w="6595" w:type="dxa"/>
            <w:shd w:val="clear" w:color="auto" w:fill="auto"/>
          </w:tcPr>
          <w:p w14:paraId="7B1E5BF4" w14:textId="77777777" w:rsidR="001E5246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Projektp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lan</w:t>
            </w:r>
          </w:p>
          <w:p w14:paraId="56BA9B6C" w14:textId="77777777" w:rsidR="007B509F" w:rsidRPr="006F38A1" w:rsidRDefault="007B509F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Projektplan mit Angaben der Kosten, Termin- und Ressourcenplan sowie Meilensteinplan</w:t>
            </w:r>
          </w:p>
        </w:tc>
        <w:tc>
          <w:tcPr>
            <w:tcW w:w="1105" w:type="dxa"/>
            <w:shd w:val="clear" w:color="auto" w:fill="auto"/>
          </w:tcPr>
          <w:p w14:paraId="4FE971D9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5BD8614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DDC052F" w14:textId="77777777" w:rsidR="004C64FF" w:rsidRPr="006F38A1" w:rsidRDefault="0003722C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5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.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2.1</w:t>
            </w:r>
          </w:p>
        </w:tc>
        <w:tc>
          <w:tcPr>
            <w:tcW w:w="1134" w:type="dxa"/>
            <w:shd w:val="clear" w:color="auto" w:fill="auto"/>
          </w:tcPr>
          <w:p w14:paraId="1CBF91BA" w14:textId="77777777" w:rsidR="004C64FF" w:rsidRPr="006F38A1" w:rsidRDefault="00CE4EEB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PP 0.4</w:t>
            </w:r>
          </w:p>
        </w:tc>
        <w:tc>
          <w:tcPr>
            <w:tcW w:w="6595" w:type="dxa"/>
            <w:shd w:val="clear" w:color="auto" w:fill="auto"/>
          </w:tcPr>
          <w:p w14:paraId="7C464224" w14:textId="77777777" w:rsidR="004C64FF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Vorläufiger Projektp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lan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 V 0.4</w:t>
            </w:r>
          </w:p>
          <w:p w14:paraId="2E645A69" w14:textId="77777777" w:rsidR="004C64FF" w:rsidRPr="006F38A1" w:rsidRDefault="00856D0E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Erstfassung </w:t>
            </w:r>
            <w:r w:rsidR="00034BD7" w:rsidRPr="006F38A1">
              <w:rPr>
                <w:rFonts w:ascii="Akzidenz Grotesk Light" w:hAnsi="Akzidenz Grotesk Light"/>
                <w:sz w:val="20"/>
              </w:rPr>
              <w:t>Projektantrag</w:t>
            </w:r>
          </w:p>
        </w:tc>
        <w:tc>
          <w:tcPr>
            <w:tcW w:w="1105" w:type="dxa"/>
            <w:shd w:val="clear" w:color="auto" w:fill="auto"/>
          </w:tcPr>
          <w:p w14:paraId="5AED4762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0A2071C5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717CE9C" w14:textId="77777777" w:rsidR="004C64FF" w:rsidRPr="006F38A1" w:rsidRDefault="0003722C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5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.2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.2</w:t>
            </w:r>
          </w:p>
        </w:tc>
        <w:tc>
          <w:tcPr>
            <w:tcW w:w="1134" w:type="dxa"/>
            <w:shd w:val="clear" w:color="auto" w:fill="auto"/>
          </w:tcPr>
          <w:p w14:paraId="075E01E7" w14:textId="77777777" w:rsidR="004C64FF" w:rsidRPr="006F38A1" w:rsidRDefault="004C64FF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 0.</w:t>
            </w:r>
            <w:r w:rsidR="007B509F" w:rsidRPr="006F38A1">
              <w:rPr>
                <w:rFonts w:ascii="Akzidenz Grotesk Light" w:hAnsi="Akzidenz Grotesk Light"/>
                <w:sz w:val="20"/>
              </w:rPr>
              <w:t>7</w:t>
            </w:r>
          </w:p>
        </w:tc>
        <w:tc>
          <w:tcPr>
            <w:tcW w:w="6595" w:type="dxa"/>
            <w:shd w:val="clear" w:color="auto" w:fill="auto"/>
          </w:tcPr>
          <w:p w14:paraId="3C7BBC7B" w14:textId="77777777" w:rsidR="004C64FF" w:rsidRPr="006F38A1" w:rsidRDefault="004C64F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Project Plan Version 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V </w:t>
            </w:r>
            <w:r w:rsidR="007B509F" w:rsidRPr="006F38A1">
              <w:rPr>
                <w:rFonts w:ascii="Akzidenz Grotesk Light" w:hAnsi="Akzidenz Grotesk Light"/>
                <w:b/>
                <w:bCs/>
                <w:sz w:val="20"/>
              </w:rPr>
              <w:t>0.7</w:t>
            </w:r>
          </w:p>
          <w:p w14:paraId="71FA920C" w14:textId="77777777" w:rsidR="004C64FF" w:rsidRPr="006F38A1" w:rsidRDefault="00034BD7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Angepasste</w:t>
            </w:r>
            <w:r w:rsidR="004C64FF" w:rsidRPr="006F38A1">
              <w:rPr>
                <w:rFonts w:ascii="Akzidenz Grotesk Light" w:hAnsi="Akzidenz Grotesk Light"/>
                <w:sz w:val="20"/>
              </w:rPr>
              <w:t xml:space="preserve"> Planung nach Projektgenehmigung</w:t>
            </w:r>
          </w:p>
        </w:tc>
        <w:tc>
          <w:tcPr>
            <w:tcW w:w="1105" w:type="dxa"/>
            <w:shd w:val="clear" w:color="auto" w:fill="auto"/>
          </w:tcPr>
          <w:p w14:paraId="34C1CE9F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E5246" w:rsidRPr="006F38A1" w14:paraId="1A31314F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9B95B66" w14:textId="77777777" w:rsidR="001E5246" w:rsidRPr="006F38A1" w:rsidRDefault="001E5246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R5.2.3</w:t>
            </w:r>
          </w:p>
        </w:tc>
        <w:tc>
          <w:tcPr>
            <w:tcW w:w="1134" w:type="dxa"/>
            <w:shd w:val="clear" w:color="auto" w:fill="auto"/>
          </w:tcPr>
          <w:p w14:paraId="76F420CF" w14:textId="77777777" w:rsidR="001E5246" w:rsidRPr="006F38A1" w:rsidRDefault="001E5246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 1.0</w:t>
            </w:r>
          </w:p>
        </w:tc>
        <w:tc>
          <w:tcPr>
            <w:tcW w:w="6595" w:type="dxa"/>
            <w:shd w:val="clear" w:color="auto" w:fill="auto"/>
          </w:tcPr>
          <w:p w14:paraId="0E9B8D5A" w14:textId="77777777" w:rsidR="001E5246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Projektplan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 Version 1.0</w:t>
            </w:r>
          </w:p>
          <w:p w14:paraId="008A7BC2" w14:textId="77777777" w:rsidR="001E5246" w:rsidRPr="006F38A1" w:rsidRDefault="001E5246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Angepasste Projektplanung nach der Erarbeitung des  Detailkonzept</w:t>
            </w:r>
            <w:r w:rsidR="00034BD7" w:rsidRPr="006F38A1">
              <w:rPr>
                <w:rFonts w:ascii="Akzidenz Grotesk Light" w:hAnsi="Akzidenz Grotesk Light"/>
                <w:bCs/>
                <w:sz w:val="20"/>
              </w:rPr>
              <w:t>s</w:t>
            </w:r>
          </w:p>
        </w:tc>
        <w:tc>
          <w:tcPr>
            <w:tcW w:w="1105" w:type="dxa"/>
            <w:shd w:val="clear" w:color="auto" w:fill="auto"/>
          </w:tcPr>
          <w:p w14:paraId="5BBA6E95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6B0F9E66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C3D6735" w14:textId="77777777" w:rsidR="004C64FF" w:rsidRPr="00A51D2A" w:rsidRDefault="0083202D" w:rsidP="004C64FF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R5.3</w:t>
            </w:r>
          </w:p>
        </w:tc>
        <w:tc>
          <w:tcPr>
            <w:tcW w:w="1134" w:type="dxa"/>
            <w:shd w:val="clear" w:color="auto" w:fill="auto"/>
          </w:tcPr>
          <w:p w14:paraId="0AAD4F59" w14:textId="77777777" w:rsidR="004C64FF" w:rsidRPr="00A51D2A" w:rsidRDefault="0083202D" w:rsidP="004C64FF">
            <w:pPr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color w:val="FF0000"/>
                <w:sz w:val="20"/>
              </w:rPr>
              <w:t>RA</w:t>
            </w:r>
          </w:p>
        </w:tc>
        <w:tc>
          <w:tcPr>
            <w:tcW w:w="6595" w:type="dxa"/>
            <w:shd w:val="clear" w:color="auto" w:fill="auto"/>
          </w:tcPr>
          <w:p w14:paraId="35C9BCCF" w14:textId="77777777" w:rsidR="004C64FF" w:rsidRPr="00A51D2A" w:rsidRDefault="009B5A90" w:rsidP="006F38A1">
            <w:pPr>
              <w:ind w:left="360"/>
              <w:rPr>
                <w:rFonts w:ascii="Akzidenz Grotesk Light" w:hAnsi="Akzidenz Grotesk Light"/>
                <w:color w:val="FF0000"/>
                <w:sz w:val="20"/>
              </w:rPr>
            </w:pPr>
            <w:r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Risiko</w:t>
            </w:r>
            <w:r w:rsidR="0083202D" w:rsidRPr="00A51D2A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analyse</w:t>
            </w:r>
          </w:p>
        </w:tc>
        <w:tc>
          <w:tcPr>
            <w:tcW w:w="1105" w:type="dxa"/>
            <w:shd w:val="clear" w:color="auto" w:fill="auto"/>
          </w:tcPr>
          <w:p w14:paraId="175D22E0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13408B64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13CA3A4" w14:textId="77777777" w:rsidR="004C64FF" w:rsidRPr="006F38A1" w:rsidRDefault="0003722C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83202D" w:rsidRPr="006F38A1">
              <w:rPr>
                <w:rFonts w:ascii="Akzidenz Grotesk Light" w:hAnsi="Akzidenz Grotesk Light"/>
                <w:b/>
                <w:bCs/>
                <w:sz w:val="20"/>
              </w:rPr>
              <w:t>5.4</w:t>
            </w:r>
          </w:p>
        </w:tc>
        <w:tc>
          <w:tcPr>
            <w:tcW w:w="1134" w:type="dxa"/>
            <w:shd w:val="clear" w:color="auto" w:fill="auto"/>
          </w:tcPr>
          <w:p w14:paraId="1E5EBCB2" w14:textId="77777777" w:rsidR="004C64FF" w:rsidRPr="006F38A1" w:rsidRDefault="0083202D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KP</w:t>
            </w:r>
          </w:p>
        </w:tc>
        <w:tc>
          <w:tcPr>
            <w:tcW w:w="6595" w:type="dxa"/>
            <w:shd w:val="clear" w:color="auto" w:fill="auto"/>
          </w:tcPr>
          <w:p w14:paraId="3379C4A4" w14:textId="77777777" w:rsidR="004C64FF" w:rsidRPr="006F38A1" w:rsidRDefault="0083202D" w:rsidP="006F38A1">
            <w:pPr>
              <w:ind w:left="360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Kommunikationsplan</w:t>
            </w:r>
          </w:p>
        </w:tc>
        <w:tc>
          <w:tcPr>
            <w:tcW w:w="1105" w:type="dxa"/>
            <w:shd w:val="clear" w:color="auto" w:fill="auto"/>
          </w:tcPr>
          <w:p w14:paraId="6179A875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F48EA" w:rsidRPr="006F38A1" w14:paraId="56104A36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2E302A9C" w14:textId="77777777" w:rsidR="004F48EA" w:rsidRPr="006F38A1" w:rsidRDefault="004F48EA" w:rsidP="001043C7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R5.5</w:t>
            </w:r>
          </w:p>
        </w:tc>
        <w:tc>
          <w:tcPr>
            <w:tcW w:w="1134" w:type="dxa"/>
            <w:shd w:val="clear" w:color="auto" w:fill="auto"/>
          </w:tcPr>
          <w:p w14:paraId="08DF6DC1" w14:textId="77777777" w:rsidR="004F48EA" w:rsidRPr="006F38A1" w:rsidRDefault="004F48EA" w:rsidP="001043C7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ST</w:t>
            </w:r>
          </w:p>
        </w:tc>
        <w:tc>
          <w:tcPr>
            <w:tcW w:w="6595" w:type="dxa"/>
            <w:shd w:val="clear" w:color="auto" w:fill="auto"/>
          </w:tcPr>
          <w:p w14:paraId="7E8238BC" w14:textId="77777777" w:rsidR="004F48EA" w:rsidRPr="006F38A1" w:rsidRDefault="004F48EA" w:rsidP="006F38A1">
            <w:pPr>
              <w:ind w:left="360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Entscheidungsvorlage: </w:t>
            </w:r>
            <w:r w:rsidRPr="006F38A1">
              <w:rPr>
                <w:rFonts w:ascii="Akzidenz Grotesk Light" w:hAnsi="Akzidenz Grotesk Light"/>
                <w:bCs/>
                <w:sz w:val="20"/>
              </w:rPr>
              <w:t>Soll ein Webshop gemietet werden, soll eine Standardlösung gekauft werden oder soll eine OpenSource-Lösung angepasst werden?</w:t>
            </w:r>
          </w:p>
        </w:tc>
        <w:tc>
          <w:tcPr>
            <w:tcW w:w="1105" w:type="dxa"/>
            <w:shd w:val="clear" w:color="auto" w:fill="auto"/>
          </w:tcPr>
          <w:p w14:paraId="64C78A44" w14:textId="77777777" w:rsidR="004F48EA" w:rsidRPr="006F38A1" w:rsidRDefault="004F48EA" w:rsidP="001043C7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49FBEEF4" w14:textId="77777777" w:rsidR="004C64FF" w:rsidRPr="00D85C43" w:rsidRDefault="004C64FF" w:rsidP="00FD04DC">
      <w:pPr>
        <w:pStyle w:val="Fliesstext"/>
        <w:spacing w:after="0"/>
        <w:ind w:left="0"/>
      </w:pPr>
    </w:p>
    <w:sectPr w:rsidR="004C64FF" w:rsidRPr="00D85C43" w:rsidSect="008416EC">
      <w:headerReference w:type="default" r:id="rId7"/>
      <w:footerReference w:type="default" r:id="rId8"/>
      <w:headerReference w:type="first" r:id="rId9"/>
      <w:pgSz w:w="11906" w:h="16838" w:code="9"/>
      <w:pgMar w:top="800" w:right="709" w:bottom="500" w:left="1247" w:header="62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225DF" w14:textId="77777777" w:rsidR="00FA1F70" w:rsidRDefault="00FA1F70">
      <w:r>
        <w:separator/>
      </w:r>
    </w:p>
  </w:endnote>
  <w:endnote w:type="continuationSeparator" w:id="0">
    <w:p w14:paraId="6DF970AC" w14:textId="77777777" w:rsidR="00FA1F70" w:rsidRDefault="00FA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zidenz Grotesk CE Roman">
    <w:altName w:val="Courier New"/>
    <w:charset w:val="00"/>
    <w:family w:val="auto"/>
    <w:pitch w:val="variable"/>
    <w:sig w:usb0="00000007" w:usb1="00000000" w:usb2="00000000" w:usb3="00000000" w:csb0="00000013" w:csb1="00000000"/>
  </w:font>
  <w:font w:name="Akzidenz Grotesk Roman">
    <w:altName w:val="Courier New"/>
    <w:charset w:val="00"/>
    <w:family w:val="auto"/>
    <w:pitch w:val="variable"/>
    <w:sig w:usb0="00000007" w:usb1="00000000" w:usb2="00000000" w:usb3="00000000" w:csb0="00000013" w:csb1="00000000"/>
  </w:font>
  <w:font w:name="Impress B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Swis721 T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Akzidenz Grotesk CE Light">
    <w:altName w:val="Arial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 Light">
    <w:charset w:val="00"/>
    <w:family w:val="swiss"/>
    <w:pitch w:val="variable"/>
    <w:sig w:usb0="800000AF" w:usb1="5000204A" w:usb2="00000000" w:usb3="00000000" w:csb0="0000009B" w:csb1="00000000"/>
  </w:font>
  <w:font w:name="Akzidenz Grotesk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2A895" w14:textId="2560AC45" w:rsidR="00FF16E9" w:rsidRPr="0003722C" w:rsidRDefault="00FF16E9">
    <w:pPr>
      <w:pStyle w:val="Fuzeile"/>
      <w:pBdr>
        <w:top w:val="single" w:sz="4" w:space="1" w:color="255B89"/>
      </w:pBdr>
      <w:tabs>
        <w:tab w:val="clear" w:pos="9072"/>
        <w:tab w:val="right" w:pos="9781"/>
      </w:tabs>
      <w:rPr>
        <w:sz w:val="16"/>
        <w:lang w:val="en-GB"/>
      </w:rPr>
    </w:pPr>
    <w:r>
      <w:rPr>
        <w:snapToGrid w:val="0"/>
        <w:sz w:val="16"/>
        <w:lang w:eastAsia="de-DE"/>
      </w:rPr>
      <w:t>Resultate „SwissGrooves“</w:t>
    </w:r>
    <w:r w:rsidRPr="0003722C">
      <w:rPr>
        <w:sz w:val="16"/>
        <w:lang w:val="en-GB"/>
      </w:rPr>
      <w:t xml:space="preserve">/ </w:t>
    </w:r>
    <w:r>
      <w:rPr>
        <w:sz w:val="16"/>
        <w:lang w:val="it-CH"/>
      </w:rPr>
      <w:fldChar w:fldCharType="begin"/>
    </w:r>
    <w:r>
      <w:rPr>
        <w:sz w:val="16"/>
        <w:lang w:val="it-CH"/>
      </w:rPr>
      <w:instrText xml:space="preserve"> SAVEDATE  \@ "dd.MM.yyyy - HH:mm"  \* MERGEFORMAT </w:instrText>
    </w:r>
    <w:r>
      <w:rPr>
        <w:sz w:val="16"/>
        <w:lang w:val="it-CH"/>
      </w:rPr>
      <w:fldChar w:fldCharType="separate"/>
    </w:r>
    <w:r w:rsidR="0097497F">
      <w:rPr>
        <w:noProof/>
        <w:sz w:val="16"/>
        <w:lang w:val="it-CH"/>
      </w:rPr>
      <w:t>24.02.2017 - 08:10</w:t>
    </w:r>
    <w:r>
      <w:rPr>
        <w:sz w:val="16"/>
        <w:lang w:val="it-CH"/>
      </w:rPr>
      <w:fldChar w:fldCharType="end"/>
    </w:r>
    <w:r>
      <w:rPr>
        <w:sz w:val="16"/>
        <w:lang w:val="it-CH"/>
      </w:rPr>
      <w:tab/>
    </w:r>
    <w:r w:rsidRPr="0003722C">
      <w:rPr>
        <w:sz w:val="16"/>
        <w:lang w:val="en-GB"/>
      </w:rPr>
      <w:tab/>
    </w:r>
    <w:r>
      <w:rPr>
        <w:rStyle w:val="Seitenzahl"/>
        <w:sz w:val="16"/>
      </w:rPr>
      <w:fldChar w:fldCharType="begin"/>
    </w:r>
    <w:r w:rsidRPr="0003722C">
      <w:rPr>
        <w:rStyle w:val="Seitenzahl"/>
        <w:sz w:val="16"/>
        <w:lang w:val="en-GB"/>
      </w:rPr>
      <w:instrText xml:space="preserve"> PAGE </w:instrText>
    </w:r>
    <w:r>
      <w:rPr>
        <w:rStyle w:val="Seitenzahl"/>
        <w:sz w:val="16"/>
      </w:rPr>
      <w:fldChar w:fldCharType="separate"/>
    </w:r>
    <w:r w:rsidR="0097497F">
      <w:rPr>
        <w:rStyle w:val="Seitenzahl"/>
        <w:noProof/>
        <w:sz w:val="16"/>
        <w:lang w:val="en-GB"/>
      </w:rPr>
      <w:t>1</w:t>
    </w:r>
    <w:r>
      <w:rPr>
        <w:rStyle w:val="Seitenzahl"/>
        <w:sz w:val="16"/>
      </w:rPr>
      <w:fldChar w:fldCharType="end"/>
    </w:r>
    <w:r w:rsidRPr="0003722C">
      <w:rPr>
        <w:rStyle w:val="Seitenzahl"/>
        <w:sz w:val="16"/>
        <w:lang w:val="en-GB"/>
      </w:rPr>
      <w:t xml:space="preserve"> / </w:t>
    </w:r>
    <w:r>
      <w:rPr>
        <w:rStyle w:val="Seitenzahl"/>
        <w:sz w:val="16"/>
      </w:rPr>
      <w:fldChar w:fldCharType="begin"/>
    </w:r>
    <w:r w:rsidRPr="0003722C">
      <w:rPr>
        <w:rStyle w:val="Seitenzahl"/>
        <w:sz w:val="16"/>
        <w:lang w:val="en-GB"/>
      </w:rPr>
      <w:instrText xml:space="preserve"> NUMPAGES </w:instrText>
    </w:r>
    <w:r>
      <w:rPr>
        <w:rStyle w:val="Seitenzahl"/>
        <w:sz w:val="16"/>
      </w:rPr>
      <w:fldChar w:fldCharType="separate"/>
    </w:r>
    <w:r w:rsidR="0097497F">
      <w:rPr>
        <w:rStyle w:val="Seitenzahl"/>
        <w:noProof/>
        <w:sz w:val="16"/>
        <w:lang w:val="en-GB"/>
      </w:rPr>
      <w:t>4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0776F" w14:textId="77777777" w:rsidR="00FA1F70" w:rsidRDefault="00FA1F70">
      <w:r>
        <w:separator/>
      </w:r>
    </w:p>
  </w:footnote>
  <w:footnote w:type="continuationSeparator" w:id="0">
    <w:p w14:paraId="2D2F683A" w14:textId="77777777" w:rsidR="00FA1F70" w:rsidRDefault="00FA1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7D255" w14:textId="77777777" w:rsidR="00FF16E9" w:rsidRPr="0007490C" w:rsidRDefault="00FF16E9">
    <w:pPr>
      <w:pStyle w:val="Kopfzeile"/>
      <w:tabs>
        <w:tab w:val="clear" w:pos="4536"/>
        <w:tab w:val="clear" w:pos="9072"/>
        <w:tab w:val="center" w:pos="2268"/>
        <w:tab w:val="right" w:pos="9781"/>
      </w:tabs>
      <w:spacing w:before="10" w:after="0"/>
      <w:jc w:val="right"/>
      <w:rPr>
        <w:rFonts w:ascii="Arial Narrow" w:hAnsi="Arial Narrow"/>
        <w:sz w:val="9"/>
        <w:szCs w:val="9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90AFE" w14:textId="77777777" w:rsidR="00FF16E9" w:rsidRDefault="00FA1F70">
    <w:pPr>
      <w:pStyle w:val="Kopfzeile"/>
      <w:spacing w:after="180" w:line="280" w:lineRule="exact"/>
      <w:rPr>
        <w:rFonts w:ascii="Tahoma" w:hAnsi="Tahoma" w:cs="Tahoma"/>
        <w:color w:val="455F55"/>
      </w:rPr>
    </w:pPr>
    <w:r>
      <w:rPr>
        <w:rFonts w:cs="Tahoma"/>
        <w:noProof/>
        <w:color w:val="455F55"/>
        <w:sz w:val="18"/>
        <w:szCs w:val="18"/>
        <w:lang w:eastAsia="de-CH"/>
      </w:rPr>
      <w:pict w14:anchorId="00D49BBB">
        <v:line id="_x0000_s2058" style="position:absolute;left:0;text-align:left;z-index:2;mso-position-horizontal-relative:margin;mso-position-vertical-relative:page" from=".4pt,59.55pt" to="368.9pt,59.55pt" strokecolor="#455f55">
          <w10:wrap anchorx="margin" anchory="page"/>
        </v:line>
      </w:pict>
    </w:r>
    <w:r>
      <w:rPr>
        <w:noProof/>
        <w:sz w:val="18"/>
        <w:szCs w:val="18"/>
        <w:lang w:eastAsia="de-CH"/>
      </w:rPr>
      <w:pict w14:anchorId="77670BA1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left:0;text-align:left;margin-left:383.15pt;margin-top:34.9pt;width:104.3pt;height:24.1pt;z-index:3" filled="f" fillcolor="silver" stroked="f">
          <v:shadow color="#455f55"/>
          <v:textbox style="mso-next-textbox:#_x0000_s2057" inset="0,0,0,0">
            <w:txbxContent>
              <w:p w14:paraId="001A813B" w14:textId="77777777" w:rsidR="00FF16E9" w:rsidRDefault="00FF16E9">
                <w:pPr>
                  <w:autoSpaceDE w:val="0"/>
                  <w:autoSpaceDN w:val="0"/>
                  <w:adjustRightInd w:val="0"/>
                  <w:rPr>
                    <w:rFonts w:ascii="Lucida Console" w:hAnsi="Lucida Console" w:cs="Lucida Console"/>
                    <w:b/>
                    <w:bCs/>
                    <w:color w:val="455F55"/>
                    <w:sz w:val="38"/>
                    <w:szCs w:val="56"/>
                  </w:rPr>
                </w:pPr>
                <w:r>
                  <w:rPr>
                    <w:rFonts w:ascii="Lucida Console" w:hAnsi="Lucida Console" w:cs="Lucida Console"/>
                    <w:b/>
                    <w:bCs/>
                    <w:color w:val="455F55"/>
                    <w:sz w:val="38"/>
                    <w:szCs w:val="56"/>
                  </w:rPr>
                  <w:t>Alpine®Re</w:t>
                </w:r>
              </w:p>
            </w:txbxContent>
          </v:textbox>
        </v:shape>
      </w:pict>
    </w:r>
    <w:r>
      <w:rPr>
        <w:noProof/>
        <w:sz w:val="18"/>
        <w:szCs w:val="18"/>
        <w:lang w:eastAsia="de-CH"/>
      </w:rPr>
      <w:pict w14:anchorId="47361042">
        <v:group id="_x0000_s2051" editas="canvas" style="position:absolute;left:0;text-align:left;margin-left:383.15pt;margin-top:-4pt;width:104.3pt;height:56.7pt;z-index:1" coordorigin="8788,593" coordsize="2086,1134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8788;top:593;width:2086;height:1134" o:preferrelative="f">
            <v:fill o:detectmouseclick="t"/>
            <v:path o:extrusionok="t" o:connecttype="none"/>
            <o:lock v:ext="edit" text="t"/>
          </v:shape>
          <v:group id="_x0000_s2053" style="position:absolute;left:8902;top:593;width:1394;height:652" coordorigin="459,277" coordsize="825,386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4" type="#_x0000_t5" style="position:absolute;left:459;top:277;width:695;height:386;v-text-anchor:middle" fillcolor="#455f55" stroked="f" strokeweight="3pt">
              <v:shadow color="#455f55"/>
              <v:textbox inset="1.8mm,1.8mm,1.8mm,1.8mm"/>
            </v:shape>
            <v:shape id="_x0000_s2055" type="#_x0000_t5" style="position:absolute;left:831;top:445;width:453;height:218;v-text-anchor:middle" fillcolor="#627c71" stroked="f" strokeweight="2.25pt">
              <v:shadow color="#455f55"/>
              <v:textbox inset="1.8mm,1.8mm,1.8mm,1.8mm"/>
            </v:shape>
            <v:shape id="_x0000_s2056" type="#_x0000_t5" style="position:absolute;left:748;top:508;width:286;height:155;v-text-anchor:middle" fillcolor="#a7bfb6" stroked="f" strokeweight="2.25pt">
              <v:shadow color="#455f55"/>
              <v:textbox inset="1.8mm,1.8mm,1.8mm,1.8mm"/>
            </v:shape>
          </v:group>
          <w10:wrap type="square"/>
        </v:group>
      </w:pict>
    </w:r>
    <w:r w:rsidR="00FF16E9">
      <w:rPr>
        <w:rFonts w:cs="Tahoma"/>
        <w:color w:val="455F55"/>
        <w:sz w:val="18"/>
        <w:szCs w:val="18"/>
      </w:rPr>
      <w:br/>
    </w:r>
    <w:r w:rsidR="00FF16E9">
      <w:rPr>
        <w:rFonts w:ascii="Tahoma" w:hAnsi="Tahoma" w:cs="Tahoma"/>
        <w:color w:val="455F55"/>
      </w:rPr>
      <w:t>Swiss Risk Trading and Reinsurance Company</w:t>
    </w:r>
    <w:r w:rsidR="00FF16E9">
      <w:rPr>
        <w:rFonts w:ascii="Tahoma" w:hAnsi="Tahoma" w:cs="Tahoma"/>
        <w:color w:val="455F55"/>
      </w:rPr>
      <w:tab/>
    </w:r>
    <w:r w:rsidR="00FF16E9">
      <w:rPr>
        <w:rFonts w:ascii="Tahoma" w:hAnsi="Tahoma" w:cs="Tahoma"/>
        <w:color w:val="455F55"/>
      </w:rPr>
      <w:br/>
      <w:t>Schweizerische Risikohandels- und Rückversicherungsgesellschaft</w:t>
    </w:r>
    <w:r w:rsidR="00FF16E9">
      <w:rPr>
        <w:rFonts w:ascii="Tahoma" w:hAnsi="Tahoma" w:cs="Tahoma"/>
        <w:color w:val="455F55"/>
      </w:rPr>
      <w:tab/>
    </w:r>
    <w:r w:rsidR="00FF16E9">
      <w:rPr>
        <w:rFonts w:ascii="Tahoma" w:hAnsi="Tahoma" w:cs="Tahoma"/>
        <w:color w:val="455F55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7B69CA6"/>
    <w:lvl w:ilvl="0">
      <w:start w:val="1"/>
      <w:numFmt w:val="bullet"/>
      <w:pStyle w:val="Beschreibungspunkt"/>
      <w:lvlText w:val=""/>
      <w:lvlJc w:val="left"/>
      <w:pPr>
        <w:tabs>
          <w:tab w:val="num" w:pos="1834"/>
        </w:tabs>
        <w:ind w:left="1814" w:hanging="340"/>
      </w:pPr>
      <w:rPr>
        <w:rFonts w:ascii="Symbol" w:hAnsi="Symbol" w:hint="default"/>
      </w:rPr>
    </w:lvl>
  </w:abstractNum>
  <w:abstractNum w:abstractNumId="1" w15:restartNumberingAfterBreak="0">
    <w:nsid w:val="0E866A72"/>
    <w:multiLevelType w:val="hybridMultilevel"/>
    <w:tmpl w:val="F09AE0E8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B809D9"/>
    <w:multiLevelType w:val="hybridMultilevel"/>
    <w:tmpl w:val="10526CAC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3" w15:restartNumberingAfterBreak="0">
    <w:nsid w:val="2564231C"/>
    <w:multiLevelType w:val="hybridMultilevel"/>
    <w:tmpl w:val="5580808E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4" w15:restartNumberingAfterBreak="0">
    <w:nsid w:val="315D005D"/>
    <w:multiLevelType w:val="hybridMultilevel"/>
    <w:tmpl w:val="A97C7EF0"/>
    <w:lvl w:ilvl="0" w:tplc="37CA8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43179"/>
    <w:multiLevelType w:val="hybridMultilevel"/>
    <w:tmpl w:val="6CF2F6F4"/>
    <w:lvl w:ilvl="0" w:tplc="37CA8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9107F"/>
    <w:multiLevelType w:val="multilevel"/>
    <w:tmpl w:val="F4FC07B0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D0494D"/>
    <w:multiLevelType w:val="multilevel"/>
    <w:tmpl w:val="270A105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09F0166"/>
    <w:multiLevelType w:val="hybridMultilevel"/>
    <w:tmpl w:val="7EACE9FC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9" w15:restartNumberingAfterBreak="0">
    <w:nsid w:val="75743CAA"/>
    <w:multiLevelType w:val="singleLevel"/>
    <w:tmpl w:val="F0FEC562"/>
    <w:lvl w:ilvl="0">
      <w:start w:val="1"/>
      <w:numFmt w:val="bullet"/>
      <w:pStyle w:val="W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5784367"/>
    <w:multiLevelType w:val="hybridMultilevel"/>
    <w:tmpl w:val="037C29FA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7B083E3D"/>
    <w:multiLevelType w:val="hybridMultilevel"/>
    <w:tmpl w:val="F4FC07B0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1446"/>
    <w:rsid w:val="00034BD7"/>
    <w:rsid w:val="0003722C"/>
    <w:rsid w:val="00056980"/>
    <w:rsid w:val="00081280"/>
    <w:rsid w:val="000D6C92"/>
    <w:rsid w:val="00100266"/>
    <w:rsid w:val="00100FC1"/>
    <w:rsid w:val="001043C7"/>
    <w:rsid w:val="0011207E"/>
    <w:rsid w:val="001E5246"/>
    <w:rsid w:val="00225C6F"/>
    <w:rsid w:val="0023740D"/>
    <w:rsid w:val="00316BB5"/>
    <w:rsid w:val="00326F6D"/>
    <w:rsid w:val="00363F42"/>
    <w:rsid w:val="00370EC2"/>
    <w:rsid w:val="003770EE"/>
    <w:rsid w:val="003A1FD3"/>
    <w:rsid w:val="003A70F3"/>
    <w:rsid w:val="003B0064"/>
    <w:rsid w:val="003F650A"/>
    <w:rsid w:val="003F6891"/>
    <w:rsid w:val="00430D8C"/>
    <w:rsid w:val="00481911"/>
    <w:rsid w:val="00497869"/>
    <w:rsid w:val="004C373F"/>
    <w:rsid w:val="004C64FF"/>
    <w:rsid w:val="004E4ACB"/>
    <w:rsid w:val="004F48EA"/>
    <w:rsid w:val="0050351A"/>
    <w:rsid w:val="005127A4"/>
    <w:rsid w:val="005D3CE4"/>
    <w:rsid w:val="005D71F0"/>
    <w:rsid w:val="005E61AA"/>
    <w:rsid w:val="0065637B"/>
    <w:rsid w:val="00662A7E"/>
    <w:rsid w:val="00684D4A"/>
    <w:rsid w:val="006B039D"/>
    <w:rsid w:val="006B0911"/>
    <w:rsid w:val="006C05CB"/>
    <w:rsid w:val="006F38A1"/>
    <w:rsid w:val="007009B6"/>
    <w:rsid w:val="007432BC"/>
    <w:rsid w:val="00744534"/>
    <w:rsid w:val="0074786E"/>
    <w:rsid w:val="007632C2"/>
    <w:rsid w:val="00764EAA"/>
    <w:rsid w:val="00782C19"/>
    <w:rsid w:val="00793A30"/>
    <w:rsid w:val="007B509F"/>
    <w:rsid w:val="007F268C"/>
    <w:rsid w:val="00803F04"/>
    <w:rsid w:val="0083202D"/>
    <w:rsid w:val="008328F7"/>
    <w:rsid w:val="008416EC"/>
    <w:rsid w:val="0084193F"/>
    <w:rsid w:val="00856D0E"/>
    <w:rsid w:val="0086549C"/>
    <w:rsid w:val="00871422"/>
    <w:rsid w:val="00873759"/>
    <w:rsid w:val="009071AC"/>
    <w:rsid w:val="009259CA"/>
    <w:rsid w:val="00931F83"/>
    <w:rsid w:val="009642E0"/>
    <w:rsid w:val="0097497F"/>
    <w:rsid w:val="00985FB0"/>
    <w:rsid w:val="009A2849"/>
    <w:rsid w:val="009B5A90"/>
    <w:rsid w:val="00A14F5C"/>
    <w:rsid w:val="00A16999"/>
    <w:rsid w:val="00A3301B"/>
    <w:rsid w:val="00A4175A"/>
    <w:rsid w:val="00A51D2A"/>
    <w:rsid w:val="00A72A25"/>
    <w:rsid w:val="00A91446"/>
    <w:rsid w:val="00A9274E"/>
    <w:rsid w:val="00B91743"/>
    <w:rsid w:val="00BF529E"/>
    <w:rsid w:val="00BF7C40"/>
    <w:rsid w:val="00C15BBA"/>
    <w:rsid w:val="00C22F17"/>
    <w:rsid w:val="00C25AEE"/>
    <w:rsid w:val="00C65963"/>
    <w:rsid w:val="00C759F9"/>
    <w:rsid w:val="00C9672D"/>
    <w:rsid w:val="00CC0226"/>
    <w:rsid w:val="00CE4EEB"/>
    <w:rsid w:val="00D228A5"/>
    <w:rsid w:val="00D33F86"/>
    <w:rsid w:val="00D64AEB"/>
    <w:rsid w:val="00D67FFA"/>
    <w:rsid w:val="00D7531C"/>
    <w:rsid w:val="00D85C43"/>
    <w:rsid w:val="00D91425"/>
    <w:rsid w:val="00DA4B51"/>
    <w:rsid w:val="00DB74E4"/>
    <w:rsid w:val="00E0186E"/>
    <w:rsid w:val="00E12970"/>
    <w:rsid w:val="00E86C36"/>
    <w:rsid w:val="00EB427B"/>
    <w:rsid w:val="00EC44E1"/>
    <w:rsid w:val="00EF0E6D"/>
    <w:rsid w:val="00EF23CD"/>
    <w:rsid w:val="00F05BBA"/>
    <w:rsid w:val="00F377E7"/>
    <w:rsid w:val="00F410B8"/>
    <w:rsid w:val="00F64452"/>
    <w:rsid w:val="00F844EE"/>
    <w:rsid w:val="00FA1F70"/>
    <w:rsid w:val="00FB7128"/>
    <w:rsid w:val="00FD04DC"/>
    <w:rsid w:val="00FD10C6"/>
    <w:rsid w:val="00FE68C4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."/>
  <w:listSeparator w:val=";"/>
  <w14:docId w14:val="484B0689"/>
  <w15:docId w15:val="{477BEEB0-54DC-4745-B08B-2DEF140B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pPr>
      <w:tabs>
        <w:tab w:val="left" w:pos="1814"/>
        <w:tab w:val="left" w:pos="6549"/>
      </w:tabs>
      <w:spacing w:after="120"/>
      <w:jc w:val="both"/>
    </w:pPr>
    <w:rPr>
      <w:sz w:val="22"/>
      <w:lang w:eastAsia="ko-KR"/>
    </w:rPr>
  </w:style>
  <w:style w:type="paragraph" w:styleId="berschrift1">
    <w:name w:val="heading 1"/>
    <w:basedOn w:val="Standard"/>
    <w:next w:val="Standard"/>
    <w:qFormat/>
    <w:pPr>
      <w:keepNext/>
      <w:tabs>
        <w:tab w:val="clear" w:pos="1814"/>
        <w:tab w:val="clear" w:pos="6549"/>
      </w:tabs>
      <w:spacing w:before="240"/>
      <w:jc w:val="left"/>
      <w:outlineLvl w:val="0"/>
    </w:pPr>
    <w:rPr>
      <w:rFonts w:ascii="Akzidenz Grotesk CE Roman" w:hAnsi="Akzidenz Grotesk CE Roman"/>
      <w:kern w:val="28"/>
      <w:sz w:val="28"/>
      <w:lang w:val="en-GB"/>
    </w:rPr>
  </w:style>
  <w:style w:type="paragraph" w:styleId="berschrift2">
    <w:name w:val="heading 2"/>
    <w:basedOn w:val="Standard"/>
    <w:next w:val="Standard"/>
    <w:qFormat/>
    <w:pPr>
      <w:keepNext/>
      <w:tabs>
        <w:tab w:val="clear" w:pos="1814"/>
        <w:tab w:val="clear" w:pos="6549"/>
      </w:tabs>
      <w:spacing w:before="120"/>
      <w:jc w:val="left"/>
      <w:outlineLvl w:val="1"/>
    </w:pPr>
    <w:rPr>
      <w:rFonts w:ascii="Akzidenz Grotesk Roman" w:hAnsi="Akzidenz Grotesk Roman"/>
      <w:b/>
      <w:szCs w:val="22"/>
      <w:lang w:val="en-GB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1814"/>
        <w:tab w:val="clear" w:pos="6549"/>
        <w:tab w:val="left" w:pos="5671"/>
      </w:tabs>
      <w:outlineLvl w:val="2"/>
    </w:pPr>
    <w:rPr>
      <w:rFonts w:ascii="Impress BT" w:hAnsi="Impress BT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lear" w:pos="1814"/>
        <w:tab w:val="clear" w:pos="6549"/>
        <w:tab w:val="center" w:pos="4536"/>
        <w:tab w:val="right" w:pos="9072"/>
      </w:tabs>
      <w:jc w:val="left"/>
    </w:pPr>
    <w:rPr>
      <w:rFonts w:ascii="Swis721 Th BT" w:hAnsi="Swis721 Th BT"/>
      <w:sz w:val="18"/>
    </w:rPr>
  </w:style>
  <w:style w:type="paragraph" w:customStyle="1" w:styleId="Beschreibungspunkt">
    <w:name w:val="Beschreibungspunkt"/>
    <w:basedOn w:val="Standard"/>
    <w:pPr>
      <w:numPr>
        <w:numId w:val="1"/>
      </w:numPr>
      <w:tabs>
        <w:tab w:val="clear" w:pos="1834"/>
        <w:tab w:val="left" w:pos="1814"/>
        <w:tab w:val="left" w:pos="5671"/>
      </w:tabs>
    </w:pPr>
  </w:style>
  <w:style w:type="paragraph" w:customStyle="1" w:styleId="EingerckterAbsatz">
    <w:name w:val="Eingerückter Absatz"/>
    <w:basedOn w:val="Standard"/>
    <w:pPr>
      <w:tabs>
        <w:tab w:val="left" w:pos="5671"/>
      </w:tabs>
      <w:ind w:left="1814"/>
    </w:pPr>
  </w:style>
  <w:style w:type="paragraph" w:customStyle="1" w:styleId="Schlusssatz">
    <w:name w:val="Schlusssatz"/>
    <w:basedOn w:val="Standard"/>
    <w:pPr>
      <w:spacing w:before="240" w:after="0"/>
      <w:jc w:val="center"/>
    </w:pPr>
    <w:rPr>
      <w:rFonts w:ascii="Impress BT" w:hAnsi="Impress BT"/>
      <w:b/>
    </w:rPr>
  </w:style>
  <w:style w:type="paragraph" w:styleId="Kopfzeile">
    <w:name w:val="header"/>
    <w:basedOn w:val="Standard"/>
    <w:pPr>
      <w:tabs>
        <w:tab w:val="clear" w:pos="1814"/>
        <w:tab w:val="clear" w:pos="6549"/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Material">
    <w:name w:val="Material"/>
    <w:basedOn w:val="Standard"/>
    <w:pPr>
      <w:tabs>
        <w:tab w:val="clear" w:pos="1814"/>
        <w:tab w:val="clear" w:pos="6549"/>
      </w:tabs>
      <w:spacing w:after="0"/>
      <w:ind w:left="284" w:hanging="284"/>
      <w:jc w:val="left"/>
    </w:pPr>
    <w:rPr>
      <w:sz w:val="18"/>
    </w:rPr>
  </w:style>
  <w:style w:type="paragraph" w:customStyle="1" w:styleId="Was">
    <w:name w:val="Was"/>
    <w:basedOn w:val="Standard"/>
    <w:pPr>
      <w:numPr>
        <w:numId w:val="2"/>
      </w:numPr>
      <w:tabs>
        <w:tab w:val="clear" w:pos="1814"/>
        <w:tab w:val="clear" w:pos="6549"/>
      </w:tabs>
      <w:spacing w:after="0"/>
      <w:jc w:val="left"/>
    </w:pPr>
  </w:style>
  <w:style w:type="table" w:styleId="Tabellenraster">
    <w:name w:val="Table Grid"/>
    <w:basedOn w:val="NormaleTabelle"/>
    <w:pPr>
      <w:tabs>
        <w:tab w:val="left" w:pos="1814"/>
        <w:tab w:val="left" w:pos="6549"/>
      </w:tabs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liesstext">
    <w:name w:val="Fliesstext"/>
    <w:basedOn w:val="Standard"/>
    <w:pPr>
      <w:tabs>
        <w:tab w:val="clear" w:pos="1814"/>
        <w:tab w:val="left" w:pos="709"/>
      </w:tabs>
      <w:spacing w:after="60"/>
      <w:ind w:left="709"/>
      <w:jc w:val="left"/>
    </w:pPr>
    <w:rPr>
      <w:rFonts w:ascii="Akzidenz Grotesk CE Light" w:hAnsi="Akzidenz Grotesk CE Light"/>
      <w:sz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Verzeichnis1">
    <w:name w:val="toc 1"/>
    <w:basedOn w:val="Standard"/>
    <w:next w:val="Standard"/>
    <w:autoRedefine/>
    <w:semiHidden/>
    <w:pPr>
      <w:tabs>
        <w:tab w:val="clear" w:pos="1814"/>
        <w:tab w:val="clear" w:pos="6549"/>
      </w:tabs>
      <w:spacing w:after="0"/>
      <w:jc w:val="left"/>
    </w:pPr>
    <w:rPr>
      <w:rFonts w:ascii="Credit Suisse Type Light" w:hAnsi="Credit Suisse Type Light"/>
      <w:szCs w:val="24"/>
      <w:lang w:eastAsia="de-CH"/>
    </w:rPr>
  </w:style>
  <w:style w:type="paragraph" w:styleId="Verzeichnis2">
    <w:name w:val="toc 2"/>
    <w:basedOn w:val="Standard"/>
    <w:next w:val="Standard"/>
    <w:autoRedefine/>
    <w:semiHidden/>
    <w:pPr>
      <w:tabs>
        <w:tab w:val="clear" w:pos="1814"/>
        <w:tab w:val="clear" w:pos="6549"/>
      </w:tabs>
      <w:spacing w:after="0"/>
      <w:ind w:left="240"/>
      <w:jc w:val="left"/>
    </w:pPr>
    <w:rPr>
      <w:sz w:val="24"/>
      <w:szCs w:val="24"/>
      <w:lang w:eastAsia="de-CH"/>
    </w:rPr>
  </w:style>
  <w:style w:type="character" w:styleId="Hyperlink">
    <w:name w:val="Hyperlink"/>
    <w:rPr>
      <w:color w:val="0000FF"/>
      <w:u w:val="single"/>
    </w:rPr>
  </w:style>
  <w:style w:type="table" w:customStyle="1" w:styleId="Tabellengitternetz1">
    <w:name w:val="Tabellengitternetz1"/>
    <w:basedOn w:val="NormaleTabelle"/>
    <w:next w:val="Tabellenraster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pPr>
      <w:tabs>
        <w:tab w:val="clear" w:pos="1814"/>
        <w:tab w:val="clear" w:pos="6549"/>
      </w:tabs>
      <w:spacing w:after="0"/>
      <w:jc w:val="left"/>
    </w:pPr>
    <w:rPr>
      <w:sz w:val="24"/>
      <w:szCs w:val="24"/>
      <w:lang w:eastAsia="de-CH"/>
    </w:rPr>
  </w:style>
  <w:style w:type="paragraph" w:customStyle="1" w:styleId="MMTopic1">
    <w:name w:val="MM Topic 1"/>
    <w:basedOn w:val="berschrift1"/>
    <w:pPr>
      <w:numPr>
        <w:numId w:val="5"/>
      </w:numPr>
      <w:tabs>
        <w:tab w:val="clear" w:pos="360"/>
      </w:tabs>
      <w:spacing w:after="60" w:line="280" w:lineRule="atLeast"/>
    </w:pPr>
    <w:rPr>
      <w:rFonts w:ascii="Credit Suisse Type Light" w:hAnsi="Credit Suisse Type Light"/>
      <w:b/>
      <w:szCs w:val="22"/>
      <w:lang w:eastAsia="de-CH"/>
    </w:rPr>
  </w:style>
  <w:style w:type="paragraph" w:customStyle="1" w:styleId="MMTopic2">
    <w:name w:val="MM Topic 2"/>
    <w:basedOn w:val="berschrift2"/>
    <w:pPr>
      <w:numPr>
        <w:ilvl w:val="1"/>
        <w:numId w:val="5"/>
      </w:numPr>
      <w:tabs>
        <w:tab w:val="clear" w:pos="720"/>
      </w:tabs>
      <w:spacing w:before="240" w:after="60" w:line="280" w:lineRule="atLeast"/>
    </w:pPr>
    <w:rPr>
      <w:rFonts w:ascii="Credit Suisse Type Light" w:hAnsi="Credit Suisse Type Light"/>
      <w:i/>
      <w:sz w:val="24"/>
      <w:lang w:eastAsia="de-CH"/>
    </w:rPr>
  </w:style>
  <w:style w:type="paragraph" w:customStyle="1" w:styleId="MMTopic3">
    <w:name w:val="MM Topic 3"/>
    <w:basedOn w:val="berschrift3"/>
    <w:pPr>
      <w:numPr>
        <w:ilvl w:val="2"/>
        <w:numId w:val="5"/>
      </w:numPr>
      <w:tabs>
        <w:tab w:val="clear" w:pos="1080"/>
        <w:tab w:val="clear" w:pos="5671"/>
      </w:tabs>
      <w:spacing w:before="240" w:after="60" w:line="280" w:lineRule="atLeast"/>
      <w:jc w:val="left"/>
    </w:pPr>
    <w:rPr>
      <w:rFonts w:ascii="Credit Suisse Type Light" w:hAnsi="Credit Suisse Type Light"/>
      <w:szCs w:val="22"/>
      <w:lang w:val="en-GB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51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1066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Ergebnisliste Projekt CIS</vt:lpstr>
    </vt:vector>
  </TitlesOfParts>
  <Manager>Andreas Kurmann</Manager>
  <Company>Alpine Re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Ergebnisliste Projekt CIS</dc:title>
  <dc:subject>Client Information System</dc:subject>
  <dc:creator>Thomas Ernst</dc:creator>
  <cp:keywords/>
  <cp:lastModifiedBy>Kurmann Andreas HSLU I</cp:lastModifiedBy>
  <cp:revision>4</cp:revision>
  <cp:lastPrinted>2011-03-09T14:14:00Z</cp:lastPrinted>
  <dcterms:created xsi:type="dcterms:W3CDTF">2017-01-08T14:29:00Z</dcterms:created>
  <dcterms:modified xsi:type="dcterms:W3CDTF">2017-03-07T15:38:00Z</dcterms:modified>
</cp:coreProperties>
</file>