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6191DFB" w:rsidP="66191DFB" w:rsidRDefault="66191DFB" w14:paraId="784DBA98" w14:textId="5FC5E3BA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66191DFB" w:rsidR="66191DFB">
        <w:rPr>
          <w:rFonts w:ascii="Calibri" w:hAnsi="Calibri" w:eastAsia="Calibri" w:cs="Calibri"/>
          <w:noProof w:val="0"/>
          <w:sz w:val="22"/>
          <w:szCs w:val="22"/>
          <w:lang w:val="de-DE"/>
        </w:rPr>
        <w:t>Stackholderliste</w:t>
      </w:r>
      <w:proofErr w:type="spellEnd"/>
    </w:p>
    <w:p w:rsidR="66191DFB" w:rsidP="66191DFB" w:rsidRDefault="66191DFB" w14:paraId="01274CF8" w14:textId="2A3C8105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66191DFB" w:rsidR="66191DFB">
        <w:rPr>
          <w:rFonts w:ascii="Calibri" w:hAnsi="Calibri" w:eastAsia="Calibri" w:cs="Calibri"/>
          <w:noProof w:val="0"/>
          <w:sz w:val="22"/>
          <w:szCs w:val="22"/>
          <w:lang w:val="de-DE"/>
        </w:rPr>
        <w:t>Product</w:t>
      </w:r>
      <w:proofErr w:type="spellEnd"/>
      <w:r w:rsidRPr="66191DFB" w:rsidR="66191DFB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Backlog </w:t>
      </w:r>
      <w:proofErr w:type="spellStart"/>
      <w:r w:rsidRPr="66191DFB" w:rsidR="66191DFB">
        <w:rPr>
          <w:rFonts w:ascii="Calibri" w:hAnsi="Calibri" w:eastAsia="Calibri" w:cs="Calibri"/>
          <w:noProof w:val="0"/>
          <w:sz w:val="22"/>
          <w:szCs w:val="22"/>
          <w:lang w:val="de-DE"/>
        </w:rPr>
        <w:t>grooming</w:t>
      </w:r>
      <w:proofErr w:type="spellEnd"/>
      <w:r w:rsidRPr="66191DFB" w:rsidR="66191DFB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? </w:t>
      </w:r>
    </w:p>
    <w:p w:rsidR="66191DFB" w:rsidP="66191DFB" w:rsidRDefault="66191DFB" w14:noSpellErr="1" w14:paraId="17A8969E" w14:textId="6430130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66191DFB" w:rsidR="66191DFB">
        <w:rPr>
          <w:rFonts w:ascii="Calibri" w:hAnsi="Calibri" w:eastAsia="Calibri" w:cs="Calibri"/>
          <w:noProof w:val="0"/>
          <w:sz w:val="22"/>
          <w:szCs w:val="22"/>
          <w:lang w:val="de-DE"/>
        </w:rPr>
        <w:t>Neue Einträge hinzu</w:t>
      </w:r>
    </w:p>
    <w:p w:rsidR="66191DFB" w:rsidP="66191DFB" w:rsidRDefault="66191DFB" w14:noSpellErr="1" w14:paraId="69F60CD0" w14:textId="0D8F2C9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66191DFB" w:rsidR="66191DFB">
        <w:rPr>
          <w:rFonts w:ascii="Calibri" w:hAnsi="Calibri" w:eastAsia="Calibri" w:cs="Calibri"/>
          <w:noProof w:val="0"/>
          <w:sz w:val="22"/>
          <w:szCs w:val="22"/>
          <w:lang w:val="de-DE"/>
        </w:rPr>
        <w:t>Grob schätzen</w:t>
      </w:r>
    </w:p>
    <w:p w:rsidR="66191DFB" w:rsidP="66191DFB" w:rsidRDefault="66191DFB" w14:noSpellErr="1" w14:paraId="6C459CE1" w14:textId="12D0E96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66191DFB" w:rsidR="66191DFB">
        <w:rPr>
          <w:rFonts w:ascii="Calibri" w:hAnsi="Calibri" w:eastAsia="Calibri" w:cs="Calibri"/>
          <w:noProof w:val="0"/>
          <w:sz w:val="22"/>
          <w:szCs w:val="22"/>
          <w:lang w:val="de-DE"/>
        </w:rPr>
        <w:t>Projektstrukturplan, klassisch</w:t>
      </w:r>
    </w:p>
    <w:p w:rsidR="66191DFB" w:rsidP="66191DFB" w:rsidRDefault="66191DFB" w14:noSpellErr="1" w14:paraId="23993F94" w14:textId="03262FB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66191DFB" w:rsidR="66191DFB">
        <w:rPr>
          <w:rFonts w:ascii="Calibri" w:hAnsi="Calibri" w:eastAsia="Calibri" w:cs="Calibri"/>
          <w:noProof w:val="0"/>
          <w:sz w:val="22"/>
          <w:szCs w:val="22"/>
          <w:lang w:val="de-DE"/>
        </w:rPr>
        <w:t>Nutfaktoren IT Faktoren</w:t>
      </w:r>
    </w:p>
    <w:p w:rsidR="66191DFB" w:rsidP="66191DFB" w:rsidRDefault="66191DFB" w14:noSpellErr="1" w14:paraId="7B5CA615" w14:textId="2BCC96C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66191DFB" w:rsidR="66191DFB">
        <w:rPr>
          <w:rFonts w:ascii="Calibri" w:hAnsi="Calibri" w:eastAsia="Calibri" w:cs="Calibri"/>
          <w:noProof w:val="0"/>
          <w:sz w:val="22"/>
          <w:szCs w:val="22"/>
          <w:lang w:val="de-DE"/>
        </w:rPr>
        <w:t>Höhere Einnahmen</w:t>
      </w:r>
    </w:p>
    <w:p w:rsidR="66191DFB" w:rsidP="66191DFB" w:rsidRDefault="66191DFB" w14:noSpellErr="1" w14:paraId="3DFF66E2" w14:textId="259E6FC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66191DFB" w:rsidR="66191DFB">
        <w:rPr>
          <w:rFonts w:ascii="Calibri" w:hAnsi="Calibri" w:eastAsia="Calibri" w:cs="Calibri"/>
          <w:noProof w:val="0"/>
          <w:sz w:val="22"/>
          <w:szCs w:val="22"/>
          <w:lang w:val="de-DE"/>
        </w:rPr>
        <w:t>Gesetzliche Vorgaben</w:t>
      </w:r>
    </w:p>
    <w:p w:rsidR="66191DFB" w:rsidP="66191DFB" w:rsidRDefault="66191DFB" w14:paraId="22B2D3F5" w14:textId="77CE4D97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66191DFB" w:rsidR="66191DFB">
        <w:rPr>
          <w:rFonts w:ascii="Calibri" w:hAnsi="Calibri" w:eastAsia="Calibri" w:cs="Calibri"/>
          <w:noProof w:val="0"/>
          <w:sz w:val="22"/>
          <w:szCs w:val="22"/>
          <w:lang w:val="de-DE"/>
        </w:rPr>
        <w:t>Projektstandssitzung</w:t>
      </w:r>
      <w:proofErr w:type="spellEnd"/>
      <w:r w:rsidRPr="66191DFB" w:rsidR="66191DFB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--&gt; Entscheidung werden nicht getroffen, als Standpunkt</w:t>
      </w:r>
    </w:p>
    <w:p w:rsidR="66191DFB" w:rsidP="66191DFB" w:rsidRDefault="66191DFB" w14:paraId="476A17BA" w14:textId="4BF5D9A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66191DFB" w:rsidR="66191DFB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Projektziele --&gt; </w:t>
      </w:r>
      <w:proofErr w:type="spellStart"/>
      <w:r w:rsidRPr="66191DFB" w:rsidR="66191DFB">
        <w:rPr>
          <w:rFonts w:ascii="Calibri" w:hAnsi="Calibri" w:eastAsia="Calibri" w:cs="Calibri"/>
          <w:noProof w:val="0"/>
          <w:sz w:val="22"/>
          <w:szCs w:val="22"/>
          <w:lang w:val="de-DE"/>
        </w:rPr>
        <w:t>Defintion</w:t>
      </w:r>
      <w:proofErr w:type="spellEnd"/>
    </w:p>
    <w:p w:rsidR="66191DFB" w:rsidP="66191DFB" w:rsidRDefault="66191DFB" w14:noSpellErr="1" w14:paraId="6575DB2A" w14:textId="2B6CD6A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66191DFB" w:rsidR="66191DFB">
        <w:rPr>
          <w:rFonts w:ascii="Calibri" w:hAnsi="Calibri" w:eastAsia="Calibri" w:cs="Calibri"/>
          <w:noProof w:val="0"/>
          <w:sz w:val="22"/>
          <w:szCs w:val="22"/>
          <w:lang w:val="de-DE"/>
        </w:rPr>
        <w:t>Backlogitems</w:t>
      </w:r>
    </w:p>
    <w:p w:rsidR="66191DFB" w:rsidP="66191DFB" w:rsidRDefault="66191DFB" w14:paraId="2FA4A906" w14:textId="5FD94DE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66191DFB" w:rsidR="66191DFB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Work-Breakdown </w:t>
      </w:r>
      <w:proofErr w:type="spellStart"/>
      <w:r w:rsidRPr="66191DFB" w:rsidR="66191DFB">
        <w:rPr>
          <w:rFonts w:ascii="Calibri" w:hAnsi="Calibri" w:eastAsia="Calibri" w:cs="Calibri"/>
          <w:noProof w:val="0"/>
          <w:sz w:val="22"/>
          <w:szCs w:val="22"/>
          <w:lang w:val="de-DE"/>
        </w:rPr>
        <w:t>Structure</w:t>
      </w:r>
      <w:proofErr w:type="spellEnd"/>
    </w:p>
    <w:p w:rsidR="66191DFB" w:rsidP="66191DFB" w:rsidRDefault="66191DFB" w14:noSpellErr="1" w14:paraId="2388B0B6" w14:textId="605F17A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66191DFB" w:rsidR="66191DFB">
        <w:rPr>
          <w:rFonts w:ascii="Calibri" w:hAnsi="Calibri" w:eastAsia="Calibri" w:cs="Calibri"/>
          <w:noProof w:val="0"/>
          <w:sz w:val="22"/>
          <w:szCs w:val="22"/>
          <w:lang w:val="de-DE"/>
        </w:rPr>
        <w:t>Rollende Planung</w:t>
      </w:r>
    </w:p>
    <w:p w:rsidR="66191DFB" w:rsidP="66191DFB" w:rsidRDefault="66191DFB" w14:paraId="0BC28142" w14:textId="3F6F236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66191DFB" w:rsidR="66191DFB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Erfassung und Verwaltung, Anforderungen von </w:t>
      </w:r>
      <w:proofErr w:type="spellStart"/>
      <w:r w:rsidRPr="66191DFB" w:rsidR="66191DFB">
        <w:rPr>
          <w:rFonts w:ascii="Calibri" w:hAnsi="Calibri" w:eastAsia="Calibri" w:cs="Calibri"/>
          <w:noProof w:val="0"/>
          <w:sz w:val="22"/>
          <w:szCs w:val="22"/>
          <w:lang w:val="de-DE"/>
        </w:rPr>
        <w:t>SoDa</w:t>
      </w:r>
      <w:proofErr w:type="spellEnd"/>
      <w:r w:rsidRPr="66191DFB" w:rsidR="66191DFB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--&gt; Wan können Änderungen </w:t>
      </w:r>
      <w:proofErr w:type="spellStart"/>
      <w:r w:rsidRPr="66191DFB" w:rsidR="66191DFB">
        <w:rPr>
          <w:rFonts w:ascii="Calibri" w:hAnsi="Calibri" w:eastAsia="Calibri" w:cs="Calibri"/>
          <w:noProof w:val="0"/>
          <w:sz w:val="22"/>
          <w:szCs w:val="22"/>
          <w:lang w:val="de-DE"/>
        </w:rPr>
        <w:t>einfliessen</w:t>
      </w:r>
      <w:proofErr w:type="spellEnd"/>
    </w:p>
    <w:p w:rsidR="66191DFB" w:rsidP="66191DFB" w:rsidRDefault="66191DFB" w14:noSpellErr="1" w14:paraId="577CBA6C" w14:textId="44847FF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66191DFB" w:rsidR="66191DFB">
        <w:rPr>
          <w:rFonts w:ascii="Calibri" w:hAnsi="Calibri" w:eastAsia="Calibri" w:cs="Calibri"/>
          <w:noProof w:val="0"/>
          <w:sz w:val="22"/>
          <w:szCs w:val="22"/>
          <w:lang w:val="de-DE"/>
        </w:rPr>
        <w:t>Projektorganisation</w:t>
      </w:r>
    </w:p>
    <w:p w:rsidR="66191DFB" w:rsidP="66191DFB" w:rsidRDefault="66191DFB" w14:noSpellErr="1" w14:paraId="440146AE" w14:textId="1319FC0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66191DFB" w:rsidR="66191DFB">
        <w:rPr>
          <w:rFonts w:ascii="Calibri" w:hAnsi="Calibri" w:eastAsia="Calibri" w:cs="Calibri"/>
          <w:noProof w:val="0"/>
          <w:sz w:val="22"/>
          <w:szCs w:val="22"/>
          <w:lang w:val="de-DE"/>
        </w:rPr>
        <w:t>Hierarchische Gliederung</w:t>
      </w:r>
    </w:p>
    <w:p w:rsidR="66191DFB" w:rsidP="66191DFB" w:rsidRDefault="66191DFB" w14:noSpellErr="1" w14:paraId="135A9061" w14:textId="7CC5CC6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66191DFB" w:rsidR="66191DFB">
        <w:rPr>
          <w:rFonts w:ascii="Calibri" w:hAnsi="Calibri" w:eastAsia="Calibri" w:cs="Calibri"/>
          <w:noProof w:val="0"/>
          <w:sz w:val="22"/>
          <w:szCs w:val="22"/>
          <w:lang w:val="de-DE"/>
        </w:rPr>
        <w:t>Ziele</w:t>
      </w:r>
    </w:p>
    <w:p w:rsidR="66191DFB" w:rsidP="66191DFB" w:rsidRDefault="66191DFB" w14:noSpellErr="1" w14:paraId="54D00D29" w14:textId="4F0B745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66191DFB" w:rsidR="66191DFB">
        <w:rPr>
          <w:rFonts w:ascii="Calibri" w:hAnsi="Calibri" w:eastAsia="Calibri" w:cs="Calibri"/>
          <w:noProof w:val="0"/>
          <w:sz w:val="22"/>
          <w:szCs w:val="22"/>
          <w:lang w:val="de-DE"/>
        </w:rPr>
        <w:t>Hauptresultate</w:t>
      </w:r>
    </w:p>
    <w:p w:rsidR="66191DFB" w:rsidP="66191DFB" w:rsidRDefault="66191DFB" w14:noSpellErr="1" w14:paraId="2FA75267" w14:textId="30E65BA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66191DFB" w:rsidR="66191DFB">
        <w:rPr>
          <w:rFonts w:ascii="Calibri" w:hAnsi="Calibri" w:eastAsia="Calibri" w:cs="Calibri"/>
          <w:noProof w:val="0"/>
          <w:sz w:val="22"/>
          <w:szCs w:val="22"/>
          <w:lang w:val="de-DE"/>
        </w:rPr>
        <w:t>Teilresultate</w:t>
      </w:r>
    </w:p>
    <w:p w:rsidR="66191DFB" w:rsidP="66191DFB" w:rsidRDefault="66191DFB" w14:noSpellErr="1" w14:paraId="6214EDD5" w14:textId="16643D8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66191DFB" w:rsidR="66191DFB">
        <w:rPr>
          <w:rFonts w:ascii="Calibri" w:hAnsi="Calibri" w:eastAsia="Calibri" w:cs="Calibri"/>
          <w:noProof w:val="0"/>
          <w:sz w:val="22"/>
          <w:szCs w:val="22"/>
          <w:lang w:val="de-DE"/>
        </w:rPr>
        <w:t>Arbeitspakete</w:t>
      </w:r>
    </w:p>
    <w:p w:rsidR="66191DFB" w:rsidP="66191DFB" w:rsidRDefault="66191DFB" w14:noSpellErr="1" w14:paraId="46249589" w14:textId="24F258B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66191DFB" w:rsidR="66191DFB">
        <w:rPr>
          <w:rFonts w:ascii="Calibri" w:hAnsi="Calibri" w:eastAsia="Calibri" w:cs="Calibri"/>
          <w:noProof w:val="0"/>
          <w:sz w:val="22"/>
          <w:szCs w:val="22"/>
          <w:lang w:val="de-DE"/>
        </w:rPr>
        <w:t>User Story Templates</w:t>
      </w:r>
    </w:p>
    <w:p w:rsidR="66191DFB" w:rsidP="66191DFB" w:rsidRDefault="66191DFB" w14:paraId="614DB536" w14:textId="65A7F59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66191DFB" w:rsidR="66191DFB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Als Rolle </w:t>
      </w:r>
      <w:proofErr w:type="spellStart"/>
      <w:r w:rsidRPr="66191DFB" w:rsidR="66191DFB">
        <w:rPr>
          <w:rFonts w:ascii="Calibri" w:hAnsi="Calibri" w:eastAsia="Calibri" w:cs="Calibri"/>
          <w:noProof w:val="0"/>
          <w:sz w:val="22"/>
          <w:szCs w:val="22"/>
          <w:lang w:val="de-DE"/>
        </w:rPr>
        <w:t>balbal</w:t>
      </w:r>
      <w:proofErr w:type="spellEnd"/>
      <w:r w:rsidRPr="66191DFB" w:rsidR="66191DFB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möchte ich </w:t>
      </w:r>
      <w:proofErr w:type="spellStart"/>
      <w:r w:rsidRPr="66191DFB" w:rsidR="66191DFB">
        <w:rPr>
          <w:rFonts w:ascii="Calibri" w:hAnsi="Calibri" w:eastAsia="Calibri" w:cs="Calibri"/>
          <w:noProof w:val="0"/>
          <w:sz w:val="22"/>
          <w:szCs w:val="22"/>
          <w:lang w:val="de-DE"/>
        </w:rPr>
        <w:t>balblalsl</w:t>
      </w:r>
      <w:proofErr w:type="spellEnd"/>
    </w:p>
    <w:p w:rsidR="66191DFB" w:rsidP="66191DFB" w:rsidRDefault="66191DFB" w14:noSpellErr="1" w14:paraId="0C777421" w14:textId="20DF0A1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66191DFB" w:rsidR="66191DFB">
        <w:rPr>
          <w:rFonts w:ascii="Calibri" w:hAnsi="Calibri" w:eastAsia="Calibri" w:cs="Calibri"/>
          <w:noProof w:val="0"/>
          <w:sz w:val="22"/>
          <w:szCs w:val="22"/>
          <w:lang w:val="de-DE"/>
        </w:rPr>
        <w:t>Planungswerkzeuge</w:t>
      </w:r>
    </w:p>
    <w:p w:rsidR="66191DFB" w:rsidP="66191DFB" w:rsidRDefault="66191DFB" w14:noSpellErr="1" w14:paraId="3BF6A9ED" w14:textId="773F6CE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66191DFB" w:rsidR="66191DFB">
        <w:rPr>
          <w:rFonts w:ascii="Calibri" w:hAnsi="Calibri" w:eastAsia="Calibri" w:cs="Calibri"/>
          <w:noProof w:val="0"/>
          <w:sz w:val="22"/>
          <w:szCs w:val="22"/>
          <w:lang w:val="de-DE"/>
        </w:rPr>
        <w:t>Soll Aufwand Personentage</w:t>
      </w:r>
    </w:p>
    <w:p w:rsidR="66191DFB" w:rsidP="66191DFB" w:rsidRDefault="66191DFB" w14:paraId="57BDF68F" w14:textId="1DF3E84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Bolzern Tim I.BSCI.1601">
    <w15:presenceInfo w15:providerId="AD" w15:userId="10037FFE97B6D659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10F4DAA"/>
  <w15:docId w15:val="{ddce8472-8632-4df3-a308-275614344310}"/>
  <w:rsids>
    <w:rsidRoot w:val="410F4DAA"/>
    <w:rsid w:val="410F4DAA"/>
    <w:rsid w:val="66191DF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4d69039afb89422f" /><Relationship Type="http://schemas.openxmlformats.org/officeDocument/2006/relationships/numbering" Target="/word/numbering.xml" Id="Rf785c43d23244eb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2018-03-05T16:02:10.5448113Z</dcterms:created>
  <dcterms:modified xsi:type="dcterms:W3CDTF">2018-03-05T16:02:43.6903667Z</dcterms:modified>
  <dc:creator>Bolzern Tim I.BSCI.1601</dc:creator>
  <lastModifiedBy>Bolzern Tim I.BSCI.1601</lastModifiedBy>
</coreProperties>
</file>