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150"/>
        <w:jc w:val="left"/>
        <w:rPr>
          <w:b/>
          <w:b/>
          <w:bCs/>
          <w:sz w:val="28"/>
          <w:szCs w:val="28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G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eometry layer functions</w:t>
      </w:r>
    </w:p>
    <w:p>
      <w:pPr>
        <w:pStyle w:val="TextBody"/>
        <w:widowControl/>
        <w:bidi w:val="0"/>
        <w:spacing w:before="0" w:after="15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From </w:t>
      </w:r>
      <w:hyperlink r:id="rId2">
        <w:r>
          <w:rPr>
            <w:rStyle w:val="InternetLink"/>
          </w:rPr>
          <w:t>https://rpubs.com/hadley/ggplot2-layers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50"/>
        <w:ind w:left="707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Graphical primitives: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geom_blank()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display nothing. Most useful for adjusting axes limits using data.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geom_point()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points.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geom_path()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paths.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geom_ribbon()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ribbons, a path with vertical thickness.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geom_segment()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a line segment, specified by start and end position.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geom_rect()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rectangles.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geom_polyon()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filled polygons.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geom_text()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text.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50"/>
        <w:ind w:left="707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One variable: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Discrete: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geom_bar()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display distribution of discrete variable.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Continuous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geom_histogram()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bin and count continuous variable, display with bars.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geom_density()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smoothed density estimate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geom_dotplot()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stack individual points into a dot plot.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geom_freqpoly()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bin and count continuous variable, display with lines.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50"/>
        <w:ind w:left="707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Two variables: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Both continuous: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geom_point()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scatterplot.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geom_quantile()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smoothed quantile regression.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geom_rug()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marginal rug plots.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geom_smooth()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smoothed line of best fit.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geom_text()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text labels.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Show distribution: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geom_bin2d()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bin into rectangles and count.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geom_density2d()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smoothed 2d density estimate.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geom_hex()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bin into hexagons and count.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At least one discrete: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geom_count()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count number of point at distinct locations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geom_jitter()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randomly jitter overlapping points.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One continuous, one discrete: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geom_bar(stat = "identity")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a bar chart of precomputed summaries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geom_boxplot()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boxplots.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geom_dotplot()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carefully adjust location of overlapping points.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geom_violin()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show density of values in each group.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One time, one continuous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geom_area()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area plot.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geom_line()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line plot.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geom_step()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step plot.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Display error: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geom_crossbar()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vertical bar with center.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geom_errorbar()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error bars.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geom_linerange()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vertical line.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geom_pointrange()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vertical line with center.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Spatial</w:t>
      </w:r>
    </w:p>
    <w:p>
      <w:pPr>
        <w:pStyle w:val="TextBody"/>
        <w:widowControl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geom_map()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fast version of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geom_polygon()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for map data.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50"/>
        <w:ind w:left="707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Three variables: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geom_contour()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contours.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geom_tile()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tile the plane with rectangles.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geom_raster()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fast version of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geom_tile()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for equal sized tiles.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Each geom has a set of aesthetics that it understands, some of which </w:t>
      </w:r>
      <w:r>
        <w:rPr>
          <w:rStyle w:val="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must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be provided. For example, the point geoms requires x and y position, and understands colour, size and shape aesthetics. A bar requires height (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ymax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), and understands width, border colour and fill colour. Each geom lists its aesthetics in the docuementation.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Some geoms differ primarily in the way that they are parameterised. For example, you can draw a square in three ways: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50"/>
        <w:ind w:left="707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By giving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geom_tile()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the location (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y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and dimensions (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width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height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50"/>
        <w:ind w:left="707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By giving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geom_rect()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top (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ymax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), bottom (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ymin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), left (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xmin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and right (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xmax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positions.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50"/>
        <w:ind w:left="707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By giving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geom_polygon()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 four row data frame with the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y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positions of each corner.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Other related geoms are: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50"/>
        <w:ind w:left="707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geom_segment()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and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geom_line()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50"/>
        <w:ind w:left="707" w:hanging="0"/>
        <w:jc w:val="left"/>
        <w:rPr/>
      </w:pP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geom_area()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and 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8"/>
        </w:rPr>
        <w:t>geom_ribbon()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pubs.com/hadley/ggplot2-laye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LibreOffice/6.4.4.2$Linux_X86_64 LibreOffice_project/40$Build-2</Application>
  <Pages>2</Pages>
  <Words>418</Words>
  <Characters>2452</Characters>
  <CharactersWithSpaces>2753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2020-07-31T12:56:08Z</dcterms:created>
  <dc:creator/>
  <dc:description/>
  <dc:language>en-GB</dc:language>
  <cp:lastModifiedBy/>
  <dcterms:modified xsi:type="dcterms:W3CDTF">2020-07-31T13:51:07Z</dcterms:modified>
  <cp:revision>3</cp:revision>
  <dc:subject/>
  <dc:title/>
</cp:coreProperties>
</file>