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LBL联帮链币种信息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中文名称：联帮链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英文名称：Link chain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英文简称：LBL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代币名称：LBL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代币类型：BTC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代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币总量：367,800,000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官网地址：www.lblcion.com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白皮书地址：https://github.com/hsmi96123/coinbi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开源代码</w:t>
      </w:r>
      <w:r>
        <w:rPr>
          <w:rFonts w:hint="eastAsia" w:ascii="黑体" w:hAnsi="黑体" w:cs="黑体"/>
          <w:sz w:val="24"/>
          <w:szCs w:val="24"/>
          <w:lang w:val="en-US" w:eastAsia="zh-CN"/>
        </w:rPr>
        <w:t>库：https://github.com/hsmi96123/coinbi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ICO时间：2018年9月28日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流通日期：2018年10月29日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官方邮箱：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项目简介：智慧链致力于实现基础区块链生态系统的智能化数据互联，是一种新型的智能合约通信平台，实现生活设备的物联网和生活信息互联。其目的是为人们的许多智能项目提供分布式数据连接服务，以及身份认证、数据资产的交换服务。智慧链作为底层支持系统，以社区自治的形式部署，最终支持多链路和多层次通信协议的并行运行结构，包括设备互连协议、终端数据共享、身份认证和I协议。通信协议等。</w:t>
      </w:r>
    </w:p>
    <w:p>
      <w:pPr>
        <w:ind w:left="480" w:hanging="480" w:hangingChars="20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代币LOGO：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1364615</wp:posOffset>
            </wp:positionH>
            <wp:positionV relativeFrom="page">
              <wp:posOffset>7281545</wp:posOffset>
            </wp:positionV>
            <wp:extent cx="2889885" cy="2863215"/>
            <wp:effectExtent l="0" t="0" r="0" b="0"/>
            <wp:wrapSquare wrapText="bothSides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039" cy="28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020" w:right="1800" w:bottom="11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964DD"/>
    <w:rsid w:val="5011682A"/>
    <w:rsid w:val="6E47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encent\WeChat\file:\C:\Users\ac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287</Words>
  <Characters>338</Characters>
  <Paragraphs>17</Paragraphs>
  <TotalTime>7</TotalTime>
  <ScaleCrop>false</ScaleCrop>
  <LinksUpToDate>false</LinksUpToDate>
  <CharactersWithSpaces>339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2018-09-18T12:26:00Z</dcterms:created>
  <dc:creator>数码港交易所客服</dc:creator>
  <cp:lastModifiedBy>谨守°</cp:lastModifiedBy>
  <dcterms:modified xsi:type="dcterms:W3CDTF">2018-11-13T02:17:20Z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