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34B70" w:rsidRPr="00734B70" w:rsidRDefault="00BD51A0" w:rsidP="00734B70">
      <w:pPr>
        <w:pStyle w:val="Title"/>
      </w:pPr>
      <w:r>
        <w:t>Genetic Algorithm for Road Alignment Problem: Report</w:t>
      </w:r>
    </w:p>
    <w:p w:rsidR="00BD51A0" w:rsidRDefault="00BD51A0" w:rsidP="00BD51A0"/>
    <w:p w:rsidR="00BD51A0" w:rsidRDefault="00BD51A0" w:rsidP="00BD51A0">
      <w:pPr>
        <w:pStyle w:val="Heading1"/>
      </w:pPr>
      <w:r>
        <w:t>1. Introduction</w:t>
      </w:r>
    </w:p>
    <w:p w:rsidR="00BD51A0" w:rsidRDefault="00BD51A0" w:rsidP="00BD51A0"/>
    <w:p w:rsidR="00BD51A0" w:rsidRDefault="00BD51A0" w:rsidP="00BD51A0">
      <w:r>
        <w:t>The road alignment problem is a complex optimization challenge involving the determination of the optimal layout and orientation of a road network. Balancing factors such as terrain, environmental impact, and cost makes it a challenging task. In this assignment, a genetic algorithm is implemented to address a simplified road alignment problem using a surface roughness map.</w:t>
      </w:r>
    </w:p>
    <w:p w:rsidR="00BD51A0" w:rsidRDefault="00BD51A0" w:rsidP="00BD51A0"/>
    <w:p w:rsidR="00BD51A0" w:rsidRDefault="00BD51A0" w:rsidP="00BD51A0">
      <w:pPr>
        <w:pStyle w:val="Heading1"/>
      </w:pPr>
      <w:r>
        <w:t>2. Problem Statement</w:t>
      </w:r>
    </w:p>
    <w:p w:rsidR="00BD51A0" w:rsidRDefault="00BD51A0" w:rsidP="00BD51A0"/>
    <w:p w:rsidR="00BD51A0" w:rsidRDefault="00BD51A0" w:rsidP="00BD51A0">
      <w:r>
        <w:t>The task involves finding an optimal path with minimum cost from the right side to the left side of a given surface roughness map. The map, as depicted in Figure 1, represents the roughness levels of the terrain. Darker colors indicate higher roughness. The fitness function is based on the cost associated with constructing a road from any y-axis coordinate on the left side to any y-axis coordinate on the right side.</w:t>
      </w:r>
    </w:p>
    <w:p w:rsidR="00BD51A0" w:rsidRDefault="00BD51A0" w:rsidP="00BD51A0"/>
    <w:p w:rsidR="00BD51A0" w:rsidRDefault="00BD51A0" w:rsidP="00BD51A0">
      <w:pPr>
        <w:pStyle w:val="Heading1"/>
      </w:pPr>
      <w:r>
        <w:t>3. Approach and Methodology</w:t>
      </w:r>
    </w:p>
    <w:p w:rsidR="00BD51A0" w:rsidRDefault="00BD51A0" w:rsidP="00BD51A0"/>
    <w:p w:rsidR="00BD51A0" w:rsidRDefault="00BD51A0" w:rsidP="00BD51A0">
      <w:pPr>
        <w:pStyle w:val="Heading2"/>
      </w:pPr>
      <w:r>
        <w:t>3.1 Representation</w:t>
      </w:r>
    </w:p>
    <w:p w:rsidR="00BD51A0" w:rsidRDefault="00BD51A0" w:rsidP="00BD51A0"/>
    <w:p w:rsidR="00BD51A0" w:rsidRDefault="00BD51A0" w:rsidP="00BD51A0">
      <w:r>
        <w:t>Each individual (chromosome) is represented as a sequence of coordinates (y)</w:t>
      </w:r>
      <w:r w:rsidR="00CB5758">
        <w:t xml:space="preserve"> in length of map weight</w:t>
      </w:r>
      <w:r>
        <w:t>, defining a road. If two coordinates are not in square adjacency, a bridge or tunnel is required.</w:t>
      </w:r>
    </w:p>
    <w:p w:rsidR="00BD51A0" w:rsidRDefault="00BD51A0" w:rsidP="00BD51A0"/>
    <w:p w:rsidR="00BD51A0" w:rsidRDefault="00BD51A0" w:rsidP="00BD51A0">
      <w:pPr>
        <w:pStyle w:val="Heading2"/>
      </w:pPr>
      <w:r>
        <w:t>3.2 Genetic Operations</w:t>
      </w:r>
    </w:p>
    <w:p w:rsidR="00BD51A0" w:rsidRDefault="00BD51A0" w:rsidP="00BD51A0"/>
    <w:p w:rsidR="00BD51A0" w:rsidRDefault="00BD51A0" w:rsidP="00BD51A0">
      <w:r>
        <w:t xml:space="preserve">- </w:t>
      </w:r>
      <w:r w:rsidRPr="00CB5758">
        <w:rPr>
          <w:b/>
          <w:bCs/>
        </w:rPr>
        <w:t>Mutation</w:t>
      </w:r>
      <w:r>
        <w:t>: Two mutation methods (`mutation` and `mutation2`) are implemented, altering individual chromosomes to explore different paths.</w:t>
      </w:r>
      <w:r w:rsidR="00CB5758">
        <w:t xml:space="preserve"> In mutation2 gene can only decrease or increase by 1.</w:t>
      </w:r>
    </w:p>
    <w:p w:rsidR="00BD51A0" w:rsidRDefault="00BD51A0" w:rsidP="00BD51A0">
      <w:r>
        <w:t xml:space="preserve">- </w:t>
      </w:r>
      <w:r w:rsidRPr="00CB5758">
        <w:rPr>
          <w:b/>
          <w:bCs/>
        </w:rPr>
        <w:t>Crossover</w:t>
      </w:r>
      <w:r>
        <w:t>: Two crossover methods (`crossover` and `crossover2`) are employed, creating offspring by combining genetic material from selected parents.</w:t>
      </w:r>
      <w:r w:rsidR="00CB5758">
        <w:t xml:space="preserve"> In crossover2, crossover is on of junction of two path by random.</w:t>
      </w:r>
    </w:p>
    <w:p w:rsidR="00BD51A0" w:rsidRDefault="00BD51A0" w:rsidP="00BD51A0">
      <w:r>
        <w:t xml:space="preserve">- </w:t>
      </w:r>
      <w:r w:rsidRPr="00CB5758">
        <w:rPr>
          <w:b/>
          <w:bCs/>
        </w:rPr>
        <w:t>Selection</w:t>
      </w:r>
      <w:r>
        <w:t>: Roulette wheel selection is used to choose parents based on inverse fitness.</w:t>
      </w:r>
    </w:p>
    <w:p w:rsidR="00BD51A0" w:rsidRDefault="00BD51A0" w:rsidP="00BD51A0"/>
    <w:p w:rsidR="00BD51A0" w:rsidRDefault="00BD51A0" w:rsidP="00BD51A0">
      <w:pPr>
        <w:pStyle w:val="Heading2"/>
      </w:pPr>
      <w:r>
        <w:lastRenderedPageBreak/>
        <w:t>3.3 Fitness Evaluation</w:t>
      </w:r>
    </w:p>
    <w:p w:rsidR="00BD51A0" w:rsidRDefault="00BD51A0" w:rsidP="00BD51A0"/>
    <w:p w:rsidR="00BD51A0" w:rsidRDefault="00BD51A0" w:rsidP="00BD51A0">
      <w:r>
        <w:t>The fitness function calculates the cost of constructing a road based on roughness levels. If coordinates are in square adjacency, the roughness value is used as the cost; otherwise, the squared Euclidean distance is considered for tunnels or bridges.</w:t>
      </w:r>
    </w:p>
    <w:p w:rsidR="00BD51A0" w:rsidRDefault="00BD51A0" w:rsidP="00BD51A0"/>
    <w:p w:rsidR="00BD51A0" w:rsidRDefault="00BD51A0" w:rsidP="00BD51A0">
      <w:pPr>
        <w:pStyle w:val="Heading1"/>
      </w:pPr>
      <w:r>
        <w:t>4. Implementation</w:t>
      </w:r>
    </w:p>
    <w:p w:rsidR="00BD51A0" w:rsidRDefault="00BD51A0" w:rsidP="00BD51A0"/>
    <w:p w:rsidR="00BD51A0" w:rsidRDefault="00BD51A0" w:rsidP="00BD51A0">
      <w:r>
        <w:t>The code is organized into three main components:</w:t>
      </w:r>
    </w:p>
    <w:p w:rsidR="00BD51A0" w:rsidRDefault="00BD51A0" w:rsidP="00BD51A0"/>
    <w:p w:rsidR="00BD51A0" w:rsidRDefault="00BD51A0" w:rsidP="00BD51A0">
      <w:pPr>
        <w:pStyle w:val="Heading2"/>
      </w:pPr>
      <w:r>
        <w:t>4.1 `map` Class</w:t>
      </w:r>
    </w:p>
    <w:p w:rsidR="00BD51A0" w:rsidRDefault="00BD51A0" w:rsidP="00BD51A0"/>
    <w:p w:rsidR="00BD51A0" w:rsidRDefault="00BD51A0" w:rsidP="00BD51A0">
      <w:r>
        <w:t>Handles the surface roughness map and provides methods for distance calculation and path visualization.</w:t>
      </w:r>
    </w:p>
    <w:p w:rsidR="00BD51A0" w:rsidRDefault="00BD51A0" w:rsidP="00BD51A0"/>
    <w:p w:rsidR="00BD51A0" w:rsidRDefault="00BD51A0" w:rsidP="00BD51A0">
      <w:pPr>
        <w:pStyle w:val="Heading2"/>
      </w:pPr>
      <w:r>
        <w:t>4.2 `</w:t>
      </w:r>
      <w:proofErr w:type="spellStart"/>
      <w:r>
        <w:t>create_map</w:t>
      </w:r>
      <w:proofErr w:type="spellEnd"/>
      <w:r>
        <w:t>` Function</w:t>
      </w:r>
    </w:p>
    <w:p w:rsidR="00BD51A0" w:rsidRDefault="00BD51A0" w:rsidP="00BD51A0"/>
    <w:p w:rsidR="00BD51A0" w:rsidRDefault="00BD51A0" w:rsidP="00BD51A0">
      <w:r>
        <w:t>Generates a new map with specified dimensions and roughness probability levels.</w:t>
      </w:r>
    </w:p>
    <w:p w:rsidR="00BD51A0" w:rsidRDefault="00BD51A0" w:rsidP="00BD51A0"/>
    <w:p w:rsidR="00BD51A0" w:rsidRDefault="00BD51A0" w:rsidP="00BD51A0">
      <w:pPr>
        <w:pStyle w:val="Heading2"/>
      </w:pPr>
      <w:r>
        <w:t>4.3 `GA` Class</w:t>
      </w:r>
    </w:p>
    <w:p w:rsidR="00BD51A0" w:rsidRDefault="00BD51A0" w:rsidP="00BD51A0"/>
    <w:p w:rsidR="00BD51A0" w:rsidRDefault="00BD51A0" w:rsidP="00BD51A0">
      <w:r>
        <w:t>Represents the Genetic Algorithm with methods for initialization, selection, crossover, mutation, and running the algorithm.</w:t>
      </w:r>
    </w:p>
    <w:p w:rsidR="00BD51A0" w:rsidRDefault="00BD51A0" w:rsidP="00BD51A0"/>
    <w:p w:rsidR="00BD51A0" w:rsidRDefault="00BD51A0" w:rsidP="00BD51A0">
      <w:pPr>
        <w:pStyle w:val="Heading2"/>
      </w:pPr>
      <w:r>
        <w:t>4.4 `</w:t>
      </w:r>
      <w:proofErr w:type="spellStart"/>
      <w:r>
        <w:t>plot_fitness</w:t>
      </w:r>
      <w:proofErr w:type="spellEnd"/>
      <w:r>
        <w:t>` Function</w:t>
      </w:r>
    </w:p>
    <w:p w:rsidR="00BD51A0" w:rsidRDefault="00BD51A0" w:rsidP="00BD51A0"/>
    <w:p w:rsidR="00BD51A0" w:rsidRDefault="00BD51A0" w:rsidP="00BD51A0">
      <w:r>
        <w:t>Visualizes the average and best fitness values over multiple runs of the genetic algorithm.</w:t>
      </w:r>
    </w:p>
    <w:p w:rsidR="00BD51A0" w:rsidRDefault="00BD51A0" w:rsidP="00BD51A0"/>
    <w:p w:rsidR="00BD51A0" w:rsidRDefault="00BD51A0" w:rsidP="00BD51A0">
      <w:pPr>
        <w:pStyle w:val="Heading1"/>
      </w:pPr>
      <w:r>
        <w:t>5. Experimental Setup</w:t>
      </w:r>
    </w:p>
    <w:p w:rsidR="00BD51A0" w:rsidRDefault="00BD51A0" w:rsidP="00BD51A0"/>
    <w:p w:rsidR="00CB5758" w:rsidRDefault="00BD51A0" w:rsidP="00CB5758">
      <w:r>
        <w:t>Three different setups are implemented, introducing variations in mutation, crossover. The implemented setups are compared based on their performance in finding optimal paths.</w:t>
      </w:r>
    </w:p>
    <w:p w:rsidR="00CB5758" w:rsidRDefault="00CB5758" w:rsidP="00CB5758">
      <w:pPr>
        <w:pStyle w:val="Heading1"/>
      </w:pPr>
    </w:p>
    <w:p w:rsidR="005D6F68" w:rsidRDefault="005D6F68" w:rsidP="00BD51A0">
      <w:pPr>
        <w:pStyle w:val="Heading1"/>
      </w:pPr>
    </w:p>
    <w:p w:rsidR="005D6F68" w:rsidRDefault="005D6F68" w:rsidP="005D6F68"/>
    <w:p w:rsidR="005D6F68" w:rsidRPr="005D6F68" w:rsidRDefault="005D6F68" w:rsidP="005D6F68"/>
    <w:p w:rsidR="00BD51A0" w:rsidRDefault="00BD51A0" w:rsidP="00BD51A0">
      <w:pPr>
        <w:pStyle w:val="Heading1"/>
      </w:pPr>
      <w:r>
        <w:lastRenderedPageBreak/>
        <w:t>6. Results and Analysis</w:t>
      </w:r>
    </w:p>
    <w:p w:rsidR="00BD51A0" w:rsidRDefault="00BD51A0" w:rsidP="00BD51A0"/>
    <w:p w:rsidR="00BD51A0" w:rsidRDefault="00BD51A0" w:rsidP="00BD51A0">
      <w:r>
        <w:t>The results are visualized through plots showcasing best fitness values and average fitness values per generation for each run. Patterns, differences between setups, and the overall effectiveness of the genetic algorithm are discussed.</w:t>
      </w:r>
    </w:p>
    <w:p w:rsidR="00CB5758" w:rsidRDefault="00CB5758" w:rsidP="00BD51A0">
      <w:r>
        <w:rPr>
          <w:noProof/>
        </w:rPr>
        <w:drawing>
          <wp:inline distT="0" distB="0" distL="0" distR="0" wp14:anchorId="37651A73" wp14:editId="3CB479E8">
            <wp:extent cx="5943600" cy="2311400"/>
            <wp:effectExtent l="0" t="0" r="0" b="0"/>
            <wp:docPr id="72148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80522" name="Picture 72148052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rsidR="00CB5758" w:rsidRDefault="00CB5758" w:rsidP="00BD51A0">
      <w:r>
        <w:rPr>
          <w:noProof/>
        </w:rPr>
        <w:drawing>
          <wp:inline distT="0" distB="0" distL="0" distR="0" wp14:anchorId="21C4F917" wp14:editId="1C94B249">
            <wp:extent cx="5943600" cy="2311400"/>
            <wp:effectExtent l="0" t="0" r="0" b="0"/>
            <wp:docPr id="1996964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64384" name="Picture 19969643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rsidR="00CB5758" w:rsidRDefault="00CB5758" w:rsidP="00BD51A0">
      <w:r>
        <w:rPr>
          <w:noProof/>
        </w:rPr>
        <w:drawing>
          <wp:inline distT="0" distB="0" distL="0" distR="0" wp14:anchorId="76D09B1F" wp14:editId="3BDBE5A1">
            <wp:extent cx="5943600" cy="2311400"/>
            <wp:effectExtent l="0" t="0" r="0" b="0"/>
            <wp:docPr id="844911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11081" name="Picture 8449110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rsidR="00CB5758" w:rsidRDefault="00CB5758" w:rsidP="00BD51A0">
      <w:r>
        <w:rPr>
          <w:noProof/>
        </w:rPr>
        <w:lastRenderedPageBreak/>
        <w:drawing>
          <wp:inline distT="0" distB="0" distL="0" distR="0">
            <wp:extent cx="5943600" cy="2722245"/>
            <wp:effectExtent l="0" t="0" r="0" b="0"/>
            <wp:docPr id="536648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48107" name="Picture 536648107"/>
                    <pic:cNvPicPr/>
                  </pic:nvPicPr>
                  <pic:blipFill>
                    <a:blip r:embed="rId7">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inline>
        </w:drawing>
      </w:r>
    </w:p>
    <w:p w:rsidR="005D6F68" w:rsidRDefault="005D6F68" w:rsidP="00BD51A0">
      <w:r>
        <w:rPr>
          <w:noProof/>
        </w:rPr>
        <w:lastRenderedPageBreak/>
        <w:drawing>
          <wp:inline distT="0" distB="0" distL="0" distR="0">
            <wp:extent cx="5943600" cy="2311400"/>
            <wp:effectExtent l="0" t="0" r="0" b="0"/>
            <wp:docPr id="176678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84214" name="Picture 17667842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r>
        <w:rPr>
          <w:noProof/>
        </w:rPr>
        <w:drawing>
          <wp:inline distT="0" distB="0" distL="0" distR="0">
            <wp:extent cx="5943600" cy="2311400"/>
            <wp:effectExtent l="0" t="0" r="0" b="0"/>
            <wp:docPr id="1714868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68832" name="Picture 17148688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r>
        <w:rPr>
          <w:noProof/>
        </w:rPr>
        <w:drawing>
          <wp:inline distT="0" distB="0" distL="0" distR="0">
            <wp:extent cx="5943600" cy="2311400"/>
            <wp:effectExtent l="0" t="0" r="0" b="0"/>
            <wp:docPr id="1844683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83330" name="Picture 18446833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rsidR="004E1753" w:rsidRDefault="00B14FEF" w:rsidP="005D6F68">
      <w:pPr>
        <w:jc w:val="center"/>
      </w:pPr>
      <w:r>
        <w:rPr>
          <w:noProof/>
        </w:rPr>
        <w:lastRenderedPageBreak/>
        <w:drawing>
          <wp:inline distT="0" distB="0" distL="0" distR="0">
            <wp:extent cx="5943600" cy="3324225"/>
            <wp:effectExtent l="0" t="0" r="0" b="3175"/>
            <wp:docPr id="97929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93565" name="Picture 9792935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rsidR="005D6F68" w:rsidRDefault="005D6F68" w:rsidP="005D6F68">
      <w:r>
        <w:t>Also including Traditional GA</w:t>
      </w:r>
    </w:p>
    <w:p w:rsidR="005D6F68" w:rsidRDefault="005D6F68" w:rsidP="005D6F68">
      <w:r>
        <w:rPr>
          <w:noProof/>
        </w:rPr>
        <w:drawing>
          <wp:inline distT="0" distB="0" distL="0" distR="0">
            <wp:extent cx="5943600" cy="2311400"/>
            <wp:effectExtent l="0" t="0" r="0" b="0"/>
            <wp:docPr id="1127038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8067" name="Picture 11270380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r w:rsidR="00F2321A">
        <w:rPr>
          <w:noProof/>
        </w:rPr>
        <w:drawing>
          <wp:inline distT="0" distB="0" distL="0" distR="0">
            <wp:extent cx="5943600" cy="2311400"/>
            <wp:effectExtent l="0" t="0" r="0" b="0"/>
            <wp:docPr id="1617046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46866" name="Picture 16170468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rsidR="005D6F68" w:rsidRDefault="005D6F68" w:rsidP="005D6F68"/>
    <w:p w:rsidR="00BD51A0" w:rsidRDefault="00BD51A0" w:rsidP="00BD51A0">
      <w:pPr>
        <w:pStyle w:val="Heading1"/>
      </w:pPr>
      <w:r>
        <w:t>7. Conclusion</w:t>
      </w:r>
    </w:p>
    <w:p w:rsidR="00BD51A0" w:rsidRDefault="00BD51A0" w:rsidP="00BD51A0"/>
    <w:p w:rsidR="00BD51A0" w:rsidRDefault="00BD51A0" w:rsidP="00BD51A0">
      <w:r>
        <w:t>The implemented genetic algorithm demonstrates its ability to find optimal road alignments on surface roughness maps. The effectiveness of different setups indicates the algorithm's adaptability to various problem configurations.</w:t>
      </w:r>
    </w:p>
    <w:p w:rsidR="00BD51A0" w:rsidRDefault="00BD51A0" w:rsidP="00BD51A0"/>
    <w:p w:rsidR="00BD51A0" w:rsidRDefault="00BD51A0" w:rsidP="00BD51A0">
      <w:pPr>
        <w:pStyle w:val="Heading1"/>
      </w:pPr>
      <w:r>
        <w:t>8. Future Work</w:t>
      </w:r>
    </w:p>
    <w:p w:rsidR="00BD51A0" w:rsidRDefault="00BD51A0" w:rsidP="00BD51A0"/>
    <w:p w:rsidR="00BD51A0" w:rsidRDefault="00BD51A0" w:rsidP="00BD51A0">
      <w:r>
        <w:t>Potential areas for improvement include exploring additional mutation and crossover strategies, refining the fitness function, and conducting experiments on more diverse maps.</w:t>
      </w:r>
    </w:p>
    <w:p w:rsidR="00BD51A0" w:rsidRDefault="00BD51A0" w:rsidP="00BD51A0"/>
    <w:p w:rsidR="00D4785D" w:rsidRPr="00BD51A0" w:rsidRDefault="00D4785D" w:rsidP="00BD51A0"/>
    <w:sectPr w:rsidR="00D4785D" w:rsidRPr="00BD51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1A0"/>
    <w:rsid w:val="00124190"/>
    <w:rsid w:val="00243DB7"/>
    <w:rsid w:val="004E1753"/>
    <w:rsid w:val="005D6F68"/>
    <w:rsid w:val="00734B70"/>
    <w:rsid w:val="00B14FEF"/>
    <w:rsid w:val="00B6563C"/>
    <w:rsid w:val="00BD51A0"/>
    <w:rsid w:val="00CB5758"/>
    <w:rsid w:val="00D4785D"/>
    <w:rsid w:val="00F2321A"/>
    <w:rsid w:val="00F402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29C449CA"/>
  <w15:chartTrackingRefBased/>
  <w15:docId w15:val="{364ED842-D900-BE44-9B2D-5BC6B968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1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51A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D51A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D51A0"/>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BD51A0"/>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BD51A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D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D51A0"/>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BD51A0"/>
  </w:style>
  <w:style w:type="character" w:customStyle="1" w:styleId="hljs-title">
    <w:name w:val="hljs-title"/>
    <w:basedOn w:val="DefaultParagraphFont"/>
    <w:rsid w:val="00BD51A0"/>
  </w:style>
  <w:style w:type="character" w:customStyle="1" w:styleId="hljs-params">
    <w:name w:val="hljs-params"/>
    <w:basedOn w:val="DefaultParagraphFont"/>
    <w:rsid w:val="00BD51A0"/>
  </w:style>
  <w:style w:type="character" w:customStyle="1" w:styleId="hljs-builtin">
    <w:name w:val="hljs-built_in"/>
    <w:basedOn w:val="DefaultParagraphFont"/>
    <w:rsid w:val="00BD51A0"/>
  </w:style>
  <w:style w:type="character" w:customStyle="1" w:styleId="hljs-literal">
    <w:name w:val="hljs-literal"/>
    <w:basedOn w:val="DefaultParagraphFont"/>
    <w:rsid w:val="00BD51A0"/>
  </w:style>
  <w:style w:type="character" w:customStyle="1" w:styleId="hljs-comment">
    <w:name w:val="hljs-comment"/>
    <w:basedOn w:val="DefaultParagraphFont"/>
    <w:rsid w:val="00BD51A0"/>
  </w:style>
  <w:style w:type="character" w:customStyle="1" w:styleId="hljs-string">
    <w:name w:val="hljs-string"/>
    <w:basedOn w:val="DefaultParagraphFont"/>
    <w:rsid w:val="00BD51A0"/>
  </w:style>
  <w:style w:type="character" w:customStyle="1" w:styleId="hljs-number">
    <w:name w:val="hljs-number"/>
    <w:basedOn w:val="DefaultParagraphFont"/>
    <w:rsid w:val="00BD51A0"/>
  </w:style>
  <w:style w:type="paragraph" w:styleId="Title">
    <w:name w:val="Title"/>
    <w:basedOn w:val="Normal"/>
    <w:next w:val="Normal"/>
    <w:link w:val="TitleChar"/>
    <w:uiPriority w:val="10"/>
    <w:qFormat/>
    <w:rsid w:val="00BD51A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51A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51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51A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315133">
      <w:bodyDiv w:val="1"/>
      <w:marLeft w:val="0"/>
      <w:marRight w:val="0"/>
      <w:marTop w:val="0"/>
      <w:marBottom w:val="0"/>
      <w:divBdr>
        <w:top w:val="none" w:sz="0" w:space="0" w:color="auto"/>
        <w:left w:val="none" w:sz="0" w:space="0" w:color="auto"/>
        <w:bottom w:val="none" w:sz="0" w:space="0" w:color="auto"/>
        <w:right w:val="none" w:sz="0" w:space="0" w:color="auto"/>
      </w:divBdr>
      <w:divsChild>
        <w:div w:id="1996764607">
          <w:marLeft w:val="0"/>
          <w:marRight w:val="0"/>
          <w:marTop w:val="0"/>
          <w:marBottom w:val="0"/>
          <w:divBdr>
            <w:top w:val="single" w:sz="2" w:space="0" w:color="D9D9E3"/>
            <w:left w:val="single" w:sz="2" w:space="0" w:color="D9D9E3"/>
            <w:bottom w:val="single" w:sz="2" w:space="0" w:color="D9D9E3"/>
            <w:right w:val="single" w:sz="2" w:space="0" w:color="D9D9E3"/>
          </w:divBdr>
          <w:divsChild>
            <w:div w:id="908927009">
              <w:marLeft w:val="0"/>
              <w:marRight w:val="0"/>
              <w:marTop w:val="0"/>
              <w:marBottom w:val="0"/>
              <w:divBdr>
                <w:top w:val="single" w:sz="2" w:space="0" w:color="D9D9E3"/>
                <w:left w:val="single" w:sz="2" w:space="0" w:color="D9D9E3"/>
                <w:bottom w:val="single" w:sz="2" w:space="0" w:color="D9D9E3"/>
                <w:right w:val="single" w:sz="2" w:space="0" w:color="D9D9E3"/>
              </w:divBdr>
            </w:div>
            <w:div w:id="916279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6354938">
          <w:marLeft w:val="0"/>
          <w:marRight w:val="0"/>
          <w:marTop w:val="0"/>
          <w:marBottom w:val="0"/>
          <w:divBdr>
            <w:top w:val="single" w:sz="2" w:space="0" w:color="D9D9E3"/>
            <w:left w:val="single" w:sz="2" w:space="0" w:color="D9D9E3"/>
            <w:bottom w:val="single" w:sz="2" w:space="0" w:color="D9D9E3"/>
            <w:right w:val="single" w:sz="2" w:space="0" w:color="D9D9E3"/>
          </w:divBdr>
          <w:divsChild>
            <w:div w:id="1888755540">
              <w:marLeft w:val="0"/>
              <w:marRight w:val="0"/>
              <w:marTop w:val="0"/>
              <w:marBottom w:val="0"/>
              <w:divBdr>
                <w:top w:val="single" w:sz="2" w:space="0" w:color="D9D9E3"/>
                <w:left w:val="single" w:sz="2" w:space="0" w:color="D9D9E3"/>
                <w:bottom w:val="single" w:sz="2" w:space="0" w:color="D9D9E3"/>
                <w:right w:val="single" w:sz="2" w:space="0" w:color="D9D9E3"/>
              </w:divBdr>
            </w:div>
            <w:div w:id="1567717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1069869">
          <w:marLeft w:val="0"/>
          <w:marRight w:val="0"/>
          <w:marTop w:val="0"/>
          <w:marBottom w:val="0"/>
          <w:divBdr>
            <w:top w:val="single" w:sz="2" w:space="0" w:color="D9D9E3"/>
            <w:left w:val="single" w:sz="2" w:space="0" w:color="D9D9E3"/>
            <w:bottom w:val="single" w:sz="2" w:space="0" w:color="D9D9E3"/>
            <w:right w:val="single" w:sz="2" w:space="0" w:color="D9D9E3"/>
          </w:divBdr>
          <w:divsChild>
            <w:div w:id="1087965274">
              <w:marLeft w:val="0"/>
              <w:marRight w:val="0"/>
              <w:marTop w:val="0"/>
              <w:marBottom w:val="0"/>
              <w:divBdr>
                <w:top w:val="single" w:sz="2" w:space="0" w:color="D9D9E3"/>
                <w:left w:val="single" w:sz="2" w:space="0" w:color="D9D9E3"/>
                <w:bottom w:val="single" w:sz="2" w:space="0" w:color="D9D9E3"/>
                <w:right w:val="single" w:sz="2" w:space="0" w:color="D9D9E3"/>
              </w:divBdr>
            </w:div>
            <w:div w:id="1856648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1408035">
          <w:marLeft w:val="0"/>
          <w:marRight w:val="0"/>
          <w:marTop w:val="0"/>
          <w:marBottom w:val="0"/>
          <w:divBdr>
            <w:top w:val="single" w:sz="2" w:space="0" w:color="D9D9E3"/>
            <w:left w:val="single" w:sz="2" w:space="0" w:color="D9D9E3"/>
            <w:bottom w:val="single" w:sz="2" w:space="0" w:color="D9D9E3"/>
            <w:right w:val="single" w:sz="2" w:space="0" w:color="D9D9E3"/>
          </w:divBdr>
          <w:divsChild>
            <w:div w:id="344140125">
              <w:marLeft w:val="0"/>
              <w:marRight w:val="0"/>
              <w:marTop w:val="0"/>
              <w:marBottom w:val="0"/>
              <w:divBdr>
                <w:top w:val="single" w:sz="2" w:space="0" w:color="D9D9E3"/>
                <w:left w:val="single" w:sz="2" w:space="0" w:color="D9D9E3"/>
                <w:bottom w:val="single" w:sz="2" w:space="0" w:color="D9D9E3"/>
                <w:right w:val="single" w:sz="2" w:space="0" w:color="D9D9E3"/>
              </w:divBdr>
            </w:div>
            <w:div w:id="1741171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2474978">
          <w:marLeft w:val="0"/>
          <w:marRight w:val="0"/>
          <w:marTop w:val="0"/>
          <w:marBottom w:val="0"/>
          <w:divBdr>
            <w:top w:val="single" w:sz="2" w:space="0" w:color="D9D9E3"/>
            <w:left w:val="single" w:sz="2" w:space="0" w:color="D9D9E3"/>
            <w:bottom w:val="single" w:sz="2" w:space="0" w:color="D9D9E3"/>
            <w:right w:val="single" w:sz="2" w:space="0" w:color="D9D9E3"/>
          </w:divBdr>
          <w:divsChild>
            <w:div w:id="1122502455">
              <w:marLeft w:val="0"/>
              <w:marRight w:val="0"/>
              <w:marTop w:val="0"/>
              <w:marBottom w:val="0"/>
              <w:divBdr>
                <w:top w:val="single" w:sz="2" w:space="0" w:color="D9D9E3"/>
                <w:left w:val="single" w:sz="2" w:space="0" w:color="D9D9E3"/>
                <w:bottom w:val="single" w:sz="2" w:space="0" w:color="D9D9E3"/>
                <w:right w:val="single" w:sz="2" w:space="0" w:color="D9D9E3"/>
              </w:divBdr>
            </w:div>
            <w:div w:id="1341737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516</Words>
  <Characters>2943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Hesam Mousavi</dc:creator>
  <cp:keywords/>
  <dc:description/>
  <cp:lastModifiedBy>Hesam Mousavi</cp:lastModifiedBy>
  <cp:revision>5</cp:revision>
  <cp:lastPrinted>2023-11-24T15:32:00Z</cp:lastPrinted>
  <dcterms:created xsi:type="dcterms:W3CDTF">2023-11-24T10:56:00Z</dcterms:created>
  <dcterms:modified xsi:type="dcterms:W3CDTF">2023-11-25T13:49:00Z</dcterms:modified>
</cp:coreProperties>
</file>