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GISTIFY EARNINGS COMMAND CENTER</w:t>
      </w:r>
    </w:p>
    <w:p>
      <w:pPr>
        <w:jc w:val="center"/>
      </w:pPr>
      <w:r>
        <w:rPr>
          <w:color w:val="06B6D4"/>
          <w:sz w:val="28"/>
        </w:rPr>
        <w:t>Analiz Raporu + Gelişmiş Birleşik Modül Tasarımı</w:t>
      </w:r>
    </w:p>
    <w:p>
      <w:r>
        <w:t>Tarih: 28 Haziran 2026</w:t>
      </w:r>
    </w:p>
    <w:p>
      <w:r>
        <w:t>Analiz Eden: Gistify Earning Strategy Uzmanı</w:t>
      </w:r>
    </w:p>
    <w:p>
      <w:r>
        <w:t>Hedef: /app ve /earnings deneyimlerini tek bir gelişmiş modülde birleştirmek</w:t>
      </w:r>
    </w:p>
    <w:p/>
    <w:p>
      <w:pPr>
        <w:pStyle w:val="Heading1"/>
      </w:pPr>
      <w:r>
        <w:t>1. EXECUTIVE SUMMARY</w:t>
      </w:r>
    </w:p>
    <w:p>
      <w:r>
        <w:t>Gistify platformunda iki ana earnings odaklı sayfa bulunuyor: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Sayfa</w:t>
            </w:r>
          </w:p>
        </w:tc>
        <w:tc>
          <w:tcPr>
            <w:tcW w:type="dxa" w:w="1728"/>
          </w:tcPr>
          <w:p>
            <w:r>
              <w:t>URL</w:t>
            </w:r>
          </w:p>
        </w:tc>
        <w:tc>
          <w:tcPr>
            <w:tcW w:type="dxa" w:w="1728"/>
          </w:tcPr>
          <w:p>
            <w:r>
              <w:t>Odak</w:t>
            </w:r>
          </w:p>
        </w:tc>
        <w:tc>
          <w:tcPr>
            <w:tcW w:type="dxa" w:w="1728"/>
          </w:tcPr>
          <w:p>
            <w:r>
              <w:t>Güçlü Yön</w:t>
            </w:r>
          </w:p>
        </w:tc>
        <w:tc>
          <w:tcPr>
            <w:tcW w:type="dxa" w:w="1728"/>
          </w:tcPr>
          <w:p>
            <w:r>
              <w:t>Eksiklik</w:t>
            </w:r>
          </w:p>
        </w:tc>
      </w:tr>
      <w:tr>
        <w:tc>
          <w:tcPr>
            <w:tcW w:type="dxa" w:w="1728"/>
          </w:tcPr>
          <w:p>
            <w:r>
              <w:t>Earnings Strategy Workspace</w:t>
            </w:r>
          </w:p>
        </w:tc>
        <w:tc>
          <w:tcPr>
            <w:tcW w:type="dxa" w:w="1728"/>
          </w:tcPr>
          <w:p>
            <w:r>
              <w:t>/app</w:t>
            </w:r>
          </w:p>
        </w:tc>
        <w:tc>
          <w:tcPr>
            <w:tcW w:type="dxa" w:w="1728"/>
          </w:tcPr>
          <w:p>
            <w:r>
              <w:t>Archive + Report Reader</w:t>
            </w:r>
          </w:p>
        </w:tc>
        <w:tc>
          <w:tcPr>
            <w:tcW w:type="dxa" w:w="1728"/>
          </w:tcPr>
          <w:p>
            <w:r>
              <w:t>Markdown rapor görüntüleme</w:t>
            </w:r>
          </w:p>
        </w:tc>
        <w:tc>
          <w:tcPr>
            <w:tcW w:type="dxa" w:w="1728"/>
          </w:tcPr>
          <w:p>
            <w:r>
              <w:t>Etkileşimli strateji yönetimi yok</w:t>
            </w:r>
          </w:p>
        </w:tc>
      </w:tr>
      <w:tr>
        <w:tc>
          <w:tcPr>
            <w:tcW w:type="dxa" w:w="1728"/>
          </w:tcPr>
          <w:p>
            <w:r>
              <w:t>Earnings Workspace</w:t>
            </w:r>
          </w:p>
        </w:tc>
        <w:tc>
          <w:tcPr>
            <w:tcW w:type="dxa" w:w="1728"/>
          </w:tcPr>
          <w:p>
            <w:r>
              <w:t>/earnings</w:t>
            </w:r>
          </w:p>
        </w:tc>
        <w:tc>
          <w:tcPr>
            <w:tcW w:type="dxa" w:w="1728"/>
          </w:tcPr>
          <w:p>
            <w:r>
              <w:t>Rolling 2-Month Strategy</w:t>
            </w:r>
          </w:p>
        </w:tc>
        <w:tc>
          <w:tcPr>
            <w:tcW w:type="dxa" w:w="1728"/>
          </w:tcPr>
          <w:p>
            <w:r>
              <w:t>Greeks Dashboard, Makro</w:t>
            </w:r>
          </w:p>
        </w:tc>
        <w:tc>
          <w:tcPr>
            <w:tcW w:type="dxa" w:w="1728"/>
          </w:tcPr>
          <w:p>
            <w:r>
              <w:t>Archive/rapor okuma zayıf</w:t>
            </w:r>
          </w:p>
        </w:tc>
      </w:tr>
    </w:tbl>
    <w:p/>
    <w:p>
      <w:r>
        <w:t>Temel Problem: İki sayfa birbirinin tamamlayıcısı ama ayrık (siloed). Kullanıcı earnings raporunu /app'te okuyor, stratejiyi /earnings'te yönetiyor, Greeks'i başka yerden takip ediyor.</w:t>
      </w:r>
    </w:p>
    <w:p>
      <w:r>
        <w:t>Öneri: Tek bir "Earnings Command Center" modülü. Archive + Live Strategy + Greeks Matrix + Risk Ops + Deploy Pipeline — hepsi tek sayfa, tek context, tek workflow.</w:t>
      </w:r>
    </w:p>
    <w:p>
      <w:pPr>
        <w:pStyle w:val="Heading1"/>
      </w:pPr>
      <w:r>
        <w:t>2. MEVCUT MİMARİNİN DETAYLI ANALİZİ</w:t>
      </w:r>
    </w:p>
    <w:p>
      <w:pPr>
        <w:pStyle w:val="Heading2"/>
      </w:pPr>
      <w:r>
        <w:t>2.1 /app — Earnings Strategy Workspace</w:t>
      </w:r>
    </w:p>
    <w:p>
      <w:pPr>
        <w:pStyle w:val="ListBullet"/>
      </w:pPr>
      <w:r>
        <w:t>Navigation: Earnings Strategy | Admin | Earnings | Momentum | Daily | CPI/PPI | Calendar | Market Flash | Flow</w:t>
      </w:r>
    </w:p>
    <w:p>
      <w:pPr>
        <w:pStyle w:val="ListBullet"/>
      </w:pPr>
      <w:r>
        <w:t>Stats badges: 19 BULLISH BIAS | 4 BEARISH BIAS | 7 BALANCED</w:t>
      </w:r>
    </w:p>
    <w:p>
      <w:pPr>
        <w:pStyle w:val="ListBullet"/>
      </w:pPr>
      <w:r>
        <w:t>Archive Carousel: LIVE + ARCHIVE raporlar</w:t>
      </w:r>
    </w:p>
    <w:p>
      <w:pPr>
        <w:pStyle w:val="ListBullet"/>
      </w:pPr>
      <w:r>
        <w:t>Summary Metrics: 30 earnings event | 19 bullish | 4 bearish | Avg IV Rank %50 | Avg CPR 1.03</w:t>
      </w:r>
    </w:p>
    <w:p>
      <w:pPr>
        <w:pStyle w:val="ListBullet"/>
      </w:pPr>
      <w:r>
        <w:t>Selected Report: Post, Playbook, Calendar, Risk tabs (READ-ONLY)</w:t>
      </w:r>
    </w:p>
    <w:p>
      <w:pPr>
        <w:pStyle w:val="ListBullet"/>
      </w:pPr>
      <w:r>
        <w:t>Current Snapshot: Report Count, Active Setups, Nearest Event (NKE, 30 Haziran)</w:t>
      </w:r>
    </w:p>
    <w:p>
      <w:pPr>
        <w:pStyle w:val="Heading2"/>
      </w:pPr>
      <w:r>
        <w:t>2.2 /earnings — Earnings Workspace (Rolling 2-Month Strategy)</w:t>
      </w:r>
    </w:p>
    <w:p>
      <w:r>
        <w:t>6 Tab Yapısı: Overview | Calendar | Strategies | CPR &amp; Greeks | Portfolio | Greeks</w:t>
      </w:r>
    </w:p>
    <w:p>
      <w:r>
        <w:t>Makro Dashboard: VIX 18.63, S&amp;P 500 7,358.22, NASDAQ 25,476.64, Russell 2000 2,986.63, 10Y 4.42%, DXY 101.50, WTI $88.50, BTC $61,486, Fear &amp; Greed 26 (Extreme Fear)</w:t>
      </w:r>
    </w:p>
    <w:p>
      <w:r>
        <w:t>Regime: neutral</w:t>
      </w:r>
    </w:p>
    <w:p>
      <w:r>
        <w:t>Pipeline Status: FOMC Approaching, Blackout window 2026-07-18 → 2026-07-29, 34 days left</w:t>
      </w:r>
    </w:p>
    <w:p>
      <w:r>
        <w:t>Strategies Tab: 14 hisse, her biri için kart (Ticker, Sektör, Fiyat, IV Rank, CPR, Strateji, Entry/Exit/Max Hold, Credit, Max Risk, K.O., Greeks, Budget Friendly)</w:t>
      </w:r>
    </w:p>
    <w:p>
      <w:r>
        <w:t>Greeks Tab: 14 hisse, Delta/Theta/Vega/Gamma/IV Rank tablosu, sektör filtreleme, color-coded legend</w:t>
      </w:r>
    </w:p>
    <w:p>
      <w:pPr>
        <w:pStyle w:val="Heading1"/>
      </w:pPr>
      <w:r>
        <w:t>3. GÜÇLÜ YÖNLER</w:t>
      </w:r>
    </w:p>
    <w:p>
      <w:pPr>
        <w:pStyle w:val="ListBullet"/>
      </w:pPr>
      <w:r>
        <w:t>Rolling 2-Month Konsepti — Current + Next month birlikte, FOMC countdown</w:t>
      </w:r>
    </w:p>
    <w:p>
      <w:pPr>
        <w:pStyle w:val="ListBullet"/>
      </w:pPr>
      <w:r>
        <w:t>Makro Dashboard Entegrasyonu — VIX, SPY, QQQ, Russell, 10Y, DXY, WTI, BTC, Fear &amp; Greed</w:t>
      </w:r>
    </w:p>
    <w:p>
      <w:pPr>
        <w:pStyle w:val="ListBullet"/>
      </w:pPr>
      <w:r>
        <w:t>Greeks Dashboard — 14 hisse, Delta/Theta/Vega/Gamma, sektör filtresi, color-coded</w:t>
      </w:r>
    </w:p>
    <w:p>
      <w:pPr>
        <w:pStyle w:val="ListBullet"/>
      </w:pPr>
      <w:r>
        <w:t>Strategy Cards — Entry/Exit/Max Hold, Budget Friendly, K.O. tagging</w:t>
      </w:r>
    </w:p>
    <w:p>
      <w:pPr>
        <w:pStyle w:val="ListBullet"/>
      </w:pPr>
      <w:r>
        <w:t>Archive Sistemi — Markdown rapor arşivleme, Post/Playbook/Calendar/Risk tabları</w:t>
      </w:r>
    </w:p>
    <w:p>
      <w:pPr>
        <w:pStyle w:val="ListBullet"/>
      </w:pPr>
      <w:r>
        <w:t>UI/UX — Dark theme, TR/EN, responsive, Workspace Legend</w:t>
      </w:r>
    </w:p>
    <w:p>
      <w:pPr>
        <w:pStyle w:val="Heading1"/>
      </w:pPr>
      <w:r>
        <w:t>4. EKSİKLİKLER VE GELİŞTİRME FIRSATLARI</w:t>
      </w:r>
    </w:p>
    <w:p>
      <w:pPr>
        <w:pStyle w:val="ListBullet"/>
      </w:pPr>
      <w:r>
        <w:t>Kritik Eksiklik: İki Sayfa Arasında Kopukluk — Archive + Strategy + Greeks senkronize değil</w:t>
      </w:r>
    </w:p>
    <w:p>
      <w:pPr>
        <w:pStyle w:val="ListBullet"/>
      </w:pPr>
      <w:r>
        <w:t>Canlı Takip ve P&amp;L Yönetimi Eksik — Entry/Exit countdown var ama canlı P&amp;L, P&amp;L Simulator yok</w:t>
      </w:r>
    </w:p>
    <w:p>
      <w:pPr>
        <w:pStyle w:val="ListBullet"/>
      </w:pPr>
      <w:r>
        <w:t>Portföy Analizi Zayıf — Aggregate Greeks, risk metrics, correlation matrix, max drawdown yok</w:t>
      </w:r>
    </w:p>
    <w:p>
      <w:pPr>
        <w:pStyle w:val="ListBullet"/>
      </w:pPr>
      <w:r>
        <w:t>Backtesting ve Validation Yok — Geçmiş veriyle test edilemiyor, historical win rate yok</w:t>
      </w:r>
    </w:p>
    <w:p>
      <w:pPr>
        <w:pStyle w:val="ListBullet"/>
      </w:pPr>
      <w:r>
        <w:t>Alert ve Notification Sistemi Pasif — Konfigüre edilebilir alertler (VIX &gt; 25, entry zamanı, FOMC blackout) eksik</w:t>
      </w:r>
    </w:p>
    <w:p>
      <w:pPr>
        <w:pStyle w:val="ListBullet"/>
      </w:pPr>
      <w:r>
        <w:t>Options Chain ve Strike Selection Interaktif Değil — Gerçek bid/ask, OI, volume, IV Skew yok</w:t>
      </w:r>
    </w:p>
    <w:p>
      <w:pPr>
        <w:pStyle w:val="ListBullet"/>
      </w:pPr>
      <w:r>
        <w:t>Economic Calendar Entegrasyonu Sınırlı — CPI, PPI, NFP, GDP tek takvimde değil</w:t>
      </w:r>
    </w:p>
    <w:p>
      <w:pPr>
        <w:pStyle w:val="ListBullet"/>
      </w:pPr>
      <w:r>
        <w:t>Midas ve Momentum Verisi Entegre Değil — VWAP, RSI, MACD strateji kartlarında yok</w:t>
      </w:r>
    </w:p>
    <w:p>
      <w:pPr>
        <w:pStyle w:val="ListBullet"/>
      </w:pPr>
      <w:r>
        <w:t>Deploy ve Otomasyon Eksik — Manuel upload, cron arayüz kontrolü yok</w:t>
      </w:r>
    </w:p>
    <w:p>
      <w:pPr>
        <w:pStyle w:val="ListBullet"/>
      </w:pPr>
      <w:r>
        <w:t>Risk Ops Merkezi Yok — Correlation matrix, scenario analysis, dynamic hedge suggestions yok</w:t>
      </w:r>
    </w:p>
    <w:p>
      <w:pPr>
        <w:pStyle w:val="Heading1"/>
      </w:pPr>
      <w:r>
        <w:t>5. GELİŞMİŞ BİRLEŞİK MODÜL TASARIMI</w:t>
      </w:r>
    </w:p>
    <w:p>
      <w:pPr>
        <w:pStyle w:val="Heading2"/>
      </w:pPr>
      <w:r>
        <w:t>5.1 Modül Adı: GISTIFY EARNINGS COMMAND CENTER (ECC)</w:t>
      </w:r>
    </w:p>
    <w:p>
      <w:r>
        <w:t>Tagline: "One Screen. All Earnings. Full Control."</w:t>
      </w:r>
    </w:p>
    <w:p>
      <w:r>
        <w:t>URL: /command-center veya /ecc</w:t>
      </w:r>
    </w:p>
    <w:p>
      <w:r>
        <w:t>Dil: TR | EN</w:t>
      </w:r>
    </w:p>
    <w:p>
      <w:r>
        <w:t>Tema: Dark (mevcut temaya sadık kal)</w:t>
      </w:r>
    </w:p>
    <w:p>
      <w:pPr>
        <w:pStyle w:val="Heading2"/>
      </w:pPr>
      <w:r>
        <w:t>5.2 Mimarisi: "5-Zone Layout"</w:t>
      </w:r>
    </w:p>
    <w:p>
      <w:r>
        <w:t>ZONE 1: GLOBAL INTELLIGENCE BAR — VIX, SPY, QQQ, IWM, FOMC countdown, Fear&amp;Greed, Regime, Alerts</w:t>
      </w:r>
    </w:p>
    <w:p>
      <w:r>
        <w:t>ZONE 2: STRATEGY NAVIGATOR — Archive Tree, Active Deployments, Alert Center</w:t>
      </w:r>
    </w:p>
    <w:p>
      <w:r>
        <w:t>ZONE 3: ACTIVE COMMAND DASHBOARD — 6 Tab: Alpha | Deck | Matrix | Risk Ops | Deploy | Backtest</w:t>
      </w:r>
    </w:p>
    <w:p>
      <w:r>
        <w:t>ZONE 4: LIVE ACTION PANEL — Nearest Events, Entry Alerts, P&amp;L Snapshot, Momentum Sync, IV Skew Radar</w:t>
      </w:r>
    </w:p>
    <w:p>
      <w:pPr>
        <w:pStyle w:val="Heading2"/>
      </w:pPr>
      <w:r>
        <w:t>5.3 ZONE 1: Global Intelligence Bar</w:t>
      </w:r>
    </w:p>
    <w:p>
      <w:r>
        <w:t>VIX: Canlı + Sparkline (son 5 gün), Alert: VIX &gt; 25 🔴 Flash, VIX &gt; 35 🚨</w:t>
      </w:r>
    </w:p>
    <w:p>
      <w:r>
        <w:t>SPY: Canlı + %Değişim + VWAP, Alert: SPY &gt; VWAP +2σ 🟢, &lt;-2σ 🔴</w:t>
      </w:r>
    </w:p>
    <w:p>
      <w:r>
        <w:t>FOMC countdown: Gün sayacı + Blackout window, Blackout start: 🟠, Meeting day: 🔴</w:t>
      </w:r>
    </w:p>
    <w:p>
      <w:r>
        <w:t>Fear &amp; Greed: 0-100 gauge, &lt;25 veya &gt;75: 🔔</w:t>
      </w:r>
    </w:p>
    <w:p>
      <w:r>
        <w:t>Regime: neutral / bullish / bearish, değişim anında: 🔔</w:t>
      </w:r>
    </w:p>
    <w:p>
      <w:pPr>
        <w:pStyle w:val="Heading2"/>
      </w:pPr>
      <w:r>
        <w:t>5.4 ZONE 2: Strategy Navigator</w:t>
      </w:r>
    </w:p>
    <w:p>
      <w:r>
        <w:t>Rolling Archive: LIVE + ARCHIVE raporları, "Activate into Command Center" butonu</w:t>
      </w:r>
    </w:p>
    <w:p>
      <w:r>
        <w:t>Active Deployments: Açık pozisyonlar, gerçek zamanlı status (Ready, Watch, Hold, Closed)</w:t>
      </w:r>
    </w:p>
    <w:p>
      <w:r>
        <w:t>Alert Center: Son alertler, tüm alertler modalda</w:t>
      </w:r>
    </w:p>
    <w:p>
      <w:r>
        <w:t>Auto-Refresh: Her gün 08:07de yeni rapor otomatik yüklenir (cron entegrasyonu)</w:t>
      </w:r>
    </w:p>
    <w:p>
      <w:pPr>
        <w:pStyle w:val="Heading2"/>
      </w:pPr>
      <w:r>
        <w:t>5.5 ZONE 3: Active Command Dashboard — 6 Tab</w:t>
      </w:r>
    </w:p>
    <w:p>
      <w:pPr>
        <w:pStyle w:val="Heading3"/>
      </w:pPr>
      <w:r>
        <w:t>Tab 1: ALPHA VIEW</w:t>
      </w:r>
    </w:p>
    <w:p>
      <w:r>
        <w:t>Makro Dashboard + Economic Calendar Strip + Earnings Density Heatmap</w:t>
      </w:r>
    </w:p>
    <w:p>
      <w:r>
        <w:t>Pipeline Status: FOMC + CPI/PPI Pipeline + Earnings Peak Warning</w:t>
      </w:r>
    </w:p>
    <w:p>
      <w:r>
        <w:t>Regime Intelligence: Sector Rotation Signal + Midas Sync Widget</w:t>
      </w:r>
    </w:p>
    <w:p>
      <w:pPr>
        <w:pStyle w:val="Heading3"/>
      </w:pPr>
      <w:r>
        <w:t>Tab 2: DECK (Interaktif Strateji Kartları)</w:t>
      </w:r>
    </w:p>
    <w:p>
      <w:r>
        <w:t>Strateji Dropdown: Long Call → Long Call Spread → Iron Condor → Butterfly</w:t>
      </w:r>
    </w:p>
    <w:p>
      <w:r>
        <w:t>Options Chain Butonu: Gerçek bid/ask, IV, OI, volume</w:t>
      </w:r>
    </w:p>
    <w:p>
      <w:r>
        <w:t>P&amp;L Simulator: %5 up / %5 down / %10 up senaryoları, anlık hesaplama</w:t>
      </w:r>
    </w:p>
    <w:p>
      <w:r>
        <w:t>Add to Portfolio: Portföye ekle, Matrix ve Risk Ops otomatik güncellenir</w:t>
      </w:r>
    </w:p>
    <w:p>
      <w:r>
        <w:t>Entry Countdown: Gerçek zamanlı gün/saat sayacı</w:t>
      </w:r>
    </w:p>
    <w:p>
      <w:r>
        <w:t>Status Badge: Watch | Ready | Hold | Closed</w:t>
      </w:r>
    </w:p>
    <w:p>
      <w:r>
        <w:t>Görünümler: Grid View (default) | Timeline View (Gantt) | Kanban View</w:t>
      </w:r>
    </w:p>
    <w:p>
      <w:pPr>
        <w:pStyle w:val="Heading3"/>
      </w:pPr>
      <w:r>
        <w:t>Tab 3: MATRIX (Greeks + CPR + Aggregation)</w:t>
      </w:r>
    </w:p>
    <w:p>
      <w:r>
        <w:t>Aggregate Greeks Panel: Portfolio Δ, Θ, V, Γ toplamı + Risk seviyesi</w:t>
      </w:r>
    </w:p>
    <w:p>
      <w:r>
        <w:t>Sector Aggregation: Tek tıkla sektör bazlı toplam Greeks</w:t>
      </w:r>
    </w:p>
    <w:p>
      <w:r>
        <w:t>CPR Heatmap: 0.5-0.7 kırmızı, 0.7-1.0 sarı, 1.0-1.5 yeşil</w:t>
      </w:r>
    </w:p>
    <w:p>
      <w:r>
        <w:t>IV Rank Sparkline: Son 30 gün mini grafik</w:t>
      </w:r>
    </w:p>
    <w:p>
      <w:r>
        <w:t>Greeks Radar Chart: Tek hisse seçince radar görünümü</w:t>
      </w:r>
    </w:p>
    <w:p>
      <w:r>
        <w:t>Real-time Update: Pozisyon açıldığında P&amp;L sütunu dolar değeri gösterir</w:t>
      </w:r>
    </w:p>
    <w:p>
      <w:pPr>
        <w:pStyle w:val="Heading3"/>
      </w:pPr>
      <w:r>
        <w:t>Tab 4: RISK OPS (Tamamen Yeni)</w:t>
      </w:r>
    </w:p>
    <w:p>
      <w:r>
        <w:t>Panel A: Portföy Risk Snapshot — Total Capital, Deployed, Cash, Aggregate Greeks, Max Risk per Ticker, Sector Concentration</w:t>
      </w:r>
    </w:p>
    <w:p>
      <w:r>
        <w:t>Panel B: Scenario Simulator — Senaryo builder, Preset Scenarios, Monte Carlo 1000 run</w:t>
      </w:r>
    </w:p>
    <w:p>
      <w:r>
        <w:t>Panel C: Dynamic Hedge Suggestions — Portfolio Deltasına göre otomatik hedge (SPY Put, VIX Call, Collar)</w:t>
      </w:r>
    </w:p>
    <w:p>
      <w:r>
        <w:t>Panel D: FOMC Risk Protocol — Otomatik countdown, pozisyon azaltma önerisi, Auto-hedge button</w:t>
      </w:r>
    </w:p>
    <w:p>
      <w:pPr>
        <w:pStyle w:val="Heading3"/>
      </w:pPr>
      <w:r>
        <w:t>Tab 5: DEPLOY (Auto-Report + Cron + Sync)</w:t>
      </w:r>
    </w:p>
    <w:p>
      <w:r>
        <w:t>Cron Status: Running, Last Run, Next Run</w:t>
      </w:r>
    </w:p>
    <w:p>
      <w:r>
        <w:t>Pipeline Steps: 7 adım (Tarih → Veri → 4 Agent → Birleştir → DOCX → Sync → Deploy)</w:t>
      </w:r>
    </w:p>
    <w:p>
      <w:r>
        <w:t>Manuel Trigger, Edit Schedule, Pipeline Logs</w:t>
      </w:r>
    </w:p>
    <w:p>
      <w:r>
        <w:t>Output Files: .md + .docx + takvim + makro CSV</w:t>
      </w:r>
    </w:p>
    <w:p>
      <w:r>
        <w:t>Sync Controls: Gistify public + VPS atomic sync</w:t>
      </w:r>
    </w:p>
    <w:p>
      <w:pPr>
        <w:pStyle w:val="Heading3"/>
      </w:pPr>
      <w:r>
        <w:t>Tab 6: BACKTEST (Tamamen Yeni)</w:t>
      </w:r>
    </w:p>
    <w:p>
      <w:r>
        <w:t>Backtest Lab: EarningsPlay v4, Jan 2024 - Jun 2026, 312 trade, 62.5% win rate</w:t>
      </w:r>
    </w:p>
    <w:p>
      <w:r>
        <w:t>Regime Breakdown: VIX &lt; 20 → 68% win rate (Best); VIX &gt; 25 → 45% win rate (Avoid)</w:t>
      </w:r>
    </w:p>
    <w:p>
      <w:r>
        <w:t>Sector Breakdown: Technology → 71% win rate (Best)</w:t>
      </w:r>
    </w:p>
    <w:p>
      <w:r>
        <w:t>Kelly Criterion: 0.18 (optimal bet size: 18% of bankroll)</w:t>
      </w:r>
    </w:p>
    <w:p>
      <w:r>
        <w:t>Parameter Optimization: Grid search (entry 3 vs 5 gün önce)</w:t>
      </w:r>
    </w:p>
    <w:p>
      <w:pPr>
        <w:pStyle w:val="Heading2"/>
      </w:pPr>
      <w:r>
        <w:t>5.6 ZONE 4: Live Action Panel</w:t>
      </w:r>
    </w:p>
    <w:p>
      <w:r>
        <w:t>Nearest Events: Earnings'e en yakın 5 event — countdown + status badge</w:t>
      </w:r>
    </w:p>
    <w:p>
      <w:r>
        <w:t>Alert Ticker: Son 3 alert kayan yazı (marquee)</w:t>
      </w:r>
    </w:p>
    <w:p>
      <w:r>
        <w:t>Momentum Sync: Midas Atlas'tan son sinyaller — Sync Now butonu ile Midas pipeline çalıştırma</w:t>
      </w:r>
    </w:p>
    <w:p>
      <w:r>
        <w:t>Quick Actions: Entry Alert Set, Hedge Check, Close Position</w:t>
      </w:r>
    </w:p>
    <w:p>
      <w:pPr>
        <w:pStyle w:val="Heading1"/>
      </w:pPr>
      <w:r>
        <w:t>6. TEKNİK IMPLEMENTASYON REHBERİ</w:t>
      </w:r>
    </w:p>
    <w:p>
      <w:pPr>
        <w:pStyle w:val="Heading2"/>
      </w:pPr>
      <w:r>
        <w:t>6.1 Teknoloji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Katman</w:t>
            </w:r>
          </w:p>
        </w:tc>
        <w:tc>
          <w:tcPr>
            <w:tcW w:type="dxa" w:w="2880"/>
          </w:tcPr>
          <w:p>
            <w:r>
              <w:t>Teknoloji</w:t>
            </w:r>
          </w:p>
        </w:tc>
        <w:tc>
          <w:tcPr>
            <w:tcW w:type="dxa" w:w="2880"/>
          </w:tcPr>
          <w:p>
            <w:r>
              <w:t>Durum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 + TypeScript + Tailwind CSS</w:t>
            </w:r>
          </w:p>
        </w:tc>
        <w:tc>
          <w:tcPr>
            <w:tcW w:type="dxa" w:w="2880"/>
          </w:tcPr>
          <w:p>
            <w:r>
              <w:t>Mevcut stack ile uyumlu</w:t>
            </w:r>
          </w:p>
        </w:tc>
      </w:tr>
      <w:tr>
        <w:tc>
          <w:tcPr>
            <w:tcW w:type="dxa" w:w="2880"/>
          </w:tcPr>
          <w:p>
            <w:r>
              <w:t>State Management</w:t>
            </w:r>
          </w:p>
        </w:tc>
        <w:tc>
          <w:tcPr>
            <w:tcW w:type="dxa" w:w="2880"/>
          </w:tcPr>
          <w:p>
            <w:r>
              <w:t>Zustand veya Redux Toolkit</w:t>
            </w:r>
          </w:p>
        </w:tc>
        <w:tc>
          <w:tcPr>
            <w:tcW w:type="dxa" w:w="2880"/>
          </w:tcPr>
          <w:p>
            <w:r>
              <w:t>Uyumlu</w:t>
            </w:r>
          </w:p>
        </w:tc>
      </w:tr>
      <w:tr>
        <w:tc>
          <w:tcPr>
            <w:tcW w:type="dxa" w:w="2880"/>
          </w:tcPr>
          <w:p>
            <w:r>
              <w:t>Real-time Data</w:t>
            </w:r>
          </w:p>
        </w:tc>
        <w:tc>
          <w:tcPr>
            <w:tcW w:type="dxa" w:w="2880"/>
          </w:tcPr>
          <w:p>
            <w:r>
              <w:t>WebSocket (Finnhub / Polygon)</w:t>
            </w:r>
          </w:p>
        </w:tc>
        <w:tc>
          <w:tcPr>
            <w:tcW w:type="dxa" w:w="2880"/>
          </w:tcPr>
          <w:p>
            <w:r>
              <w:t>Yeni entegrasyon</w:t>
            </w:r>
          </w:p>
        </w:tc>
      </w:tr>
      <w:tr>
        <w:tc>
          <w:tcPr>
            <w:tcW w:type="dxa" w:w="2880"/>
          </w:tcPr>
          <w:p>
            <w:r>
              <w:t>Charts</w:t>
            </w:r>
          </w:p>
        </w:tc>
        <w:tc>
          <w:tcPr>
            <w:tcW w:type="dxa" w:w="2880"/>
          </w:tcPr>
          <w:p>
            <w:r>
              <w:t>Recharts + D3.js</w:t>
            </w:r>
          </w:p>
        </w:tc>
        <w:tc>
          <w:tcPr>
            <w:tcW w:type="dxa" w:w="2880"/>
          </w:tcPr>
          <w:p>
            <w:r>
              <w:t>Uyumlu</w:t>
            </w:r>
          </w:p>
        </w:tc>
      </w:tr>
      <w:tr>
        <w:tc>
          <w:tcPr>
            <w:tcW w:type="dxa" w:w="2880"/>
          </w:tcPr>
          <w:p>
            <w:r>
              <w:t>Tables</w:t>
            </w:r>
          </w:p>
        </w:tc>
        <w:tc>
          <w:tcPr>
            <w:tcW w:type="dxa" w:w="2880"/>
          </w:tcPr>
          <w:p>
            <w:r>
              <w:t>TanStack Table</w:t>
            </w:r>
          </w:p>
        </w:tc>
        <w:tc>
          <w:tcPr>
            <w:tcW w:type="dxa" w:w="2880"/>
          </w:tcPr>
          <w:p>
            <w:r>
              <w:t>Uyumlu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Next.js API Routes / Server Actions</w:t>
            </w:r>
          </w:p>
        </w:tc>
        <w:tc>
          <w:tcPr>
            <w:tcW w:type="dxa" w:w="2880"/>
          </w:tcPr>
          <w:p>
            <w:r>
              <w:t>Uyumlu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PostgreSQL + Redis</w:t>
            </w:r>
          </w:p>
        </w:tc>
        <w:tc>
          <w:tcPr>
            <w:tcW w:type="dxa" w:w="2880"/>
          </w:tcPr>
          <w:p>
            <w:r>
              <w:t>Mevcut DB'ye ekleme</w:t>
            </w:r>
          </w:p>
        </w:tc>
      </w:tr>
      <w:tr>
        <w:tc>
          <w:tcPr>
            <w:tcW w:type="dxa" w:w="2880"/>
          </w:tcPr>
          <w:p>
            <w:r>
              <w:t>Cron</w:t>
            </w:r>
          </w:p>
        </w:tc>
        <w:tc>
          <w:tcPr>
            <w:tcW w:type="dxa" w:w="2880"/>
          </w:tcPr>
          <w:p>
            <w:r>
              <w:t>node-cron / Vercel Cron</w:t>
            </w:r>
          </w:p>
        </w:tc>
        <w:tc>
          <w:tcPr>
            <w:tcW w:type="dxa" w:w="2880"/>
          </w:tcPr>
          <w:p>
            <w:r>
              <w:t>Uyumlu</w:t>
            </w:r>
          </w:p>
        </w:tc>
      </w:tr>
      <w:tr>
        <w:tc>
          <w:tcPr>
            <w:tcW w:type="dxa" w:w="2880"/>
          </w:tcPr>
          <w:p>
            <w:r>
              <w:t>File Sync</w:t>
            </w:r>
          </w:p>
        </w:tc>
        <w:tc>
          <w:tcPr>
            <w:tcW w:type="dxa" w:w="2880"/>
          </w:tcPr>
          <w:p>
            <w:r>
              <w:t>SCP + GitHub Actions</w:t>
            </w:r>
          </w:p>
        </w:tc>
        <w:tc>
          <w:tcPr>
            <w:tcW w:type="dxa" w:w="2880"/>
          </w:tcPr>
          <w:p>
            <w:r>
              <w:t>Uyumlu</w:t>
            </w:r>
          </w:p>
        </w:tc>
      </w:tr>
    </w:tbl>
    <w:p>
      <w:pPr>
        <w:pStyle w:val="Heading2"/>
      </w:pPr>
      <w:r>
        <w:t>6.2 API Endpoints</w:t>
      </w:r>
    </w:p>
    <w:p>
      <w:pPr>
        <w:pStyle w:val="ListBullet"/>
      </w:pPr>
      <w:r>
        <w:t>GET  /api/v1/market/snapshot → VIX, SPY, QQQ, IWM, F&amp;G</w:t>
      </w:r>
    </w:p>
    <w:p>
      <w:pPr>
        <w:pStyle w:val="ListBullet"/>
      </w:pPr>
      <w:r>
        <w:t>GET  /api/v1/market/sparkline/:symbol → Son 5-30 gün fiyat</w:t>
      </w:r>
    </w:p>
    <w:p>
      <w:pPr>
        <w:pStyle w:val="ListBullet"/>
      </w:pPr>
      <w:r>
        <w:t>GET  /api/v1/earnings/calendar → Rolling 2-month earnings</w:t>
      </w:r>
    </w:p>
    <w:p>
      <w:pPr>
        <w:pStyle w:val="ListBullet"/>
      </w:pPr>
      <w:r>
        <w:t>GET  /api/v1/greeks/:ticker → Delta, Theta, Vega, Gamma, IV Rank</w:t>
      </w:r>
    </w:p>
    <w:p>
      <w:pPr>
        <w:pStyle w:val="ListBullet"/>
      </w:pPr>
      <w:r>
        <w:t>GET  /api/v1/portfolio/aggregate → Toplam Greeks, risk metrics</w:t>
      </w:r>
    </w:p>
    <w:p>
      <w:pPr>
        <w:pStyle w:val="ListBullet"/>
      </w:pPr>
      <w:r>
        <w:t>POST /api/v1/portfolio/simulate → Scenario P&amp;L simülasyonu</w:t>
      </w:r>
    </w:p>
    <w:p>
      <w:pPr>
        <w:pStyle w:val="ListBullet"/>
      </w:pPr>
      <w:r>
        <w:t>GET  /api/v1/backtest/results → Historical backtest sonuçları</w:t>
      </w:r>
    </w:p>
    <w:p>
      <w:pPr>
        <w:pStyle w:val="ListBullet"/>
      </w:pPr>
      <w:r>
        <w:t>POST /api/v1/deploy/trigger → Manuel rapor üretimi trigger</w:t>
      </w:r>
    </w:p>
    <w:p>
      <w:pPr>
        <w:pStyle w:val="ListBullet"/>
      </w:pPr>
      <w:r>
        <w:t>GET  /api/v1/midas/sync → Midas sinyallerini çek</w:t>
      </w:r>
    </w:p>
    <w:p>
      <w:pPr>
        <w:pStyle w:val="ListBullet"/>
      </w:pPr>
      <w:r>
        <w:t>GET  /api/v1/alerts → Aktif alertler</w:t>
      </w:r>
    </w:p>
    <w:p>
      <w:pPr>
        <w:pStyle w:val="Heading1"/>
      </w:pPr>
      <w:r>
        <w:t>7. UI/UX TASARIM DETAYLARI</w:t>
      </w:r>
    </w:p>
    <w:p>
      <w:pPr>
        <w:pStyle w:val="Heading2"/>
      </w:pPr>
      <w:r>
        <w:t>7.1 Renk Paleti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Anlam</w:t>
            </w:r>
          </w:p>
        </w:tc>
        <w:tc>
          <w:tcPr>
            <w:tcW w:type="dxa" w:w="2160"/>
          </w:tcPr>
          <w:p>
            <w:r>
              <w:t>Renk</w:t>
            </w:r>
          </w:p>
        </w:tc>
        <w:tc>
          <w:tcPr>
            <w:tcW w:type="dxa" w:w="2160"/>
          </w:tcPr>
          <w:p>
            <w:r>
              <w:t>Hex</w:t>
            </w:r>
          </w:p>
        </w:tc>
        <w:tc>
          <w:tcPr>
            <w:tcW w:type="dxa" w:w="2160"/>
          </w:tcPr>
          <w:p>
            <w:r>
              <w:t>Kullanım</w:t>
            </w:r>
          </w:p>
        </w:tc>
      </w:tr>
      <w:tr>
        <w:tc>
          <w:tcPr>
            <w:tcW w:type="dxa" w:w="2160"/>
          </w:tcPr>
          <w:p>
            <w:r>
              <w:t>Bullish</w:t>
            </w:r>
          </w:p>
        </w:tc>
        <w:tc>
          <w:tcPr>
            <w:tcW w:type="dxa" w:w="2160"/>
          </w:tcPr>
          <w:p>
            <w:r>
              <w:t>Yeşil</w:t>
            </w:r>
          </w:p>
        </w:tc>
        <w:tc>
          <w:tcPr>
            <w:tcW w:type="dxa" w:w="2160"/>
          </w:tcPr>
          <w:p>
            <w:r>
              <w:t>#10B981</w:t>
            </w:r>
          </w:p>
        </w:tc>
        <w:tc>
          <w:tcPr>
            <w:tcW w:type="dxa" w:w="2160"/>
          </w:tcPr>
          <w:p>
            <w:r>
              <w:t>▲, positive Greeks</w:t>
            </w:r>
          </w:p>
        </w:tc>
      </w:tr>
      <w:tr>
        <w:tc>
          <w:tcPr>
            <w:tcW w:type="dxa" w:w="2160"/>
          </w:tcPr>
          <w:p>
            <w:r>
              <w:t>Bearish</w:t>
            </w:r>
          </w:p>
        </w:tc>
        <w:tc>
          <w:tcPr>
            <w:tcW w:type="dxa" w:w="2160"/>
          </w:tcPr>
          <w:p>
            <w:r>
              <w:t>Kırmızı</w:t>
            </w:r>
          </w:p>
        </w:tc>
        <w:tc>
          <w:tcPr>
            <w:tcW w:type="dxa" w:w="2160"/>
          </w:tcPr>
          <w:p>
            <w:r>
              <w:t>#EF4444</w:t>
            </w:r>
          </w:p>
        </w:tc>
        <w:tc>
          <w:tcPr>
            <w:tcW w:type="dxa" w:w="2160"/>
          </w:tcPr>
          <w:p>
            <w:r>
              <w:t>▼, negative Greeks</w:t>
            </w:r>
          </w:p>
        </w:tc>
      </w:tr>
      <w:tr>
        <w:tc>
          <w:tcPr>
            <w:tcW w:type="dxa" w:w="2160"/>
          </w:tcPr>
          <w:p>
            <w:r>
              <w:t>Neutral</w:t>
            </w:r>
          </w:p>
        </w:tc>
        <w:tc>
          <w:tcPr>
            <w:tcW w:type="dxa" w:w="2160"/>
          </w:tcPr>
          <w:p>
            <w:r>
              <w:t>Sarı</w:t>
            </w:r>
          </w:p>
        </w:tc>
        <w:tc>
          <w:tcPr>
            <w:tcW w:type="dxa" w:w="2160"/>
          </w:tcPr>
          <w:p>
            <w:r>
              <w:t>#F59E0B</w:t>
            </w:r>
          </w:p>
        </w:tc>
        <w:tc>
          <w:tcPr>
            <w:tcW w:type="dxa" w:w="2160"/>
          </w:tcPr>
          <w:p>
            <w:r>
              <w:t>•, balanced, caution</w:t>
            </w:r>
          </w:p>
        </w:tc>
      </w:tr>
      <w:tr>
        <w:tc>
          <w:tcPr>
            <w:tcW w:type="dxa" w:w="2160"/>
          </w:tcPr>
          <w:p>
            <w:r>
              <w:t>IV Crush</w:t>
            </w:r>
          </w:p>
        </w:tc>
        <w:tc>
          <w:tcPr>
            <w:tcW w:type="dxa" w:w="2160"/>
          </w:tcPr>
          <w:p>
            <w:r>
              <w:t>Mavi</w:t>
            </w:r>
          </w:p>
        </w:tc>
        <w:tc>
          <w:tcPr>
            <w:tcW w:type="dxa" w:w="2160"/>
          </w:tcPr>
          <w:p>
            <w:r>
              <w:t>#3B82F6</w:t>
            </w:r>
          </w:p>
        </w:tc>
        <w:tc>
          <w:tcPr>
            <w:tcW w:type="dxa" w:w="2160"/>
          </w:tcPr>
          <w:p>
            <w:r>
              <w:t>Vega negative</w:t>
            </w:r>
          </w:p>
        </w:tc>
      </w:tr>
      <w:tr>
        <w:tc>
          <w:tcPr>
            <w:tcW w:type="dxa" w:w="2160"/>
          </w:tcPr>
          <w:p>
            <w:r>
              <w:t>Gamma Risk</w:t>
            </w:r>
          </w:p>
        </w:tc>
        <w:tc>
          <w:tcPr>
            <w:tcW w:type="dxa" w:w="2160"/>
          </w:tcPr>
          <w:p>
            <w:r>
              <w:t>Turuncu</w:t>
            </w:r>
          </w:p>
        </w:tc>
        <w:tc>
          <w:tcPr>
            <w:tcW w:type="dxa" w:w="2160"/>
          </w:tcPr>
          <w:p>
            <w:r>
              <w:t>#F97316</w:t>
            </w:r>
          </w:p>
        </w:tc>
        <w:tc>
          <w:tcPr>
            <w:tcW w:type="dxa" w:w="2160"/>
          </w:tcPr>
          <w:p>
            <w:r>
              <w:t>Gamma high</w:t>
            </w:r>
          </w:p>
        </w:tc>
      </w:tr>
      <w:tr>
        <w:tc>
          <w:tcPr>
            <w:tcW w:type="dxa" w:w="2160"/>
          </w:tcPr>
          <w:p>
            <w:r>
              <w:t>Primary</w:t>
            </w:r>
          </w:p>
        </w:tc>
        <w:tc>
          <w:tcPr>
            <w:tcW w:type="dxa" w:w="2160"/>
          </w:tcPr>
          <w:p>
            <w:r>
              <w:t>Cyan</w:t>
            </w:r>
          </w:p>
        </w:tc>
        <w:tc>
          <w:tcPr>
            <w:tcW w:type="dxa" w:w="2160"/>
          </w:tcPr>
          <w:p>
            <w:r>
              <w:t>#06B6D4</w:t>
            </w:r>
          </w:p>
        </w:tc>
        <w:tc>
          <w:tcPr>
            <w:tcW w:type="dxa" w:w="2160"/>
          </w:tcPr>
          <w:p>
            <w:r>
              <w:t>Butonlar, aktif tab</w:t>
            </w:r>
          </w:p>
        </w:tc>
      </w:tr>
      <w:tr>
        <w:tc>
          <w:tcPr>
            <w:tcW w:type="dxa" w:w="2160"/>
          </w:tcPr>
          <w:p>
            <w:r>
              <w:t>Background</w:t>
            </w:r>
          </w:p>
        </w:tc>
        <w:tc>
          <w:tcPr>
            <w:tcW w:type="dxa" w:w="2160"/>
          </w:tcPr>
          <w:p>
            <w:r>
              <w:t>Koyu Mavi</w:t>
            </w:r>
          </w:p>
        </w:tc>
        <w:tc>
          <w:tcPr>
            <w:tcW w:type="dxa" w:w="2160"/>
          </w:tcPr>
          <w:p>
            <w:r>
              <w:t>#0F172A</w:t>
            </w:r>
          </w:p>
        </w:tc>
        <w:tc>
          <w:tcPr>
            <w:tcW w:type="dxa" w:w="2160"/>
          </w:tcPr>
          <w:p>
            <w:r>
              <w:t>Ana arka plan</w:t>
            </w:r>
          </w:p>
        </w:tc>
      </w:tr>
      <w:tr>
        <w:tc>
          <w:tcPr>
            <w:tcW w:type="dxa" w:w="2160"/>
          </w:tcPr>
          <w:p>
            <w:r>
              <w:t>Card</w:t>
            </w:r>
          </w:p>
        </w:tc>
        <w:tc>
          <w:tcPr>
            <w:tcW w:type="dxa" w:w="2160"/>
          </w:tcPr>
          <w:p>
            <w:r>
              <w:t>Koyu</w:t>
            </w:r>
          </w:p>
        </w:tc>
        <w:tc>
          <w:tcPr>
            <w:tcW w:type="dxa" w:w="2160"/>
          </w:tcPr>
          <w:p>
            <w:r>
              <w:t>#1E293B</w:t>
            </w:r>
          </w:p>
        </w:tc>
        <w:tc>
          <w:tcPr>
            <w:tcW w:type="dxa" w:w="2160"/>
          </w:tcPr>
          <w:p>
            <w:r>
              <w:t>Kart arka planı</w:t>
            </w:r>
          </w:p>
        </w:tc>
      </w:tr>
    </w:tbl>
    <w:p>
      <w:pPr>
        <w:pStyle w:val="Heading2"/>
      </w:pPr>
      <w:r>
        <w:t>7.2 Responsive Davranış</w:t>
      </w:r>
    </w:p>
    <w:p>
      <w:pPr>
        <w:pStyle w:val="ListBullet"/>
      </w:pPr>
      <w:r>
        <w:t>Desktop (1440px+): 5-Zone full layout</w:t>
      </w:r>
    </w:p>
    <w:p>
      <w:pPr>
        <w:pStyle w:val="ListBullet"/>
      </w:pPr>
      <w:r>
        <w:t>Laptop (1024-1440px): Zone 2 collapsible sidebar</w:t>
      </w:r>
    </w:p>
    <w:p>
      <w:pPr>
        <w:pStyle w:val="ListBullet"/>
      </w:pPr>
      <w:r>
        <w:t>Tablet (768-1024px): Zone 2 drawer, Zone 4 bottom sheet</w:t>
      </w:r>
    </w:p>
    <w:p>
      <w:pPr>
        <w:pStyle w:val="ListBullet"/>
      </w:pPr>
      <w:r>
        <w:t>Mobile (&lt;768px): Single column, Zone 1 compressed, Zone 2 modal</w:t>
      </w:r>
    </w:p>
    <w:p>
      <w:pPr>
        <w:pStyle w:val="Heading1"/>
      </w:pPr>
      <w:r>
        <w:t>8. ENTegrasyonLAR</w:t>
      </w:r>
    </w:p>
    <w:p>
      <w:pPr>
        <w:pStyle w:val="Heading2"/>
      </w:pPr>
      <w:r>
        <w:t>8.1 Midas Pipeline Entegrasyonu</w:t>
      </w:r>
    </w:p>
    <w:p>
      <w:r>
        <w:t>Midas Atlas'tan gelen sinyaller (BUY/SELL/HOLD) Earnings stratejisi ile çaprazlanır.</w:t>
      </w:r>
    </w:p>
    <w:p>
      <w:r>
        <w:t>Midas sinyali BUY → Earnings kartında 🟢 Momentum Confirm badge</w:t>
      </w:r>
    </w:p>
    <w:p>
      <w:r>
        <w:t>Midas sinyali SELL → 🔴 Momentum Conflict warning</w:t>
      </w:r>
    </w:p>
    <w:p>
      <w:r>
        <w:t>Sync Now butonu → Midas pipeline çalıştır → sinyaller güncellenir</w:t>
      </w:r>
    </w:p>
    <w:p>
      <w:pPr>
        <w:pStyle w:val="Heading2"/>
      </w:pPr>
      <w:r>
        <w:t>8.2 Gistify Deploy Sync Entegrasyonu</w:t>
      </w:r>
    </w:p>
    <w:p>
      <w:r>
        <w:t>Cron Job: 08:07 daily → Kimi Agent → Markdown Report → DOCX → Gistify Public → VPS Atomic Sync</w:t>
      </w:r>
    </w:p>
    <w:p>
      <w:r>
        <w:t>Deploy Tab: Pipeline status, Manuel trigger, Edit schedule, Output files</w:t>
      </w:r>
    </w:p>
    <w:p>
      <w:pPr>
        <w:pStyle w:val="Heading2"/>
      </w:pPr>
      <w:r>
        <w:t>8.3 WebBridge Entegrasyonu</w:t>
      </w:r>
    </w:p>
    <w:p>
      <w:r>
        <w:t>Kimi Agent raporu ürettiğinde → Command Center otomatik refresh</w:t>
      </w:r>
    </w:p>
    <w:p>
      <w:r>
        <w:t>Kimi Agent alert gönderdiğinde → Alert Ticker güncellenir</w:t>
      </w:r>
    </w:p>
    <w:p>
      <w:r>
        <w:t>Kimi Agent FOMC pipeline update ettiğinde → Global Intelligence Bar güncellenir</w:t>
      </w:r>
    </w:p>
    <w:p>
      <w:pPr>
        <w:pStyle w:val="Heading1"/>
      </w:pPr>
      <w:r>
        <w:t>9. ÖNERİLEN YOL HARİTASI (Roadmap)</w:t>
      </w:r>
    </w:p>
    <w:p>
      <w:pPr>
        <w:pStyle w:val="Heading2"/>
      </w:pPr>
      <w:r>
        <w:t>Faz 1: MVP (2-3 Hafta)</w:t>
      </w:r>
    </w:p>
    <w:p>
      <w:pPr>
        <w:pStyle w:val="ListBullet"/>
      </w:pPr>
      <w:r>
        <w:t>Zone 1 + Zone 2 + Zone 3 (Alpha + Deck + Matrix)</w:t>
      </w:r>
    </w:p>
    <w:p>
      <w:pPr>
        <w:pStyle w:val="ListBullet"/>
      </w:pPr>
      <w:r>
        <w:t>Archive → Command Center aktifleştirme</w:t>
      </w:r>
    </w:p>
    <w:p>
      <w:pPr>
        <w:pStyle w:val="ListBullet"/>
      </w:pPr>
      <w:r>
        <w:t>Basic Deploy Tab (manuel trigger + status)</w:t>
      </w:r>
    </w:p>
    <w:p>
      <w:pPr>
        <w:pStyle w:val="ListBullet"/>
      </w:pPr>
      <w:r>
        <w:t>Live Action Panel (Nearest Events + Alerts)</w:t>
      </w:r>
    </w:p>
    <w:p>
      <w:pPr>
        <w:pStyle w:val="Heading2"/>
      </w:pPr>
      <w:r>
        <w:t>Faz 2: Risk + Backtest (3-4 Hafta)</w:t>
      </w:r>
    </w:p>
    <w:p>
      <w:pPr>
        <w:pStyle w:val="ListBullet"/>
      </w:pPr>
      <w:r>
        <w:t>Risk Ops Tab (Portfolio Greeks + FOMC Protocol)</w:t>
      </w:r>
    </w:p>
    <w:p>
      <w:pPr>
        <w:pStyle w:val="ListBullet"/>
      </w:pPr>
      <w:r>
        <w:t>Scenario Simulator</w:t>
      </w:r>
    </w:p>
    <w:p>
      <w:pPr>
        <w:pStyle w:val="ListBullet"/>
      </w:pPr>
      <w:r>
        <w:t>Backtest Lab (basit historical validation)</w:t>
      </w:r>
    </w:p>
    <w:p>
      <w:pPr>
        <w:pStyle w:val="ListBullet"/>
      </w:pPr>
      <w:r>
        <w:t>Alert Center (konfigüre edilebilir alertler)</w:t>
      </w:r>
    </w:p>
    <w:p>
      <w:pPr>
        <w:pStyle w:val="Heading2"/>
      </w:pPr>
      <w:r>
        <w:t>Faz 3: Interaktif + Auto (4-6 Hafta)</w:t>
      </w:r>
    </w:p>
    <w:p>
      <w:pPr>
        <w:pStyle w:val="ListBullet"/>
      </w:pPr>
      <w:r>
        <w:t>Options Chain Modal + P&amp;L Simulator</w:t>
      </w:r>
    </w:p>
    <w:p>
      <w:pPr>
        <w:pStyle w:val="ListBullet"/>
      </w:pPr>
      <w:r>
        <w:t>Midas Sync Widget</w:t>
      </w:r>
    </w:p>
    <w:p>
      <w:pPr>
        <w:pStyle w:val="ListBullet"/>
      </w:pPr>
      <w:r>
        <w:t>Auto-deploy cron arayüz kontrolü</w:t>
      </w:r>
    </w:p>
    <w:p>
      <w:pPr>
        <w:pStyle w:val="ListBullet"/>
      </w:pPr>
      <w:r>
        <w:t>Advanced Backtest (parameter optimization, Monte Carlo)</w:t>
      </w:r>
    </w:p>
    <w:p>
      <w:pPr>
        <w:pStyle w:val="Heading2"/>
      </w:pPr>
      <w:r>
        <w:t>Faz 4: Polish + Mobile (2-3 Hafta)</w:t>
      </w:r>
    </w:p>
    <w:p>
      <w:pPr>
        <w:pStyle w:val="ListBullet"/>
      </w:pPr>
      <w:r>
        <w:t>Responsive mobile layout</w:t>
      </w:r>
    </w:p>
    <w:p>
      <w:pPr>
        <w:pStyle w:val="ListBullet"/>
      </w:pPr>
      <w:r>
        <w:t>Animasyonlar + micro-interactions</w:t>
      </w:r>
    </w:p>
    <w:p>
      <w:pPr>
        <w:pStyle w:val="ListBullet"/>
      </w:pPr>
      <w:r>
        <w:t>Performance optimization</w:t>
      </w:r>
    </w:p>
    <w:p>
      <w:pPr>
        <w:pStyle w:val="ListBullet"/>
      </w:pPr>
      <w:r>
        <w:t>TR/EN full localization</w:t>
      </w:r>
    </w:p>
    <w:p/>
    <w:p>
      <w:r>
        <w:t>Toplam Tahmini Süre: 11-16 hafta (2.5-4 ay) — 1 senior frontend + 1 backend developer</w:t>
      </w:r>
    </w:p>
    <w:p>
      <w:pPr>
        <w:pStyle w:val="Heading1"/>
      </w:pPr>
      <w:r>
        <w:t>10. BAŞARI METRİKLERİ (KPIlar)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Metrik</w:t>
            </w:r>
          </w:p>
        </w:tc>
        <w:tc>
          <w:tcPr>
            <w:tcW w:type="dxa" w:w="2880"/>
          </w:tcPr>
          <w:p>
            <w:r>
              <w:t>Hedef</w:t>
            </w:r>
          </w:p>
        </w:tc>
        <w:tc>
          <w:tcPr>
            <w:tcW w:type="dxa" w:w="2880"/>
          </w:tcPr>
          <w:p>
            <w:r>
              <w:t>Nasıl Ölçülür</w:t>
            </w:r>
          </w:p>
        </w:tc>
      </w:tr>
      <w:tr>
        <w:tc>
          <w:tcPr>
            <w:tcW w:type="dxa" w:w="2880"/>
          </w:tcPr>
          <w:p>
            <w:r>
              <w:t>Time to Action</w:t>
            </w:r>
          </w:p>
        </w:tc>
        <w:tc>
          <w:tcPr>
            <w:tcW w:type="dxa" w:w="2880"/>
          </w:tcPr>
          <w:p>
            <w:r>
              <w:t>&lt; 30 sn</w:t>
            </w:r>
          </w:p>
        </w:tc>
        <w:tc>
          <w:tcPr>
            <w:tcW w:type="dxa" w:w="2880"/>
          </w:tcPr>
          <w:p>
            <w:r>
              <w:t>Rapor seç → Strateji kartı görüntüleme süresi</w:t>
            </w:r>
          </w:p>
        </w:tc>
      </w:tr>
      <w:tr>
        <w:tc>
          <w:tcPr>
            <w:tcW w:type="dxa" w:w="2880"/>
          </w:tcPr>
          <w:p>
            <w:r>
              <w:t>Decision Confidence</w:t>
            </w:r>
          </w:p>
        </w:tc>
        <w:tc>
          <w:tcPr>
            <w:tcW w:type="dxa" w:w="2880"/>
          </w:tcPr>
          <w:p>
            <w:r>
              <w:t>+40%</w:t>
            </w:r>
          </w:p>
        </w:tc>
        <w:tc>
          <w:tcPr>
            <w:tcW w:type="dxa" w:w="2880"/>
          </w:tcPr>
          <w:p>
            <w:r>
              <w:t>Kullanıcı anket: setup trade eder miydin?</w:t>
            </w:r>
          </w:p>
        </w:tc>
      </w:tr>
      <w:tr>
        <w:tc>
          <w:tcPr>
            <w:tcW w:type="dxa" w:w="2880"/>
          </w:tcPr>
          <w:p>
            <w:r>
              <w:t>Earnings Miss Rate</w:t>
            </w:r>
          </w:p>
        </w:tc>
        <w:tc>
          <w:tcPr>
            <w:tcW w:type="dxa" w:w="2880"/>
          </w:tcPr>
          <w:p>
            <w:r>
              <w:t>&lt; 15%</w:t>
            </w:r>
          </w:p>
        </w:tc>
        <w:tc>
          <w:tcPr>
            <w:tcW w:type="dxa" w:w="2880"/>
          </w:tcPr>
          <w:p>
            <w:r>
              <w:t>Backtest: Yanlış yönlü strateji oranı</w:t>
            </w:r>
          </w:p>
        </w:tc>
      </w:tr>
      <w:tr>
        <w:tc>
          <w:tcPr>
            <w:tcW w:type="dxa" w:w="2880"/>
          </w:tcPr>
          <w:p>
            <w:r>
              <w:t>Portfolio Risk Awareness</w:t>
            </w:r>
          </w:p>
        </w:tc>
        <w:tc>
          <w:tcPr>
            <w:tcW w:type="dxa" w:w="2880"/>
          </w:tcPr>
          <w:p>
            <w:r>
              <w:t>+60%</w:t>
            </w:r>
          </w:p>
        </w:tc>
        <w:tc>
          <w:tcPr>
            <w:tcW w:type="dxa" w:w="2880"/>
          </w:tcPr>
          <w:p>
            <w:r>
              <w:t>Risk Ops tab kullanım sıklığı</w:t>
            </w:r>
          </w:p>
        </w:tc>
      </w:tr>
      <w:tr>
        <w:tc>
          <w:tcPr>
            <w:tcW w:type="dxa" w:w="2880"/>
          </w:tcPr>
          <w:p>
            <w:r>
              <w:t>Auto-Deploy Adoption</w:t>
            </w:r>
          </w:p>
        </w:tc>
        <w:tc>
          <w:tcPr>
            <w:tcW w:type="dxa" w:w="2880"/>
          </w:tcPr>
          <w:p>
            <w:r>
              <w:t>&gt; 80%</w:t>
            </w:r>
          </w:p>
        </w:tc>
        <w:tc>
          <w:tcPr>
            <w:tcW w:type="dxa" w:w="2880"/>
          </w:tcPr>
          <w:p>
            <w:r>
              <w:t>Günlük cron raporunun otomatik üretim oranı</w:t>
            </w:r>
          </w:p>
        </w:tc>
      </w:tr>
      <w:tr>
        <w:tc>
          <w:tcPr>
            <w:tcW w:type="dxa" w:w="2880"/>
          </w:tcPr>
          <w:p>
            <w:r>
              <w:t>Midas Cross-Usage</w:t>
            </w:r>
          </w:p>
        </w:tc>
        <w:tc>
          <w:tcPr>
            <w:tcW w:type="dxa" w:w="2880"/>
          </w:tcPr>
          <w:p>
            <w:r>
              <w:t>&gt; 50%</w:t>
            </w:r>
          </w:p>
        </w:tc>
        <w:tc>
          <w:tcPr>
            <w:tcW w:type="dxa" w:w="2880"/>
          </w:tcPr>
          <w:p>
            <w:r>
              <w:t>Earnings + Midas sinyali birlikte kullanım</w:t>
            </w:r>
          </w:p>
        </w:tc>
      </w:tr>
    </w:tbl>
    <w:p>
      <w:pPr>
        <w:pStyle w:val="Heading1"/>
      </w:pPr>
      <w:r>
        <w:t>11. SONUÇ</w:t>
      </w:r>
    </w:p>
    <w:p>
      <w:r>
        <w:t>Gistify platformu, earnings opsiyon stratejisi alanında benzersiz bir konumda. Mevcut /app (archive/reader) ve /earnings (live strategy/Greeks) sayfaları her biri kendi içinde güçlü, ama birbirinden kopuk.</w:t>
      </w:r>
    </w:p>
    <w:p/>
    <w:p>
      <w:r>
        <w:t>Earnings Command Center bu kopukluğu ortadan kaldırarak:</w:t>
      </w:r>
    </w:p>
    <w:p>
      <w:pPr>
        <w:pStyle w:val="ListNumber"/>
      </w:pPr>
      <w:r>
        <w:t>Rapor → Strateji → Greeks → Risk → Deploy zincirini tek ekranda birleştirir.</w:t>
      </w:r>
    </w:p>
    <w:p>
      <w:pPr>
        <w:pStyle w:val="ListNumber"/>
      </w:pPr>
      <w:r>
        <w:t>Gerçek zamanlı veri (VIX, fiyatlar, countdownlar) ile sürekli güncel kalır.</w:t>
      </w:r>
    </w:p>
    <w:p>
      <w:pPr>
        <w:pStyle w:val="ListNumber"/>
      </w:pPr>
      <w:r>
        <w:t>Interaktif strateji kartları ile kullanıcı sadece okumakla kalmaz, aksiyon alır.</w:t>
      </w:r>
    </w:p>
    <w:p>
      <w:pPr>
        <w:pStyle w:val="ListNumber"/>
      </w:pPr>
      <w:r>
        <w:t>Risk Ops ile portföy yönetimi bilimselleşir.</w:t>
      </w:r>
    </w:p>
    <w:p>
      <w:pPr>
        <w:pStyle w:val="ListNumber"/>
      </w:pPr>
      <w:r>
        <w:t>Backtest Lab ile stratejiler geçmişle doğrulanır.</w:t>
      </w:r>
    </w:p>
    <w:p>
      <w:pPr>
        <w:pStyle w:val="ListNumber"/>
      </w:pPr>
      <w:r>
        <w:t>Auto-Deploy ile günlük rapor üretimi ve dağıtımı tamamen otomatize edilir.</w:t>
      </w:r>
    </w:p>
    <w:p>
      <w:pPr>
        <w:pStyle w:val="ListNumber"/>
      </w:pPr>
      <w:r>
        <w:t>Midas Sync ile momentum ve earnings stratejileri çaprazlanır.</w:t>
      </w:r>
    </w:p>
    <w:p/>
    <w:p>
      <w:r>
        <w:t>Bu modül, Gistify'ı bir "rapor arşivi"nden "gerçek zamanlı earnings opsiyon command center"a dönüştürür.</w:t>
      </w:r>
    </w:p>
    <w:p/>
    <w:p>
      <w:r>
        <w:t>Rapor hazırlayan: Gistify Earning Strategy Uzmanı</w:t>
      </w:r>
    </w:p>
    <w:p>
      <w:r>
        <w:t>WebBridge analiz tarihi: 28 Haziran 2026</w:t>
      </w:r>
    </w:p>
    <w:p>
      <w:r>
        <w:t>Analiz edilen URLler: https://gistify.pro/app, https://gistify.pro/earnings?tab=greeks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