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571C4" w14:textId="77777777" w:rsidR="00893D98" w:rsidRDefault="00646DB3" w:rsidP="00893D98">
      <w:pPr>
        <w:jc w:val="center"/>
        <w:rPr>
          <w:b/>
          <w:bCs/>
          <w:sz w:val="32"/>
          <w:szCs w:val="32"/>
        </w:rPr>
      </w:pPr>
      <w:r w:rsidRPr="002A51B5">
        <w:rPr>
          <w:b/>
          <w:bCs/>
          <w:sz w:val="32"/>
          <w:szCs w:val="32"/>
        </w:rPr>
        <w:t>CSE 471 – Assignment 2</w:t>
      </w:r>
    </w:p>
    <w:p w14:paraId="1C81BB32" w14:textId="77777777" w:rsidR="001368B4" w:rsidRPr="005A0DF6" w:rsidRDefault="000D72FA" w:rsidP="001368B4">
      <w:pPr>
        <w:rPr>
          <w:b/>
          <w:bCs/>
          <w:sz w:val="28"/>
          <w:szCs w:val="28"/>
        </w:rPr>
      </w:pPr>
      <w:r w:rsidRPr="005A0DF6">
        <w:rPr>
          <w:b/>
          <w:bCs/>
          <w:sz w:val="28"/>
          <w:szCs w:val="28"/>
        </w:rPr>
        <w:t>1.</w:t>
      </w:r>
    </w:p>
    <w:p w14:paraId="673075C9" w14:textId="77777777" w:rsidR="001368B4" w:rsidRDefault="000D72FA" w:rsidP="001368B4">
      <w:pPr>
        <w:rPr>
          <w:b/>
          <w:bCs/>
          <w:sz w:val="32"/>
          <w:szCs w:val="32"/>
        </w:rPr>
      </w:pPr>
      <w:r>
        <w:rPr>
          <w:b/>
          <w:bCs/>
          <w:noProof/>
          <w:sz w:val="32"/>
          <w:szCs w:val="32"/>
        </w:rPr>
        <w:drawing>
          <wp:inline distT="0" distB="0" distL="0" distR="0" wp14:anchorId="75D13EEE" wp14:editId="282E7DD7">
            <wp:extent cx="5465135" cy="3039105"/>
            <wp:effectExtent l="0" t="0" r="2540" b="9525"/>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1257" cy="3053631"/>
                    </a:xfrm>
                    <a:prstGeom prst="rect">
                      <a:avLst/>
                    </a:prstGeom>
                    <a:noFill/>
                    <a:ln>
                      <a:noFill/>
                    </a:ln>
                  </pic:spPr>
                </pic:pic>
              </a:graphicData>
            </a:graphic>
          </wp:inline>
        </w:drawing>
      </w:r>
    </w:p>
    <w:p w14:paraId="7495F598" w14:textId="77777777" w:rsidR="001368B4" w:rsidRDefault="00893D98" w:rsidP="001368B4">
      <w:pPr>
        <w:rPr>
          <w:b/>
          <w:bCs/>
          <w:sz w:val="32"/>
          <w:szCs w:val="32"/>
        </w:rPr>
      </w:pPr>
      <w:r>
        <w:rPr>
          <w:b/>
          <w:bCs/>
          <w:noProof/>
        </w:rPr>
        <w:drawing>
          <wp:inline distT="0" distB="0" distL="0" distR="0" wp14:anchorId="1899B1BA" wp14:editId="5AA1F825">
            <wp:extent cx="5464810" cy="3389125"/>
            <wp:effectExtent l="0" t="0" r="254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66684" cy="3390287"/>
                    </a:xfrm>
                    <a:prstGeom prst="rect">
                      <a:avLst/>
                    </a:prstGeom>
                    <a:noFill/>
                    <a:ln>
                      <a:noFill/>
                    </a:ln>
                  </pic:spPr>
                </pic:pic>
              </a:graphicData>
            </a:graphic>
          </wp:inline>
        </w:drawing>
      </w:r>
    </w:p>
    <w:p w14:paraId="711FAA78" w14:textId="37FBC5F3" w:rsidR="00A914E0" w:rsidRDefault="001368B4" w:rsidP="001368B4">
      <w:pPr>
        <w:rPr>
          <w:b/>
          <w:bCs/>
          <w:sz w:val="32"/>
          <w:szCs w:val="32"/>
        </w:rPr>
      </w:pPr>
      <w:r>
        <w:rPr>
          <w:b/>
          <w:bCs/>
          <w:noProof/>
          <w:sz w:val="32"/>
          <w:szCs w:val="32"/>
        </w:rPr>
        <w:lastRenderedPageBreak/>
        <w:drawing>
          <wp:inline distT="0" distB="0" distL="0" distR="0" wp14:anchorId="51679DD5" wp14:editId="77FDA0F6">
            <wp:extent cx="5603358" cy="3223595"/>
            <wp:effectExtent l="0" t="0" r="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8549" cy="3238088"/>
                    </a:xfrm>
                    <a:prstGeom prst="rect">
                      <a:avLst/>
                    </a:prstGeom>
                    <a:noFill/>
                    <a:ln>
                      <a:noFill/>
                    </a:ln>
                  </pic:spPr>
                </pic:pic>
              </a:graphicData>
            </a:graphic>
          </wp:inline>
        </w:drawing>
      </w:r>
    </w:p>
    <w:p w14:paraId="02C576A1" w14:textId="77777777" w:rsidR="005B1471" w:rsidRDefault="00EA19C5" w:rsidP="00110679">
      <w:pPr>
        <w:rPr>
          <w:b/>
          <w:bCs/>
        </w:rPr>
      </w:pPr>
      <w:r>
        <w:rPr>
          <w:b/>
          <w:bCs/>
          <w:noProof/>
          <w:sz w:val="32"/>
          <w:szCs w:val="32"/>
        </w:rPr>
        <w:drawing>
          <wp:inline distT="0" distB="0" distL="0" distR="0" wp14:anchorId="147ACAFF" wp14:editId="5A407423">
            <wp:extent cx="5612646" cy="4327614"/>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1897" cy="4342457"/>
                    </a:xfrm>
                    <a:prstGeom prst="rect">
                      <a:avLst/>
                    </a:prstGeom>
                    <a:noFill/>
                    <a:ln>
                      <a:noFill/>
                    </a:ln>
                  </pic:spPr>
                </pic:pic>
              </a:graphicData>
            </a:graphic>
          </wp:inline>
        </w:drawing>
      </w:r>
    </w:p>
    <w:p w14:paraId="612AFACF" w14:textId="79105623" w:rsidR="00B77BD4" w:rsidRDefault="005B1471" w:rsidP="00110679">
      <w:pPr>
        <w:rPr>
          <w:b/>
          <w:bCs/>
        </w:rPr>
      </w:pPr>
      <w:r>
        <w:rPr>
          <w:b/>
          <w:bCs/>
          <w:noProof/>
        </w:rPr>
        <w:lastRenderedPageBreak/>
        <w:drawing>
          <wp:inline distT="0" distB="0" distL="0" distR="0" wp14:anchorId="16B3B9DB" wp14:editId="3C69FE41">
            <wp:extent cx="5679867" cy="3555985"/>
            <wp:effectExtent l="0" t="0" r="0"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200" cy="3574349"/>
                    </a:xfrm>
                    <a:prstGeom prst="rect">
                      <a:avLst/>
                    </a:prstGeom>
                    <a:noFill/>
                    <a:ln>
                      <a:noFill/>
                    </a:ln>
                  </pic:spPr>
                </pic:pic>
              </a:graphicData>
            </a:graphic>
          </wp:inline>
        </w:drawing>
      </w:r>
    </w:p>
    <w:p w14:paraId="0C5B581B" w14:textId="494BD549" w:rsidR="003F39AB" w:rsidRDefault="003F39AB" w:rsidP="00110679">
      <w:pPr>
        <w:rPr>
          <w:b/>
          <w:bCs/>
        </w:rPr>
      </w:pPr>
    </w:p>
    <w:p w14:paraId="7D422AE8" w14:textId="7CD89809" w:rsidR="005B1471" w:rsidRPr="003B5663" w:rsidRDefault="005B1471" w:rsidP="00110679">
      <w:pPr>
        <w:rPr>
          <w:b/>
          <w:bCs/>
          <w:sz w:val="28"/>
          <w:szCs w:val="28"/>
        </w:rPr>
      </w:pPr>
      <w:r w:rsidRPr="003B5663">
        <w:rPr>
          <w:b/>
          <w:bCs/>
          <w:sz w:val="28"/>
          <w:szCs w:val="28"/>
        </w:rPr>
        <w:t>2.</w:t>
      </w:r>
      <w:r w:rsidRPr="003B5663">
        <w:rPr>
          <w:b/>
          <w:bCs/>
          <w:sz w:val="28"/>
          <w:szCs w:val="28"/>
        </w:rPr>
        <w:tab/>
      </w:r>
      <w:r w:rsidR="00642A52">
        <w:rPr>
          <w:b/>
          <w:bCs/>
          <w:noProof/>
          <w:sz w:val="28"/>
          <w:szCs w:val="28"/>
        </w:rPr>
        <w:drawing>
          <wp:inline distT="0" distB="0" distL="0" distR="0" wp14:anchorId="372F45CA" wp14:editId="124AC704">
            <wp:extent cx="5730949" cy="2060937"/>
            <wp:effectExtent l="0" t="0" r="317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5702" cy="2077031"/>
                    </a:xfrm>
                    <a:prstGeom prst="rect">
                      <a:avLst/>
                    </a:prstGeom>
                    <a:noFill/>
                    <a:ln>
                      <a:noFill/>
                    </a:ln>
                  </pic:spPr>
                </pic:pic>
              </a:graphicData>
            </a:graphic>
          </wp:inline>
        </w:drawing>
      </w:r>
    </w:p>
    <w:p w14:paraId="18C908C4" w14:textId="77777777" w:rsidR="005B1471" w:rsidRDefault="005B1471" w:rsidP="00110679">
      <w:pPr>
        <w:rPr>
          <w:b/>
          <w:bCs/>
        </w:rPr>
      </w:pPr>
    </w:p>
    <w:p w14:paraId="23746D59" w14:textId="77777777" w:rsidR="003A6611" w:rsidRDefault="003A6611" w:rsidP="00110679">
      <w:pPr>
        <w:rPr>
          <w:b/>
          <w:bCs/>
          <w:sz w:val="28"/>
          <w:szCs w:val="28"/>
        </w:rPr>
      </w:pPr>
    </w:p>
    <w:p w14:paraId="6F2A2D3F" w14:textId="77777777" w:rsidR="003A6611" w:rsidRDefault="003A6611" w:rsidP="00110679">
      <w:pPr>
        <w:rPr>
          <w:b/>
          <w:bCs/>
          <w:sz w:val="28"/>
          <w:szCs w:val="28"/>
        </w:rPr>
      </w:pPr>
    </w:p>
    <w:p w14:paraId="4536E765" w14:textId="77777777" w:rsidR="003A6611" w:rsidRDefault="003A6611" w:rsidP="00110679">
      <w:pPr>
        <w:rPr>
          <w:b/>
          <w:bCs/>
          <w:sz w:val="28"/>
          <w:szCs w:val="28"/>
        </w:rPr>
      </w:pPr>
    </w:p>
    <w:p w14:paraId="56C16DE9" w14:textId="77777777" w:rsidR="003A6611" w:rsidRDefault="003A6611" w:rsidP="00110679">
      <w:pPr>
        <w:rPr>
          <w:b/>
          <w:bCs/>
          <w:sz w:val="28"/>
          <w:szCs w:val="28"/>
        </w:rPr>
      </w:pPr>
    </w:p>
    <w:p w14:paraId="6D1314FA" w14:textId="6657F0E5" w:rsidR="00110679" w:rsidRPr="00AE1F29" w:rsidRDefault="00110679" w:rsidP="00110679">
      <w:r w:rsidRPr="003B5663">
        <w:rPr>
          <w:b/>
          <w:bCs/>
          <w:sz w:val="28"/>
          <w:szCs w:val="28"/>
        </w:rPr>
        <w:lastRenderedPageBreak/>
        <w:t>3.</w:t>
      </w:r>
      <w:r w:rsidRPr="00D20AD8">
        <w:rPr>
          <w:b/>
          <w:bCs/>
        </w:rPr>
        <w:tab/>
      </w:r>
      <w:r w:rsidR="00EF10CB" w:rsidRPr="00D20AD8">
        <w:rPr>
          <w:b/>
          <w:bCs/>
        </w:rPr>
        <w:t>a.</w:t>
      </w:r>
      <w:r w:rsidR="0029435A">
        <w:rPr>
          <w:b/>
          <w:bCs/>
        </w:rPr>
        <w:tab/>
      </w:r>
      <w:r w:rsidR="00AE1F29">
        <w:t>End Systems (Hosts), Client/Server Model, P2P Model</w:t>
      </w:r>
    </w:p>
    <w:p w14:paraId="1D2A9D58" w14:textId="77777777" w:rsidR="00EF10CB" w:rsidRPr="00D20AD8" w:rsidRDefault="00EF10CB" w:rsidP="00110679">
      <w:pPr>
        <w:rPr>
          <w:b/>
          <w:bCs/>
        </w:rPr>
      </w:pPr>
    </w:p>
    <w:p w14:paraId="3044DE60" w14:textId="57EFC491" w:rsidR="00EF10CB" w:rsidRPr="00E01F6E" w:rsidRDefault="00EF10CB" w:rsidP="00E01F6E">
      <w:pPr>
        <w:ind w:left="720"/>
      </w:pPr>
      <w:r w:rsidRPr="00D20AD8">
        <w:rPr>
          <w:b/>
          <w:bCs/>
        </w:rPr>
        <w:t>b.</w:t>
      </w:r>
      <w:r w:rsidR="00E01F6E">
        <w:rPr>
          <w:b/>
          <w:bCs/>
        </w:rPr>
        <w:tab/>
      </w:r>
      <w:r w:rsidR="00E01F6E">
        <w:t>Protocols allows devices that connected to network, communicates with rules and with a proper way.</w:t>
      </w:r>
      <w:r w:rsidR="00214A82">
        <w:t xml:space="preserve"> We use HTTP(S), </w:t>
      </w:r>
      <w:r w:rsidR="00410D98">
        <w:t>POP3</w:t>
      </w:r>
      <w:r w:rsidR="00214A82">
        <w:t xml:space="preserve"> and </w:t>
      </w:r>
      <w:r w:rsidR="00410D98">
        <w:t>IMAP</w:t>
      </w:r>
      <w:r w:rsidR="00214A82">
        <w:t xml:space="preserve"> protocols in our daily life mostly.</w:t>
      </w:r>
      <w:r w:rsidR="00E01F6E">
        <w:t xml:space="preserve"> </w:t>
      </w:r>
      <w:r w:rsidR="00410D98">
        <w:t>HTTP for browsing on internet</w:t>
      </w:r>
      <w:r w:rsidR="00FD0979">
        <w:t xml:space="preserve"> but generally HTTPS for secure browsing</w:t>
      </w:r>
      <w:r w:rsidR="00410D98">
        <w:t xml:space="preserve">. </w:t>
      </w:r>
      <w:r w:rsidR="008952C6">
        <w:t>POP3 and IMAP for mail communication.</w:t>
      </w:r>
    </w:p>
    <w:p w14:paraId="4D10E681" w14:textId="77777777" w:rsidR="00EF10CB" w:rsidRPr="00D20AD8" w:rsidRDefault="00EF10CB" w:rsidP="00110679">
      <w:pPr>
        <w:rPr>
          <w:b/>
          <w:bCs/>
        </w:rPr>
      </w:pPr>
    </w:p>
    <w:p w14:paraId="2C4D2B40" w14:textId="248D136E" w:rsidR="00EF10CB" w:rsidRDefault="00EF10CB" w:rsidP="00081156">
      <w:pPr>
        <w:ind w:left="720"/>
      </w:pPr>
      <w:r w:rsidRPr="003C0440">
        <w:rPr>
          <w:b/>
          <w:bCs/>
        </w:rPr>
        <w:t>c</w:t>
      </w:r>
      <w:r w:rsidRPr="00D20AD8">
        <w:rPr>
          <w:b/>
          <w:bCs/>
        </w:rPr>
        <w:t>.</w:t>
      </w:r>
      <w:r w:rsidR="003C0440">
        <w:rPr>
          <w:b/>
          <w:bCs/>
        </w:rPr>
        <w:tab/>
      </w:r>
      <w:r w:rsidR="003C0440">
        <w:t xml:space="preserve">Shared </w:t>
      </w:r>
      <w:r w:rsidR="00081156">
        <w:t>media stands for commonly using connection type and it stands for users share same network and connection can be change by usage of network.</w:t>
      </w:r>
      <w:r w:rsidR="00F92AF4">
        <w:t xml:space="preserve"> That means bandwi</w:t>
      </w:r>
      <w:r w:rsidR="00F9660D">
        <w:t>d</w:t>
      </w:r>
      <w:r w:rsidR="00F92AF4">
        <w:t xml:space="preserve">th split among connected devices and users. For </w:t>
      </w:r>
      <w:r w:rsidR="0081784F">
        <w:t>example,</w:t>
      </w:r>
      <w:r w:rsidR="00F92AF4">
        <w:t xml:space="preserve"> </w:t>
      </w:r>
      <w:r w:rsidR="00E7787C">
        <w:t>if there is over usage in our local area there will be slower connection.</w:t>
      </w:r>
    </w:p>
    <w:p w14:paraId="70DA5356" w14:textId="3F307906" w:rsidR="00081156" w:rsidRPr="00081156" w:rsidRDefault="00081156" w:rsidP="00081156">
      <w:pPr>
        <w:ind w:left="720"/>
      </w:pPr>
      <w:r>
        <w:rPr>
          <w:b/>
          <w:bCs/>
        </w:rPr>
        <w:tab/>
      </w:r>
      <w:r>
        <w:t xml:space="preserve">Dedicated media is </w:t>
      </w:r>
      <w:r w:rsidR="00E64162">
        <w:t xml:space="preserve">private network for user and other users cannot use that network. This also provide better connection and connection speed regardless from usage. </w:t>
      </w:r>
      <w:r w:rsidR="0081784F">
        <w:t>F</w:t>
      </w:r>
      <w:r w:rsidR="000066D9">
        <w:t xml:space="preserve">or example, business </w:t>
      </w:r>
      <w:r w:rsidR="00A879C0">
        <w:t xml:space="preserve">networks generally </w:t>
      </w:r>
      <w:proofErr w:type="gramStart"/>
      <w:r w:rsidR="00A879C0">
        <w:t>dedicated</w:t>
      </w:r>
      <w:proofErr w:type="gramEnd"/>
      <w:r w:rsidR="00A879C0">
        <w:t xml:space="preserve"> and it is not affected by local networks</w:t>
      </w:r>
      <w:r w:rsidR="00482608">
        <w:t>.</w:t>
      </w:r>
    </w:p>
    <w:p w14:paraId="232DEF1A" w14:textId="401FF059" w:rsidR="003C0440" w:rsidRDefault="003C0440" w:rsidP="00110679">
      <w:r>
        <w:tab/>
      </w:r>
    </w:p>
    <w:p w14:paraId="245450D0" w14:textId="641BFAB0" w:rsidR="003C0440" w:rsidRPr="00811337" w:rsidRDefault="003C0440" w:rsidP="00F34012">
      <w:pPr>
        <w:ind w:left="720" w:hanging="720"/>
      </w:pPr>
      <w:r>
        <w:tab/>
      </w:r>
      <w:r>
        <w:rPr>
          <w:b/>
          <w:bCs/>
        </w:rPr>
        <w:t>d.</w:t>
      </w:r>
      <w:r>
        <w:rPr>
          <w:b/>
          <w:bCs/>
        </w:rPr>
        <w:tab/>
      </w:r>
      <w:r w:rsidR="00811337">
        <w:t xml:space="preserve">Ethernet cable input, router switch, </w:t>
      </w:r>
      <w:r w:rsidR="00304AB6">
        <w:t>antenna for wireless connection (</w:t>
      </w:r>
      <w:r w:rsidR="00B52972">
        <w:t>optional</w:t>
      </w:r>
      <w:r w:rsidR="00304AB6">
        <w:t>)</w:t>
      </w:r>
      <w:r w:rsidR="00B52972">
        <w:t xml:space="preserve"> and </w:t>
      </w:r>
      <w:r w:rsidR="00F34012">
        <w:t>cable outputs.</w:t>
      </w:r>
    </w:p>
    <w:p w14:paraId="7F9EFAC6" w14:textId="11078C99" w:rsidR="003C0440" w:rsidRDefault="003C0440" w:rsidP="00110679">
      <w:pPr>
        <w:rPr>
          <w:b/>
          <w:bCs/>
        </w:rPr>
      </w:pPr>
    </w:p>
    <w:p w14:paraId="69A97710" w14:textId="4DF40C1B" w:rsidR="003C0440" w:rsidRPr="003C0440" w:rsidRDefault="003C0440" w:rsidP="00DF2BBA">
      <w:pPr>
        <w:ind w:left="720"/>
        <w:rPr>
          <w:b/>
          <w:bCs/>
        </w:rPr>
      </w:pPr>
      <w:r>
        <w:rPr>
          <w:b/>
          <w:bCs/>
        </w:rPr>
        <w:t>e.</w:t>
      </w:r>
      <w:r>
        <w:rPr>
          <w:b/>
          <w:bCs/>
        </w:rPr>
        <w:tab/>
      </w:r>
      <w:r w:rsidR="00DF2BBA" w:rsidRPr="00DF2BBA">
        <w:rPr>
          <w:rFonts w:cstheme="minorHAnsi"/>
          <w:color w:val="333333"/>
          <w:shd w:val="clear" w:color="auto" w:fill="FFFFFF"/>
        </w:rPr>
        <w:t>Circuit switching is referred to as the technology of data transfer that utilizes sending messages from one point to another. This involves sending messages from the receiver to the sender and back simultaneously. A physical connection gets established during this process along with the receiver; a dedicated circuit is always present to handle data transmissions, through which data is sent. Packet switching can be used as an alternative to circuit switching. In the packet-switched networks, data is sent in discrete units that have variable length.</w:t>
      </w:r>
    </w:p>
    <w:p w14:paraId="54A98C83" w14:textId="77777777" w:rsidR="00BD73A5" w:rsidRPr="00D20AD8" w:rsidRDefault="00BD73A5" w:rsidP="00110679">
      <w:pPr>
        <w:rPr>
          <w:b/>
          <w:bCs/>
        </w:rPr>
      </w:pPr>
    </w:p>
    <w:p w14:paraId="326FCA9E" w14:textId="2F13CDDE" w:rsidR="00BD73A5" w:rsidRPr="00B806DB" w:rsidRDefault="00BD73A5" w:rsidP="00B806DB">
      <w:pPr>
        <w:shd w:val="clear" w:color="auto" w:fill="FFFFFF"/>
        <w:spacing w:after="0" w:afterAutospacing="1" w:line="240" w:lineRule="auto"/>
        <w:textAlignment w:val="baseline"/>
        <w:rPr>
          <w:rFonts w:eastAsia="Times New Roman" w:cstheme="minorHAnsi"/>
          <w:color w:val="232629"/>
        </w:rPr>
      </w:pPr>
      <w:r w:rsidRPr="003B5663">
        <w:rPr>
          <w:b/>
          <w:bCs/>
          <w:sz w:val="28"/>
          <w:szCs w:val="28"/>
        </w:rPr>
        <w:t>4.</w:t>
      </w:r>
      <w:r w:rsidR="00CC3E61">
        <w:rPr>
          <w:b/>
          <w:bCs/>
        </w:rPr>
        <w:tab/>
      </w:r>
      <w:r w:rsidR="00E41CE2" w:rsidRPr="003279B9">
        <w:rPr>
          <w:rFonts w:eastAsia="Times New Roman" w:cstheme="minorHAnsi"/>
          <w:b/>
          <w:bCs/>
          <w:color w:val="232629"/>
          <w:bdr w:val="none" w:sz="0" w:space="0" w:color="auto" w:frame="1"/>
        </w:rPr>
        <w:t>Nodal Delay</w:t>
      </w:r>
      <w:r w:rsidR="00E41CE2" w:rsidRPr="00B91A7F">
        <w:rPr>
          <w:rFonts w:eastAsia="Times New Roman" w:cstheme="minorHAnsi"/>
          <w:color w:val="232629"/>
        </w:rPr>
        <w:t> amount of time used to process the packet headers, check for bit errors and determine the destination host</w:t>
      </w:r>
      <w:r w:rsidR="00925EDF">
        <w:rPr>
          <w:rFonts w:eastAsia="Times New Roman" w:cstheme="minorHAnsi"/>
          <w:color w:val="232629"/>
        </w:rPr>
        <w:t xml:space="preserve">. </w:t>
      </w:r>
      <w:r w:rsidR="00925EDF" w:rsidRPr="00BF4924">
        <w:rPr>
          <w:rFonts w:eastAsia="Times New Roman" w:cstheme="minorHAnsi"/>
          <w:b/>
          <w:bCs/>
          <w:color w:val="232629"/>
        </w:rPr>
        <w:t>Q</w:t>
      </w:r>
      <w:r w:rsidR="00E41CE2" w:rsidRPr="00E41CE2">
        <w:rPr>
          <w:rFonts w:eastAsia="Times New Roman" w:cstheme="minorHAnsi"/>
          <w:b/>
          <w:bCs/>
          <w:color w:val="232629"/>
          <w:bdr w:val="none" w:sz="0" w:space="0" w:color="auto" w:frame="1"/>
        </w:rPr>
        <w:t>ueuing Delay</w:t>
      </w:r>
      <w:r w:rsidR="00E41CE2" w:rsidRPr="00E41CE2">
        <w:rPr>
          <w:rFonts w:eastAsia="Times New Roman" w:cstheme="minorHAnsi"/>
          <w:color w:val="232629"/>
        </w:rPr>
        <w:t> amount of time a packet is waiting in the queue (buffer) before it can be pushed on the link.</w:t>
      </w:r>
      <w:r w:rsidR="00E41CE2" w:rsidRPr="00B91A7F">
        <w:rPr>
          <w:rFonts w:eastAsia="Times New Roman" w:cstheme="minorHAnsi"/>
          <w:color w:val="232629"/>
        </w:rPr>
        <w:t xml:space="preserve"> </w:t>
      </w:r>
      <w:r w:rsidR="00E41CE2" w:rsidRPr="00E41CE2">
        <w:rPr>
          <w:rFonts w:eastAsia="Times New Roman" w:cstheme="minorHAnsi"/>
          <w:b/>
          <w:bCs/>
          <w:color w:val="232629"/>
          <w:bdr w:val="none" w:sz="0" w:space="0" w:color="auto" w:frame="1"/>
        </w:rPr>
        <w:t>Transmission Delay</w:t>
      </w:r>
      <w:r w:rsidR="00E41CE2" w:rsidRPr="00E41CE2">
        <w:rPr>
          <w:rFonts w:eastAsia="Times New Roman" w:cstheme="minorHAnsi"/>
          <w:b/>
          <w:bCs/>
          <w:color w:val="232629"/>
        </w:rPr>
        <w:t> </w:t>
      </w:r>
      <w:r w:rsidR="00E41CE2" w:rsidRPr="00E41CE2">
        <w:rPr>
          <w:rFonts w:eastAsia="Times New Roman" w:cstheme="minorHAnsi"/>
          <w:color w:val="232629"/>
        </w:rPr>
        <w:t>amount of time necessary to push all the bits on the link.</w:t>
      </w:r>
      <w:r w:rsidR="00E41CE2" w:rsidRPr="00B91A7F">
        <w:rPr>
          <w:rFonts w:eastAsia="Times New Roman" w:cstheme="minorHAnsi"/>
          <w:color w:val="232629"/>
        </w:rPr>
        <w:t xml:space="preserve"> </w:t>
      </w:r>
      <w:r w:rsidR="00E41CE2" w:rsidRPr="00E41CE2">
        <w:rPr>
          <w:rFonts w:eastAsia="Times New Roman" w:cstheme="minorHAnsi"/>
          <w:b/>
          <w:bCs/>
          <w:color w:val="232629"/>
          <w:bdr w:val="none" w:sz="0" w:space="0" w:color="auto" w:frame="1"/>
        </w:rPr>
        <w:t>Propagation Delay</w:t>
      </w:r>
      <w:r w:rsidR="00E41CE2" w:rsidRPr="00E41CE2">
        <w:rPr>
          <w:rFonts w:eastAsia="Times New Roman" w:cstheme="minorHAnsi"/>
          <w:color w:val="232629"/>
        </w:rPr>
        <w:t> amount of time it takes the signal’s header to travel from the sender to the receiver.</w:t>
      </w:r>
    </w:p>
    <w:p w14:paraId="2D8078DA" w14:textId="078066B8" w:rsidR="00BD73A5" w:rsidRPr="00D20AD8" w:rsidRDefault="00BD73A5" w:rsidP="00110679">
      <w:pPr>
        <w:rPr>
          <w:b/>
          <w:bCs/>
        </w:rPr>
      </w:pPr>
    </w:p>
    <w:p w14:paraId="63F14E40" w14:textId="3CF815F1" w:rsidR="00BD73A5" w:rsidRDefault="00BD73A5" w:rsidP="00110679">
      <w:r w:rsidRPr="00B20E86">
        <w:rPr>
          <w:b/>
          <w:bCs/>
          <w:sz w:val="28"/>
          <w:szCs w:val="28"/>
        </w:rPr>
        <w:t>5.</w:t>
      </w:r>
      <w:r>
        <w:tab/>
      </w:r>
      <w:r w:rsidR="00813C5B" w:rsidRPr="00813C5B">
        <w:rPr>
          <w:rFonts w:cstheme="minorHAnsi"/>
        </w:rPr>
        <w:t>Throughput is the name given to the amount of data that can be sent and received within a specific timeframe.</w:t>
      </w:r>
      <w:r w:rsidR="00D7755A">
        <w:rPr>
          <w:rFonts w:cstheme="minorHAnsi"/>
        </w:rPr>
        <w:t xml:space="preserve"> Bottleneck is difference bandwidth on connection and affect the speed of connection.</w:t>
      </w:r>
      <w:r w:rsidR="007B2BD5">
        <w:rPr>
          <w:rFonts w:cstheme="minorHAnsi"/>
        </w:rPr>
        <w:t xml:space="preserve"> </w:t>
      </w:r>
      <w:r w:rsidR="00C24FF9">
        <w:rPr>
          <w:rFonts w:cstheme="minorHAnsi"/>
        </w:rPr>
        <w:t xml:space="preserve">For </w:t>
      </w:r>
      <w:proofErr w:type="gramStart"/>
      <w:r w:rsidR="00C24FF9">
        <w:rPr>
          <w:rFonts w:cstheme="minorHAnsi"/>
        </w:rPr>
        <w:t>example</w:t>
      </w:r>
      <w:proofErr w:type="gramEnd"/>
      <w:r w:rsidR="00C24FF9">
        <w:rPr>
          <w:rFonts w:cstheme="minorHAnsi"/>
        </w:rPr>
        <w:t xml:space="preserve"> if we have 50mbps bandwidth coming our router but our cable that link between router and computer doesn’t support 50mbps and only gives 20mbps, there will occurs bottleneck between router and computer. Thus, we can</w:t>
      </w:r>
      <w:r w:rsidR="004B0F10">
        <w:rPr>
          <w:rFonts w:cstheme="minorHAnsi"/>
        </w:rPr>
        <w:t>’</w:t>
      </w:r>
      <w:r w:rsidR="00C24FF9">
        <w:rPr>
          <w:rFonts w:cstheme="minorHAnsi"/>
        </w:rPr>
        <w:t xml:space="preserve">t receive fully 50mbps </w:t>
      </w:r>
      <w:r w:rsidR="00F90388">
        <w:rPr>
          <w:rFonts w:cstheme="minorHAnsi"/>
        </w:rPr>
        <w:t>on our connection</w:t>
      </w:r>
      <w:r w:rsidR="00D5507D">
        <w:rPr>
          <w:rFonts w:cstheme="minorHAnsi"/>
        </w:rPr>
        <w:t>.</w:t>
      </w:r>
      <w:r w:rsidR="00C24FF9">
        <w:rPr>
          <w:rFonts w:cstheme="minorHAnsi"/>
        </w:rPr>
        <w:t xml:space="preserve"> </w:t>
      </w:r>
    </w:p>
    <w:p w14:paraId="390D08C4" w14:textId="44160971" w:rsidR="00D20AD8" w:rsidRDefault="00D20AD8" w:rsidP="00110679"/>
    <w:p w14:paraId="2F2F5599" w14:textId="12216A21" w:rsidR="00BB6129" w:rsidRDefault="00D20AD8" w:rsidP="00FB28DE">
      <w:pPr>
        <w:rPr>
          <w:rFonts w:cstheme="minorHAnsi"/>
          <w:color w:val="000000"/>
        </w:rPr>
      </w:pPr>
      <w:r w:rsidRPr="00BD2DAE">
        <w:rPr>
          <w:b/>
          <w:bCs/>
          <w:sz w:val="32"/>
          <w:szCs w:val="32"/>
        </w:rPr>
        <w:t>6.</w:t>
      </w:r>
      <w:r w:rsidRPr="00D20AD8">
        <w:rPr>
          <w:b/>
          <w:bCs/>
        </w:rPr>
        <w:tab/>
      </w:r>
      <w:r w:rsidR="00BB6129">
        <w:rPr>
          <w:rFonts w:cstheme="minorHAnsi"/>
          <w:color w:val="000000"/>
        </w:rPr>
        <w:t>T</w:t>
      </w:r>
      <w:r w:rsidR="00BB6129" w:rsidRPr="00BB6129">
        <w:rPr>
          <w:rFonts w:cstheme="minorHAnsi"/>
          <w:color w:val="000000"/>
        </w:rPr>
        <w:t xml:space="preserve">he problem is that in doing routing at the network layer, you wish to insulate the internal complexity of the WAN from the internetwork layer. In other words, you wish to make the internal topological complexity of the WAN disappear, and have it </w:t>
      </w:r>
      <w:proofErr w:type="gramStart"/>
      <w:r w:rsidR="00BB6129" w:rsidRPr="00BB6129">
        <w:rPr>
          <w:rFonts w:cstheme="minorHAnsi"/>
          <w:color w:val="000000"/>
        </w:rPr>
        <w:t>appear</w:t>
      </w:r>
      <w:proofErr w:type="gramEnd"/>
      <w:r w:rsidR="00BB6129" w:rsidRPr="00BB6129">
        <w:rPr>
          <w:rFonts w:cstheme="minorHAnsi"/>
          <w:color w:val="000000"/>
        </w:rPr>
        <w:t xml:space="preserve"> like a simple object to the</w:t>
      </w:r>
      <w:r w:rsidR="00AF17CD">
        <w:rPr>
          <w:rFonts w:cstheme="minorHAnsi"/>
          <w:color w:val="000000"/>
        </w:rPr>
        <w:t xml:space="preserve"> </w:t>
      </w:r>
      <w:r w:rsidR="00BB6129" w:rsidRPr="00BB6129">
        <w:rPr>
          <w:rFonts w:cstheme="minorHAnsi"/>
          <w:color w:val="000000"/>
        </w:rPr>
        <w:t xml:space="preserve">internetwork layer routing. However, this is often in direct conflict with the goals of the internetwork routing, if the WAN cannot reasonably be modeled this way. If the WAN does not have the service characteristics of a LAN, but a more complex pairwise </w:t>
      </w:r>
      <w:r w:rsidR="000D73D1" w:rsidRPr="00BB6129">
        <w:rPr>
          <w:rFonts w:cstheme="minorHAnsi"/>
          <w:color w:val="000000"/>
        </w:rPr>
        <w:t>behavior</w:t>
      </w:r>
      <w:r w:rsidR="00BB6129" w:rsidRPr="00BB6129">
        <w:rPr>
          <w:rFonts w:cstheme="minorHAnsi"/>
          <w:color w:val="000000"/>
        </w:rPr>
        <w:t xml:space="preserve">, then you can't do anything about dealing with that </w:t>
      </w:r>
      <w:r w:rsidR="000D73D1" w:rsidRPr="00BB6129">
        <w:rPr>
          <w:rFonts w:cstheme="minorHAnsi"/>
          <w:color w:val="000000"/>
        </w:rPr>
        <w:t>behavior</w:t>
      </w:r>
      <w:r w:rsidR="00BB6129" w:rsidRPr="00BB6129">
        <w:rPr>
          <w:rFonts w:cstheme="minorHAnsi"/>
          <w:color w:val="000000"/>
        </w:rPr>
        <w:t xml:space="preserve"> if it looks like a LAN to the routing.</w:t>
      </w:r>
    </w:p>
    <w:p w14:paraId="26F11D6D" w14:textId="77777777" w:rsidR="00F6434D" w:rsidRPr="00390291" w:rsidRDefault="00F6434D" w:rsidP="00FB28DE">
      <w:pPr>
        <w:rPr>
          <w:rFonts w:cstheme="minorHAnsi"/>
          <w:color w:val="000000"/>
        </w:rPr>
      </w:pPr>
    </w:p>
    <w:p w14:paraId="1C74FD68" w14:textId="0B02A33C" w:rsidR="00D20AD8" w:rsidRDefault="00A14584" w:rsidP="00110679">
      <w:pPr>
        <w:rPr>
          <w:rFonts w:cstheme="minorHAnsi"/>
          <w:color w:val="000000"/>
        </w:rPr>
      </w:pPr>
      <w:r w:rsidRPr="00A14584">
        <w:rPr>
          <w:rFonts w:cstheme="minorHAnsi"/>
          <w:b/>
          <w:bCs/>
        </w:rPr>
        <w:t>“…</w:t>
      </w:r>
      <w:r w:rsidRPr="00A14584">
        <w:rPr>
          <w:rFonts w:cstheme="minorHAnsi"/>
          <w:color w:val="000000"/>
        </w:rPr>
        <w:t>my model of the future is that the internetwork layer will have a strong "flow" component, and the actual switches will likely look like ATM switches, but be under the control of associated "internetwork control nodes</w:t>
      </w:r>
      <w:r w:rsidR="00F16F25">
        <w:rPr>
          <w:rFonts w:cstheme="minorHAnsi"/>
          <w:color w:val="000000"/>
        </w:rPr>
        <w:t>”</w:t>
      </w:r>
    </w:p>
    <w:p w14:paraId="7F3CF6F4" w14:textId="0274A1F0" w:rsidR="00F6434D" w:rsidRDefault="00F6434D" w:rsidP="00BE21EF">
      <w:pPr>
        <w:ind w:left="720"/>
        <w:rPr>
          <w:rFonts w:cstheme="minorHAnsi"/>
          <w:color w:val="000000"/>
        </w:rPr>
      </w:pPr>
      <w:r w:rsidRPr="00041A06">
        <w:rPr>
          <w:rFonts w:cstheme="minorHAnsi"/>
          <w:b/>
          <w:bCs/>
          <w:color w:val="000000"/>
        </w:rPr>
        <w:t>Source</w:t>
      </w:r>
      <w:r>
        <w:rPr>
          <w:rFonts w:cstheme="minorHAnsi"/>
          <w:color w:val="000000"/>
        </w:rPr>
        <w:t>:</w:t>
      </w:r>
      <w:r w:rsidR="00E16767">
        <w:t xml:space="preserve"> </w:t>
      </w:r>
      <w:hyperlink r:id="rId11" w:history="1">
        <w:r w:rsidR="00F1431D">
          <w:rPr>
            <w:rStyle w:val="Kpr"/>
          </w:rPr>
          <w:t>Network Layer Routing Considered Harmful (mit.edu)</w:t>
        </w:r>
      </w:hyperlink>
      <w:r w:rsidR="00BE21EF">
        <w:t xml:space="preserve"> </w:t>
      </w:r>
      <w:r w:rsidR="002B0E15">
        <w:t>`</w:t>
      </w:r>
      <w:r w:rsidRPr="00F6434D">
        <w:rPr>
          <w:rFonts w:cstheme="minorHAnsi"/>
          <w:color w:val="000000"/>
        </w:rPr>
        <w:t>http://mercury.lcs.mit.edu/~jnc/tech/atm_flame.html</w:t>
      </w:r>
      <w:r w:rsidR="002B0E15">
        <w:rPr>
          <w:rFonts w:cstheme="minorHAnsi"/>
          <w:color w:val="000000"/>
        </w:rPr>
        <w:t>`</w:t>
      </w:r>
    </w:p>
    <w:p w14:paraId="4F752CAF" w14:textId="5D400DC4" w:rsidR="00EE5FFC" w:rsidRDefault="00EE5FFC" w:rsidP="00BE21EF">
      <w:pPr>
        <w:ind w:left="720"/>
      </w:pPr>
    </w:p>
    <w:p w14:paraId="7D5D0106" w14:textId="73FD47CD" w:rsidR="00EE5FFC" w:rsidRDefault="00EE5FFC" w:rsidP="00BE21EF">
      <w:pPr>
        <w:ind w:left="720"/>
      </w:pPr>
    </w:p>
    <w:p w14:paraId="56B870CB" w14:textId="7CCBF62E" w:rsidR="00EE5FFC" w:rsidRDefault="00EE5FFC" w:rsidP="00BE21EF">
      <w:pPr>
        <w:ind w:left="720"/>
      </w:pPr>
    </w:p>
    <w:p w14:paraId="37B04C21" w14:textId="01656CED" w:rsidR="00EE5FFC" w:rsidRDefault="00EE5FFC" w:rsidP="00BE21EF">
      <w:pPr>
        <w:ind w:left="720"/>
      </w:pPr>
    </w:p>
    <w:p w14:paraId="60F7083C" w14:textId="0003DD63" w:rsidR="00EE5FFC" w:rsidRDefault="00EE5FFC" w:rsidP="00BE21EF">
      <w:pPr>
        <w:ind w:left="720"/>
      </w:pPr>
    </w:p>
    <w:p w14:paraId="2F50CE8C" w14:textId="4A109173" w:rsidR="00EE5FFC" w:rsidRDefault="00EE5FFC" w:rsidP="00BE21EF">
      <w:pPr>
        <w:ind w:left="720"/>
      </w:pPr>
    </w:p>
    <w:p w14:paraId="38062061" w14:textId="5E1506AC" w:rsidR="00EE5FFC" w:rsidRDefault="00EE5FFC" w:rsidP="00BE21EF">
      <w:pPr>
        <w:ind w:left="720"/>
      </w:pPr>
    </w:p>
    <w:p w14:paraId="67ADE1BA" w14:textId="14B99655" w:rsidR="00EE5FFC" w:rsidRDefault="00EE5FFC" w:rsidP="00BE21EF">
      <w:pPr>
        <w:ind w:left="720"/>
      </w:pPr>
    </w:p>
    <w:p w14:paraId="2EC8F4BA" w14:textId="6E613FBC" w:rsidR="00EE5FFC" w:rsidRDefault="00EE5FFC" w:rsidP="00BE21EF">
      <w:pPr>
        <w:ind w:left="720"/>
      </w:pPr>
    </w:p>
    <w:p w14:paraId="23D70A08" w14:textId="0BA89CC4" w:rsidR="00EE5FFC" w:rsidRDefault="00EE5FFC" w:rsidP="00BE21EF">
      <w:pPr>
        <w:ind w:left="720"/>
      </w:pPr>
    </w:p>
    <w:p w14:paraId="5E92C618" w14:textId="3FC67E14" w:rsidR="00EE5FFC" w:rsidRDefault="00EE5FFC" w:rsidP="00BE21EF">
      <w:pPr>
        <w:ind w:left="720"/>
      </w:pPr>
    </w:p>
    <w:p w14:paraId="3CDFACAB" w14:textId="6BEFE912" w:rsidR="00EE5FFC" w:rsidRDefault="00EE5FFC" w:rsidP="00BE21EF">
      <w:pPr>
        <w:ind w:left="720"/>
      </w:pPr>
    </w:p>
    <w:p w14:paraId="6DCD4648" w14:textId="770E23FA" w:rsidR="00EE5FFC" w:rsidRDefault="00EE5FFC" w:rsidP="00BE21EF">
      <w:pPr>
        <w:ind w:left="720"/>
      </w:pPr>
    </w:p>
    <w:p w14:paraId="74871658" w14:textId="7D7116CA" w:rsidR="00EE5FFC" w:rsidRDefault="00EE5FFC" w:rsidP="00BE21EF">
      <w:pPr>
        <w:ind w:left="720"/>
      </w:pPr>
    </w:p>
    <w:p w14:paraId="76844814" w14:textId="4BCE1B7B" w:rsidR="00EE5FFC" w:rsidRDefault="00EE5FFC" w:rsidP="00BE21EF">
      <w:pPr>
        <w:ind w:left="720"/>
      </w:pPr>
    </w:p>
    <w:p w14:paraId="3D010D08" w14:textId="6C5DD374" w:rsidR="00EE5FFC" w:rsidRDefault="00EE5FFC" w:rsidP="00BE21EF">
      <w:pPr>
        <w:ind w:left="720"/>
      </w:pPr>
    </w:p>
    <w:p w14:paraId="66860A64" w14:textId="3F4984E8" w:rsidR="00EE5FFC" w:rsidRDefault="00EE5FFC" w:rsidP="00BE21EF">
      <w:pPr>
        <w:ind w:left="720"/>
      </w:pPr>
    </w:p>
    <w:p w14:paraId="19ACA8B6" w14:textId="3110790D" w:rsidR="00EE5FFC" w:rsidRPr="00F541D1" w:rsidRDefault="00EE5FFC" w:rsidP="00C86B23">
      <w:pPr>
        <w:jc w:val="right"/>
        <w:rPr>
          <w:b/>
          <w:bCs/>
          <w:sz w:val="24"/>
          <w:szCs w:val="24"/>
        </w:rPr>
      </w:pPr>
      <w:r w:rsidRPr="00F541D1">
        <w:rPr>
          <w:b/>
          <w:bCs/>
          <w:sz w:val="24"/>
          <w:szCs w:val="24"/>
        </w:rPr>
        <w:t xml:space="preserve">Hasan Çağlar </w:t>
      </w:r>
      <w:r w:rsidR="0008043A" w:rsidRPr="00F541D1">
        <w:rPr>
          <w:b/>
          <w:bCs/>
          <w:sz w:val="24"/>
          <w:szCs w:val="24"/>
        </w:rPr>
        <w:t>MURADOĞLU</w:t>
      </w:r>
      <w:r w:rsidRPr="00F541D1">
        <w:rPr>
          <w:b/>
          <w:bCs/>
          <w:sz w:val="24"/>
          <w:szCs w:val="24"/>
        </w:rPr>
        <w:t xml:space="preserve"> - 20160702053</w:t>
      </w:r>
    </w:p>
    <w:sectPr w:rsidR="00EE5FFC" w:rsidRPr="00F541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061F3"/>
    <w:multiLevelType w:val="multilevel"/>
    <w:tmpl w:val="CCD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3A48AA"/>
    <w:multiLevelType w:val="hybridMultilevel"/>
    <w:tmpl w:val="6B82D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37D"/>
    <w:rsid w:val="000066D9"/>
    <w:rsid w:val="00041A06"/>
    <w:rsid w:val="0008043A"/>
    <w:rsid w:val="00081156"/>
    <w:rsid w:val="000A361A"/>
    <w:rsid w:val="000D62D3"/>
    <w:rsid w:val="000D72FA"/>
    <w:rsid w:val="000D73D1"/>
    <w:rsid w:val="000F0CDC"/>
    <w:rsid w:val="00110679"/>
    <w:rsid w:val="001368B4"/>
    <w:rsid w:val="00214A82"/>
    <w:rsid w:val="0029435A"/>
    <w:rsid w:val="002A51B5"/>
    <w:rsid w:val="002B0E15"/>
    <w:rsid w:val="00304AB6"/>
    <w:rsid w:val="003279B9"/>
    <w:rsid w:val="00374E65"/>
    <w:rsid w:val="00390291"/>
    <w:rsid w:val="00392AD2"/>
    <w:rsid w:val="003A6611"/>
    <w:rsid w:val="003B4E76"/>
    <w:rsid w:val="003B5663"/>
    <w:rsid w:val="003C0440"/>
    <w:rsid w:val="003D6794"/>
    <w:rsid w:val="003F39AB"/>
    <w:rsid w:val="00410D98"/>
    <w:rsid w:val="00474DBC"/>
    <w:rsid w:val="00482608"/>
    <w:rsid w:val="0049041B"/>
    <w:rsid w:val="004B0F10"/>
    <w:rsid w:val="0057183A"/>
    <w:rsid w:val="005865CD"/>
    <w:rsid w:val="005A0DF6"/>
    <w:rsid w:val="005B1471"/>
    <w:rsid w:val="00642A52"/>
    <w:rsid w:val="00646DB3"/>
    <w:rsid w:val="00793E63"/>
    <w:rsid w:val="007B2BD5"/>
    <w:rsid w:val="007E38F8"/>
    <w:rsid w:val="00811337"/>
    <w:rsid w:val="00813C5B"/>
    <w:rsid w:val="0081784F"/>
    <w:rsid w:val="00893D98"/>
    <w:rsid w:val="008952C6"/>
    <w:rsid w:val="008F1B85"/>
    <w:rsid w:val="00925EDF"/>
    <w:rsid w:val="009A537D"/>
    <w:rsid w:val="00A14584"/>
    <w:rsid w:val="00A72EE3"/>
    <w:rsid w:val="00A879C0"/>
    <w:rsid w:val="00A914E0"/>
    <w:rsid w:val="00AC2536"/>
    <w:rsid w:val="00AD286B"/>
    <w:rsid w:val="00AE1F29"/>
    <w:rsid w:val="00AF17CD"/>
    <w:rsid w:val="00B20E86"/>
    <w:rsid w:val="00B52972"/>
    <w:rsid w:val="00B77BD4"/>
    <w:rsid w:val="00B806DB"/>
    <w:rsid w:val="00B91A7F"/>
    <w:rsid w:val="00BB6129"/>
    <w:rsid w:val="00BD2DAE"/>
    <w:rsid w:val="00BD73A5"/>
    <w:rsid w:val="00BE21EF"/>
    <w:rsid w:val="00BF4924"/>
    <w:rsid w:val="00C24FF9"/>
    <w:rsid w:val="00C83556"/>
    <w:rsid w:val="00C86B23"/>
    <w:rsid w:val="00CC3E61"/>
    <w:rsid w:val="00D20AD8"/>
    <w:rsid w:val="00D534AE"/>
    <w:rsid w:val="00D5507D"/>
    <w:rsid w:val="00D7755A"/>
    <w:rsid w:val="00DA0240"/>
    <w:rsid w:val="00DF2BBA"/>
    <w:rsid w:val="00E01F6E"/>
    <w:rsid w:val="00E16767"/>
    <w:rsid w:val="00E263E6"/>
    <w:rsid w:val="00E2761D"/>
    <w:rsid w:val="00E41CE2"/>
    <w:rsid w:val="00E64162"/>
    <w:rsid w:val="00E7787C"/>
    <w:rsid w:val="00EA19C5"/>
    <w:rsid w:val="00EE5FFC"/>
    <w:rsid w:val="00EF10CB"/>
    <w:rsid w:val="00F03346"/>
    <w:rsid w:val="00F1431D"/>
    <w:rsid w:val="00F16F25"/>
    <w:rsid w:val="00F34012"/>
    <w:rsid w:val="00F47CAC"/>
    <w:rsid w:val="00F541D1"/>
    <w:rsid w:val="00F6434D"/>
    <w:rsid w:val="00F84270"/>
    <w:rsid w:val="00F90388"/>
    <w:rsid w:val="00F92AF4"/>
    <w:rsid w:val="00F9660D"/>
    <w:rsid w:val="00FB28DE"/>
    <w:rsid w:val="00FD0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B3C4D"/>
  <w15:chartTrackingRefBased/>
  <w15:docId w15:val="{544EA1CE-7B91-49B3-89E5-42759506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10679"/>
    <w:pPr>
      <w:ind w:left="720"/>
      <w:contextualSpacing/>
    </w:pPr>
  </w:style>
  <w:style w:type="character" w:styleId="Gl">
    <w:name w:val="Strong"/>
    <w:basedOn w:val="VarsaylanParagrafYazTipi"/>
    <w:uiPriority w:val="22"/>
    <w:qFormat/>
    <w:rsid w:val="00E41CE2"/>
    <w:rPr>
      <w:b/>
      <w:bCs/>
    </w:rPr>
  </w:style>
  <w:style w:type="character" w:styleId="Vurgu">
    <w:name w:val="Emphasis"/>
    <w:basedOn w:val="VarsaylanParagrafYazTipi"/>
    <w:uiPriority w:val="20"/>
    <w:qFormat/>
    <w:rsid w:val="00E41CE2"/>
    <w:rPr>
      <w:i/>
      <w:iCs/>
    </w:rPr>
  </w:style>
  <w:style w:type="character" w:styleId="Kpr">
    <w:name w:val="Hyperlink"/>
    <w:basedOn w:val="VarsaylanParagrafYazTipi"/>
    <w:uiPriority w:val="99"/>
    <w:semiHidden/>
    <w:unhideWhenUsed/>
    <w:rsid w:val="00F143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15841">
      <w:bodyDiv w:val="1"/>
      <w:marLeft w:val="0"/>
      <w:marRight w:val="0"/>
      <w:marTop w:val="0"/>
      <w:marBottom w:val="0"/>
      <w:divBdr>
        <w:top w:val="none" w:sz="0" w:space="0" w:color="auto"/>
        <w:left w:val="none" w:sz="0" w:space="0" w:color="auto"/>
        <w:bottom w:val="none" w:sz="0" w:space="0" w:color="auto"/>
        <w:right w:val="none" w:sz="0" w:space="0" w:color="auto"/>
      </w:divBdr>
    </w:div>
    <w:div w:id="1148090109">
      <w:bodyDiv w:val="1"/>
      <w:marLeft w:val="0"/>
      <w:marRight w:val="0"/>
      <w:marTop w:val="0"/>
      <w:marBottom w:val="0"/>
      <w:divBdr>
        <w:top w:val="none" w:sz="0" w:space="0" w:color="auto"/>
        <w:left w:val="none" w:sz="0" w:space="0" w:color="auto"/>
        <w:bottom w:val="none" w:sz="0" w:space="0" w:color="auto"/>
        <w:right w:val="none" w:sz="0" w:space="0" w:color="auto"/>
      </w:divBdr>
    </w:div>
    <w:div w:id="1820613104">
      <w:bodyDiv w:val="1"/>
      <w:marLeft w:val="0"/>
      <w:marRight w:val="0"/>
      <w:marTop w:val="0"/>
      <w:marBottom w:val="0"/>
      <w:divBdr>
        <w:top w:val="none" w:sz="0" w:space="0" w:color="auto"/>
        <w:left w:val="none" w:sz="0" w:space="0" w:color="auto"/>
        <w:bottom w:val="none" w:sz="0" w:space="0" w:color="auto"/>
        <w:right w:val="none" w:sz="0" w:space="0" w:color="auto"/>
      </w:divBdr>
    </w:div>
    <w:div w:id="189453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mercury.lcs.mit.edu/~jnc/tech/atm_flame.ht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5</Pages>
  <Words>536</Words>
  <Characters>3061</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Çağlar MURADOĞLU</dc:creator>
  <cp:keywords/>
  <dc:description/>
  <cp:lastModifiedBy>Hasan Çağlar MURADOĞLU</cp:lastModifiedBy>
  <cp:revision>96</cp:revision>
  <dcterms:created xsi:type="dcterms:W3CDTF">2021-10-26T08:23:00Z</dcterms:created>
  <dcterms:modified xsi:type="dcterms:W3CDTF">2021-10-26T10:14:00Z</dcterms:modified>
</cp:coreProperties>
</file>