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5F4" w:rsidRDefault="006105F4" w:rsidP="006105F4">
      <w:pPr>
        <w:pStyle w:val="Heading1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>HYPERLINK "C:\\JAVA\\EclipseIDEs\\eclipseIndigo\\workspace\\mobo.git\\trunk\\studyBible\\myNotes\\45\\45-000.html"</w:instrText>
      </w:r>
      <w:r>
        <w:rPr>
          <w:rFonts w:eastAsia="Times New Roman"/>
        </w:rPr>
      </w:r>
      <w:r>
        <w:rPr>
          <w:rFonts w:eastAsia="Times New Roman"/>
        </w:rPr>
        <w:fldChar w:fldCharType="separate"/>
      </w:r>
      <w:r>
        <w:rPr>
          <w:rStyle w:val="Hyperlink"/>
          <w:rFonts w:ascii="SimSun" w:eastAsia="SimSun" w:hAnsi="SimSun" w:hint="eastAsia"/>
        </w:rPr>
        <w:t>罗马书</w:t>
      </w:r>
      <w:r>
        <w:rPr>
          <w:rFonts w:eastAsia="Times New Roman"/>
        </w:rPr>
        <w:fldChar w:fldCharType="end"/>
      </w:r>
      <w:r>
        <w:rPr>
          <w:rFonts w:eastAsia="Times New Roman"/>
        </w:rPr>
        <w:t xml:space="preserve"> (Romans) - </w:t>
      </w:r>
      <w:r>
        <w:rPr>
          <w:rFonts w:ascii="SimSun" w:eastAsia="SimSun" w:hAnsi="SimSun" w:hint="eastAsia"/>
        </w:rPr>
        <w:t>第</w:t>
      </w:r>
      <w:r>
        <w:rPr>
          <w:rFonts w:eastAsia="Times New Roman"/>
        </w:rPr>
        <w:t>3</w:t>
      </w:r>
      <w:r>
        <w:rPr>
          <w:rFonts w:ascii="SimSun" w:eastAsia="SimSun" w:hAnsi="SimSun" w:hint="eastAsia"/>
        </w:rPr>
        <w:t>章</w:t>
      </w:r>
    </w:p>
    <w:p w:rsidR="006105F4" w:rsidRDefault="006105F4" w:rsidP="006105F4">
      <w:pPr>
        <w:pStyle w:val="NoSpacing"/>
      </w:pPr>
      <w:r>
        <w:rPr>
          <w:rStyle w:val="Strong"/>
          <w:b w:val="0"/>
          <w:bCs w:val="0"/>
        </w:rPr>
        <w:t> </w:t>
      </w:r>
    </w:p>
    <w:p w:rsidR="006105F4" w:rsidRDefault="006105F4" w:rsidP="006105F4">
      <w:pPr>
        <w:pStyle w:val="Heading2"/>
        <w:rPr>
          <w:rFonts w:eastAsia="Times New Roman"/>
        </w:rPr>
      </w:pPr>
      <w:r>
        <w:rPr>
          <w:rFonts w:ascii="SimSun" w:eastAsia="SimSun" w:hAnsi="SimSun" w:hint="eastAsia"/>
        </w:rPr>
        <w:t>犹太人的长处</w:t>
      </w:r>
    </w:p>
    <w:p w:rsidR="006105F4" w:rsidRDefault="006105F4" w:rsidP="006105F4">
      <w:pPr>
        <w:rPr>
          <w:b/>
          <w:bCs/>
        </w:rPr>
      </w:pPr>
    </w:p>
    <w:p w:rsidR="006105F4" w:rsidRDefault="006105F4" w:rsidP="006105F4">
      <w:r>
        <w:rPr>
          <w:b/>
          <w:bCs/>
        </w:rPr>
        <w:t xml:space="preserve">1: </w:t>
      </w:r>
      <w:r>
        <w:rPr>
          <w:rFonts w:ascii="SimSun" w:eastAsia="SimSun" w:hAnsi="SimSun" w:hint="eastAsia"/>
          <w:b/>
          <w:bCs/>
        </w:rPr>
        <w:t>这样说来、犹太人有甚么长处、割礼有甚么益处呢．</w:t>
      </w:r>
    </w:p>
    <w:p w:rsidR="006105F4" w:rsidRDefault="006105F4" w:rsidP="006105F4">
      <w:r>
        <w:rPr>
          <w:b/>
          <w:bCs/>
        </w:rPr>
        <w:t xml:space="preserve">2: </w:t>
      </w:r>
      <w:r>
        <w:rPr>
          <w:rFonts w:ascii="SimSun" w:eastAsia="SimSun" w:hAnsi="SimSun" w:hint="eastAsia"/>
          <w:b/>
          <w:bCs/>
        </w:rPr>
        <w:t>凡事大有好处．第一是　神的圣言交托他们。</w:t>
      </w:r>
    </w:p>
    <w:p w:rsidR="006105F4" w:rsidRDefault="006105F4" w:rsidP="006105F4">
      <w:pPr>
        <w:rPr>
          <w:rFonts w:ascii="SimSun" w:eastAsia="SimSun" w:hAnsi="SimSun" w:hint="eastAsia"/>
          <w:b/>
          <w:bCs/>
        </w:rPr>
      </w:pPr>
      <w:r>
        <w:rPr>
          <w:b/>
          <w:bCs/>
        </w:rPr>
        <w:t xml:space="preserve">3: </w:t>
      </w:r>
      <w:r>
        <w:rPr>
          <w:rFonts w:ascii="SimSun" w:eastAsia="SimSun" w:hAnsi="SimSun" w:hint="eastAsia"/>
          <w:b/>
          <w:bCs/>
        </w:rPr>
        <w:t>即便有不信的、这有何妨呢．难道他们的不信、就废掉　神的信么。</w:t>
      </w:r>
    </w:p>
    <w:p w:rsidR="006105F4" w:rsidRDefault="006105F4" w:rsidP="006105F4">
      <w:pPr>
        <w:rPr>
          <w:rFonts w:ascii="SimSun" w:eastAsia="SimSun" w:hAnsi="SimSun" w:hint="eastAsia"/>
          <w:b/>
          <w:bCs/>
        </w:rPr>
      </w:pPr>
      <w:r>
        <w:rPr>
          <w:b/>
          <w:bCs/>
        </w:rPr>
        <w:t xml:space="preserve">4: </w:t>
      </w:r>
      <w:r>
        <w:rPr>
          <w:rFonts w:ascii="SimSun" w:eastAsia="SimSun" w:hAnsi="SimSun" w:hint="eastAsia"/>
          <w:b/>
          <w:bCs/>
        </w:rPr>
        <w:t>断乎不能．不如说、　神是真实的、人都是虚谎的．如经上所记</w:t>
      </w:r>
      <w:r w:rsidRPr="006105F4">
        <w:rPr>
          <w:rFonts w:ascii="SimSun" w:eastAsia="SimSun" w:hAnsi="SimSun" w:hint="eastAsia"/>
          <w:b/>
          <w:bCs/>
        </w:rPr>
        <w:t>、</w:t>
      </w:r>
      <w:r w:rsidRPr="006105F4">
        <w:rPr>
          <w:rFonts w:ascii="SimSun" w:eastAsia="SimSun" w:hAnsi="SimSun" w:hint="eastAsia"/>
          <w:b/>
          <w:bCs/>
        </w:rPr>
        <w:t>『你责备人的时候、显为公义．被人议论的时候、可以得胜。』</w:t>
      </w:r>
    </w:p>
    <w:p w:rsidR="006105F4" w:rsidRDefault="006105F4" w:rsidP="006105F4">
      <w:pPr>
        <w:rPr>
          <w:rFonts w:ascii="SimSun" w:eastAsia="SimSun" w:hAnsi="SimSun" w:hint="eastAsia"/>
          <w:b/>
          <w:bCs/>
        </w:rPr>
      </w:pPr>
      <w:r>
        <w:rPr>
          <w:b/>
          <w:bCs/>
        </w:rPr>
        <w:t xml:space="preserve">5: </w:t>
      </w:r>
      <w:r>
        <w:rPr>
          <w:rFonts w:ascii="SimSun" w:eastAsia="SimSun" w:hAnsi="SimSun" w:hint="eastAsia"/>
          <w:b/>
          <w:bCs/>
        </w:rPr>
        <w:t>我且照着人的常话说、我们的不义、若显出　神的义来、我们可以怎么说呢．　神降怒、是他不义么．</w:t>
      </w:r>
    </w:p>
    <w:p w:rsidR="006105F4" w:rsidRDefault="006105F4" w:rsidP="006105F4">
      <w:r>
        <w:rPr>
          <w:b/>
          <w:bCs/>
        </w:rPr>
        <w:t xml:space="preserve">6: </w:t>
      </w:r>
      <w:r>
        <w:rPr>
          <w:rFonts w:ascii="SimSun" w:eastAsia="SimSun" w:hAnsi="SimSun" w:hint="eastAsia"/>
          <w:b/>
          <w:bCs/>
        </w:rPr>
        <w:t>断乎不是．若是这样、　神怎能审判世界呢。</w:t>
      </w:r>
    </w:p>
    <w:p w:rsidR="006105F4" w:rsidRDefault="006105F4" w:rsidP="006105F4">
      <w:r>
        <w:rPr>
          <w:b/>
          <w:bCs/>
        </w:rPr>
        <w:t xml:space="preserve">7: </w:t>
      </w:r>
      <w:r>
        <w:rPr>
          <w:rFonts w:ascii="SimSun" w:eastAsia="SimSun" w:hAnsi="SimSun" w:hint="eastAsia"/>
          <w:b/>
          <w:bCs/>
        </w:rPr>
        <w:t>若　神的真实、因我的虚谎、越发显出他的荣耀、为甚么我还受审判、好像罪人呢。</w:t>
      </w:r>
    </w:p>
    <w:p w:rsidR="006105F4" w:rsidRDefault="006105F4" w:rsidP="006105F4">
      <w:r>
        <w:rPr>
          <w:b/>
          <w:bCs/>
        </w:rPr>
        <w:t xml:space="preserve">8: </w:t>
      </w:r>
      <w:r>
        <w:rPr>
          <w:rFonts w:ascii="SimSun" w:eastAsia="SimSun" w:hAnsi="SimSun" w:hint="eastAsia"/>
          <w:b/>
          <w:bCs/>
        </w:rPr>
        <w:t>为甚么不说、我们可以作恶以成善呢、这是毁谤我们的人、说我们有这话．这等人定罪、是该当的。</w:t>
      </w:r>
    </w:p>
    <w:p w:rsidR="006105F4" w:rsidRDefault="006105F4" w:rsidP="006105F4">
      <w:pPr>
        <w:pStyle w:val="Heading2"/>
        <w:rPr>
          <w:rFonts w:eastAsia="Times New Roman"/>
        </w:rPr>
      </w:pPr>
      <w:r>
        <w:rPr>
          <w:rFonts w:ascii="SimSun" w:eastAsia="SimSun" w:hAnsi="SimSun" w:hint="eastAsia"/>
        </w:rPr>
        <w:t>世上一个义人也没有</w:t>
      </w:r>
    </w:p>
    <w:p w:rsidR="006105F4" w:rsidRDefault="006105F4" w:rsidP="006105F4">
      <w:pPr>
        <w:pStyle w:val="NoSpacing"/>
      </w:pPr>
      <w:r>
        <w:t> </w:t>
      </w:r>
      <w:bookmarkStart w:id="0" w:name="_GoBack"/>
      <w:bookmarkEnd w:id="0"/>
    </w:p>
    <w:p w:rsidR="006105F4" w:rsidRDefault="006105F4" w:rsidP="006105F4">
      <w:r>
        <w:rPr>
          <w:b/>
          <w:bCs/>
        </w:rPr>
        <w:t xml:space="preserve">9: </w:t>
      </w:r>
      <w:r>
        <w:rPr>
          <w:rFonts w:ascii="SimSun" w:eastAsia="SimSun" w:hAnsi="SimSun" w:hint="eastAsia"/>
          <w:b/>
          <w:bCs/>
        </w:rPr>
        <w:t>这却怎么样呢．我们比他们强么．决不是的．因我们已经证明、犹太人和希利尼人都在罪恶之下．</w:t>
      </w:r>
    </w:p>
    <w:p w:rsidR="006105F4" w:rsidRDefault="006105F4" w:rsidP="006105F4">
      <w:r>
        <w:rPr>
          <w:b/>
          <w:bCs/>
        </w:rPr>
        <w:t xml:space="preserve">10: </w:t>
      </w:r>
      <w:r>
        <w:rPr>
          <w:rFonts w:ascii="SimSun" w:eastAsia="SimSun" w:hAnsi="SimSun" w:hint="eastAsia"/>
          <w:b/>
          <w:bCs/>
        </w:rPr>
        <w:t>就如经上所记、『没有义人、连一个也没有．</w:t>
      </w:r>
    </w:p>
    <w:p w:rsidR="006105F4" w:rsidRDefault="006105F4" w:rsidP="006105F4">
      <w:r>
        <w:rPr>
          <w:b/>
          <w:bCs/>
        </w:rPr>
        <w:t xml:space="preserve">11: </w:t>
      </w:r>
      <w:r>
        <w:rPr>
          <w:rFonts w:ascii="SimSun" w:eastAsia="SimSun" w:hAnsi="SimSun" w:hint="eastAsia"/>
          <w:b/>
          <w:bCs/>
        </w:rPr>
        <w:t>没有明白的、没有寻求　神的．</w:t>
      </w:r>
    </w:p>
    <w:p w:rsidR="006105F4" w:rsidRDefault="006105F4" w:rsidP="006105F4">
      <w:r>
        <w:rPr>
          <w:b/>
          <w:bCs/>
        </w:rPr>
        <w:t xml:space="preserve">12: </w:t>
      </w:r>
      <w:r>
        <w:rPr>
          <w:rFonts w:ascii="SimSun" w:eastAsia="SimSun" w:hAnsi="SimSun" w:hint="eastAsia"/>
          <w:b/>
          <w:bCs/>
        </w:rPr>
        <w:t>都是偏离正路、一同变为无用．没有行善的、连一个也没有。</w:t>
      </w:r>
    </w:p>
    <w:p w:rsidR="006105F4" w:rsidRDefault="006105F4" w:rsidP="006105F4">
      <w:r>
        <w:rPr>
          <w:b/>
          <w:bCs/>
        </w:rPr>
        <w:t xml:space="preserve">13: </w:t>
      </w:r>
      <w:r>
        <w:rPr>
          <w:rFonts w:ascii="SimSun" w:eastAsia="SimSun" w:hAnsi="SimSun" w:hint="eastAsia"/>
          <w:b/>
          <w:bCs/>
        </w:rPr>
        <w:t>他们的喉咙是敞开的坟墓．他们用舌头弄诡诈．</w:t>
      </w:r>
      <w:proofErr w:type="gramStart"/>
      <w:r>
        <w:rPr>
          <w:rFonts w:ascii="SimSun" w:eastAsia="SimSun" w:hAnsi="SimSun" w:hint="eastAsia"/>
          <w:b/>
          <w:bCs/>
        </w:rPr>
        <w:t>嘴唇里有虺(</w:t>
      </w:r>
      <w:proofErr w:type="spellStart"/>
      <w:proofErr w:type="gramEnd"/>
      <w:r>
        <w:fldChar w:fldCharType="begin"/>
      </w:r>
      <w:r>
        <w:instrText xml:space="preserve"> HYPERLINK "http://www.zdic.net/z/pyjs/?py=hui3" \t "_blank" </w:instrText>
      </w:r>
      <w:r>
        <w:fldChar w:fldCharType="separate"/>
      </w:r>
      <w:r>
        <w:rPr>
          <w:rStyle w:val="Hyperlink"/>
          <w:rFonts w:ascii="Arial" w:hAnsi="Arial" w:cs="Arial"/>
          <w:color w:val="660000"/>
          <w:sz w:val="30"/>
          <w:szCs w:val="30"/>
          <w:shd w:val="clear" w:color="auto" w:fill="FFFFFF"/>
        </w:rPr>
        <w:t>huǐ</w:t>
      </w:r>
      <w:proofErr w:type="spellEnd"/>
      <w:r>
        <w:fldChar w:fldCharType="end"/>
      </w:r>
      <w:r>
        <w:rPr>
          <w:rFonts w:ascii="SimSun" w:eastAsia="SimSun" w:hAnsi="SimSun" w:hint="eastAsia"/>
          <w:b/>
          <w:bCs/>
        </w:rPr>
        <w:t>)蛇的毒气．</w:t>
      </w:r>
    </w:p>
    <w:p w:rsidR="006105F4" w:rsidRDefault="006105F4" w:rsidP="006105F4">
      <w:r>
        <w:rPr>
          <w:b/>
          <w:bCs/>
        </w:rPr>
        <w:t xml:space="preserve">14: </w:t>
      </w:r>
      <w:r>
        <w:rPr>
          <w:rFonts w:ascii="SimSun" w:eastAsia="SimSun" w:hAnsi="SimSun" w:hint="eastAsia"/>
          <w:b/>
          <w:bCs/>
        </w:rPr>
        <w:t>满口是咒骂苦毒．</w:t>
      </w:r>
    </w:p>
    <w:p w:rsidR="006105F4" w:rsidRDefault="006105F4" w:rsidP="006105F4">
      <w:r>
        <w:rPr>
          <w:b/>
          <w:bCs/>
        </w:rPr>
        <w:t xml:space="preserve">15: </w:t>
      </w:r>
      <w:r>
        <w:rPr>
          <w:rFonts w:ascii="SimSun" w:eastAsia="SimSun" w:hAnsi="SimSun" w:hint="eastAsia"/>
          <w:b/>
          <w:bCs/>
        </w:rPr>
        <w:t>杀人流血他们的脚飞跑．</w:t>
      </w:r>
    </w:p>
    <w:p w:rsidR="006105F4" w:rsidRDefault="006105F4" w:rsidP="006105F4">
      <w:r>
        <w:rPr>
          <w:b/>
          <w:bCs/>
        </w:rPr>
        <w:t xml:space="preserve">16: </w:t>
      </w:r>
      <w:r>
        <w:rPr>
          <w:rFonts w:ascii="SimSun" w:eastAsia="SimSun" w:hAnsi="SimSun" w:hint="eastAsia"/>
          <w:b/>
          <w:bCs/>
        </w:rPr>
        <w:t>所经过的路、便行残害暴虐的事．</w:t>
      </w:r>
    </w:p>
    <w:p w:rsidR="006105F4" w:rsidRDefault="006105F4" w:rsidP="006105F4">
      <w:r>
        <w:rPr>
          <w:b/>
          <w:bCs/>
        </w:rPr>
        <w:t xml:space="preserve">17: </w:t>
      </w:r>
      <w:r>
        <w:rPr>
          <w:rFonts w:ascii="SimSun" w:eastAsia="SimSun" w:hAnsi="SimSun" w:hint="eastAsia"/>
          <w:b/>
          <w:bCs/>
        </w:rPr>
        <w:t>平安的路、他们未曾知道．</w:t>
      </w:r>
    </w:p>
    <w:p w:rsidR="006105F4" w:rsidRDefault="006105F4" w:rsidP="006105F4">
      <w:pPr>
        <w:rPr>
          <w:rFonts w:ascii="SimSun" w:eastAsia="SimSun" w:hAnsi="SimSun" w:hint="eastAsia"/>
          <w:b/>
          <w:bCs/>
        </w:rPr>
      </w:pPr>
      <w:r>
        <w:rPr>
          <w:b/>
          <w:bCs/>
        </w:rPr>
        <w:t xml:space="preserve">18: </w:t>
      </w:r>
      <w:r>
        <w:rPr>
          <w:rFonts w:ascii="SimSun" w:eastAsia="SimSun" w:hAnsi="SimSun" w:hint="eastAsia"/>
          <w:b/>
          <w:bCs/>
        </w:rPr>
        <w:t>他们眼中不怕　神。』</w:t>
      </w:r>
    </w:p>
    <w:p w:rsidR="006105F4" w:rsidRDefault="006105F4" w:rsidP="006105F4">
      <w:pPr>
        <w:rPr>
          <w:rFonts w:hint="eastAsia"/>
          <w:b/>
          <w:bCs/>
        </w:rPr>
      </w:pPr>
      <w:r>
        <w:rPr>
          <w:b/>
          <w:bCs/>
        </w:rPr>
        <w:t xml:space="preserve">19: </w:t>
      </w:r>
      <w:r>
        <w:rPr>
          <w:rFonts w:ascii="SimSun" w:eastAsia="SimSun" w:hAnsi="SimSun" w:hint="eastAsia"/>
          <w:b/>
          <w:bCs/>
        </w:rPr>
        <w:t>我们晓得律法上的话、都是对律法以下之人说的、好塞住各人的口、叫普世的人都伏在　神审判之下．</w:t>
      </w:r>
    </w:p>
    <w:p w:rsidR="006105F4" w:rsidRDefault="006105F4" w:rsidP="006105F4">
      <w:r>
        <w:rPr>
          <w:b/>
          <w:bCs/>
        </w:rPr>
        <w:t xml:space="preserve">20: </w:t>
      </w:r>
      <w:r>
        <w:rPr>
          <w:rFonts w:ascii="SimSun" w:eastAsia="SimSun" w:hAnsi="SimSun" w:hint="eastAsia"/>
          <w:b/>
          <w:bCs/>
        </w:rPr>
        <w:t>所以凡有血气的没有一个、因行律法、能在　神面前称义．因为律法本是叫人知罪。</w:t>
      </w:r>
      <w:r>
        <w:rPr>
          <w:b/>
          <w:bCs/>
        </w:rPr>
        <w:t> </w:t>
      </w:r>
    </w:p>
    <w:p w:rsidR="006105F4" w:rsidRDefault="006105F4" w:rsidP="006105F4">
      <w:pPr>
        <w:pStyle w:val="Heading2"/>
        <w:rPr>
          <w:rFonts w:eastAsia="Times New Roman"/>
        </w:rPr>
      </w:pPr>
      <w:r>
        <w:rPr>
          <w:rFonts w:ascii="SimSun" w:eastAsia="SimSun" w:hAnsi="SimSun" w:hint="eastAsia"/>
        </w:rPr>
        <w:t>信耶稣得以称义</w:t>
      </w:r>
    </w:p>
    <w:p w:rsidR="006105F4" w:rsidRDefault="006105F4" w:rsidP="006105F4">
      <w:pPr>
        <w:pStyle w:val="NoSpacing"/>
      </w:pPr>
      <w:r>
        <w:t> </w:t>
      </w:r>
    </w:p>
    <w:p w:rsidR="006105F4" w:rsidRDefault="006105F4" w:rsidP="006105F4">
      <w:r>
        <w:rPr>
          <w:b/>
          <w:bCs/>
        </w:rPr>
        <w:t xml:space="preserve">21: </w:t>
      </w:r>
      <w:r>
        <w:rPr>
          <w:rFonts w:ascii="SimSun" w:eastAsia="SimSun" w:hAnsi="SimSun" w:hint="eastAsia"/>
          <w:b/>
          <w:bCs/>
        </w:rPr>
        <w:t>但如今　神的义在律法以外已经显明出来、有律法和先知为证．</w:t>
      </w:r>
    </w:p>
    <w:p w:rsidR="006105F4" w:rsidRDefault="006105F4" w:rsidP="006105F4">
      <w:r>
        <w:rPr>
          <w:b/>
          <w:bCs/>
        </w:rPr>
        <w:t xml:space="preserve">22: </w:t>
      </w:r>
      <w:r>
        <w:rPr>
          <w:rFonts w:ascii="SimSun" w:eastAsia="SimSun" w:hAnsi="SimSun" w:hint="eastAsia"/>
          <w:b/>
          <w:bCs/>
        </w:rPr>
        <w:t>就是　神的义、因信耶稣基督、加给一切相信的人、并没有分别．</w:t>
      </w:r>
    </w:p>
    <w:p w:rsidR="006105F4" w:rsidRPr="006105F4" w:rsidRDefault="006105F4" w:rsidP="006105F4">
      <w:pPr>
        <w:rPr>
          <w:b/>
        </w:rPr>
      </w:pPr>
      <w:r w:rsidRPr="006105F4">
        <w:rPr>
          <w:b/>
        </w:rPr>
        <w:t xml:space="preserve">23: </w:t>
      </w:r>
      <w:r w:rsidRPr="006105F4">
        <w:rPr>
          <w:rFonts w:hint="eastAsia"/>
          <w:b/>
        </w:rPr>
        <w:t>因为世人都犯了罪、亏缺了　神的荣耀。</w:t>
      </w:r>
    </w:p>
    <w:p w:rsidR="006105F4" w:rsidRPr="006105F4" w:rsidRDefault="006105F4" w:rsidP="006105F4">
      <w:pPr>
        <w:rPr>
          <w:b/>
        </w:rPr>
      </w:pPr>
      <w:r w:rsidRPr="006105F4">
        <w:rPr>
          <w:b/>
        </w:rPr>
        <w:t xml:space="preserve">24: </w:t>
      </w:r>
      <w:r w:rsidRPr="006105F4">
        <w:rPr>
          <w:rFonts w:hint="eastAsia"/>
          <w:b/>
        </w:rPr>
        <w:t>如今却蒙　神的恩典、因基督耶稣的救赎、就白白的称义。</w:t>
      </w:r>
    </w:p>
    <w:p w:rsidR="006105F4" w:rsidRDefault="006105F4" w:rsidP="006105F4">
      <w:r>
        <w:rPr>
          <w:b/>
          <w:bCs/>
        </w:rPr>
        <w:t xml:space="preserve">25: </w:t>
      </w:r>
      <w:r>
        <w:rPr>
          <w:rFonts w:ascii="SimSun" w:eastAsia="SimSun" w:hAnsi="SimSun" w:hint="eastAsia"/>
          <w:b/>
          <w:bCs/>
        </w:rPr>
        <w:t>神设立耶稣作挽回祭、是凭着耶稣的血、借着人的信、要显明　神的义．因为他用忍耐的心、宽容人先时所犯的罪．</w:t>
      </w:r>
    </w:p>
    <w:p w:rsidR="006105F4" w:rsidRDefault="006105F4" w:rsidP="006105F4">
      <w:r>
        <w:rPr>
          <w:b/>
          <w:bCs/>
        </w:rPr>
        <w:t xml:space="preserve">26: </w:t>
      </w:r>
      <w:r>
        <w:rPr>
          <w:rFonts w:ascii="SimSun" w:eastAsia="SimSun" w:hAnsi="SimSun" w:hint="eastAsia"/>
          <w:b/>
          <w:bCs/>
        </w:rPr>
        <w:t>好在今时显明他的义、使人知道他自己为义、也称信耶稣的人为义。</w:t>
      </w:r>
    </w:p>
    <w:p w:rsidR="006105F4" w:rsidRDefault="006105F4" w:rsidP="006105F4">
      <w:r>
        <w:rPr>
          <w:b/>
          <w:bCs/>
        </w:rPr>
        <w:t xml:space="preserve">27: </w:t>
      </w:r>
      <w:r>
        <w:rPr>
          <w:rFonts w:ascii="SimSun" w:eastAsia="SimSun" w:hAnsi="SimSun" w:hint="eastAsia"/>
          <w:b/>
          <w:bCs/>
        </w:rPr>
        <w:t>既是这样、那里能夸口呢．没有可夸的了。用何法没有的呢、是用立功之法么．不是、乃用信主之法。</w:t>
      </w:r>
    </w:p>
    <w:p w:rsidR="006105F4" w:rsidRDefault="006105F4" w:rsidP="006105F4">
      <w:r>
        <w:rPr>
          <w:b/>
          <w:bCs/>
        </w:rPr>
        <w:t xml:space="preserve">28: </w:t>
      </w:r>
      <w:r>
        <w:rPr>
          <w:rFonts w:ascii="SimSun" w:eastAsia="SimSun" w:hAnsi="SimSun" w:hint="eastAsia"/>
          <w:b/>
          <w:bCs/>
        </w:rPr>
        <w:t>所以〔有古卷作因为〕我们看定了、人称义是因着信、不在乎遵行律法。</w:t>
      </w:r>
    </w:p>
    <w:p w:rsidR="006105F4" w:rsidRDefault="006105F4" w:rsidP="006105F4">
      <w:r>
        <w:rPr>
          <w:b/>
          <w:bCs/>
        </w:rPr>
        <w:t xml:space="preserve">29: </w:t>
      </w:r>
      <w:r>
        <w:rPr>
          <w:rFonts w:ascii="SimSun" w:eastAsia="SimSun" w:hAnsi="SimSun" w:hint="eastAsia"/>
          <w:b/>
          <w:bCs/>
        </w:rPr>
        <w:t>难道　神只作犹太人的　神么．不也是作外邦人的　神么．是的、也作外邦人的　神。</w:t>
      </w:r>
    </w:p>
    <w:p w:rsidR="006105F4" w:rsidRDefault="006105F4" w:rsidP="006105F4">
      <w:r>
        <w:rPr>
          <w:b/>
          <w:bCs/>
        </w:rPr>
        <w:t xml:space="preserve">30: </w:t>
      </w:r>
      <w:r>
        <w:rPr>
          <w:rFonts w:ascii="SimSun" w:eastAsia="SimSun" w:hAnsi="SimSun" w:hint="eastAsia"/>
          <w:b/>
          <w:bCs/>
        </w:rPr>
        <w:t>神既是一位、他就要因信称那受割礼的为义、也要因信称那未受割礼的为义。</w:t>
      </w:r>
    </w:p>
    <w:p w:rsidR="006105F4" w:rsidRDefault="006105F4" w:rsidP="006105F4">
      <w:r>
        <w:rPr>
          <w:b/>
          <w:bCs/>
        </w:rPr>
        <w:t xml:space="preserve">31: </w:t>
      </w:r>
      <w:r>
        <w:rPr>
          <w:rFonts w:ascii="SimSun" w:eastAsia="SimSun" w:hAnsi="SimSun" w:hint="eastAsia"/>
          <w:b/>
          <w:bCs/>
        </w:rPr>
        <w:t>这样、我们因信废了律法么．断乎不是、更是坚固律法。</w:t>
      </w:r>
    </w:p>
    <w:p w:rsidR="006105F4" w:rsidRDefault="006105F4" w:rsidP="006105F4">
      <w:r>
        <w:t> </w:t>
      </w:r>
    </w:p>
    <w:p w:rsidR="005A38EE" w:rsidRDefault="005A38EE"/>
    <w:sectPr w:rsidR="005A3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5F4"/>
    <w:rsid w:val="00074DAD"/>
    <w:rsid w:val="002F71C9"/>
    <w:rsid w:val="004578D3"/>
    <w:rsid w:val="005A38EE"/>
    <w:rsid w:val="005C2DC0"/>
    <w:rsid w:val="006105F4"/>
    <w:rsid w:val="00616F72"/>
    <w:rsid w:val="008D4EC5"/>
    <w:rsid w:val="009304A9"/>
    <w:rsid w:val="00A4256A"/>
    <w:rsid w:val="00A43EB5"/>
    <w:rsid w:val="00D0548F"/>
    <w:rsid w:val="00DE24CA"/>
    <w:rsid w:val="00F7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F4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105F4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05F4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F4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5F4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105F4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6105F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105F4"/>
  </w:style>
  <w:style w:type="character" w:customStyle="1" w:styleId="chinesetext">
    <w:name w:val="chinesetext"/>
    <w:basedOn w:val="DefaultParagraphFont"/>
    <w:rsid w:val="006105F4"/>
  </w:style>
  <w:style w:type="character" w:customStyle="1" w:styleId="englishtext">
    <w:name w:val="englishtext"/>
    <w:basedOn w:val="DefaultParagraphFont"/>
    <w:rsid w:val="006105F4"/>
  </w:style>
  <w:style w:type="character" w:styleId="Strong">
    <w:name w:val="Strong"/>
    <w:basedOn w:val="DefaultParagraphFont"/>
    <w:uiPriority w:val="22"/>
    <w:qFormat/>
    <w:rsid w:val="006105F4"/>
    <w:rPr>
      <w:b/>
      <w:bCs/>
    </w:rPr>
  </w:style>
  <w:style w:type="character" w:customStyle="1" w:styleId="chinesetextwithemphasis">
    <w:name w:val="chinesetextwithemphasis"/>
    <w:basedOn w:val="DefaultParagraphFont"/>
    <w:rsid w:val="006105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5F4"/>
    <w:rPr>
      <w:rFonts w:ascii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6105F4"/>
    <w:pPr>
      <w:keepNext/>
      <w:spacing w:before="480" w:after="0"/>
      <w:outlineLvl w:val="0"/>
    </w:pPr>
    <w:rPr>
      <w:rFonts w:ascii="Cambria" w:hAnsi="Cambria"/>
      <w:b/>
      <w:bCs/>
      <w:color w:val="365F91"/>
      <w:kern w:val="36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6105F4"/>
    <w:pPr>
      <w:keepNext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F4"/>
    <w:rPr>
      <w:rFonts w:ascii="Cambria" w:hAnsi="Cambria" w:cs="Times New Roman"/>
      <w:b/>
      <w:bCs/>
      <w:color w:val="365F91"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5F4"/>
    <w:rPr>
      <w:rFonts w:ascii="Cambria" w:hAnsi="Cambria" w:cs="Times New Roma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6105F4"/>
    <w:rPr>
      <w:color w:val="0000FF"/>
      <w:u w:val="single"/>
    </w:rPr>
  </w:style>
  <w:style w:type="paragraph" w:styleId="NoSpacing">
    <w:name w:val="No Spacing"/>
    <w:basedOn w:val="Normal"/>
    <w:uiPriority w:val="1"/>
    <w:qFormat/>
    <w:rsid w:val="006105F4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6105F4"/>
  </w:style>
  <w:style w:type="character" w:customStyle="1" w:styleId="chinesetext">
    <w:name w:val="chinesetext"/>
    <w:basedOn w:val="DefaultParagraphFont"/>
    <w:rsid w:val="006105F4"/>
  </w:style>
  <w:style w:type="character" w:customStyle="1" w:styleId="englishtext">
    <w:name w:val="englishtext"/>
    <w:basedOn w:val="DefaultParagraphFont"/>
    <w:rsid w:val="006105F4"/>
  </w:style>
  <w:style w:type="character" w:styleId="Strong">
    <w:name w:val="Strong"/>
    <w:basedOn w:val="DefaultParagraphFont"/>
    <w:uiPriority w:val="22"/>
    <w:qFormat/>
    <w:rsid w:val="006105F4"/>
    <w:rPr>
      <w:b/>
      <w:bCs/>
    </w:rPr>
  </w:style>
  <w:style w:type="character" w:customStyle="1" w:styleId="chinesetextwithemphasis">
    <w:name w:val="chinesetextwithemphasis"/>
    <w:basedOn w:val="DefaultParagraphFont"/>
    <w:rsid w:val="0061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Hu, Yinghui</dc:creator>
  <cp:lastModifiedBy>Hu, Yinghui</cp:lastModifiedBy>
  <cp:revision>1</cp:revision>
  <cp:lastPrinted>2015-10-08T12:43:00Z</cp:lastPrinted>
  <dcterms:created xsi:type="dcterms:W3CDTF">2015-10-08T12:40:00Z</dcterms:created>
  <dcterms:modified xsi:type="dcterms:W3CDTF">2015-10-08T12:45:00Z</dcterms:modified>
</cp:coreProperties>
</file>