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6EC8D" w14:textId="77777777" w:rsidR="00A43DBC" w:rsidRDefault="00A43DBC" w:rsidP="00A43DBC">
      <w:pPr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511F2C">
        <w:rPr>
          <w:rFonts w:ascii="Times New Roman" w:hAnsi="Times New Roman" w:cs="Times New Roman"/>
          <w:b/>
          <w:bCs/>
          <w:sz w:val="28"/>
          <w:szCs w:val="32"/>
        </w:rPr>
        <w:t>Time Seri</w:t>
      </w:r>
      <w:r>
        <w:rPr>
          <w:rFonts w:ascii="Times New Roman" w:hAnsi="Times New Roman" w:cs="Times New Roman"/>
          <w:b/>
          <w:bCs/>
          <w:sz w:val="28"/>
          <w:szCs w:val="32"/>
        </w:rPr>
        <w:t>es</w:t>
      </w:r>
      <w:r w:rsidRPr="00511F2C">
        <w:rPr>
          <w:rFonts w:ascii="Times New Roman" w:hAnsi="Times New Roman" w:cs="Times New Roman"/>
          <w:b/>
          <w:bCs/>
          <w:sz w:val="28"/>
          <w:szCs w:val="32"/>
        </w:rPr>
        <w:t xml:space="preserve"> methods</w:t>
      </w:r>
      <w:r>
        <w:rPr>
          <w:rStyle w:val="ab"/>
          <w:rFonts w:ascii="Times New Roman" w:hAnsi="Times New Roman" w:cs="Times New Roman"/>
          <w:b/>
          <w:bCs/>
          <w:sz w:val="28"/>
          <w:szCs w:val="32"/>
        </w:rPr>
        <w:footnoteReference w:id="1"/>
      </w:r>
    </w:p>
    <w:p w14:paraId="748DC9B7" w14:textId="77777777" w:rsidR="00A43DBC" w:rsidRDefault="00A43DBC" w:rsidP="00A43DBC">
      <w:pPr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7E807247" w14:textId="77777777" w:rsidR="00A43DBC" w:rsidRDefault="00A43DBC" w:rsidP="00A43DBC">
      <w:pPr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27B790FF" w14:textId="48B0DF61" w:rsidR="00A43DBC" w:rsidRDefault="00A43DBC" w:rsidP="00A43DBC">
      <w:pPr>
        <w:pStyle w:val="a6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Stochastic Volatility (SV) Model</w:t>
      </w:r>
    </w:p>
    <w:p w14:paraId="65350588" w14:textId="2042A7BB" w:rsidR="00C04235" w:rsidRDefault="00A43DBC" w:rsidP="007366C9">
      <w:pPr>
        <w:jc w:val="both"/>
        <w:rPr>
          <w:rFonts w:ascii="Times New Roman" w:hAnsi="Times New Roman" w:cs="Times New Roman"/>
          <w:sz w:val="24"/>
        </w:rPr>
      </w:pPr>
      <w:r w:rsidRPr="00A43DBC">
        <w:t xml:space="preserve"> </w:t>
      </w:r>
      <w:r w:rsidRPr="00A43DBC">
        <w:rPr>
          <w:rFonts w:ascii="Times New Roman" w:hAnsi="Times New Roman" w:cs="Times New Roman"/>
          <w:sz w:val="24"/>
        </w:rPr>
        <w:t>The SV model is used to describe the dynamics of assert returns where the volatility is not constant but follows its own latent stochastic process.</w:t>
      </w:r>
      <w:r>
        <w:rPr>
          <w:rFonts w:ascii="Times New Roman" w:hAnsi="Times New Roman" w:cs="Times New Roman"/>
          <w:sz w:val="24"/>
        </w:rPr>
        <w:t xml:space="preserve"> </w:t>
      </w:r>
    </w:p>
    <w:p w14:paraId="14ED63DA" w14:textId="77777777" w:rsidR="00A43DBC" w:rsidRDefault="00A43DBC">
      <w:pPr>
        <w:rPr>
          <w:rFonts w:ascii="Times New Roman" w:hAnsi="Times New Roman" w:cs="Times New Roman"/>
          <w:sz w:val="24"/>
        </w:rPr>
      </w:pPr>
    </w:p>
    <w:p w14:paraId="27174A76" w14:textId="6A5A23A1" w:rsidR="00A43DBC" w:rsidRPr="00A43DBC" w:rsidRDefault="00A43DBC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A43DBC">
        <w:rPr>
          <w:rFonts w:ascii="Times New Roman" w:hAnsi="Times New Roman" w:cs="Times New Roman"/>
          <w:b/>
          <w:bCs/>
          <w:sz w:val="24"/>
        </w:rPr>
        <w:t xml:space="preserve">The </w:t>
      </w:r>
      <w:r w:rsidR="00FD3942">
        <w:rPr>
          <w:rFonts w:ascii="Times New Roman" w:hAnsi="Times New Roman" w:cs="Times New Roman"/>
          <w:b/>
          <w:bCs/>
          <w:sz w:val="24"/>
        </w:rPr>
        <w:t xml:space="preserve">SV </w:t>
      </w:r>
      <w:r w:rsidRPr="00A43DBC">
        <w:rPr>
          <w:rFonts w:ascii="Times New Roman" w:hAnsi="Times New Roman" w:cs="Times New Roman"/>
          <w:b/>
          <w:bCs/>
          <w:sz w:val="24"/>
        </w:rPr>
        <w:t>Formula:</w:t>
      </w:r>
    </w:p>
    <w:p w14:paraId="3B3FD8B8" w14:textId="1CB468F5" w:rsidR="00A43DBC" w:rsidRDefault="00A43DBC" w:rsidP="00A43DBC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Observation Equation: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</w:rPr>
              <m:t>t</m:t>
            </m:r>
          </m:sub>
        </m:sSub>
        <m:r>
          <w:rPr>
            <w:rFonts w:ascii="Cambria Math" w:hAnsi="Cambria Math" w:cs="Times New Roman"/>
            <w:sz w:val="24"/>
          </w:rPr>
          <m:t>=E</m:t>
        </m:r>
        <m:d>
          <m:dPr>
            <m:endChr m:val="|"/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t</m:t>
                </m:r>
              </m:sub>
            </m:sSub>
          </m:e>
        </m:d>
        <m:r>
          <w:rPr>
            <w:rFonts w:ascii="Cambria Math" w:hAnsi="Cambria Math" w:cs="Times New Roman"/>
            <w:sz w:val="24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</w:rPr>
              <m:t>t-1</m:t>
            </m:r>
          </m:sub>
        </m:sSub>
        <m:r>
          <w:rPr>
            <w:rFonts w:ascii="Cambria Math" w:hAnsi="Cambria Math" w:cs="Times New Roman"/>
            <w:sz w:val="24"/>
          </w:rPr>
          <m:t xml:space="preserve">)+ 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ε</m:t>
            </m:r>
          </m:e>
          <m:sub>
            <m:r>
              <w:rPr>
                <w:rFonts w:ascii="Cambria Math" w:hAnsi="Cambria Math" w:cs="Times New Roman"/>
                <w:sz w:val="24"/>
              </w:rPr>
              <m:t>t</m:t>
            </m:r>
          </m:sub>
        </m:sSub>
      </m:oMath>
    </w:p>
    <w:p w14:paraId="12CDDF4A" w14:textId="2BA5364E" w:rsidR="00A43DBC" w:rsidRDefault="00A43DBC" w:rsidP="00A43DBC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Error Term: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ε</m:t>
            </m:r>
          </m:e>
          <m:sub>
            <m:r>
              <w:rPr>
                <w:rFonts w:ascii="Cambria Math" w:hAnsi="Cambria Math" w:cs="Times New Roman"/>
                <w:sz w:val="24"/>
              </w:rPr>
              <m:t>t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</w:rPr>
              <m:t>t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t</m:t>
            </m:r>
          </m:sub>
        </m:sSub>
      </m:oMath>
    </w:p>
    <w:p w14:paraId="1F6E59FC" w14:textId="15E6EDDB" w:rsidR="00A43DBC" w:rsidRDefault="00A43DBC" w:rsidP="00A43DBC">
      <w:pPr>
        <w:pStyle w:val="p1"/>
        <w:jc w:val="center"/>
      </w:pPr>
      <w:r>
        <w:rPr>
          <w:rFonts w:ascii="Times New Roman" w:hAnsi="Times New Roman" w:cs="Times New Roman"/>
          <w:sz w:val="24"/>
        </w:rPr>
        <w:t xml:space="preserve">Stochastic Volatility Process: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log</m:t>
            </m:r>
          </m:fName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t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sz w:val="24"/>
              </w:rPr>
              <m:t>=ω+ϕ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</w:rPr>
                  <m:t>log</m:t>
                </m: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t-1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</m:t>
                        </m:r>
                      </m:sup>
                    </m:sSubSup>
                  </m:e>
                </m:d>
                <m:r>
                  <w:rPr>
                    <w:rFonts w:ascii="Cambria Math" w:hAnsi="Cambria Math" w:cs="Times New Roman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t</m:t>
                    </m:r>
                  </m:sub>
                </m:sSub>
              </m:e>
            </m:func>
          </m:e>
        </m:func>
      </m:oMath>
      <w:r>
        <w:rPr>
          <w:rFonts w:ascii="Times New Roman" w:hAnsi="Times New Roman" w:cs="Times New Roman"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η</m:t>
            </m:r>
          </m:e>
          <m:sub>
            <m:r>
              <w:rPr>
                <w:rFonts w:ascii="Cambria Math" w:hAnsi="Cambria Math" w:cs="Times New Roman"/>
                <w:sz w:val="24"/>
              </w:rPr>
              <m:t>t</m:t>
            </m:r>
          </m:sub>
        </m:sSub>
        <m:r>
          <w:rPr>
            <w:rFonts w:ascii="Cambria Math" w:hAnsi="Cambria Math" w:cs="Times New Roman"/>
            <w:sz w:val="24"/>
          </w:rPr>
          <m:t xml:space="preserve"> ~ N(0, 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</w:rPr>
              <m:t>η</m:t>
            </m:r>
          </m:sub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bSup>
        <m:r>
          <w:rPr>
            <w:rFonts w:ascii="Cambria Math" w:hAnsi="Cambria Math" w:cs="Times New Roman"/>
            <w:sz w:val="24"/>
          </w:rPr>
          <m:t>)</m:t>
        </m:r>
      </m:oMath>
    </w:p>
    <w:p w14:paraId="1F5F9467" w14:textId="26A49A33" w:rsidR="00A43DBC" w:rsidRDefault="00A43DBC">
      <w:pPr>
        <w:rPr>
          <w:rFonts w:ascii="Times New Roman" w:hAnsi="Times New Roman" w:cs="Times New Roman"/>
          <w:sz w:val="24"/>
        </w:rPr>
      </w:pPr>
    </w:p>
    <w:p w14:paraId="3A5E6F4D" w14:textId="521BE35B" w:rsidR="00A43DBC" w:rsidRDefault="00FD1BD6" w:rsidP="007366C9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In observation Equation, the return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</w:rPr>
              <m:t>t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 is composed of its conditional expectation and an error term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ε</m:t>
            </m:r>
          </m:e>
          <m:sub>
            <m:r>
              <w:rPr>
                <w:rFonts w:ascii="Cambria Math" w:hAnsi="Cambria Math" w:cs="Times New Roman"/>
                <w:sz w:val="24"/>
              </w:rPr>
              <m:t>t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. The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t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 of error term follows a standard normal distribution N (0, 1). The log-volatility follows an AR (1) process. It is assumed that |</w:t>
      </w:r>
      <m:oMath>
        <m:r>
          <w:rPr>
            <w:rFonts w:ascii="Cambria Math" w:hAnsi="Cambria Math" w:cs="Times New Roman"/>
            <w:sz w:val="24"/>
          </w:rPr>
          <m:t>ϕ</m:t>
        </m:r>
        <m:r>
          <w:rPr>
            <w:rFonts w:ascii="Cambria Math" w:hAnsi="Cambria Math" w:cs="Times New Roman"/>
            <w:sz w:val="24"/>
          </w:rPr>
          <m:t>|&lt;1</m:t>
        </m:r>
      </m:oMath>
      <w:r>
        <w:rPr>
          <w:rFonts w:ascii="Times New Roman" w:hAnsi="Times New Roman" w:cs="Times New Roman"/>
          <w:sz w:val="24"/>
        </w:rPr>
        <w:t xml:space="preserve"> to ensure the process is stationary. For the first period, the initial log-variance is assumed to follow the stationary distribution of the AR (1) model as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log</m:t>
            </m:r>
          </m:fName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sz w:val="24"/>
              </w:rPr>
              <m:t xml:space="preserve"> ~ N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</w:rPr>
                      <m:t>ω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</w:rPr>
                      <m:t>1-ϕ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</w:rPr>
                  <m:t>,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η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ϕ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</m:den>
                </m:f>
              </m:e>
            </m:d>
            <m:r>
              <w:rPr>
                <w:rFonts w:ascii="Cambria Math" w:hAnsi="Cambria Math" w:cs="Times New Roman"/>
                <w:sz w:val="24"/>
              </w:rPr>
              <m:t xml:space="preserve">. </m:t>
            </m:r>
          </m:e>
        </m:func>
      </m:oMath>
    </w:p>
    <w:p w14:paraId="484AF34A" w14:textId="77777777" w:rsidR="007366C9" w:rsidRDefault="00FD1BD6" w:rsidP="007366C9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In financial engineering, the Ornstein-</w:t>
      </w:r>
      <w:proofErr w:type="spellStart"/>
      <w:r>
        <w:rPr>
          <w:rFonts w:ascii="Times New Roman" w:hAnsi="Times New Roman" w:cs="Times New Roman"/>
          <w:sz w:val="24"/>
        </w:rPr>
        <w:t>Uhlenbeck</w:t>
      </w:r>
      <w:proofErr w:type="spellEnd"/>
      <w:r>
        <w:rPr>
          <w:rFonts w:ascii="Times New Roman" w:hAnsi="Times New Roman" w:cs="Times New Roman"/>
          <w:sz w:val="24"/>
        </w:rPr>
        <w:t xml:space="preserve"> (OU) process is often used. The SV model is essentially a discrete-time approximation of this continuous process. Unlike ARCH models, the volatility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</w:rPr>
              <m:t>t</m:t>
            </m:r>
          </m:sub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bSup>
      </m:oMath>
      <w:r>
        <w:rPr>
          <w:rFonts w:ascii="Times New Roman" w:hAnsi="Times New Roman" w:cs="Times New Roman"/>
          <w:sz w:val="24"/>
        </w:rPr>
        <w:t xml:space="preserve"> is unknown at time </w:t>
      </w:r>
      <m:oMath>
        <m:r>
          <w:rPr>
            <w:rFonts w:ascii="Cambria Math" w:hAnsi="Cambria Math" w:cs="Times New Roman"/>
            <w:sz w:val="24"/>
          </w:rPr>
          <m:t>t-1</m:t>
        </m:r>
      </m:oMath>
      <w:r>
        <w:rPr>
          <w:rFonts w:ascii="Times New Roman" w:hAnsi="Times New Roman" w:cs="Times New Roman"/>
          <w:sz w:val="24"/>
        </w:rPr>
        <w:t xml:space="preserve"> beca</w:t>
      </w:r>
      <w:r w:rsidR="007366C9">
        <w:rPr>
          <w:rFonts w:ascii="Times New Roman" w:hAnsi="Times New Roman" w:cs="Times New Roman"/>
          <w:sz w:val="24"/>
        </w:rPr>
        <w:t xml:space="preserve">use of random error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η</m:t>
            </m:r>
          </m:e>
          <m:sub>
            <m:r>
              <w:rPr>
                <w:rFonts w:ascii="Cambria Math" w:hAnsi="Cambria Math" w:cs="Times New Roman"/>
                <w:sz w:val="24"/>
              </w:rPr>
              <m:t>t</m:t>
            </m:r>
          </m:sub>
        </m:sSub>
        <m:r>
          <w:rPr>
            <w:rFonts w:ascii="Cambria Math" w:hAnsi="Cambria Math" w:cs="Times New Roman"/>
            <w:sz w:val="24"/>
          </w:rPr>
          <m:t>.</m:t>
        </m:r>
      </m:oMath>
      <w:r w:rsidR="007366C9">
        <w:rPr>
          <w:rFonts w:ascii="Times New Roman" w:hAnsi="Times New Roman" w:cs="Times New Roman"/>
          <w:sz w:val="24"/>
        </w:rPr>
        <w:t xml:space="preserve"> Because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</w:rPr>
              <m:t>t</m:t>
            </m:r>
          </m:sub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bSup>
      </m:oMath>
      <w:r w:rsidR="007366C9">
        <w:rPr>
          <w:rFonts w:ascii="Times New Roman" w:hAnsi="Times New Roman" w:cs="Times New Roman"/>
          <w:sz w:val="24"/>
        </w:rPr>
        <w:t xml:space="preserve"> is unobserved, the likelihood function </w:t>
      </w:r>
      <m:oMath>
        <m:r>
          <w:rPr>
            <w:rFonts w:ascii="Cambria Math" w:hAnsi="Cambria Math" w:cs="Times New Roman"/>
            <w:sz w:val="24"/>
          </w:rPr>
          <m:t>L(θ)</m:t>
        </m:r>
      </m:oMath>
      <w:r w:rsidR="007366C9">
        <w:rPr>
          <w:rFonts w:ascii="Times New Roman" w:hAnsi="Times New Roman" w:cs="Times New Roman"/>
          <w:sz w:val="24"/>
        </w:rPr>
        <w:t xml:space="preserve"> requires integrating over all possible volatility states (a T-dimensional integral), making MLE computationally difficult:</w:t>
      </w:r>
    </w:p>
    <w:p w14:paraId="5310C9EE" w14:textId="311B63BD" w:rsidR="00FD1BD6" w:rsidRPr="00FD3792" w:rsidRDefault="007366C9" w:rsidP="007366C9">
      <w:pPr>
        <w:jc w:val="both"/>
        <w:rPr>
          <w:rFonts w:ascii="Times New Roman" w:hAnsi="Times New Roman" w:cs="Times New Roman"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</w:rPr>
            <m:t>L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</w:rPr>
                <m:t>θ</m:t>
              </m:r>
            </m:e>
          </m:d>
          <m:r>
            <w:rPr>
              <w:rFonts w:ascii="Cambria Math" w:hAnsi="Cambria Math" w:cs="Times New Roman"/>
              <w:sz w:val="24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Sup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</w:rPr>
                            <m:t>t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t=1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</w:rPr>
                    <m:t>T</m:t>
                  </m:r>
                </m:sup>
              </m:sSubSup>
            </m:e>
            <m:e>
              <m:r>
                <w:rPr>
                  <w:rFonts w:ascii="Cambria Math" w:hAnsi="Cambria Math" w:cs="Times New Roman"/>
                  <w:sz w:val="24"/>
                </w:rPr>
                <m:t>θ</m:t>
              </m:r>
            </m:e>
          </m:d>
          <m:r>
            <w:rPr>
              <w:rFonts w:ascii="Cambria Math" w:hAnsi="Cambria Math" w:cs="Times New Roman"/>
              <w:sz w:val="24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⋯</m:t>
              </m:r>
            </m:e>
          </m:nary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Sup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</w:rPr>
                                <m:t>t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t</m:t>
                      </m:r>
                      <m:r>
                        <w:rPr>
                          <w:rFonts w:ascii="Cambria Math" w:hAnsi="Cambria Math" w:cs="Times New Roman"/>
                          <w:sz w:val="24"/>
                        </w:rPr>
                        <m:t>=</m:t>
                      </m:r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</w:rPr>
                        <m:t>T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4"/>
                    </w:rPr>
                    <m:t xml:space="preserve">, 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Sup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</w:rPr>
                                <m:t>t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t=1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</w:rPr>
                        <m:t>T</m:t>
                      </m:r>
                    </m:sup>
                  </m:sSubSup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θ</m:t>
                  </m:r>
                </m:e>
              </m:d>
            </m:e>
          </m:nary>
          <m:r>
            <w:rPr>
              <w:rFonts w:ascii="Cambria Math" w:hAnsi="Cambria Math" w:cs="Times New Roman"/>
              <w:sz w:val="24"/>
            </w:rPr>
            <m:t>d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</w:rPr>
            <m:t>⋯d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T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2</m:t>
              </m:r>
            </m:sup>
          </m:sSubSup>
        </m:oMath>
      </m:oMathPara>
    </w:p>
    <w:p w14:paraId="6B663D8A" w14:textId="11CAB9FE" w:rsidR="007366C9" w:rsidRPr="00FD3792" w:rsidRDefault="007366C9" w:rsidP="007366C9">
      <w:pPr>
        <w:jc w:val="both"/>
        <w:rPr>
          <w:rFonts w:ascii="Times New Roman" w:hAnsi="Times New Roman" w:cs="Times New Roman"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⋯</m:t>
              </m:r>
            </m:e>
          </m:nary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Sup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</w:rPr>
                                <m:t>t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t=1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</w:rPr>
                        <m:t>T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Sup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</w:rPr>
                                <m:t>t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t=1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</w:rPr>
                        <m:t>T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4"/>
                    </w:rPr>
                    <m:t xml:space="preserve"> </m:t>
                  </m:r>
                </m:e>
              </m:d>
            </m:e>
          </m:nary>
          <m:r>
            <w:rPr>
              <w:rFonts w:ascii="Cambria Math" w:hAnsi="Cambria Math" w:cs="Times New Roman"/>
              <w:sz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Sup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</w:rPr>
                            <m:t>t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</w:rPr>
                            <m:t>2</m:t>
                          </m:r>
                        </m:sup>
                      </m:sSubSup>
                    </m:e>
                  </m:d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t=1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</w:rPr>
                    <m:t>T</m:t>
                  </m:r>
                </m:sup>
              </m:sSubSup>
            </m:e>
            <m:e>
              <m:r>
                <w:rPr>
                  <w:rFonts w:ascii="Cambria Math" w:hAnsi="Cambria Math" w:cs="Times New Roman"/>
                  <w:sz w:val="24"/>
                </w:rPr>
                <m:t>θ</m:t>
              </m:r>
            </m:e>
          </m:d>
          <m:r>
            <w:rPr>
              <w:rFonts w:ascii="Cambria Math" w:hAnsi="Cambria Math" w:cs="Times New Roman"/>
              <w:sz w:val="24"/>
            </w:rPr>
            <m:t xml:space="preserve"> </m:t>
          </m:r>
          <m:r>
            <w:rPr>
              <w:rFonts w:ascii="Cambria Math" w:hAnsi="Cambria Math" w:cs="Times New Roman"/>
              <w:sz w:val="24"/>
            </w:rPr>
            <m:t>d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</w:rPr>
            <m:t>⋯d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T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2</m:t>
              </m:r>
            </m:sup>
          </m:sSubSup>
        </m:oMath>
      </m:oMathPara>
    </w:p>
    <w:p w14:paraId="23958420" w14:textId="42D5690D" w:rsidR="007366C9" w:rsidRPr="00FD3792" w:rsidRDefault="007366C9" w:rsidP="007366C9">
      <w:pPr>
        <w:jc w:val="both"/>
        <w:rPr>
          <w:rFonts w:ascii="Times New Roman" w:hAnsi="Times New Roman" w:cs="Times New Roman"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⋯</m:t>
              </m:r>
            </m:e>
          </m:nary>
          <m:r>
            <w:rPr>
              <w:rFonts w:ascii="Cambria Math" w:hAnsi="Cambria Math" w:cs="Times New Roman"/>
              <w:sz w:val="24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∞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nary>
                    <m:naryPr>
                      <m:chr m:val="∏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t=1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</w:rPr>
                        <m:t>T</m:t>
                      </m:r>
                    </m:sup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</w:rPr>
                                <m:t>t</m:t>
                              </m:r>
                            </m:sub>
                          </m:sSub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</w:rPr>
                                <m:t>t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e>
                  </m:nary>
                </m:e>
              </m:d>
              <m:r>
                <w:rPr>
                  <w:rFonts w:ascii="Cambria Math" w:hAnsi="Cambria Math" w:cs="Times New Roman"/>
                  <w:sz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p>
                  </m:sSubSup>
                </m:e>
                <m:e>
                  <m:r>
                    <w:rPr>
                      <w:rFonts w:ascii="Cambria Math" w:hAnsi="Cambria Math" w:cs="Times New Roman"/>
                      <w:sz w:val="24"/>
                    </w:rPr>
                    <m:t>θ</m:t>
                  </m:r>
                </m:e>
              </m:d>
            </m:e>
          </m:nary>
        </m:oMath>
      </m:oMathPara>
    </w:p>
    <w:p w14:paraId="5C8F198E" w14:textId="3FF3500C" w:rsidR="007366C9" w:rsidRPr="00FD3792" w:rsidRDefault="007366C9">
      <w:pPr>
        <w:rPr>
          <w:rFonts w:ascii="Times New Roman" w:hAnsi="Times New Roman" w:cs="Times New Roman"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</w:rPr>
            <m:t xml:space="preserve">∙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</w:rPr>
              </m:ctrlPr>
            </m:dPr>
            <m:e>
              <m:nary>
                <m:naryPr>
                  <m:chr m:val="∏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</w:rPr>
                    <m:t>t=</m:t>
                  </m:r>
                  <m:r>
                    <w:rPr>
                      <w:rFonts w:ascii="Cambria Math" w:hAnsi="Cambria Math" w:cs="Times New Roman"/>
                      <w:sz w:val="24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</w:rPr>
                    <m:t>T</m:t>
                  </m:r>
                </m:sup>
                <m:e>
                  <m:r>
                    <w:rPr>
                      <w:rFonts w:ascii="Cambria Math" w:hAnsi="Cambria Math" w:cs="Times New Roman"/>
                      <w:sz w:val="24"/>
                    </w:rPr>
                    <m:t>f(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4"/>
                    </w:rPr>
                    <m:t>|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t-1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4"/>
                    </w:rPr>
                    <m:t>, θ</m:t>
                  </m:r>
                </m:e>
              </m:nary>
              <m:r>
                <w:rPr>
                  <w:rFonts w:ascii="Cambria Math" w:hAnsi="Cambria Math" w:cs="Times New Roman"/>
                  <w:sz w:val="24"/>
                </w:rPr>
                <m:t>)</m:t>
              </m:r>
            </m:e>
          </m:d>
          <m:r>
            <w:rPr>
              <w:rFonts w:ascii="Cambria Math" w:hAnsi="Cambria Math" w:cs="Times New Roman"/>
              <w:sz w:val="24"/>
            </w:rPr>
            <m:t xml:space="preserve"> </m:t>
          </m:r>
          <m:r>
            <w:rPr>
              <w:rFonts w:ascii="Cambria Math" w:hAnsi="Cambria Math" w:cs="Times New Roman"/>
              <w:sz w:val="24"/>
            </w:rPr>
            <m:t>d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</w:rPr>
            <m:t>⋯d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T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</w:rPr>
            <m:t>,</m:t>
          </m:r>
          <m:r>
            <w:rPr>
              <w:rFonts w:ascii="Cambria Math" w:hAnsi="Cambria Math" w:cs="Times New Roman"/>
              <w:sz w:val="24"/>
            </w:rPr>
            <m:t xml:space="preserve"> </m:t>
          </m:r>
        </m:oMath>
      </m:oMathPara>
    </w:p>
    <w:p w14:paraId="7E4032B4" w14:textId="131678B4" w:rsidR="00FD3792" w:rsidRDefault="00FD3792" w:rsidP="00FD3792">
      <w:pPr>
        <w:jc w:val="center"/>
        <w:rPr>
          <w:rFonts w:ascii="Times New Roman" w:hAnsi="Times New Roman" w:cs="Times New Roman"/>
          <w:sz w:val="24"/>
        </w:rPr>
      </w:pPr>
      <m:oMath>
        <m:r>
          <w:rPr>
            <w:rFonts w:ascii="Cambria Math" w:hAnsi="Cambria Math" w:cs="Times New Roman"/>
            <w:sz w:val="24"/>
          </w:rPr>
          <w:lastRenderedPageBreak/>
          <m:t xml:space="preserve">where </m:t>
        </m:r>
        <m:r>
          <w:rPr>
            <w:rFonts w:ascii="Cambria Math" w:hAnsi="Cambria Math" w:cs="Times New Roman"/>
            <w:sz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t</m:t>
                </m:r>
              </m:sub>
            </m:sSub>
          </m:e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t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bSup>
          </m:e>
        </m:d>
        <m:r>
          <w:rPr>
            <w:rFonts w:ascii="Cambria Math" w:hAnsi="Cambria Math" w:cs="Times New Roman"/>
            <w:sz w:val="24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</w:rPr>
                  <m:t>2π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</w:rPr>
                      <m:t>2</m:t>
                    </m:r>
                  </m:sup>
                </m:sSubSup>
              </m:e>
            </m:rad>
          </m:den>
        </m:f>
        <m:func>
          <m:funcPr>
            <m:ctrlPr>
              <w:rPr>
                <w:rFonts w:ascii="Cambria Math" w:hAnsi="Cambria Math" w:cs="Times New Roman"/>
                <w:i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exp</m:t>
            </m:r>
          </m:fName>
          <m:e>
            <m:r>
              <w:rPr>
                <w:rFonts w:ascii="Cambria Math" w:hAnsi="Cambria Math" w:cs="Times New Roman"/>
                <w:sz w:val="24"/>
              </w:rPr>
              <m:t>(-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</w:rPr>
                      <m:t>2</m:t>
                    </m:r>
                  </m:sup>
                </m:sSubSup>
              </m:den>
            </m:f>
            <m:r>
              <w:rPr>
                <w:rFonts w:ascii="Cambria Math" w:hAnsi="Cambria Math" w:cs="Times New Roman"/>
                <w:sz w:val="24"/>
              </w:rPr>
              <m:t>)</m:t>
            </m:r>
          </m:e>
        </m:func>
      </m:oMath>
      <w:r>
        <w:rPr>
          <w:rFonts w:ascii="Times New Roman" w:hAnsi="Times New Roman" w:cs="Times New Roman"/>
          <w:sz w:val="24"/>
        </w:rPr>
        <w:t xml:space="preserve"> </w:t>
      </w:r>
    </w:p>
    <w:p w14:paraId="7103A81A" w14:textId="781CDDD5" w:rsidR="007366C9" w:rsidRDefault="007366C9" w:rsidP="00FD3792">
      <w:pPr>
        <w:jc w:val="center"/>
        <w:rPr>
          <w:rFonts w:ascii="Times New Roman" w:hAnsi="Times New Roman" w:cs="Times New Roman"/>
          <w:sz w:val="24"/>
        </w:rPr>
      </w:pPr>
      <m:oMath>
        <m:r>
          <w:rPr>
            <w:rFonts w:ascii="Cambria Math" w:hAnsi="Cambria Math" w:cs="Times New Roman"/>
            <w:sz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t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bSup>
          </m:e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t-1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sz w:val="24"/>
              </w:rPr>
              <m:t>,θ</m:t>
            </m:r>
          </m:e>
        </m:d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</w:rPr>
                  <m:t>2π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SubSup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η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24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</w:rPr>
                      <m:t>2</m:t>
                    </m:r>
                  </m:sup>
                </m:sSubSup>
              </m:e>
            </m:rad>
          </m:den>
        </m:f>
        <m:func>
          <m:funcPr>
            <m:ctrlPr>
              <w:rPr>
                <w:rFonts w:ascii="Cambria Math" w:hAnsi="Cambria Math" w:cs="Times New Roman"/>
                <w:i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exp</m:t>
            </m:r>
          </m:fName>
          <m:e>
            <m:r>
              <w:rPr>
                <w:rFonts w:ascii="Cambria Math" w:hAnsi="Cambria Math" w:cs="Times New Roman"/>
                <w:sz w:val="24"/>
              </w:rPr>
              <m:t>(-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</w:rPr>
                  <m:t>{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log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t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2</m:t>
                            </m:r>
                          </m:sup>
                        </m:sSubSup>
                      </m:e>
                    </m:d>
                    <m:r>
                      <w:rPr>
                        <w:rFonts w:ascii="Cambria Math" w:hAnsi="Cambria Math" w:cs="Times New Roman"/>
                        <w:sz w:val="24"/>
                      </w:rPr>
                      <m:t>-ω-ϕ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(</m:t>
                        </m:r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t-1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)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}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 xml:space="preserve"> </m:t>
                        </m:r>
                      </m:e>
                    </m:func>
                  </m:e>
                </m:func>
                <m:r>
                  <w:rPr>
                    <w:rFonts w:ascii="Cambria Math" w:hAnsi="Cambria Math" w:cs="Times New Roman"/>
                    <w:sz w:val="24"/>
                  </w:rPr>
                  <m:t xml:space="preserve">   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η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</w:rPr>
                      <m:t>2</m:t>
                    </m:r>
                  </m:sup>
                </m:sSubSup>
              </m:den>
            </m:f>
            <m:r>
              <w:rPr>
                <w:rFonts w:ascii="Cambria Math" w:hAnsi="Cambria Math" w:cs="Times New Roman"/>
                <w:sz w:val="24"/>
              </w:rPr>
              <m:t>)</m:t>
            </m:r>
          </m:e>
        </m:func>
      </m:oMath>
      <w:r w:rsidR="00FD3792">
        <w:rPr>
          <w:rFonts w:ascii="Times New Roman" w:hAnsi="Times New Roman" w:cs="Times New Roman"/>
          <w:sz w:val="24"/>
        </w:rPr>
        <w:t>,</w:t>
      </w:r>
    </w:p>
    <w:p w14:paraId="3B6BEA55" w14:textId="067726B9" w:rsidR="00FD3792" w:rsidRDefault="00FD3792" w:rsidP="00FD3792">
      <w:pPr>
        <w:jc w:val="center"/>
        <w:rPr>
          <w:rFonts w:ascii="Times New Roman" w:hAnsi="Times New Roman" w:cs="Times New Roman"/>
          <w:sz w:val="24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f(</m:t>
            </m:r>
            <m:r>
              <w:rPr>
                <w:rFonts w:ascii="Cambria Math" w:hAnsi="Cambria Math" w:cs="Times New Roman"/>
                <w:sz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bSup>
        <m:d>
          <m:dPr>
            <m:begChr m:val="|"/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</w:rPr>
              <m:t>θ</m:t>
            </m:r>
          </m:e>
        </m:d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</w:rPr>
                  <m:t>2π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SubSup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η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24"/>
                      </w:rPr>
                      <m:t>/ (1-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ϕ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</w:rPr>
                      <m:t>)</m:t>
                    </m:r>
                    <m:r>
                      <w:rPr>
                        <w:rFonts w:ascii="Cambria Math" w:hAnsi="Cambria Math" w:cs="Times New Roman"/>
                        <w:sz w:val="24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</w:rPr>
                      <m:t>2</m:t>
                    </m:r>
                  </m:sup>
                </m:sSubSup>
              </m:e>
            </m:rad>
          </m:den>
        </m:f>
        <m:func>
          <m:funcPr>
            <m:ctrlPr>
              <w:rPr>
                <w:rFonts w:ascii="Cambria Math" w:hAnsi="Cambria Math" w:cs="Times New Roman"/>
                <w:i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exp</m:t>
            </m:r>
          </m:fName>
          <m:e>
            <m:r>
              <w:rPr>
                <w:rFonts w:ascii="Cambria Math" w:hAnsi="Cambria Math" w:cs="Times New Roman"/>
                <w:sz w:val="24"/>
              </w:rPr>
              <m:t>(-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</w:rPr>
                  <m:t>{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log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2</m:t>
                            </m:r>
                          </m:sup>
                        </m:sSubSup>
                      </m:e>
                    </m:d>
                    <m:r>
                      <w:rPr>
                        <w:rFonts w:ascii="Cambria Math" w:hAnsi="Cambria Math" w:cs="Times New Roman"/>
                        <w:sz w:val="24"/>
                      </w:rPr>
                      <m:t>-ω</m:t>
                    </m:r>
                    <m:r>
                      <w:rPr>
                        <w:rFonts w:ascii="Cambria Math" w:hAnsi="Cambria Math" w:cs="Times New Roman"/>
                        <w:sz w:val="24"/>
                      </w:rPr>
                      <m:t>/(1-ϕ)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}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</m:e>
                </m:func>
                <m:r>
                  <w:rPr>
                    <w:rFonts w:ascii="Cambria Math" w:hAnsi="Cambria Math" w:cs="Times New Roman"/>
                    <w:sz w:val="24"/>
                  </w:rPr>
                  <m:t xml:space="preserve">   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η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Times New Roman"/>
                    <w:sz w:val="24"/>
                  </w:rPr>
                  <m:t>/(</m:t>
                </m:r>
                <m:r>
                  <w:rPr>
                    <w:rFonts w:ascii="Cambria Math" w:hAnsi="Cambria Math" w:cs="Times New Roman"/>
                    <w:sz w:val="24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ϕ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</w:rPr>
                  <m:t>)</m:t>
                </m:r>
              </m:den>
            </m:f>
            <m:r>
              <w:rPr>
                <w:rFonts w:ascii="Cambria Math" w:hAnsi="Cambria Math" w:cs="Times New Roman"/>
                <w:sz w:val="24"/>
              </w:rPr>
              <m:t>)</m:t>
            </m:r>
          </m:e>
        </m:func>
      </m:oMath>
      <w:r>
        <w:rPr>
          <w:rFonts w:ascii="Times New Roman" w:hAnsi="Times New Roman" w:cs="Times New Roman"/>
          <w:sz w:val="24"/>
        </w:rPr>
        <w:t>.</w:t>
      </w:r>
    </w:p>
    <w:p w14:paraId="5E875116" w14:textId="77777777" w:rsidR="00FD3792" w:rsidRDefault="00FD3792" w:rsidP="00FD3792">
      <w:pPr>
        <w:jc w:val="center"/>
        <w:rPr>
          <w:rFonts w:ascii="Times New Roman" w:hAnsi="Times New Roman" w:cs="Times New Roman"/>
          <w:sz w:val="24"/>
        </w:rPr>
      </w:pPr>
    </w:p>
    <w:p w14:paraId="68B28C13" w14:textId="0F86FD83" w:rsidR="00FD3792" w:rsidRDefault="00FD3792" w:rsidP="00FD3792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To estimate the stochastic volatility model, the Kalman Filter is employed by converting the non-linear SV model into a Linear State Space representation.</w:t>
      </w:r>
      <w:r w:rsidR="00FD3942">
        <w:rPr>
          <w:rFonts w:ascii="Times New Roman" w:hAnsi="Times New Roman" w:cs="Times New Roman"/>
          <w:sz w:val="24"/>
        </w:rPr>
        <w:t xml:space="preserve"> By</w:t>
      </w:r>
      <w:r w:rsidR="00FD3942">
        <w:rPr>
          <w:rFonts w:ascii="Times New Roman" w:hAnsi="Times New Roman" w:cs="Times New Roman" w:hint="eastAsia"/>
          <w:sz w:val="24"/>
        </w:rPr>
        <w:t xml:space="preserve"> </w:t>
      </w:r>
      <w:r w:rsidR="00FD3942">
        <w:rPr>
          <w:rFonts w:ascii="Times New Roman" w:hAnsi="Times New Roman" w:cs="Times New Roman"/>
          <w:sz w:val="24"/>
        </w:rPr>
        <w:t xml:space="preserve">squaring and taking the log of the errors, we get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log</m:t>
            </m:r>
          </m:fName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</w:rPr>
                  <m:t>(</m:t>
                </m:r>
                <m:r>
                  <w:rPr>
                    <w:rFonts w:ascii="Cambria Math" w:hAnsi="Cambria Math" w:cs="Times New Roman"/>
                    <w:sz w:val="24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t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sz w:val="24"/>
              </w:rPr>
              <m:t>)=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</w:rPr>
                  <m:t>log</m:t>
                </m: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t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</m:t>
                        </m:r>
                      </m:sup>
                    </m:sSubSup>
                  </m:e>
                </m:d>
                <m:r>
                  <w:rPr>
                    <w:rFonts w:ascii="Cambria Math" w:hAnsi="Cambria Math" w:cs="Times New Roman"/>
                    <w:sz w:val="24"/>
                  </w:rPr>
                  <m:t>+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</w:rPr>
                      <m:t>log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t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2</m:t>
                            </m:r>
                          </m:sup>
                        </m:sSubSup>
                      </m:e>
                    </m:d>
                  </m:e>
                </m:func>
              </m:e>
            </m:func>
          </m:e>
        </m:func>
      </m:oMath>
      <w:r w:rsidR="00FD3942">
        <w:rPr>
          <w:rFonts w:ascii="Times New Roman" w:hAnsi="Times New Roman" w:cs="Times New Roman"/>
          <w:sz w:val="24"/>
        </w:rPr>
        <w:t xml:space="preserve">. The distribution of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</w:rPr>
                      <m:t>2</m:t>
                    </m:r>
                  </m:sup>
                </m:sSubSup>
              </m:e>
            </m:d>
          </m:e>
        </m:func>
      </m:oMath>
      <w:r w:rsidR="00FD3942">
        <w:rPr>
          <w:rFonts w:ascii="Times New Roman" w:hAnsi="Times New Roman" w:cs="Times New Roman"/>
          <w:sz w:val="24"/>
        </w:rPr>
        <w:t xml:space="preserve"> is not normal (it is skewed), but for the filter, it is approximated as </w:t>
      </w:r>
      <m:oMath>
        <m:r>
          <w:rPr>
            <w:rFonts w:ascii="Cambria Math" w:hAnsi="Cambria Math" w:cs="Times New Roman"/>
            <w:sz w:val="24"/>
          </w:rPr>
          <m:t>N(-1.27,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π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</w:rPr>
          <m:t>)</m:t>
        </m:r>
      </m:oMath>
      <w:r w:rsidR="00FD3942">
        <w:rPr>
          <w:rFonts w:ascii="Times New Roman" w:hAnsi="Times New Roman" w:cs="Times New Roman"/>
          <w:sz w:val="24"/>
        </w:rPr>
        <w:t>.</w:t>
      </w:r>
    </w:p>
    <w:p w14:paraId="5E548DCE" w14:textId="77777777" w:rsidR="00FD3942" w:rsidRDefault="00FD3942" w:rsidP="00FD3792">
      <w:pPr>
        <w:jc w:val="both"/>
        <w:rPr>
          <w:rFonts w:ascii="Times New Roman" w:hAnsi="Times New Roman" w:cs="Times New Roman"/>
          <w:sz w:val="24"/>
        </w:rPr>
      </w:pPr>
    </w:p>
    <w:p w14:paraId="14B37D48" w14:textId="74B27309" w:rsidR="00FD3942" w:rsidRDefault="00FD3942" w:rsidP="00FD3792">
      <w:pPr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A43DBC">
        <w:rPr>
          <w:rFonts w:ascii="Times New Roman" w:hAnsi="Times New Roman" w:cs="Times New Roman"/>
          <w:b/>
          <w:bCs/>
          <w:sz w:val="24"/>
        </w:rPr>
        <w:t xml:space="preserve">The </w:t>
      </w:r>
      <w:r>
        <w:rPr>
          <w:rFonts w:ascii="Times New Roman" w:hAnsi="Times New Roman" w:cs="Times New Roman"/>
          <w:b/>
          <w:bCs/>
          <w:sz w:val="24"/>
        </w:rPr>
        <w:t>State Space</w:t>
      </w:r>
      <w:r>
        <w:rPr>
          <w:rFonts w:ascii="Times New Roman" w:hAnsi="Times New Roman" w:cs="Times New Roman"/>
          <w:b/>
          <w:bCs/>
          <w:sz w:val="24"/>
        </w:rPr>
        <w:t xml:space="preserve"> </w:t>
      </w:r>
      <w:r w:rsidRPr="00A43DBC">
        <w:rPr>
          <w:rFonts w:ascii="Times New Roman" w:hAnsi="Times New Roman" w:cs="Times New Roman"/>
          <w:b/>
          <w:bCs/>
          <w:sz w:val="24"/>
        </w:rPr>
        <w:t>Formula:</w:t>
      </w:r>
    </w:p>
    <w:p w14:paraId="7E7E7195" w14:textId="0ABD8DE5" w:rsidR="00FD3942" w:rsidRPr="00FD3942" w:rsidRDefault="00FD3942" w:rsidP="00FD3942">
      <w:pPr>
        <w:jc w:val="center"/>
        <w:rPr>
          <w:rFonts w:ascii="Times New Roman" w:hAnsi="Times New Roman" w:cs="Times New Roman" w:hint="eastAsia"/>
          <w:i/>
          <w:sz w:val="24"/>
        </w:rPr>
      </w:pPr>
      <w:r>
        <w:rPr>
          <w:rFonts w:ascii="Times New Roman" w:hAnsi="Times New Roman" w:cs="Times New Roman"/>
          <w:sz w:val="24"/>
        </w:rPr>
        <w:t xml:space="preserve">Measurement Equation: </w:t>
      </w:r>
      <m:oMath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</w:rPr>
              <m:t>t</m:t>
            </m:r>
          </m:sub>
        </m:sSub>
        <m:r>
          <w:rPr>
            <w:rFonts w:ascii="Cambria Math" w:hAnsi="Cambria Math" w:cs="Times New Roman"/>
            <w:sz w:val="24"/>
          </w:rPr>
          <m:t>=a+b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</w:rPr>
              <m:t>t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</w:rPr>
              <m:t>t</m:t>
            </m:r>
          </m:sub>
        </m:sSub>
      </m:oMath>
      <w:r>
        <w:rPr>
          <w:rFonts w:ascii="Times New Roman" w:hAnsi="Times New Roman" w:cs="Times New Roman" w:hint="eastAsia"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</w:rPr>
              <m:t>t</m:t>
            </m:r>
          </m:sub>
        </m:sSub>
        <m:r>
          <w:rPr>
            <w:rFonts w:ascii="Cambria Math" w:hAnsi="Cambria Math" w:cs="Times New Roman"/>
            <w:sz w:val="24"/>
          </w:rPr>
          <m:t xml:space="preserve">~N(0, 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</w:rPr>
              <m:t>u</m:t>
            </m:r>
          </m:sub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bSup>
      </m:oMath>
    </w:p>
    <w:p w14:paraId="2CDE6123" w14:textId="1230AAAB" w:rsidR="00FD3942" w:rsidRDefault="00FD3942" w:rsidP="00FD3942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Transition Equation: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</w:rPr>
              <m:t>t</m:t>
            </m:r>
          </m:sub>
        </m:sSub>
        <m:r>
          <w:rPr>
            <w:rFonts w:ascii="Cambria Math" w:hAnsi="Cambria Math" w:cs="Times New Roman"/>
            <w:sz w:val="24"/>
          </w:rPr>
          <m:t>=ω+ϕ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</w:rPr>
              <m:t>t-1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η</m:t>
            </m:r>
          </m:e>
          <m:sub>
            <m:r>
              <w:rPr>
                <w:rFonts w:ascii="Cambria Math" w:hAnsi="Cambria Math" w:cs="Times New Roman"/>
                <w:sz w:val="24"/>
              </w:rPr>
              <m:t>t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η</m:t>
            </m:r>
          </m:e>
          <m:sub>
            <m:r>
              <w:rPr>
                <w:rFonts w:ascii="Cambria Math" w:hAnsi="Cambria Math" w:cs="Times New Roman"/>
                <w:sz w:val="24"/>
              </w:rPr>
              <m:t>t</m:t>
            </m:r>
          </m:sub>
        </m:sSub>
        <m:r>
          <w:rPr>
            <w:rFonts w:ascii="Cambria Math" w:hAnsi="Cambria Math" w:cs="Times New Roman"/>
            <w:sz w:val="24"/>
          </w:rPr>
          <m:t xml:space="preserve"> ~ </m:t>
        </m:r>
        <m:r>
          <w:rPr>
            <w:rFonts w:ascii="Cambria Math" w:hAnsi="Cambria Math" w:cs="Times New Roman"/>
            <w:sz w:val="24"/>
          </w:rPr>
          <m:t xml:space="preserve">N(0, 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</w:rPr>
              <m:t>η</m:t>
            </m:r>
          </m:sub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bSup>
        <m:r>
          <w:rPr>
            <w:rFonts w:ascii="Cambria Math" w:hAnsi="Cambria Math" w:cs="Times New Roman"/>
            <w:sz w:val="24"/>
          </w:rPr>
          <m:t>)</m:t>
        </m:r>
      </m:oMath>
    </w:p>
    <w:p w14:paraId="338211E0" w14:textId="6DA4AEC2" w:rsidR="00FD3942" w:rsidRDefault="00FD3942" w:rsidP="00FD3942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If both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</w:rPr>
              <m:t>t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η</m:t>
            </m:r>
          </m:e>
          <m:sub>
            <m:r>
              <w:rPr>
                <w:rFonts w:ascii="Cambria Math" w:hAnsi="Cambria Math" w:cs="Times New Roman"/>
                <w:sz w:val="24"/>
              </w:rPr>
              <m:t>t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 are normal, it is called a Linear Gaussian State Space model. </w:t>
      </w:r>
    </w:p>
    <w:p w14:paraId="4C5BFC5A" w14:textId="0680AD99" w:rsidR="00FD3942" w:rsidRDefault="00FD3942" w:rsidP="00FD3942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32E423B8" w14:textId="78529B09" w:rsidR="00FD3942" w:rsidRDefault="00FD3942" w:rsidP="00FD3942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To filtering and smoothing algorithms, the Kalman Filter recursively estimates the unobserved state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</w:rPr>
              <m:t>t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 using two steps</w:t>
      </w:r>
      <w:r w:rsidRPr="00FD3942">
        <w:rPr>
          <w:rFonts w:ascii="Times New Roman" w:hAnsi="Times New Roman" w:cs="Times New Roman"/>
          <w:b/>
          <w:bCs/>
          <w:sz w:val="24"/>
        </w:rPr>
        <w:t>: Prediction Step,</w:t>
      </w:r>
      <w:r>
        <w:rPr>
          <w:rFonts w:ascii="Times New Roman" w:hAnsi="Times New Roman" w:cs="Times New Roman"/>
          <w:sz w:val="24"/>
        </w:rPr>
        <w:t xml:space="preserve"> uses information up to </w:t>
      </w:r>
      <m:oMath>
        <m:r>
          <w:rPr>
            <w:rFonts w:ascii="Cambria Math" w:hAnsi="Cambria Math" w:cs="Times New Roman"/>
            <w:sz w:val="24"/>
          </w:rPr>
          <m:t>t-1</m:t>
        </m:r>
      </m:oMath>
      <w:r>
        <w:rPr>
          <w:rFonts w:ascii="Times New Roman" w:hAnsi="Times New Roman" w:cs="Times New Roman"/>
          <w:sz w:val="24"/>
        </w:rPr>
        <w:t xml:space="preserve"> to predict the state at </w:t>
      </w:r>
      <m:oMath>
        <m:r>
          <w:rPr>
            <w:rFonts w:ascii="Cambria Math" w:hAnsi="Cambria Math" w:cs="Times New Roman"/>
            <w:sz w:val="24"/>
          </w:rPr>
          <m:t>t</m:t>
        </m:r>
      </m:oMath>
      <w:r>
        <w:rPr>
          <w:rFonts w:ascii="Times New Roman" w:hAnsi="Times New Roman" w:cs="Times New Roman"/>
          <w:sz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</w:rPr>
              <m:t>t</m:t>
            </m:r>
            <m:r>
              <w:rPr>
                <w:rFonts w:ascii="Cambria Math" w:hAnsi="Cambria Math" w:cs="Times New Roman"/>
                <w:sz w:val="24"/>
              </w:rPr>
              <m:t>|t-1</m:t>
            </m:r>
          </m:sub>
        </m:sSub>
        <m:r>
          <w:rPr>
            <w:rFonts w:ascii="Cambria Math" w:hAnsi="Cambria Math" w:cs="Times New Roman"/>
            <w:sz w:val="24"/>
          </w:rPr>
          <m:t xml:space="preserve"> and 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</w:rPr>
              <m:t>t|t-1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). </w:t>
      </w:r>
      <w:r w:rsidRPr="00FD3942">
        <w:rPr>
          <w:rFonts w:ascii="Times New Roman" w:hAnsi="Times New Roman" w:cs="Times New Roman"/>
          <w:b/>
          <w:bCs/>
          <w:sz w:val="24"/>
        </w:rPr>
        <w:t>Updating Step,</w:t>
      </w:r>
      <w:r>
        <w:rPr>
          <w:rFonts w:ascii="Times New Roman" w:hAnsi="Times New Roman" w:cs="Times New Roman"/>
          <w:sz w:val="24"/>
        </w:rPr>
        <w:t xml:space="preserve"> adjusts prediction using the newly observed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</w:rPr>
              <m:t>t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 to find the filtered state </w:t>
      </w:r>
      <w:r>
        <w:rPr>
          <w:rFonts w:ascii="Times New Roman" w:hAnsi="Times New Roman" w:cs="Times New Roman"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</w:rPr>
              <m:t>t|t</m:t>
            </m:r>
          </m:sub>
        </m:sSub>
        <m:r>
          <w:rPr>
            <w:rFonts w:ascii="Cambria Math" w:hAnsi="Cambria Math" w:cs="Times New Roman"/>
            <w:sz w:val="24"/>
          </w:rPr>
          <m:t xml:space="preserve"> and 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</w:rPr>
              <m:t>t|</m:t>
            </m:r>
            <m:r>
              <w:rPr>
                <w:rFonts w:ascii="Cambria Math" w:hAnsi="Cambria Math" w:cs="Times New Roman"/>
                <w:sz w:val="24"/>
              </w:rPr>
              <m:t>t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). Finally, </w:t>
      </w:r>
      <w:r w:rsidRPr="00FD3942">
        <w:rPr>
          <w:rFonts w:ascii="Times New Roman" w:hAnsi="Times New Roman" w:cs="Times New Roman"/>
          <w:b/>
          <w:bCs/>
          <w:sz w:val="24"/>
        </w:rPr>
        <w:t>smoothing</w:t>
      </w:r>
      <w:r>
        <w:rPr>
          <w:rFonts w:ascii="Times New Roman" w:hAnsi="Times New Roman" w:cs="Times New Roman"/>
          <w:sz w:val="24"/>
        </w:rPr>
        <w:t xml:space="preserve"> is performed by moving backward from the end of the sample (T) to the beginning to refine the state estimates using the entire date set.</w:t>
      </w:r>
    </w:p>
    <w:p w14:paraId="45DC31FC" w14:textId="77777777" w:rsidR="00FD3942" w:rsidRDefault="00FD3942" w:rsidP="00FD3942">
      <w:pPr>
        <w:jc w:val="both"/>
        <w:rPr>
          <w:rFonts w:ascii="Times New Roman" w:hAnsi="Times New Roman" w:cs="Times New Roman"/>
          <w:sz w:val="24"/>
        </w:rPr>
      </w:pPr>
    </w:p>
    <w:p w14:paraId="79E49DBC" w14:textId="2C83AAAE" w:rsidR="00FD3942" w:rsidRDefault="00FD3942" w:rsidP="00FD3942">
      <w:pPr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A43DBC">
        <w:rPr>
          <w:rFonts w:ascii="Times New Roman" w:hAnsi="Times New Roman" w:cs="Times New Roman"/>
          <w:b/>
          <w:bCs/>
          <w:sz w:val="24"/>
        </w:rPr>
        <w:t xml:space="preserve">The </w:t>
      </w:r>
      <w:r>
        <w:rPr>
          <w:rFonts w:ascii="Times New Roman" w:hAnsi="Times New Roman" w:cs="Times New Roman"/>
          <w:b/>
          <w:bCs/>
          <w:sz w:val="24"/>
        </w:rPr>
        <w:t xml:space="preserve">State Space </w:t>
      </w:r>
      <w:r>
        <w:rPr>
          <w:rFonts w:ascii="Times New Roman" w:hAnsi="Times New Roman" w:cs="Times New Roman"/>
          <w:b/>
          <w:bCs/>
          <w:sz w:val="24"/>
        </w:rPr>
        <w:t>Algorithm</w:t>
      </w:r>
      <w:r w:rsidRPr="00A43DBC">
        <w:rPr>
          <w:rFonts w:ascii="Times New Roman" w:hAnsi="Times New Roman" w:cs="Times New Roman"/>
          <w:b/>
          <w:bCs/>
          <w:sz w:val="24"/>
        </w:rPr>
        <w:t>:</w:t>
      </w:r>
    </w:p>
    <w:p w14:paraId="3F9D46AB" w14:textId="039FB597" w:rsidR="00FD3942" w:rsidRDefault="00FD3942" w:rsidP="00FD3942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Predicted State Mean: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</w:rPr>
              <m:t>t</m:t>
            </m:r>
            <m:r>
              <w:rPr>
                <w:rFonts w:ascii="Cambria Math" w:hAnsi="Cambria Math" w:cs="Times New Roman"/>
                <w:sz w:val="24"/>
              </w:rPr>
              <m:t xml:space="preserve">|t-1 </m:t>
            </m:r>
          </m:sub>
        </m:sSub>
        <m:r>
          <w:rPr>
            <w:rFonts w:ascii="Cambria Math" w:hAnsi="Cambria Math" w:cs="Times New Roman"/>
            <w:sz w:val="24"/>
          </w:rPr>
          <m:t>=ω+ϕ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</w:rPr>
              <m:t>t-1|t-1</m:t>
            </m:r>
          </m:sub>
        </m:sSub>
      </m:oMath>
    </w:p>
    <w:p w14:paraId="578BD1D1" w14:textId="1768CABB" w:rsidR="00FD3942" w:rsidRDefault="00FD3942" w:rsidP="00FD3942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Predicted State Variance: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</w:rPr>
              <m:t>t</m:t>
            </m:r>
            <m:r>
              <w:rPr>
                <w:rFonts w:ascii="Cambria Math" w:hAnsi="Cambria Math" w:cs="Times New Roman"/>
                <w:sz w:val="24"/>
              </w:rPr>
              <m:t>|t-1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ϕ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</w:rPr>
              <m:t>t-1|t-1</m:t>
            </m:r>
          </m:sub>
        </m:sSub>
        <m:r>
          <w:rPr>
            <w:rFonts w:ascii="Cambria Math" w:hAnsi="Cambria Math" w:cs="Times New Roman"/>
            <w:sz w:val="24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</w:rPr>
              <m:t>η</m:t>
            </m:r>
          </m:sub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bSup>
      </m:oMath>
    </w:p>
    <w:p w14:paraId="7AEB641D" w14:textId="3ED18C29" w:rsidR="00FD3942" w:rsidRDefault="00FD3942" w:rsidP="00FD3942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Predicted Error: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t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</w:rPr>
              <m:t>t</m:t>
            </m:r>
          </m:sub>
        </m:sSub>
        <m:r>
          <w:rPr>
            <w:rFonts w:ascii="Cambria Math" w:hAnsi="Cambria Math" w:cs="Times New Roman"/>
            <w:sz w:val="24"/>
          </w:rPr>
          <m:t>-a-b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</w:rPr>
              <m:t>t|t-1</m:t>
            </m:r>
          </m:sub>
        </m:sSub>
      </m:oMath>
    </w:p>
    <w:p w14:paraId="3C27E12B" w14:textId="36B84F77" w:rsidR="00FD3942" w:rsidRDefault="00FD3942" w:rsidP="00FD3942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Innovation Variance: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</w:rPr>
              <m:t>t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</w:rPr>
              <m:t>t|t-1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</w:rPr>
              <m:t>u</m:t>
            </m:r>
          </m:sub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bSup>
      </m:oMath>
    </w:p>
    <w:p w14:paraId="7CAE246A" w14:textId="02E09C6D" w:rsidR="00FD3942" w:rsidRDefault="00FD3942" w:rsidP="00FD3942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Updated State Mena: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</w:rPr>
              <m:t>t</m:t>
            </m:r>
            <m:r>
              <w:rPr>
                <w:rFonts w:ascii="Cambria Math" w:hAnsi="Cambria Math" w:cs="Times New Roman"/>
                <w:sz w:val="24"/>
              </w:rPr>
              <m:t>|t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</w:rPr>
              <m:t>t|t-1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b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t|t-1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t</m:t>
                </m:r>
              </m:sub>
            </m:sSub>
          </m:den>
        </m:f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</w:rPr>
              <m:t>t</m:t>
            </m:r>
          </m:sub>
        </m:sSub>
      </m:oMath>
    </w:p>
    <w:p w14:paraId="3AACABC8" w14:textId="193AE63F" w:rsidR="00FD3942" w:rsidRDefault="00FD3942" w:rsidP="00FD3942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Updated State Variance: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</w:rPr>
              <m:t>t</m:t>
            </m:r>
            <m:r>
              <w:rPr>
                <w:rFonts w:ascii="Cambria Math" w:hAnsi="Cambria Math" w:cs="Times New Roman"/>
                <w:sz w:val="24"/>
              </w:rPr>
              <m:t xml:space="preserve">|t 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</w:rPr>
              <m:t>t|t-1</m:t>
            </m:r>
          </m:sub>
        </m:sSub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t|t-1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t</m:t>
                </m:r>
              </m:sub>
            </m:sSub>
          </m:den>
        </m:f>
      </m:oMath>
    </w:p>
    <w:p w14:paraId="7F1D0A30" w14:textId="49181265" w:rsidR="00FD3942" w:rsidRDefault="00FD3942" w:rsidP="00FD3942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First step predicts the current state and its variance using information available up to time </w:t>
      </w:r>
      <m:oMath>
        <m:r>
          <w:rPr>
            <w:rFonts w:ascii="Cambria Math" w:hAnsi="Cambria Math" w:cs="Times New Roman"/>
            <w:sz w:val="24"/>
          </w:rPr>
          <m:t>t-1</m:t>
        </m:r>
      </m:oMath>
      <w:r>
        <w:rPr>
          <w:rFonts w:ascii="Times New Roman" w:hAnsi="Times New Roman" w:cs="Times New Roman"/>
          <w:sz w:val="24"/>
        </w:rPr>
        <w:t xml:space="preserve">. Once the new observation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</w:rPr>
              <m:t>t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 is available, the predictions are updated to find the filtered </w:t>
      </w:r>
      <w:r>
        <w:rPr>
          <w:rFonts w:ascii="Times New Roman" w:hAnsi="Times New Roman" w:cs="Times New Roman"/>
          <w:sz w:val="24"/>
        </w:rPr>
        <w:lastRenderedPageBreak/>
        <w:t>state.</w:t>
      </w:r>
    </w:p>
    <w:p w14:paraId="307F9CA0" w14:textId="7C89F314" w:rsidR="00FD3942" w:rsidRDefault="00FD3942" w:rsidP="00FD3942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The Kalman Filter is also used to calculate the Likelihood L for parameter estimation. The density of the observations is given by </w:t>
      </w:r>
      <m:oMath>
        <m:r>
          <w:rPr>
            <w:rFonts w:ascii="Cambria Math" w:hAnsi="Cambria Math" w:cs="Times New Roman"/>
            <w:sz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t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t-1</m:t>
                </m:r>
              </m:sub>
            </m:sSub>
          </m:e>
        </m:d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</w:rPr>
                  <m:t>2π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t</m:t>
                    </m:r>
                  </m:sub>
                </m:sSub>
              </m:e>
            </m:rad>
          </m:den>
        </m:f>
        <m:func>
          <m:funcPr>
            <m:ctrlPr>
              <w:rPr>
                <w:rFonts w:ascii="Cambria Math" w:hAnsi="Cambria Math" w:cs="Times New Roman"/>
                <w:i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exp</m:t>
            </m:r>
          </m:fName>
          <m:e>
            <m:r>
              <w:rPr>
                <w:rFonts w:ascii="Cambria Math" w:hAnsi="Cambria Math" w:cs="Times New Roman"/>
                <w:sz w:val="24"/>
              </w:rPr>
              <m:t>(-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t</m:t>
                    </m:r>
                  </m:sub>
                </m:sSub>
              </m:den>
            </m:f>
            <m:r>
              <w:rPr>
                <w:rFonts w:ascii="Cambria Math" w:hAnsi="Cambria Math" w:cs="Times New Roman"/>
                <w:sz w:val="24"/>
              </w:rPr>
              <m:t>)</m:t>
            </m:r>
          </m:e>
        </m:func>
      </m:oMath>
      <w:r>
        <w:rPr>
          <w:rFonts w:ascii="Times New Roman" w:hAnsi="Times New Roman" w:cs="Times New Roman"/>
          <w:sz w:val="24"/>
        </w:rPr>
        <w:t xml:space="preserve">. The total likelihood is the product of these densities </w:t>
      </w:r>
      <m:oMath>
        <m:r>
          <w:rPr>
            <w:rFonts w:ascii="Cambria Math" w:hAnsi="Cambria Math" w:cs="Times New Roman"/>
            <w:sz w:val="24"/>
          </w:rPr>
          <m:t xml:space="preserve">from </m:t>
        </m:r>
        <m:r>
          <w:rPr>
            <w:rFonts w:ascii="Cambria Math" w:hAnsi="Cambria Math" w:cs="Times New Roman"/>
            <w:sz w:val="24"/>
          </w:rPr>
          <m:t>t</m:t>
        </m:r>
        <m:r>
          <w:rPr>
            <w:rFonts w:ascii="Cambria Math" w:hAnsi="Cambria Math" w:cs="Times New Roman"/>
            <w:sz w:val="24"/>
          </w:rPr>
          <m:t>=</m:t>
        </m:r>
        <m:r>
          <w:rPr>
            <w:rFonts w:ascii="Cambria Math" w:hAnsi="Cambria Math" w:cs="Times New Roman"/>
            <w:sz w:val="24"/>
          </w:rPr>
          <m:t>1</m:t>
        </m:r>
        <m:r>
          <w:rPr>
            <w:rFonts w:ascii="Cambria Math" w:hAnsi="Cambria Math" w:cs="Times New Roman"/>
            <w:sz w:val="24"/>
          </w:rPr>
          <m:t xml:space="preserve"> to T.</m:t>
        </m:r>
      </m:oMath>
      <w:r>
        <w:rPr>
          <w:rFonts w:ascii="Times New Roman" w:hAnsi="Times New Roman" w:cs="Times New Roman"/>
          <w:sz w:val="24"/>
        </w:rPr>
        <w:t xml:space="preserve"> The process typically starts at </w:t>
      </w:r>
      <m:oMath>
        <m:r>
          <w:rPr>
            <w:rFonts w:ascii="Cambria Math" w:hAnsi="Cambria Math" w:cs="Times New Roman"/>
            <w:sz w:val="24"/>
          </w:rPr>
          <m:t>t=1</m:t>
        </m:r>
      </m:oMath>
      <w:r>
        <w:rPr>
          <w:rFonts w:ascii="Times New Roman" w:hAnsi="Times New Roman" w:cs="Times New Roman"/>
          <w:sz w:val="24"/>
        </w:rPr>
        <w:t xml:space="preserve"> using the stationary distribution of the AR (1) process: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</w:rPr>
              <m:t>1|0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ω</m:t>
            </m:r>
          </m:num>
          <m:den>
            <m:r>
              <w:rPr>
                <w:rFonts w:ascii="Cambria Math" w:hAnsi="Cambria Math" w:cs="Times New Roman"/>
                <w:sz w:val="24"/>
              </w:rPr>
              <m:t>1-ϕ</m:t>
            </m:r>
          </m:den>
        </m:f>
      </m:oMath>
      <w:r>
        <w:rPr>
          <w:rFonts w:ascii="Times New Roman" w:hAnsi="Times New Roman" w:cs="Times New Roman"/>
          <w:sz w:val="24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</w:rPr>
              <m:t>1|0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η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Times New Roman"/>
                <w:sz w:val="24"/>
              </w:rPr>
              <m:t>1-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ϕ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cs="Times New Roman"/>
          <w:sz w:val="24"/>
        </w:rPr>
        <w:t>.</w:t>
      </w:r>
    </w:p>
    <w:p w14:paraId="32D6BFFF" w14:textId="739071F9" w:rsidR="00FD3942" w:rsidRDefault="00FD3942" w:rsidP="00FD3942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Next, the smoothing start from the final period </w:t>
      </w:r>
      <m:oMath>
        <m:r>
          <w:rPr>
            <w:rFonts w:ascii="Cambria Math" w:hAnsi="Cambria Math" w:cs="Times New Roman"/>
            <w:sz w:val="24"/>
          </w:rPr>
          <m:t>T</m:t>
        </m:r>
      </m:oMath>
      <w:r>
        <w:rPr>
          <w:rFonts w:ascii="Times New Roman" w:hAnsi="Times New Roman" w:cs="Times New Roman"/>
          <w:sz w:val="24"/>
        </w:rPr>
        <w:t xml:space="preserve"> and moves backward in time for </w:t>
      </w:r>
      <m:oMath>
        <m:r>
          <w:rPr>
            <w:rFonts w:ascii="Cambria Math" w:hAnsi="Cambria Math" w:cs="Times New Roman"/>
            <w:sz w:val="24"/>
          </w:rPr>
          <m:t>T</m:t>
        </m:r>
        <m:r>
          <w:rPr>
            <w:rFonts w:ascii="Cambria Math" w:hAnsi="Cambria Math" w:cs="Times New Roman"/>
            <w:sz w:val="24"/>
          </w:rPr>
          <m:t>-1</m:t>
        </m:r>
      </m:oMath>
      <w:r>
        <w:rPr>
          <w:rFonts w:ascii="Times New Roman" w:hAnsi="Times New Roman" w:cs="Times New Roman"/>
          <w:sz w:val="24"/>
        </w:rPr>
        <w:t xml:space="preserve"> down to </w:t>
      </w:r>
      <m:oMath>
        <m:r>
          <w:rPr>
            <w:rFonts w:ascii="Cambria Math" w:hAnsi="Cambria Math" w:cs="Times New Roman"/>
            <w:sz w:val="24"/>
          </w:rPr>
          <m:t>1</m:t>
        </m:r>
      </m:oMath>
      <w:r>
        <w:rPr>
          <w:rFonts w:ascii="Times New Roman" w:hAnsi="Times New Roman" w:cs="Times New Roman"/>
          <w:sz w:val="24"/>
        </w:rPr>
        <w:t xml:space="preserve">. The goal is to find the density </w:t>
      </w:r>
      <m:oMath>
        <m:r>
          <w:rPr>
            <w:rFonts w:ascii="Cambria Math" w:hAnsi="Cambria Math" w:cs="Times New Roman"/>
            <w:sz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t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T</m:t>
                </m:r>
              </m:sub>
            </m:sSub>
          </m:e>
        </m:d>
      </m:oMath>
      <w:r>
        <w:rPr>
          <w:rFonts w:ascii="Times New Roman" w:hAnsi="Times New Roman" w:cs="Times New Roman"/>
          <w:sz w:val="24"/>
        </w:rPr>
        <w:t xml:space="preserve">. This is achieved by integrating the joint density of consecutive state: </w:t>
      </w:r>
      <m:oMath>
        <m:r>
          <w:rPr>
            <w:rFonts w:ascii="Cambria Math" w:hAnsi="Cambria Math" w:cs="Times New Roman"/>
            <w:sz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t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T</m:t>
                </m:r>
              </m:sub>
            </m:sSub>
          </m:e>
        </m:d>
        <m:r>
          <w:rPr>
            <w:rFonts w:ascii="Cambria Math" w:hAnsi="Cambria Math" w:cs="Times New Roman"/>
            <w:sz w:val="24"/>
          </w:rPr>
          <m:t xml:space="preserve">= 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t-1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T</m:t>
                    </m:r>
                  </m:sub>
                </m:sSub>
              </m:e>
            </m:d>
          </m:e>
        </m:nary>
        <m:r>
          <w:rPr>
            <w:rFonts w:ascii="Cambria Math" w:hAnsi="Cambria Math" w:cs="Times New Roman"/>
            <w:sz w:val="24"/>
          </w:rPr>
          <m:t>d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</w:rPr>
              <m:t>t+1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. This process utilizes the results already calculated during the forward pass of the Kalman Filter: </w:t>
      </w:r>
    </w:p>
    <w:p w14:paraId="3EE4EE15" w14:textId="77777777" w:rsidR="00FD3942" w:rsidRDefault="00FD3942" w:rsidP="00FD3942">
      <w:pPr>
        <w:jc w:val="both"/>
        <w:rPr>
          <w:rFonts w:ascii="Times New Roman" w:hAnsi="Times New Roman" w:cs="Times New Roman"/>
          <w:sz w:val="24"/>
        </w:rPr>
      </w:pPr>
    </w:p>
    <w:p w14:paraId="2F67D7EC" w14:textId="47800456" w:rsidR="00FD3942" w:rsidRPr="00FD3942" w:rsidRDefault="00FD3942" w:rsidP="00FD3942">
      <w:pPr>
        <w:jc w:val="both"/>
        <w:rPr>
          <w:rFonts w:ascii="Times New Roman" w:hAnsi="Times New Roman" w:cs="Times New Roman"/>
          <w:sz w:val="24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sz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t-1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T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 w:cs="Times New Roman"/>
              <w:sz w:val="24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t+1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</w:rPr>
            <m:t>f(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</w:rPr>
            <m:t>|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t+1</m:t>
              </m:r>
            </m:sub>
          </m:sSub>
          <m:r>
            <w:rPr>
              <w:rFonts w:ascii="Cambria Math" w:hAnsi="Cambria Math" w:cs="Times New Roman"/>
              <w:sz w:val="24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</w:rPr>
            <m:t>)</m:t>
          </m:r>
        </m:oMath>
      </m:oMathPara>
    </w:p>
    <w:p w14:paraId="030DF96D" w14:textId="6D5E1FDA" w:rsidR="00FD3942" w:rsidRPr="00FD3942" w:rsidRDefault="00FD3942" w:rsidP="00FD3942">
      <w:pPr>
        <w:jc w:val="both"/>
        <w:rPr>
          <w:rFonts w:ascii="Times New Roman" w:hAnsi="Times New Roman" w:cs="Times New Roman"/>
          <w:i/>
          <w:sz w:val="24"/>
        </w:rPr>
      </w:pPr>
      <m:oMathPara>
        <m:oMath>
          <m:r>
            <w:rPr>
              <w:rFonts w:ascii="Cambria Math" w:hAnsi="Cambria Math" w:cs="Times New Roman"/>
              <w:sz w:val="24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t+1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</w:rPr>
            <m:t>f(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</w:rPr>
            <m:t>|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t+1</m:t>
              </m:r>
            </m:sub>
          </m:sSub>
          <m:r>
            <w:rPr>
              <w:rFonts w:ascii="Cambria Math" w:hAnsi="Cambria Math" w:cs="Times New Roman"/>
              <w:sz w:val="24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</w:rPr>
            <m:t>)</m:t>
          </m:r>
        </m:oMath>
      </m:oMathPara>
    </w:p>
    <w:p w14:paraId="5A093F02" w14:textId="6E6BF695" w:rsidR="00FD3942" w:rsidRPr="00FD3942" w:rsidRDefault="00FD3942" w:rsidP="00FD3942">
      <w:pPr>
        <w:jc w:val="both"/>
        <w:rPr>
          <w:rFonts w:ascii="Times New Roman" w:hAnsi="Times New Roman" w:cs="Times New Roman"/>
          <w:i/>
          <w:sz w:val="24"/>
        </w:rPr>
      </w:pPr>
      <m:oMathPara>
        <m:oMath>
          <m:r>
            <w:rPr>
              <w:rFonts w:ascii="Cambria Math" w:hAnsi="Cambria Math" w:cs="Times New Roman"/>
              <w:sz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t+1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T</m:t>
                  </m:r>
                </m:sub>
              </m:sSub>
            </m:e>
          </m:d>
          <m:f>
            <m:f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t+1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4"/>
                </w:rPr>
                <m:t>f(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  <w:sz w:val="24"/>
                </w:rPr>
                <m:t>|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  <w:sz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</w:rPr>
                <m:t>f(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t+1</m:t>
                  </m:r>
                </m:sub>
              </m:sSub>
              <m:r>
                <w:rPr>
                  <w:rFonts w:ascii="Cambria Math" w:hAnsi="Cambria Math" w:cs="Times New Roman"/>
                  <w:sz w:val="24"/>
                </w:rPr>
                <m:t>|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  <w:sz w:val="24"/>
                </w:rPr>
                <m:t>)</m:t>
              </m:r>
            </m:den>
          </m:f>
        </m:oMath>
      </m:oMathPara>
    </w:p>
    <w:p w14:paraId="01FDD7A5" w14:textId="1F1B5118" w:rsidR="00FD3942" w:rsidRDefault="00FD3942" w:rsidP="00FD3942">
      <w:pPr>
        <w:jc w:val="both"/>
        <w:rPr>
          <w:rFonts w:ascii="Times New Roman" w:hAnsi="Times New Roman" w:cs="Times New Roman"/>
          <w:iCs/>
          <w:sz w:val="24"/>
        </w:rPr>
      </w:pPr>
    </w:p>
    <w:p w14:paraId="65B4D4BA" w14:textId="36D66F77" w:rsidR="00FD3942" w:rsidRPr="00FD3942" w:rsidRDefault="00FD3942" w:rsidP="00FD3942">
      <w:pPr>
        <w:jc w:val="both"/>
        <w:rPr>
          <w:rFonts w:ascii="Times New Roman" w:hAnsi="Times New Roman" w:cs="Times New Roman"/>
          <w:sz w:val="24"/>
        </w:rPr>
      </w:pPr>
      <m:oMathPara>
        <m:oMath>
          <m:r>
            <w:rPr>
              <w:rFonts w:ascii="Cambria Math" w:hAnsi="Cambria Math" w:cs="Times New Roman"/>
              <w:sz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t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</w:rPr>
            <m:t xml:space="preserve">=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sz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t-1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T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 w:cs="Times New Roman"/>
              <w:sz w:val="24"/>
            </w:rPr>
            <m:t>d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t+1</m:t>
              </m:r>
            </m:sub>
          </m:sSub>
        </m:oMath>
      </m:oMathPara>
    </w:p>
    <w:p w14:paraId="15C9EEC4" w14:textId="752DD897" w:rsidR="00FD3942" w:rsidRPr="00FD3942" w:rsidRDefault="00FD3942" w:rsidP="00FD3942">
      <w:pPr>
        <w:jc w:val="both"/>
        <w:rPr>
          <w:rFonts w:ascii="Times New Roman" w:hAnsi="Times New Roman" w:cs="Times New Roman"/>
          <w:sz w:val="24"/>
        </w:rPr>
      </w:pPr>
      <m:oMathPara>
        <m:oMath>
          <m:r>
            <w:rPr>
              <w:rFonts w:ascii="Cambria Math" w:hAnsi="Cambria Math" w:cs="Times New Roman"/>
              <w:sz w:val="24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t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T</m:t>
                  </m:r>
                </m:sub>
              </m:sSub>
            </m:e>
          </m:d>
          <m:f>
            <m:f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fPr>
            <m:num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</w:rPr>
                            <m:t>t+1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sSub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</w:rPr>
                            <m:t>T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hAnsi="Cambria Math" w:cs="Times New Roman"/>
                  <w:sz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t+1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t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t+1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T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 w:cs="Times New Roman"/>
              <w:sz w:val="24"/>
            </w:rPr>
            <m:t xml:space="preserve"> d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t+1</m:t>
              </m:r>
            </m:sub>
          </m:sSub>
        </m:oMath>
      </m:oMathPara>
    </w:p>
    <w:p w14:paraId="484B821C" w14:textId="4BEADC54" w:rsidR="00FD3942" w:rsidRDefault="00FD3942" w:rsidP="00FD3942">
      <w:pPr>
        <w:jc w:val="both"/>
        <w:rPr>
          <w:rFonts w:ascii="Times New Roman" w:hAnsi="Times New Roman" w:cs="Times New Roman"/>
          <w:sz w:val="24"/>
        </w:rPr>
      </w:pPr>
    </w:p>
    <w:p w14:paraId="5C5251AC" w14:textId="6BA688F5" w:rsidR="00FD3942" w:rsidRDefault="00FD3942" w:rsidP="00FD3942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In a Linear Gaussian State Space model, the smoothed distribution remains normal, defined by its mean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</w:rPr>
              <m:t>t</m:t>
            </m:r>
            <m:r>
              <w:rPr>
                <w:rFonts w:ascii="Cambria Math" w:hAnsi="Cambria Math" w:cs="Times New Roman"/>
                <w:sz w:val="24"/>
              </w:rPr>
              <m:t>| T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 and variance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</w:rPr>
              <m:t>t|T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: </w:t>
      </w:r>
    </w:p>
    <w:p w14:paraId="4C35147C" w14:textId="303EF677" w:rsidR="00FD3942" w:rsidRPr="00FD3942" w:rsidRDefault="00FD3942" w:rsidP="00FD3942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Smoothed State Mean: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</w:rPr>
              <m:t>t</m:t>
            </m:r>
            <m:r>
              <w:rPr>
                <w:rFonts w:ascii="Cambria Math" w:hAnsi="Cambria Math" w:cs="Times New Roman"/>
                <w:sz w:val="24"/>
              </w:rPr>
              <m:t>|T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</w:rPr>
              <m:t>t|t</m:t>
            </m:r>
          </m:sub>
        </m:sSub>
        <m:r>
          <w:rPr>
            <w:rFonts w:ascii="Cambria Math" w:hAnsi="Cambria Math" w:cs="Times New Roman"/>
            <w:sz w:val="24"/>
          </w:rPr>
          <m:t xml:space="preserve"> 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</w:rPr>
              <m:t>t</m:t>
            </m:r>
          </m:sub>
          <m:sup>
            <m:r>
              <w:rPr>
                <w:rFonts w:ascii="Cambria Math" w:hAnsi="Cambria Math" w:cs="Times New Roman"/>
                <w:sz w:val="24"/>
              </w:rPr>
              <m:t>*</m:t>
            </m:r>
          </m:sup>
        </m:sSubSup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t+1|T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t+1|t</m:t>
                </m:r>
              </m:sub>
            </m:sSub>
          </m:e>
        </m:d>
      </m:oMath>
    </w:p>
    <w:p w14:paraId="77FD89AA" w14:textId="7A6172BF" w:rsidR="00FD3942" w:rsidRDefault="00FD3942" w:rsidP="00FD3942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iCs/>
          <w:sz w:val="24"/>
        </w:rPr>
        <w:t xml:space="preserve">Smoothed State Variance: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</w:rPr>
              <m:t>t</m:t>
            </m:r>
            <m:r>
              <w:rPr>
                <w:rFonts w:ascii="Cambria Math" w:hAnsi="Cambria Math" w:cs="Times New Roman"/>
                <w:sz w:val="24"/>
              </w:rPr>
              <m:t>|T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</w:rPr>
              <m:t>t|t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</w:rPr>
                      <m:t>*</m:t>
                    </m:r>
                  </m:sup>
                </m:sSubSup>
              </m:e>
            </m:d>
            <m:ctrlPr>
              <w:rPr>
                <w:rFonts w:ascii="Cambria Math" w:hAnsi="Cambria Math" w:cs="Times New Roman"/>
                <w:i/>
                <w:iCs/>
                <w:sz w:val="24"/>
              </w:rPr>
            </m:ctrlP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</w:rPr>
              <m:t>t+1|T</m:t>
            </m:r>
          </m:sub>
        </m:sSub>
        <m:r>
          <w:rPr>
            <w:rFonts w:ascii="Cambria Math" w:hAnsi="Cambria Math" w:cs="Times New Roman"/>
            <w:sz w:val="24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</w:rPr>
              <m:t>t+1|t</m:t>
            </m:r>
          </m:sub>
        </m:sSub>
      </m:oMath>
      <w:r>
        <w:rPr>
          <w:rFonts w:ascii="Times New Roman" w:hAnsi="Times New Roman" w:cs="Times New Roman"/>
          <w:sz w:val="24"/>
        </w:rPr>
        <w:t>)</w:t>
      </w:r>
    </w:p>
    <w:p w14:paraId="3D26D06A" w14:textId="0BD29784" w:rsidR="00FD3942" w:rsidRDefault="00FD3942" w:rsidP="00FD3942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Smoothing Gain (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</w:rPr>
              <m:t>t</m:t>
            </m:r>
          </m:sub>
          <m:sup>
            <m:r>
              <w:rPr>
                <w:rFonts w:ascii="Cambria Math" w:hAnsi="Cambria Math" w:cs="Times New Roman"/>
                <w:sz w:val="24"/>
              </w:rPr>
              <m:t>*</m:t>
            </m:r>
          </m:sup>
        </m:sSubSup>
      </m:oMath>
      <w:r>
        <w:rPr>
          <w:rFonts w:ascii="Times New Roman" w:hAnsi="Times New Roman" w:cs="Times New Roman"/>
          <w:sz w:val="24"/>
        </w:rPr>
        <w:t xml:space="preserve">):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</w:rPr>
              <m:t>t</m:t>
            </m:r>
          </m:sub>
          <m:sup>
            <m:r>
              <w:rPr>
                <w:rFonts w:ascii="Cambria Math" w:hAnsi="Cambria Math" w:cs="Times New Roman"/>
                <w:sz w:val="24"/>
              </w:rPr>
              <m:t>*</m:t>
            </m:r>
          </m:sup>
        </m:sSubSup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ϕ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t|t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t+1|t</m:t>
                </m:r>
              </m:sub>
            </m:sSub>
          </m:den>
        </m:f>
      </m:oMath>
    </w:p>
    <w:p w14:paraId="1B7BF689" w14:textId="0963C5F9" w:rsidR="00FD3942" w:rsidRDefault="00FD3942" w:rsidP="00FD3942">
      <w:pPr>
        <w:jc w:val="both"/>
        <w:rPr>
          <w:rFonts w:ascii="Times New Roman" w:hAnsi="Times New Roman" w:cs="Times New Roman"/>
          <w:sz w:val="24"/>
        </w:rPr>
      </w:pPr>
    </w:p>
    <w:p w14:paraId="6DC20D68" w14:textId="54666352" w:rsidR="00FD3942" w:rsidRPr="00FD3942" w:rsidRDefault="00FD3942" w:rsidP="00FD3942">
      <w:pPr>
        <w:jc w:val="both"/>
        <w:rPr>
          <w:rFonts w:ascii="Times New Roman" w:hAnsi="Times New Roman" w:cs="Times New Roman"/>
          <w:iCs/>
          <w:sz w:val="24"/>
        </w:rPr>
      </w:pPr>
      <w:r>
        <w:rPr>
          <w:rFonts w:ascii="Times New Roman" w:hAnsi="Times New Roman" w:cs="Times New Roman"/>
          <w:sz w:val="24"/>
        </w:rPr>
        <w:t xml:space="preserve">To perform smoothing, we must follow these two steps. </w:t>
      </w:r>
      <w:r w:rsidRPr="00FD3942">
        <w:rPr>
          <w:rFonts w:ascii="Times New Roman" w:hAnsi="Times New Roman" w:cs="Times New Roman"/>
          <w:b/>
          <w:bCs/>
          <w:sz w:val="24"/>
        </w:rPr>
        <w:t>Forward Pass,</w:t>
      </w:r>
      <w:r>
        <w:rPr>
          <w:rFonts w:ascii="Times New Roman" w:hAnsi="Times New Roman" w:cs="Times New Roman"/>
          <w:sz w:val="24"/>
        </w:rPr>
        <w:t xml:space="preserve"> run the Kalman Filter to compute and store the filtered values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</w:rPr>
              <m:t>t</m:t>
            </m:r>
            <m:r>
              <w:rPr>
                <w:rFonts w:ascii="Cambria Math" w:hAnsi="Cambria Math" w:cs="Times New Roman"/>
                <w:sz w:val="24"/>
              </w:rPr>
              <m:t>|t-1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</w:rPr>
              <m:t>t</m:t>
            </m:r>
            <m:r>
              <w:rPr>
                <w:rFonts w:ascii="Cambria Math" w:hAnsi="Cambria Math" w:cs="Times New Roman"/>
                <w:sz w:val="24"/>
              </w:rPr>
              <m:t>|t-1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, and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</w:rPr>
              <m:t>t</m:t>
            </m:r>
            <m:r>
              <w:rPr>
                <w:rFonts w:ascii="Cambria Math" w:hAnsi="Cambria Math" w:cs="Times New Roman"/>
                <w:sz w:val="24"/>
              </w:rPr>
              <m:t>|t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 for </w:t>
      </w:r>
      <m:oMath>
        <m:r>
          <w:rPr>
            <w:rFonts w:ascii="Cambria Math" w:hAnsi="Cambria Math" w:cs="Times New Roman"/>
            <w:sz w:val="24"/>
          </w:rPr>
          <m:t>all t=1,…,T</m:t>
        </m:r>
      </m:oMath>
      <w:r>
        <w:rPr>
          <w:rFonts w:ascii="Times New Roman" w:hAnsi="Times New Roman" w:cs="Times New Roman"/>
          <w:sz w:val="24"/>
        </w:rPr>
        <w:t xml:space="preserve">. Next, </w:t>
      </w:r>
      <w:r>
        <w:rPr>
          <w:rFonts w:ascii="Times New Roman" w:hAnsi="Times New Roman" w:cs="Times New Roman"/>
          <w:sz w:val="24"/>
        </w:rPr>
        <w:br/>
      </w:r>
      <w:r w:rsidRPr="00FD3942">
        <w:rPr>
          <w:rFonts w:ascii="Times New Roman" w:hAnsi="Times New Roman" w:cs="Times New Roman"/>
          <w:b/>
          <w:bCs/>
          <w:sz w:val="24"/>
        </w:rPr>
        <w:t>Backward Pass,</w:t>
      </w:r>
      <w:r>
        <w:rPr>
          <w:rFonts w:ascii="Times New Roman" w:hAnsi="Times New Roman" w:cs="Times New Roman"/>
          <w:sz w:val="24"/>
        </w:rPr>
        <w:t xml:space="preserve"> start from the final filtered state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</w:rPr>
              <m:t>T|T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</w:rPr>
              <m:t>T|T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, Then apply the smoothing equations recursively backward to </w:t>
      </w:r>
      <m:oMath>
        <m:r>
          <w:rPr>
            <w:rFonts w:ascii="Cambria Math" w:hAnsi="Cambria Math" w:cs="Times New Roman"/>
            <w:sz w:val="24"/>
          </w:rPr>
          <m:t>t=1</m:t>
        </m:r>
      </m:oMath>
      <w:r>
        <w:rPr>
          <w:rFonts w:ascii="Times New Roman" w:hAnsi="Times New Roman" w:cs="Times New Roman"/>
          <w:sz w:val="24"/>
        </w:rPr>
        <w:t>.</w:t>
      </w:r>
    </w:p>
    <w:sectPr w:rsidR="00FD3942" w:rsidRPr="00FD394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9892E" w14:textId="77777777" w:rsidR="00FA5E42" w:rsidRDefault="00FA5E42" w:rsidP="00A43DBC">
      <w:pPr>
        <w:spacing w:after="0"/>
      </w:pPr>
      <w:r>
        <w:separator/>
      </w:r>
    </w:p>
  </w:endnote>
  <w:endnote w:type="continuationSeparator" w:id="0">
    <w:p w14:paraId="55E751F8" w14:textId="77777777" w:rsidR="00FA5E42" w:rsidRDefault="00FA5E42" w:rsidP="00A43DB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D8237" w14:textId="77777777" w:rsidR="00FA5E42" w:rsidRDefault="00FA5E42" w:rsidP="00A43DBC">
      <w:pPr>
        <w:spacing w:after="0"/>
      </w:pPr>
      <w:r>
        <w:separator/>
      </w:r>
    </w:p>
  </w:footnote>
  <w:footnote w:type="continuationSeparator" w:id="0">
    <w:p w14:paraId="7E7709E5" w14:textId="77777777" w:rsidR="00FA5E42" w:rsidRDefault="00FA5E42" w:rsidP="00A43DBC">
      <w:pPr>
        <w:spacing w:after="0"/>
      </w:pPr>
      <w:r>
        <w:continuationSeparator/>
      </w:r>
    </w:p>
  </w:footnote>
  <w:footnote w:id="1">
    <w:p w14:paraId="2B633159" w14:textId="77777777" w:rsidR="00A43DBC" w:rsidRDefault="00A43DBC" w:rsidP="00A43DBC">
      <w:pPr>
        <w:pStyle w:val="aa"/>
      </w:pPr>
      <w:r>
        <w:rPr>
          <w:rStyle w:val="ab"/>
        </w:rPr>
        <w:footnoteRef/>
      </w:r>
      <w:r w:rsidRPr="008723A1">
        <w:rPr>
          <w:i/>
          <w:iCs/>
        </w:rPr>
        <w:t xml:space="preserve"> </w:t>
      </w:r>
      <w:r w:rsidRPr="008723A1">
        <w:rPr>
          <w:rFonts w:ascii="Times New Roman" w:hAnsi="Times New Roman" w:cs="Times New Roman"/>
          <w:i/>
          <w:iCs/>
          <w:sz w:val="18"/>
          <w:szCs w:val="18"/>
        </w:rPr>
        <w:t>The mathematical derivations presented in this section are based on the lecture notes of</w:t>
      </w:r>
      <w:r w:rsidRPr="008723A1">
        <w:rPr>
          <w:rFonts w:ascii="Times New Roman" w:hAnsi="Times New Roman" w:cs="Times New Roman" w:hint="eastAsia"/>
          <w:i/>
          <w:iCs/>
          <w:sz w:val="18"/>
          <w:szCs w:val="18"/>
        </w:rPr>
        <w:t xml:space="preserve"> </w:t>
      </w:r>
      <w:r w:rsidRPr="008723A1">
        <w:rPr>
          <w:rStyle w:val="citation-530"/>
          <w:rFonts w:ascii="Times New Roman" w:hAnsi="Times New Roman" w:cs="Times New Roman"/>
          <w:i/>
          <w:iCs/>
          <w:sz w:val="18"/>
          <w:szCs w:val="18"/>
        </w:rPr>
        <w:t xml:space="preserve">Professor </w:t>
      </w:r>
      <w:proofErr w:type="spellStart"/>
      <w:r w:rsidRPr="008723A1">
        <w:rPr>
          <w:rStyle w:val="citation-530"/>
          <w:rFonts w:ascii="Times New Roman" w:hAnsi="Times New Roman" w:cs="Times New Roman"/>
          <w:i/>
          <w:iCs/>
          <w:sz w:val="18"/>
          <w:szCs w:val="18"/>
        </w:rPr>
        <w:t>Jouchi</w:t>
      </w:r>
      <w:proofErr w:type="spellEnd"/>
      <w:r w:rsidRPr="008723A1">
        <w:rPr>
          <w:rStyle w:val="citation-530"/>
          <w:rFonts w:ascii="Times New Roman" w:hAnsi="Times New Roman" w:cs="Times New Roman"/>
          <w:i/>
          <w:iCs/>
          <w:sz w:val="18"/>
          <w:szCs w:val="18"/>
        </w:rPr>
        <w:t xml:space="preserve"> Nakajima (</w:t>
      </w:r>
      <w:proofErr w:type="spellStart"/>
      <w:r w:rsidRPr="008723A1">
        <w:rPr>
          <w:rStyle w:val="citation-530"/>
          <w:rFonts w:ascii="Times New Roman" w:hAnsi="Times New Roman" w:cs="Times New Roman"/>
          <w:i/>
          <w:iCs/>
          <w:sz w:val="18"/>
          <w:szCs w:val="18"/>
        </w:rPr>
        <w:t>Hitotsubashi</w:t>
      </w:r>
      <w:proofErr w:type="spellEnd"/>
      <w:r w:rsidRPr="008723A1">
        <w:rPr>
          <w:rStyle w:val="citation-530"/>
          <w:rFonts w:ascii="Times New Roman" w:hAnsi="Times New Roman" w:cs="Times New Roman"/>
          <w:i/>
          <w:iCs/>
          <w:sz w:val="18"/>
          <w:szCs w:val="18"/>
        </w:rPr>
        <w:t xml:space="preserve"> University) and Professor </w:t>
      </w:r>
      <w:proofErr w:type="spellStart"/>
      <w:r w:rsidRPr="008723A1">
        <w:rPr>
          <w:rStyle w:val="citation-530"/>
          <w:rFonts w:ascii="Times New Roman" w:hAnsi="Times New Roman" w:cs="Times New Roman"/>
          <w:i/>
          <w:iCs/>
          <w:sz w:val="18"/>
          <w:szCs w:val="18"/>
        </w:rPr>
        <w:t>In-su</w:t>
      </w:r>
      <w:proofErr w:type="spellEnd"/>
      <w:r w:rsidRPr="008723A1">
        <w:rPr>
          <w:rStyle w:val="citation-530"/>
          <w:rFonts w:ascii="Times New Roman" w:hAnsi="Times New Roman" w:cs="Times New Roman"/>
          <w:i/>
          <w:iCs/>
          <w:sz w:val="18"/>
          <w:szCs w:val="18"/>
        </w:rPr>
        <w:t xml:space="preserve"> Kim (Jeonbuk National University).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F73663"/>
    <w:multiLevelType w:val="hybridMultilevel"/>
    <w:tmpl w:val="72A0BCB6"/>
    <w:lvl w:ilvl="0" w:tplc="2082827C">
      <w:start w:val="1"/>
      <w:numFmt w:val="bullet"/>
      <w:lvlText w:val=""/>
      <w:lvlJc w:val="left"/>
      <w:pPr>
        <w:ind w:left="880" w:hanging="44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27407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DBC"/>
    <w:rsid w:val="007366C9"/>
    <w:rsid w:val="009F01A3"/>
    <w:rsid w:val="00A43DBC"/>
    <w:rsid w:val="00C04235"/>
    <w:rsid w:val="00D23D0B"/>
    <w:rsid w:val="00FA5E42"/>
    <w:rsid w:val="00FD1BD6"/>
    <w:rsid w:val="00FD3792"/>
    <w:rsid w:val="00FD3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7995E"/>
  <w15:chartTrackingRefBased/>
  <w15:docId w15:val="{6062D5D1-54A9-5E42-B0A8-D9D195404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3DBC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3DB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3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3D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3DB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3DB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3DB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3DB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3DB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3DB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3DB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3DB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3DB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3D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3D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3D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3D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3D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3DB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3DB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3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3D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3D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3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3DB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3DB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3DB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3D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3DB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3DBC"/>
    <w:rPr>
      <w:b/>
      <w:bCs/>
      <w:smallCaps/>
      <w:color w:val="2F5496" w:themeColor="accent1" w:themeShade="BF"/>
      <w:spacing w:val="5"/>
    </w:rPr>
  </w:style>
  <w:style w:type="paragraph" w:styleId="aa">
    <w:name w:val="footnote text"/>
    <w:basedOn w:val="a"/>
    <w:link w:val="Char3"/>
    <w:uiPriority w:val="99"/>
    <w:semiHidden/>
    <w:unhideWhenUsed/>
    <w:rsid w:val="00A43DBC"/>
    <w:pPr>
      <w:snapToGrid w:val="0"/>
    </w:pPr>
  </w:style>
  <w:style w:type="character" w:customStyle="1" w:styleId="Char3">
    <w:name w:val="각주 텍스트 Char"/>
    <w:basedOn w:val="a0"/>
    <w:link w:val="aa"/>
    <w:uiPriority w:val="99"/>
    <w:semiHidden/>
    <w:rsid w:val="00A43DBC"/>
  </w:style>
  <w:style w:type="character" w:styleId="ab">
    <w:name w:val="footnote reference"/>
    <w:basedOn w:val="a0"/>
    <w:uiPriority w:val="99"/>
    <w:semiHidden/>
    <w:unhideWhenUsed/>
    <w:rsid w:val="00A43DBC"/>
    <w:rPr>
      <w:vertAlign w:val="superscript"/>
    </w:rPr>
  </w:style>
  <w:style w:type="character" w:customStyle="1" w:styleId="citation-530">
    <w:name w:val="citation-530"/>
    <w:basedOn w:val="a0"/>
    <w:rsid w:val="00A43DBC"/>
  </w:style>
  <w:style w:type="character" w:styleId="ac">
    <w:name w:val="Placeholder Text"/>
    <w:basedOn w:val="a0"/>
    <w:uiPriority w:val="99"/>
    <w:semiHidden/>
    <w:rsid w:val="00A43DBC"/>
    <w:rPr>
      <w:color w:val="666666"/>
    </w:rPr>
  </w:style>
  <w:style w:type="paragraph" w:customStyle="1" w:styleId="p1">
    <w:name w:val="p1"/>
    <w:basedOn w:val="a"/>
    <w:rsid w:val="00A43DBC"/>
    <w:pPr>
      <w:widowControl/>
      <w:wordWrap/>
      <w:autoSpaceDE/>
      <w:autoSpaceDN/>
      <w:spacing w:after="0"/>
    </w:pPr>
    <w:rPr>
      <w:rFonts w:ascii="Helvetica" w:eastAsia="굴림" w:hAnsi="Helvetica" w:cs="굴림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A43DBC"/>
    <w:rPr>
      <w:rFonts w:ascii="Helvetica" w:hAnsi="Helvetica" w:hint="default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2FCCB79-23AC-4C44-8703-BBB8F43A3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836</Words>
  <Characters>5018</Characters>
  <Application>Microsoft Office Word</Application>
  <DocSecurity>0</DocSecurity>
  <Lines>557</Lines>
  <Paragraphs>308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동환 이</dc:creator>
  <cp:keywords/>
  <dc:description/>
  <cp:lastModifiedBy>동환 이</cp:lastModifiedBy>
  <cp:revision>1</cp:revision>
  <dcterms:created xsi:type="dcterms:W3CDTF">2026-02-10T10:51:00Z</dcterms:created>
  <dcterms:modified xsi:type="dcterms:W3CDTF">2026-02-10T13:13:00Z</dcterms:modified>
</cp:coreProperties>
</file>