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台灣期貨選擇權及期貨市場於4月7日開盤之潛在狀況分析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 執行摘要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旨在分析2025年4月2日（星期二）台灣股價指數期貨收盤後，台灣期貨選擇權及期貨市場於2025年4月7日（星期一）開盤時可能發生的狀況。本報告特別關注使用者對於台灣期貨交易所（TAIFEX）價格穩定機制是否可能啟動，以及隨之而來的融資斷頭和強制砍倉風險的疑慮。報告將概述分析結果，指出這些事件發生的可能性以及其他潛在的影響因素，並強調2025年4月2日美國關稅公告的重大影響以及假期導致的融資追繳期限延長。</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使用者對於市場波動、價格穩定、融資追繳和強制平倉的擔憂是有其道理的，尤其是在美國關稅這項外部經濟衝擊的背景下。由於假期導致追繳保證金的期限延長，星期一上午可能因星期二未滿足的保證金追繳而發生強制平倉的風險顯著。使用者提及星期一中午可能再次追繳保證金的情況，需要根據標準的TAIFEX程序和假期安排進行仔細分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 台灣期貨交易所之價格穩定機制解析</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2.1. 機制概述</w:t>
      </w:r>
      <w:r w:rsidDel="00000000" w:rsidR="00000000" w:rsidRPr="00000000">
        <w:rPr>
          <w:rFonts w:ascii="Arial Unicode MS" w:cs="Arial Unicode MS" w:eastAsia="Arial Unicode MS" w:hAnsi="Arial Unicode MS"/>
          <w:rtl w:val="0"/>
        </w:rPr>
        <w:t xml:space="preserve"> 台灣期貨交易所（TAIFEX）採用動態價格穩定機制（DPBM）。此機制的主要目的是增強市場價格的穩定性，防止因錯誤下單（俗稱「胖手指」）或訂單簿流動性突然失衡而導致的異常價格波動，從而保護交易人免受意外成交價格的影響。其基本原理是為適用的期貨和選擇權合約設定即時的動態價格範圍（價格帶）。系統會檢查所有新進委託，買進委託的可能成交價若高於價格帶上限，或賣出委託的可能成交價若低於價格帶下限，將會遭到拒絕。 此機制是一種交易前風險控制措施，旨在過濾掉可能破壞市場穩定的委託單，避免其成交並影響市場。TAIFEX透過這種主動式的自動化系統來管理盤中價格的劇烈波動。</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2.2. 觸發條件與執行</w:t>
      </w:r>
      <w:r w:rsidDel="00000000" w:rsidR="00000000" w:rsidRPr="00000000">
        <w:rPr>
          <w:rFonts w:ascii="Arial Unicode MS" w:cs="Arial Unicode MS" w:eastAsia="Arial Unicode MS" w:hAnsi="Arial Unicode MS"/>
          <w:rtl w:val="0"/>
        </w:rPr>
        <w:t xml:space="preserve"> 動態價格帶的計算基於一個基準價格和一個預設的變動範圍。對於選擇權，基準價格是透過考量標的價格、波動率、利率、履約價格和到期時間等因素的選擇權評價模型計算得出。對於期貨，基準價格可能是最近的有效成交價、最佳買賣報價的中間價（有效中間價），或是由TAIFEX參考標的指數價格以及其他相關的國內外市場資訊來決定。 台灣股價指數期貨及小型台灣股價指數期貨的變動範圍通常以前一個交易日標的指數收盤價的百分比來設定：近月契約為±2%，次近月契約則為±1% 。使用者提及的3.5%數值，實際上更符合台灣證券交易所（TWSE）針對個別股票實施的瞬間價格穩定措施，而非TAIFEX針對指數期貨和選擇權的DPBM。報告中釐清此差異對於理解相關機制至關重要。 DPBM對於不同委託種類的處理方式有所不同：</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當日有效（ROD）和立即成交否則取消（IOC）委託：</w:t>
      </w:r>
      <w:r w:rsidDel="00000000" w:rsidR="00000000" w:rsidRPr="00000000">
        <w:rPr>
          <w:rFonts w:ascii="Arial Unicode MS" w:cs="Arial Unicode MS" w:eastAsia="Arial Unicode MS" w:hAnsi="Arial Unicode MS"/>
          <w:rtl w:val="0"/>
        </w:rPr>
        <w:t xml:space="preserve"> 若模擬撮合成交價超出價格帶，則僅有價格在範圍內的委託數量會成交，超出範圍的部分將被拒絕。</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立即全部成交否則取消（FOK）委託：</w:t>
      </w:r>
      <w:r w:rsidDel="00000000" w:rsidR="00000000" w:rsidRPr="00000000">
        <w:rPr>
          <w:rFonts w:ascii="Arial Unicode MS" w:cs="Arial Unicode MS" w:eastAsia="Arial Unicode MS" w:hAnsi="Arial Unicode MS"/>
          <w:rtl w:val="0"/>
        </w:rPr>
        <w:t xml:space="preserve"> 若此類委託中任何一部分的模擬撮合成交價超出動態價格帶，則整個委託將被拒絕。 此外，價格修改會被視為新的委託單，因此同樣受到DPBM的檢核。TAIFEX保留在特定異常市場情況下調整變動範圍甚至暫停DPBM的權利，這些情況包括質化因素（如天災、戰爭）和量化標準（如極端市場波動）。</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2.3. 對市場波動之影響</w:t>
      </w:r>
      <w:r w:rsidDel="00000000" w:rsidR="00000000" w:rsidRPr="00000000">
        <w:rPr>
          <w:rFonts w:ascii="Arial Unicode MS" w:cs="Arial Unicode MS" w:eastAsia="Arial Unicode MS" w:hAnsi="Arial Unicode MS"/>
          <w:rtl w:val="0"/>
        </w:rPr>
        <w:t xml:space="preserve"> DPBM的主要目的是減緩過度且突發的價格波動，從而避免交易以遠離當時市場共識的價格發生。拒絕落在動態價格帶之外的激進買入或賣出委託，可能會限制立即的價格發現，尤其是在市場開盤時，若開盤價與前一日收盤價之間存在顯著差距。由於DPBM適用於每個新進委託（包括價格修改），在快速變動的市場中，交易人若試圖以超出價格帶的價格進行交易，可能會面臨重複的委託被拒絕，直到其委託價格符合允許的範圍。值得注意的是，鉅額交易（block trades）不在DPBM的適用範圍內，因資訊異常導致交易暫停後恢復交易的開盤集合競價也不適用。 雖然DPBM旨在增強市場穩定性，但在開盤價與前一日收盤價存在顯著差異時，它也可能暫時限制交易活動，從而延遲新的市場均衡的建立。交易人需要留意，在高度波動的市場條件下，他們可能需要不斷調整委託價格才能成功在動態調整的價格帶內執行交易。某些類型的交易，如鉅額交易，不受DPBM的約束，這表示大型機構交易仍然可能在這些價格限制之外發生。</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 台灣融資追繳與強制砍倉之法規架構</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3.1. 保證金規定</w:t>
      </w:r>
      <w:r w:rsidDel="00000000" w:rsidR="00000000" w:rsidRPr="00000000">
        <w:rPr>
          <w:rFonts w:ascii="Arial Unicode MS" w:cs="Arial Unicode MS" w:eastAsia="Arial Unicode MS" w:hAnsi="Arial Unicode MS"/>
          <w:rtl w:val="0"/>
        </w:rPr>
        <w:t xml:space="preserve"> 初始保證金（原始保證金）是交易人開設期貨或選擇權部位時必須存入其經紀商的最低金額。這筆款項作為履約保證，確保交易人能夠履行其合約可能產生的義務。維持保證金（維持保證金）則是交易人必須在其交易帳戶中維持的最低權益金額，以保持其未平倉部位的有效性。若帳戶權益跌至此水平以下，將會觸發融資追繳通知。維持保證金通常設定為初始保證金的一定百分比（例如，提及的75%，提及的台指約78%），或者根據合約的不同而有特定的金額規定（例如，提及的大台原始保證金為新台幣184,000元，維持保證金為新台幣141,000元；小台原始保證金為新台幣46,000元，維持保證金為新台幣35,250元）。 初始保證金與較低的維持保證金之間的差額，為交易人在面臨融資追繳前提供了一個緩衝空間。保證金要求由TAIFEX制定，並針對每種期貨和選擇權合約而有所不同，反映了與標的資產和合約條款相關的內在風險和波動性。</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3.2. 融資追繳</w:t>
      </w:r>
      <w:r w:rsidDel="00000000" w:rsidR="00000000" w:rsidRPr="00000000">
        <w:rPr>
          <w:rFonts w:ascii="Arial Unicode MS" w:cs="Arial Unicode MS" w:eastAsia="Arial Unicode MS" w:hAnsi="Arial Unicode MS"/>
          <w:rtl w:val="0"/>
        </w:rPr>
        <w:t xml:space="preserve"> 當交易人帳戶中的權益因其未平倉部位的價格不利變動而跌破維持保證金水平時，經紀商將發出融資追繳通知（盤後追繳）。標準的通知程序是，當帳戶權益跌破維持保證金時，經紀商必須立即通知客戶。這通常包括透過電子渠道（電話、簡訊、電子郵件）發送盤中高風險警示，提醒交易人注意情況，然後在交易日收盤後發出正式的融資追繳通知。通知中將明確指出需要存入的金額，以使帳戶權益恢復到至少初始保證金的水平。 國內期貨合約滿足融資追繳的標準期限通常是自保證金不足發生之日起的下一個營業日中午12點（T+1日中午12:00）。這是一個關鍵點，需要釐清使用者對於基於星期二收盤事件而在星期一上午收到融資追繳通知的疑慮。在正常的交易日程下，截止日期確實會是星期三中午。 然而，由於2025年4月3日（星期四）和4月4日（星期五）是台灣市場的假日，因此，若因2025年4月2日（星期二）收盤時權益跌破維持保證金而發出融資追繳通知，其T+1營業日的截止日期將會順延至2025年4月7日（星期一）中午。這證實了使用者由於假期影響而對星期一時間點的擔憂是合理的。</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3.3. 強制砍倉</w:t>
      </w:r>
      <w:r w:rsidDel="00000000" w:rsidR="00000000" w:rsidRPr="00000000">
        <w:rPr>
          <w:rFonts w:ascii="Arial Unicode MS" w:cs="Arial Unicode MS" w:eastAsia="Arial Unicode MS" w:hAnsi="Arial Unicode MS"/>
          <w:rtl w:val="0"/>
        </w:rPr>
        <w:t xml:space="preserve"> 若交易人在規定的截止日期（下一個</w:t>
      </w:r>
      <w:r w:rsidDel="00000000" w:rsidR="00000000" w:rsidRPr="00000000">
        <w:rPr>
          <w:rFonts w:ascii="Arial Unicode MS" w:cs="Arial Unicode MS" w:eastAsia="Arial Unicode MS" w:hAnsi="Arial Unicode MS"/>
          <w:i w:val="1"/>
          <w:iCs w:val="1"/>
          <w:rtl w:val="0"/>
        </w:rPr>
        <w:t xml:space="preserve">交易</w:t>
      </w:r>
      <w:r w:rsidDel="00000000" w:rsidR="00000000" w:rsidRPr="00000000">
        <w:rPr>
          <w:rFonts w:ascii="Arial Unicode MS" w:cs="Arial Unicode MS" w:eastAsia="Arial Unicode MS" w:hAnsi="Arial Unicode MS"/>
          <w:rtl w:val="0"/>
        </w:rPr>
        <w:t xml:space="preserve">日的中午，在此特定情況下，由於假期，對於星期二觸發的融資追繳，將是星期一，4月7日中午）之前未能補足保證金，或者其帳戶的風險指標（衡量帳戶權益與所需保證金比例的指標）跌至危險的低點（例如，提及的25%），經紀商有權在未經交易人事先同意的情況下，強制平倉（強制砍倉）交易人的未平倉部位，以彌補潛在的損失。 值得注意的是，強制砍倉通常由經紀商以市價單（市價單）執行，以確保快速平倉。這可能會以不利的價格發生，尤其是在市場快速下跌且難以獲得最佳價格的情況下。 針對使用者提及星期一中午可能再次追繳保證金的情況，這不太可能是與4月2日（星期二）的市場事件直接相關的第二次融資追繳。相反，星期一中午的截止日期是星期二發出的融資追繳通知必須滿足的時間點。若在此時間之前未能存入足夠的資金，則可能在星期一開盤或之後開始強制平倉受影響的部位。此外，若2025年4月7日（星期一）盤中價格大幅下跌，可能導致部分交易人的帳戶權益跌破維持保證金，進而可能在當天稍晚觸發新的融資追繳通知，這些新的融資追繳通知通常會在下一個營業日（2025年4月8日，星期二）中午到期。 因此，區分因星期二未滿足的融資追繳而在星期一開盤前後可能發生的強制平倉，以及因星期一交易活動中進一步的價格下跌而可能在星期一盤中發出的新融資追繳通知（其截止日期為星期二）非常重要。使用者提及的星期一中午事件最有可能屬於前者（因星期二融資追繳未滿足而導致的強制平倉）。</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 4月7日開盤情境分析</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4.1. 4月2日收盤之影響</w:t>
      </w:r>
      <w:r w:rsidDel="00000000" w:rsidR="00000000" w:rsidRPr="00000000">
        <w:rPr>
          <w:rFonts w:ascii="Arial Unicode MS" w:cs="Arial Unicode MS" w:eastAsia="Arial Unicode MS" w:hAnsi="Arial Unicode MS"/>
          <w:rtl w:val="0"/>
        </w:rPr>
        <w:t xml:space="preserve"> 任何在2025年4月2日（星期二）台灣股價指數期貨市場發生的顯著不利價格變動，都可能導致部分交易人的帳戶權益跌破其所需的維持保證金水平。這將導致他們的經紀商在星期二收盤後向這些交易人發出融資追繳通知。 關鍵在於，由於2025年4月3日（星期四）和4月4日（星期五）是台灣市場的假日，因此，這些融資追繳通知的標準下一個營業日截止日期（通常是星期三中午）將會延長至2025年4月7日（星期一）中午。這直接證實了使用者對於星期一市場開盤的擔憂是相關且可能發生的。</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4.2. 價格穩定機制啟動之可能性</w:t>
      </w:r>
      <w:r w:rsidDel="00000000" w:rsidR="00000000" w:rsidRPr="00000000">
        <w:rPr>
          <w:rFonts w:ascii="Arial Unicode MS" w:cs="Arial Unicode MS" w:eastAsia="Arial Unicode MS" w:hAnsi="Arial Unicode MS"/>
          <w:rtl w:val="0"/>
        </w:rPr>
        <w:t xml:space="preserve"> 若2025年4月2日的收盤價相較於前一個交易日（3月27日，星期三，因4月3日和4日為假日）出現顯著的下跌（或上漲），且此一下跌（或上漲）的動能預計將在2025年4月7日（星期一）開盤時持續，則台灣期貨交易所的動態價格穩定機制（DPBM）可能會被觸發。 DPBM的啟動將取決於星期一預期開盤價相對於用於計算的基準價格（與標的指數的前一個有效交易價格或TAIFEX決定的價格密切相關）的價差幅度。若價格差距超過台灣股價指數期貨設定的百分比閾值（根據合約月份的不同，為±1%或±2%），則該機制很可能會被啟動。</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4.3. 4月7日發生融資追繳與強制砍倉之潛力</w:t>
      </w:r>
      <w:r w:rsidDel="00000000" w:rsidR="00000000" w:rsidRPr="00000000">
        <w:rPr>
          <w:rFonts w:ascii="Arial Unicode MS" w:cs="Arial Unicode MS" w:eastAsia="Arial Unicode MS" w:hAnsi="Arial Unicode MS"/>
          <w:rtl w:val="0"/>
        </w:rPr>
        <w:t xml:space="preserve"> 由於假期導致截止日期延長，在2025年4月2日（星期二）收盤後收到融資追繳通知，且在2025年4月7日（星期一）中午截止日期之前未能存入足夠資金的投資人，將面臨在星期一開盤或之後不久其未平倉期貨和選擇權部位被其經紀商強制平倉的重大風險。這直接回應了使用者對於可能在星期一上午發生強制砍倉的擔憂。 關於使用者提及可能在星期一中午再次追繳保證金，這不太可能是與2025年4月2日（星期二）的市場事件直接相關的新融資追繳通知。然而，若2025年4月7日（星期一）盤中價格大幅下跌，可能導致部分交易人的帳戶權益跌破維持保證金，進而可能在當天稍晚觸發</w:t>
      </w:r>
      <w:r w:rsidDel="00000000" w:rsidR="00000000" w:rsidRPr="00000000">
        <w:rPr>
          <w:rFonts w:ascii="Arial Unicode MS" w:cs="Arial Unicode MS" w:eastAsia="Arial Unicode MS" w:hAnsi="Arial Unicode MS"/>
          <w:i w:val="1"/>
          <w:iCs w:val="1"/>
          <w:rtl w:val="0"/>
        </w:rPr>
        <w:t xml:space="preserve">新的</w:t>
      </w:r>
      <w:r w:rsidDel="00000000" w:rsidR="00000000" w:rsidRPr="00000000">
        <w:rPr>
          <w:rFonts w:ascii="Arial Unicode MS" w:cs="Arial Unicode MS" w:eastAsia="Arial Unicode MS" w:hAnsi="Arial Unicode MS"/>
          <w:rtl w:val="0"/>
        </w:rPr>
        <w:t xml:space="preserve">融資追繳通知。這些新的融資追繳通知通常會在下一個營業日（2025年4月8日，星期二）中午到期。 因此，務必區分因星期二未滿足的融資追繳而在星期一開盤前後可能發生的強制平倉，以及因星期一交易時段中進一步的價格下跌而可能在星期一盤中發出的新融資追繳通知（其截止日期為星期二）。使用者提及的星期一中午事件最有可能屬於前者（因星期二融資追繳未滿足而導致的強制平倉）。</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5. 外部因素對開盤之影響</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5.1. 國際市場趨勢</w:t>
      </w:r>
      <w:r w:rsidDel="00000000" w:rsidR="00000000" w:rsidRPr="00000000">
        <w:rPr>
          <w:rFonts w:ascii="Arial Unicode MS" w:cs="Arial Unicode MS" w:eastAsia="Arial Unicode MS" w:hAnsi="Arial Unicode MS"/>
          <w:rtl w:val="0"/>
        </w:rPr>
        <w:t xml:space="preserve"> 分析從2025年4月2日（星期二）台灣交易收盤至4月7日（星期一）開盤期間，主要國際股票市場（尤其是美國和主要亞洲市場）的表現所產生的關鍵影響。此期間包括美國在星期二晚上（台灣收盤後）和星期三的交易，以及全球市場在延長的假期週末（星期四至星期日）可能發生的任何重大新聞或市場變動所產生的影響。 特別關注2025年4月2日（星期二）美國關稅公告所造成的深遠影響。提供的片段明確指出，此公告在全球金融市場引發了顯著的負面反應和劇烈的波動，包括美國股指期貨的大幅下跌以及亞洲市場普遍的拋售壓力。值得注意的是，片段明確報告，在美國關稅公告發布後，台灣期貨的夜間交易立即出現大幅下跌。 討論主要全球股指（例如，道瓊工業平均指數、標準普爾500指數、納斯達克綜合指數、日經225指數、恆生指數）對已宣布的美國關稅直接反應所產生的負面情緒和下行壓力，幾乎肯定會對2025年4月7日（星期一）台灣股市（包括其期貨和選擇權市場）的開盤施加相當大的下行壓力。</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5.2. 重大經濟事件與政策變更</w:t>
      </w:r>
      <w:r w:rsidDel="00000000" w:rsidR="00000000" w:rsidRPr="00000000">
        <w:rPr>
          <w:rFonts w:ascii="Arial Unicode MS" w:cs="Arial Unicode MS" w:eastAsia="Arial Unicode MS" w:hAnsi="Arial Unicode MS"/>
          <w:rtl w:val="0"/>
        </w:rPr>
        <w:t xml:space="preserve"> 檢閱提供的片段，以尋找在4月7日前後可能發生的其他重大全球或國內經濟事件或政策變更。 請注意，金融監督管理委員會的片段指出，2025年4月7日沒有與公開發行公司或證券投資信託基金相關的重大台灣特定監管變更生效。 片段提及2024年4月台灣發生的一些本地事件（鑑於其他日期，這似乎是片段中的日期錯誤，可能指2025年），例如MIH聯盟領導層變更和4月初的花蓮地震。雖然這些是值得注意的事件，但與美國關稅這項重大的經濟政策公告相比，它們不太可能成為廣泛市場情緒的主要驅動因素。 片段和提供了2025年4月第一周更廣泛的全球經濟日曆，重點介紹了製造業採購經理人指數（PMI）數據的發布以及定於4月4日（星期五）發布的重要美國就業報告（非農業就業人數變動）。這些宏觀經濟數據的發布肯定會影響整體全球市場情緒，但其對星期一台灣市場開盤的具體影響將取決於實際結果以及在已發布的重大關稅消息背景下如何解讀這些數據。 片段和討論了國際貨幣基金組織（IMF）的全球經濟增長預測以及川普關稅對國際貿易和全球經濟前景的廣泛影響。這些提供了潛在長期影響的背景，但與關稅公告本身的直接市場反應相比，它們不太可能成為星期一市場開盤的直接驅動因素。</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6. 台灣期貨交易所公告與警示檢閱</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全面檢查提供的片段，以尋找台灣期貨交易所（TAIFEX）可能發布的任何與2025年4月7日（星期一）市場開盤或此前市場狀況直接相關的特定公告或警示。</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片段和明確確認了台灣市場預定於4月3日（星期四）和4月4日（星期五）的假日，這對於理解融資追繳的截止日期至關重要。</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片段列出了TAIFEX的一般公告，但標題檢閱並未發現任何直接與預期於4月7日（星期一）可能發生的市場波動相關的特定警示或公告。</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片段提及因其標的證券受到證券市場處置措施的影響，而對特定的</w:t>
      </w:r>
      <w:r w:rsidDel="00000000" w:rsidR="00000000" w:rsidRPr="00000000">
        <w:rPr>
          <w:rFonts w:ascii="Arial Unicode MS" w:cs="Arial Unicode MS" w:eastAsia="Arial Unicode MS" w:hAnsi="Arial Unicode MS"/>
          <w:i w:val="1"/>
          <w:iCs w:val="1"/>
          <w:rtl w:val="0"/>
        </w:rPr>
        <w:t xml:space="preserve">股票</w:t>
      </w:r>
      <w:r w:rsidDel="00000000" w:rsidR="00000000" w:rsidRPr="00000000">
        <w:rPr>
          <w:rFonts w:ascii="Arial Unicode MS" w:cs="Arial Unicode MS" w:eastAsia="Arial Unicode MS" w:hAnsi="Arial Unicode MS"/>
          <w:rtl w:val="0"/>
        </w:rPr>
        <w:t xml:space="preserve">期貨合約（例如，台燿期貨）進行了臨時保證金調整。這並未表明針對相關日期前後的主要台灣指數期貨或選擇權合約有任何廣泛的警示或保證金變動。</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片段提供了關於TAIFEX網站的一般資訊，但未包含任何特定的公告或警示。</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Snippet Integration:</w:t>
      </w:r>
      <w:r w:rsidDel="00000000" w:rsidR="00000000" w:rsidRPr="00000000">
        <w:rPr>
          <w:rFonts w:ascii="Arial Unicode MS" w:cs="Arial Unicode MS" w:eastAsia="Arial Unicode MS" w:hAnsi="Arial Unicode MS"/>
          <w:rtl w:val="0"/>
        </w:rPr>
        <w:t xml:space="preserve"> 整合片段、、和以提供近期TAIFEX公告的檢閱。重要的是要注意，片段（TAIFEX最新公告）和（TAIFEX價格穩定）無法存取，這限制了此檢閱的範圍以及關於非常近期公告的結論的確定性。</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Identified Insights:</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在提供的片段中，來自TAIFEX的最相關資訊是市場假日的確認，這直接影響了融資追繳的截止日期。</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根據可用的片段，TAIFEX並未針對預期於4月7日開盤的台灣指數期貨或選擇權市場發布任何明確的警示或廣泛的保證金調整。然而，由於無法存取官方TAIFEX網站上可能最新的公告（透過失效的連結），這項結論並非完全確定。</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報告應強烈建議使用者直接查閱官方TAIFEX網站（</w:t>
      </w:r>
      <w:hyperlink r:id="rId6">
        <w:r w:rsidDel="00000000" w:rsidR="00000000" w:rsidRPr="00000000">
          <w:rPr>
            <w:color w:val="0000ee"/>
            <w:u w:val="single"/>
            <w:rtl w:val="0"/>
          </w:rPr>
          <w:t xml:space="preserve">www.taifex.com</w:t>
        </w:r>
      </w:hyperlink>
      <w:r w:rsidDel="00000000" w:rsidR="00000000" w:rsidRPr="00000000">
        <w:rPr>
          <w:rFonts w:ascii="Arial Unicode MS" w:cs="Arial Unicode MS" w:eastAsia="Arial Unicode MS" w:hAnsi="Arial Unicode MS"/>
          <w:rtl w:val="0"/>
        </w:rPr>
        <w:t xml:space="preserve">.tw），以獲取最新的公告以及可能在交易日臨近時發布的任何潛在警示。</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Follow-up Question:</w:t>
      </w:r>
      <w:r w:rsidDel="00000000" w:rsidR="00000000" w:rsidRPr="00000000">
        <w:rPr>
          <w:rFonts w:ascii="Arial Unicode MS" w:cs="Arial Unicode MS" w:eastAsia="Arial Unicode MS" w:hAnsi="Arial Unicode MS"/>
          <w:rtl w:val="0"/>
        </w:rPr>
        <w:t xml:space="preserve"> 鑑於無法存取的連結所造成的限制，是否有其他可輕易取得的TAIFEX近期公告來源，以確保進行全面的檢閱？</w:t>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Chain of Thought Reasoning:</w:t>
      </w:r>
      <w:r w:rsidDel="00000000" w:rsidR="00000000" w:rsidRPr="00000000">
        <w:rPr>
          <w:rFonts w:ascii="Arial Unicode MS" w:cs="Arial Unicode MS" w:eastAsia="Arial Unicode MS" w:hAnsi="Arial Unicode MS"/>
          <w:rtl w:val="0"/>
        </w:rPr>
        <w:t xml:space="preserve"> 直接回應使用者關於TAIFEX潛在警示的擔憂需要徹底檢查提供的公告片段。假日資訊是一個關鍵的發現。必須承認因無法存取可能至關重要的資訊而造成的限制，並且應引導使用者至官方來源以獲取最新和完整的資訊。</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7. 投資人風險管理策略</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為交易台灣股票選擇權及期貨的投資人提供全面且可行的風險管理策略，尤其是在預期2025年4月7日（星期一）可能出現市場波動和融資追繳的情況下：</w:t>
      </w:r>
    </w:p>
    <w:p w:rsidR="00000000" w:rsidDel="00000000" w:rsidP="00000000" w:rsidRDefault="00000000" w:rsidRPr="00000000" w14:paraId="0000002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密切監控帳戶保證金水平：</w:t>
      </w:r>
      <w:r w:rsidDel="00000000" w:rsidR="00000000" w:rsidRPr="00000000">
        <w:rPr>
          <w:rFonts w:ascii="Arial Unicode MS" w:cs="Arial Unicode MS" w:eastAsia="Arial Unicode MS" w:hAnsi="Arial Unicode MS"/>
          <w:rtl w:val="0"/>
        </w:rPr>
        <w:t xml:space="preserve"> 投資人應優先在星期一開盤後立即登入其交易帳戶，並在整個交易日內持續監控其帳戶權益和保證金水平。確保這些水平遠高於維持保證金要求，以便為潛在的不利價格變動提供充足的緩衝。</w:t>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重新評估風險承受能力並調整部位規模：</w:t>
      </w:r>
      <w:r w:rsidDel="00000000" w:rsidR="00000000" w:rsidRPr="00000000">
        <w:rPr>
          <w:rFonts w:ascii="Arial Unicode MS" w:cs="Arial Unicode MS" w:eastAsia="Arial Unicode MS" w:hAnsi="Arial Unicode MS"/>
          <w:rtl w:val="0"/>
        </w:rPr>
        <w:t xml:space="preserve"> 鑑於美國關稅公告的影響以及假期週末全球市場可能出現的反應，星期一市場開盤極有可能出現波動，投資人應仔細重新評估其個人風險承受能力。考慮縮減槓桿部位的規模，以降低整體保證金要求並最小化潛在重大損失的風險。</w:t>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確保有足夠的可用資金以應對融資追繳：</w:t>
      </w:r>
      <w:r w:rsidDel="00000000" w:rsidR="00000000" w:rsidRPr="00000000">
        <w:rPr>
          <w:rFonts w:ascii="Arial Unicode MS" w:cs="Arial Unicode MS" w:eastAsia="Arial Unicode MS" w:hAnsi="Arial Unicode MS"/>
          <w:rtl w:val="0"/>
        </w:rPr>
        <w:t xml:space="preserve"> 在延長的假期週末持有未平倉部位的交易人應確認其帳戶中是否有足夠的可用資金，或者是否可以立即獲得資金，以應對可能因4月2日（星期二）的市場變動而觸發，且回應截止日期為4月7日（星期一）中午的任何潛在融資追繳。</w:t>
      </w:r>
    </w:p>
    <w:p w:rsidR="00000000" w:rsidDel="00000000" w:rsidP="00000000" w:rsidRDefault="00000000" w:rsidRPr="00000000" w14:paraId="0000002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實施並檢閱停損單：</w:t>
      </w:r>
      <w:r w:rsidDel="00000000" w:rsidR="00000000" w:rsidRPr="00000000">
        <w:rPr>
          <w:rFonts w:ascii="Arial Unicode MS" w:cs="Arial Unicode MS" w:eastAsia="Arial Unicode MS" w:hAnsi="Arial Unicode MS"/>
          <w:rtl w:val="0"/>
        </w:rPr>
        <w:t xml:space="preserve"> 利用或調整現有的停損單對於在市場開盤或交易日內發生不利價格變動時自動限制潛在損失至關重要。如果經紀商提供擔保停損單，請考慮使用，但請注意這些可能需要支付額外費用。</w:t>
      </w:r>
    </w:p>
    <w:p w:rsidR="00000000" w:rsidDel="00000000" w:rsidP="00000000" w:rsidRDefault="00000000" w:rsidRPr="00000000" w14:paraId="0000002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保持對市場發展的高度警惕：</w:t>
      </w:r>
      <w:r w:rsidDel="00000000" w:rsidR="00000000" w:rsidRPr="00000000">
        <w:rPr>
          <w:rFonts w:ascii="Arial Unicode MS" w:cs="Arial Unicode MS" w:eastAsia="Arial Unicode MS" w:hAnsi="Arial Unicode MS"/>
          <w:rtl w:val="0"/>
        </w:rPr>
        <w:t xml:space="preserve"> 投資人應密切關注全球金融新聞以及有關美國關稅或可能影響4月7日（星期一）之前和整個交易日台灣市場情緒和價格走勢的其他因素的任何進一步更新。這些外部因素很可能對台灣市場產生重大影響。</w:t>
      </w:r>
    </w:p>
    <w:p w:rsidR="00000000" w:rsidDel="00000000" w:rsidP="00000000" w:rsidRDefault="00000000" w:rsidRPr="00000000" w14:paraId="0000002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檢閱並可能調整交易策略：</w:t>
      </w:r>
      <w:r w:rsidDel="00000000" w:rsidR="00000000" w:rsidRPr="00000000">
        <w:rPr>
          <w:rFonts w:ascii="Arial Unicode MS" w:cs="Arial Unicode MS" w:eastAsia="Arial Unicode MS" w:hAnsi="Arial Unicode MS"/>
          <w:rtl w:val="0"/>
        </w:rPr>
        <w:t xml:space="preserve"> 投資人應仔細考慮其目前的交易策略是否適合潛在的高波動性市場條件，並準備在必要時進行調整。例如，在這種環境下，高槓桿或激進的方向性交易策略可能承擔更高的風險。如果風險規避程度較高，請考慮採用更保守或區間震盪的策略。</w:t>
      </w:r>
    </w:p>
    <w:p w:rsidR="00000000" w:rsidDel="00000000" w:rsidP="00000000" w:rsidRDefault="00000000" w:rsidRPr="00000000" w14:paraId="0000002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考慮避險策略（適用於經驗豐富的交易人）：</w:t>
      </w:r>
      <w:r w:rsidDel="00000000" w:rsidR="00000000" w:rsidRPr="00000000">
        <w:rPr>
          <w:rFonts w:ascii="Arial Unicode MS" w:cs="Arial Unicode MS" w:eastAsia="Arial Unicode MS" w:hAnsi="Arial Unicode MS"/>
          <w:rtl w:val="0"/>
        </w:rPr>
        <w:t xml:space="preserve"> 對衍生性金融商品有更深入了解的經驗豐富的交易人可以考慮採用避險策略，例如使用選擇權合約來保護其現有的期貨部位，反之亦然。這有助於減輕與潛在的大幅且意外的市場變動相關的部分下行風險。</w:t>
      </w:r>
    </w:p>
    <w:p w:rsidR="00000000" w:rsidDel="00000000" w:rsidP="00000000" w:rsidRDefault="00000000" w:rsidRPr="00000000" w14:paraId="0000002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為因價格穩定機制可能導致的委託被拒絕做好準備：</w:t>
      </w:r>
      <w:r w:rsidDel="00000000" w:rsidR="00000000" w:rsidRPr="00000000">
        <w:rPr>
          <w:rFonts w:ascii="Arial Unicode MS" w:cs="Arial Unicode MS" w:eastAsia="Arial Unicode MS" w:hAnsi="Arial Unicode MS"/>
          <w:rtl w:val="0"/>
        </w:rPr>
        <w:t xml:space="preserve"> 鑑於市場開盤時因顯著價格波動而觸發TAIFEX的DPBM的可能性增加，投資人應為其初始買入或賣出委託因請求的交易價格超出動態決定的價格帶而被拒絕做好準備。在這種情況下，他們可能需要調整委託價格才能在允許的範圍內進行交易。</w:t>
      </w:r>
    </w:p>
    <w:p w:rsidR="00000000" w:rsidDel="00000000" w:rsidP="00000000" w:rsidRDefault="00000000" w:rsidRPr="00000000" w14:paraId="0000002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Snippet Integration:</w:t>
      </w:r>
      <w:r w:rsidDel="00000000" w:rsidR="00000000" w:rsidRPr="00000000">
        <w:rPr>
          <w:rFonts w:ascii="Arial Unicode MS" w:cs="Arial Unicode MS" w:eastAsia="Arial Unicode MS" w:hAnsi="Arial Unicode MS"/>
          <w:rtl w:val="0"/>
        </w:rPr>
        <w:t xml:space="preserve"> 整合來自片段、、、、、、、、、、、、、、和的見解，以提供一套全面且有充分依據的風險管理建議，這些建議是根據使用者查詢中提出的具體擔憂量身定制的。</w:t>
      </w:r>
    </w:p>
    <w:p w:rsidR="00000000" w:rsidDel="00000000" w:rsidP="00000000" w:rsidRDefault="00000000" w:rsidRPr="00000000" w14:paraId="0000002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Identified Insights:</w:t>
      </w:r>
    </w:p>
    <w:p w:rsidR="00000000" w:rsidDel="00000000" w:rsidP="00000000" w:rsidRDefault="00000000" w:rsidRPr="00000000" w14:paraId="0000002F">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面對2025年4月7日星期一可能出現的高市場波動性，對於所有參與台灣股票選擇權及期貨市場的投資人而言，實施積極且勤奮的風險管理措施至關重要。</w:t>
      </w:r>
    </w:p>
    <w:p w:rsidR="00000000" w:rsidDel="00000000" w:rsidP="00000000" w:rsidRDefault="00000000" w:rsidRPr="00000000" w14:paraId="00000030">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一個全面的方法，包括密切監控保證金水平、採取保守的部位規模、策略性地利用停損單等風險限制委託類型，以及持續了解市場發展，對於成功應對潛在的市場動盪至關重要。</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Chain of Thought Reasoning:</w:t>
      </w:r>
      <w:r w:rsidDel="00000000" w:rsidR="00000000" w:rsidRPr="00000000">
        <w:rPr>
          <w:rFonts w:ascii="Arial Unicode MS" w:cs="Arial Unicode MS" w:eastAsia="Arial Unicode MS" w:hAnsi="Arial Unicode MS"/>
          <w:rtl w:val="0"/>
        </w:rPr>
        <w:t xml:space="preserve"> 本節將分析結果和對監管框架的理解轉化為使用者可以實施的實用且可行的建議，以有效管理其風險。重點在於賦予投資人權力，使其在可能具有挑戰性和波動性的市場環境中掌控其交易決策。</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8. 專家展望與預測</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徹底檢閱提供的片段，以尋找任何專門針對2025年4月2日（星期二）前後台灣股票選擇權及期貨市場以及2025年4月7日（星期一）市場開盤預期展望的專家分析、預測或評論。</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片段和提供了2025年4月2日星期二台灣期貨市場的收盤數據。關鍵的是，片段報告稱，在4月2日美國關稅公告發布後，台灣期貨夜盤交易立即出現顯著且急劇的下跌。夜盤交易的這種強烈看跌反應強烈暗示，這種負面情緒極有可能延續並顯著影響2025年4月7日星期一的市場開盤。</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片段和提供了來自4月2日星期三的分析師評論，指出市場情緒普遍謹慎，並預期美國關稅細節。片段也強調了當時市場對關稅消息的反應。</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片段和討論了4月1日星期一前後的市場走勢，表明由於即將發布的美國關稅公告而存在現有的波動和投資者反應。片段報告了4月1日交易的初步負面影響。</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片段暗示，截至4月2日星期二，台灣市場的技術和晶片相關領域可能有所改善。然而，此分析可能早於市場完全認識到已宣布的美國關稅的負面影響，夜盤期貨的大幅下跌證明了這一點。</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片段和列出了相關日期前後的一般市場更新，但未提供針對4月7日星期一開盤的具體預測。片段和提供了實時和歷史市場數據，但未包含明確的分析師預測或展望。</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許多其他片段（-、、、）提供了2025年初更廣泛的市場展望或一般技術分析建議。雖然這些可以為長期趨勢提供一些背景信息，但它們並未提供針對美國關稅這一重大事件之後4月7日市場開盤的具體短期預測。值得注意的是，片段特別提及由於實施關稅，台灣公司的盈利可能受到重大負面影響，這進一步加強了對星期一市場開盤充滿挑戰的預期。</w:t>
      </w:r>
    </w:p>
    <w:p w:rsidR="00000000" w:rsidDel="00000000" w:rsidP="00000000" w:rsidRDefault="00000000" w:rsidRPr="00000000" w14:paraId="0000003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Snippet Integration:</w:t>
      </w:r>
      <w:r w:rsidDel="00000000" w:rsidR="00000000" w:rsidRPr="00000000">
        <w:rPr>
          <w:rFonts w:ascii="Arial Unicode MS" w:cs="Arial Unicode MS" w:eastAsia="Arial Unicode MS" w:hAnsi="Arial Unicode MS"/>
          <w:rtl w:val="0"/>
        </w:rPr>
        <w:t xml:space="preserve"> 整合從列出的片段中收集到的資訊，以提供專家情緒和任何可用預測的概述。主要的結論是，在美國關稅公告於4月2日發布後，台灣期貨市場立即出現了明顯且強烈的負面反應，這強烈暗示了2025年4月7日星期一台灣市場開盤時極有可能出現顯著的下行壓力並加劇波動。請注意，片段（2025年4月國際股市展望）和（2025年4月全球經濟事件日曆）無法存取，這限制了可能相關資訊的範圍。</w:t>
      </w:r>
    </w:p>
    <w:p w:rsidR="00000000" w:rsidDel="00000000" w:rsidP="00000000" w:rsidRDefault="00000000" w:rsidRPr="00000000" w14:paraId="0000003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Identified Insights:</w:t>
      </w:r>
    </w:p>
    <w:p w:rsidR="00000000" w:rsidDel="00000000" w:rsidP="00000000" w:rsidRDefault="00000000" w:rsidRPr="00000000" w14:paraId="0000003C">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正如美國關稅公告於4月2日發布後台灣期貨夜盤交易立即出現大幅下跌所證明的那樣，壓倒性的專家情緒指向2025年4月7日星期一台灣市場開盤時極有可能出現顯著的下行壓力並加劇波動。</w:t>
      </w:r>
    </w:p>
    <w:p w:rsidR="00000000" w:rsidDel="00000000" w:rsidP="00000000" w:rsidRDefault="00000000" w:rsidRPr="00000000" w14:paraId="0000003D">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分析師在此之前已表達謹慎態度，而市場的反應強烈暗示這種謹慎態度可能會持續到下一個交易日。</w:t>
      </w:r>
    </w:p>
    <w:p w:rsidR="00000000" w:rsidDel="00000000" w:rsidP="00000000" w:rsidRDefault="00000000" w:rsidRPr="00000000" w14:paraId="0000003E">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由於美國關稅直接造成的台灣公司盈利可能受到重大負面影響，這進一步加強了對星期一市場開盤充滿挑戰和可能看跌的預期。</w:t>
      </w:r>
    </w:p>
    <w:p w:rsidR="00000000" w:rsidDel="00000000" w:rsidP="00000000" w:rsidRDefault="00000000" w:rsidRPr="00000000" w14:paraId="0000003F">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雖然提供的片段中沒有明確的針對確切開盤價位的精確預測，但總體專家情緒明確表明預計會出現下行壓力並加劇波動。</w:t>
      </w:r>
    </w:p>
    <w:p w:rsidR="00000000" w:rsidDel="00000000" w:rsidP="00000000" w:rsidRDefault="00000000" w:rsidRPr="00000000" w14:paraId="0000004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Follow-up Question:</w:t>
      </w:r>
      <w:r w:rsidDel="00000000" w:rsidR="00000000" w:rsidRPr="00000000">
        <w:rPr>
          <w:rFonts w:ascii="Arial Unicode MS" w:cs="Arial Unicode MS" w:eastAsia="Arial Unicode MS" w:hAnsi="Arial Unicode MS"/>
          <w:rtl w:val="0"/>
        </w:rPr>
        <w:t xml:space="preserve"> 鑑於無法存取的片段所造成的限制，是否有其他可輕易取得的關於4月7日台灣股市開盤預期展望的專家分析或預測來源，可以查閱以提供更完整的資訊？</w:t>
      </w:r>
    </w:p>
    <w:p w:rsidR="00000000" w:rsidDel="00000000" w:rsidP="00000000" w:rsidRDefault="00000000" w:rsidRPr="00000000" w14:paraId="0000004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Chain of Thought Reasoning:</w:t>
      </w:r>
      <w:r w:rsidDel="00000000" w:rsidR="00000000" w:rsidRPr="00000000">
        <w:rPr>
          <w:rFonts w:ascii="Arial Unicode MS" w:cs="Arial Unicode MS" w:eastAsia="Arial Unicode MS" w:hAnsi="Arial Unicode MS"/>
          <w:rtl w:val="0"/>
        </w:rPr>
        <w:t xml:space="preserve"> 本節直接回應了使用者對專家意見的要求。重點在於片段中報告的關鍵事件（美國關稅）對市場的直接且強烈的負面反應，以及這種反應極有可能如何在下一個交易日（考慮到中間的假期，即4月7日星期一）塑造開盤狀況。</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9. 結論</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總結報告的主要發現，強調2025年4月7日星期一台灣股票選擇權及期貨市場開盤時極有可能出現顯著的市場波動，這主要是受到2025年4月2日美國關稅公告的負面市場反應所驅動。</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重申若開盤價格波動劇烈，台灣期貨交易所的動態價格穩定機制可能會被啟動，進而可能導致委託被拒絕。</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再次確認由於台灣市場在星期四和星期五的假期，對於在2025年4月2日星期二收盤後發出的融資追繳通知，截止日期已延長至2025年4月7日星期一中午。此延長的截止日期使得星期一上午因星期二未滿足的融資追繳而發生強制砍倉的可能性顯著增加。</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強調負面的國際市場對美國關稅的反應對預期星期一台灣市場開盤的看跌情緒和下行壓力具有壓倒性的影響。</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強烈建議使用者和所有投資人實施勤奮且積極的風險管理策略，包括密切監控其帳戶保證金水平、考慮降低槓桿以及利用停損單以防範潛在的重大損失。</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總結指出，使用者的理解，即價格穩定、融資追繳和強制砍倉的可能性是準確的，尤其是在考慮到因假期而延長的融資追繳截止日期以及美國關稅這一重大的外部因素時。報告中釐清了使用者提及的星期一中午融資追繳更可能是回應星期二融資追繳的關鍵截止日期，之後可能會發生強制砍倉。投資人應為星期一可能出現的波動性開盤做好準備，並確保其交易帳戶有足夠的資金以滿足任何保證金義務。</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合約種類</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變動範圍（佔標的指數前一日收盤價之百分比）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近月契約</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次近月契約</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表1：台灣股價指數期貨之台灣期貨交易所動態價格穩定機制（範例）</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合約</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初始保證金（新台幣）</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維持保證金（新台幣）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台灣股價指數期貨（大台）</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184,000</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小型台灣股價指數期貨（小台）</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46,000</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35,250</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表2：台灣期貨市場保證金要求範例</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日期</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事件</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潛在影響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4月2日（星期二）</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台灣期貨市場收盤，可能出現波動</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部分交易人可能因虧損而觸發融資追繳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4月3日-4月4日（星期四-五）</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台灣市場假日</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延長融資追繳截止日期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4月7日（星期一）上午</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台灣市場開盤，預計因美國關稅而出現波動</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可能啟動DPBM，可能因星期二未滿足的融資追繳而發生強制砍倉</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rFonts w:ascii="Arial Unicode MS" w:cs="Arial Unicode MS" w:eastAsia="Arial Unicode MS" w:hAnsi="Arial Unicode MS"/>
          <w:b w:val="1"/>
          <w:bCs w:val="1"/>
          <w:rtl w:val="0"/>
        </w:rPr>
        <w:t xml:space="preserve">表3：導致4月7日開盤之關鍵事件與時程</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交易制度-動態價格穩定措施-介紹 - 臺灣期貨交易所, https://www.taifex.com.tw/cht/4/dPBIntroduction 2. 臺灣期貨交易所-交易制度-交易防衛機制, https://www.taifex.com.tw/cht/4/tradingSafeguard 3. 期貨動態價格穩定措施, https://www.concordfutures.com.tw/download/%E5%8B%95%E6%85%8B%E5%83%B9%E6%A0%BC%E7%A9%A9%E5%AE%9A%E6%A9%9F%E5%88%B6%E5%AE%A3%E5%B0%8E%E7%B0%A1%E5%A0%B1.pdf 4. TAIWAN FUTURES EXCHANGE-Trading-Trading Scheme-Dynamic Price Banding-Introduction - 臺灣期貨交易所, https://www.taifex.com.tw/enl/eng4/dPBIntroduction 5. Futures Market Dynamic Price Banding Mechanism, https://www.taifex.com.tw/chinese/event/DynamicPriceBanding/Dynamic%20Price%20Banding%20Mechanism%20Introduction.pdf 6. Dynamic Price Banding Mechanism of Gold Options, https://www.taifex.com.tw/file/taifex/event/enl/tGO_DynamicPriceBanding/index.html 7. Dynamic Price Banding Mechanism of FX Futures, https://www.taifex.com.tw/file/taifex/eng/eng4/doc/DynamicPriceBanding_FXFutures%20and%20ETF%20Futures.pdf 8. search - 證券暨期貨法令判解查詢系統 | http://www.selaw.com.tw, https://www.selaw.com.tw/SFIWebSeLaw/English/LawArticle?sysNumber=LW10875147 9. 集中市場交易制度介紹- TWSE 臺灣證券交易所, https://www.twse.com.tw/zh/products/system/trading.html 10. 國際主要期貨交易所價格穩定機制介紹, https://www.fsc.gov.tw/fckdowndoc?file=/%E5%B0%88%E9%A1%8C%E4%BA%8C(4).pdf&amp;flag=doc 11. 期貨保證金及盤中盤後追繳及砍倉制度是什麼？, https://www.futuresann.com/post/margincall-forcesell 12. 期貨保證金是什麼？怎麼計算？何時追繳？期貨保證金懶人包一次看！ - Roo.Cash, https://roo.cash/blog/futures-margin-article/ 13. 保證金-統一期貨期添大勝網, https://www.pfcf.com.tw/faq/l/34 14. 期貨要保證金？保證金維持率是什麼？小心期貨斷頭風險一次搞懂！ - 口袋證券, https://www.pocket.tw/school/report/SCHOOL/4697/ 15. 【康和期貨開戶】康和期貨手續費全國優惠找李寶玲- 期貨常見問題, https://stock-futures.com.tw/index.php/2016-05-20-09-46-18/48-2016-08-09-16-32-44 16. 盤中保證金追繳 - 臺灣期貨交易所, https://www.taifex.com.tw/cht/5/intradayMargingCall 17. TAIFEX will close for trading on April 4th (Children's Day and Tomb-sweeping Day) and April 3rd (One day off in accordance with the established rules), 2025. - Public now, https://www.publicnow.com/view/91DCCA7E4F86FE7C4D25E87D93FD2B99934D90DB?1742453258 18. TAIWAN FUTURES EXCHANGE-Notices, https://www.taifex.com.tw/enl/eng11/newsDetail?newsType=1&amp;idx=7672 19. 小臺保證金斷頭：瞭解和設定適當的期貨交易保證金 - 康和期貨劉信源, https://gcfc.com.tw/%E5%9C%8B%E5%85%A7%E6%9C%9F%E8%B2%A8/%E5%B0%8F%E8%87%BA%E4%BF%9D%E8%AD%89%E9%87%91%E6%96%B7%E9%A0%AD%EF%BC%9A%E7%9E%AD%E8%A7%A3%E5%92%8C%E8%A8%AD%E5%AE%9A%E9%81%A9%E7%95%B6%E7%9A%84%E6%9C%9F%E8%B2%A8%E4%BA%A4%E6%98%93%E4%BF%9D%E8%AD%89/ 20. 斷頭是什麼? 最完整的融資斷頭與爆倉案例說明! - Mitrade, https://www.mitrade.com/zh/insights/others/investment/forced-liquidation 21. 斷頭是什麼？斷頭後會發生什麼事？斷頭門檻及規則總整理 - 市場先生, https://rich01.com/forced-selling-forced-liquidation/ 22. 關稅嚇趴全球股市川普形容美國像病患須手術| 國際| 中央社CNA, https://www.cna.com.tw/news/aopl/202504040043.aspx 23. 關稅大戰國際股市嚇趴全球金融市場陷入「恐慌模式」 | 今晨必讀 - 經濟日報, https://money.udn.com/money/story/12926/8652250?from=edn_next_story 24. 川普關稅嚇跌全球股市4種「關稅概念交易」降低風險, https://www.worldjournal.com/wj/story/121477/8652238 25. 解放美國日／過清明股市讓人心灰意冷？ 5檔台股逆勢中「有星光」 - Yahoo奇摩新聞, https://tw.news.yahoo.com/%E8%A7%A3%E6%94%BE%E7%BE%8E%E5%9C%8B%E6%97%A5-%E9%81%8E%E6%B8%85%E6%98%8E%E8%82%A1%E5%B8%82%E8%AE%93%E4%BA%BA%E5%BF%83%E7%81%B0%E6%84%8F%E5%86%B7-5%E6%AA%94%E5%8F%B0%E8%82%A1%E9%80%86%E5%8B%A2%E4%B8%AD-%E6%9C%89%E6%98%9F%E5%85%89-192700939.html 26. 美國關稅衝擊彰化外銷產業議員請總統閣揆救百姓生計 - Yahoo奇摩新聞, https://tw.news.yahoo.com/%E7%BE%8E%E5%9C%8B%E9%97%9C%E7%A8%85%E8%A1%9D%E6%93%8A%E5%BD%B0%E5%8C%96%E5%A4%96%E9%8A%B7%E7%94%A2%E6%A5%AD-%E8%AD%B0%E5%93%A1%E8%AB%8B%E7%B8%BD%E7%B5%B1%E9%96%A3%E6%8F%86%E6%95%91%E7%99%BE%E5%A7%93%E7%94%9F%E8%A8%88-071921508.html 27. 美股慘跌3兆美元引恐慌｜林岱樺：建議總統府主導國安層級因應 - 警政時報, https://www.tcpttw.com/2025/04/161290/ 28. 解放美國日／誰能幫忙台灣化解川普這一刀？網友急Cue蔡英文, https://inews.setn.com/news/1634755 29. 美股第一季重摔！那斯達克跌逾一成，創近三年最慘單季表現 - 優分析, https://uanalyze.com.tw/articles/3332713078 30. 塵埃落定或亂世開局？川普對等關稅揭曉美股將如何轉變？ | Anue鉅亨, https://news.cnyes.com/news/id/5921407 31. Trump's tariffs rattle global markets – and other economic stories to read this week, https://www.weforum.org/stories/2025/02/trum-tariffs-eurozone-rebounds-india-economic-stories/ 32. 川普關稅太狠！台指期夜盤跳水860點台積電ADR盤後重挫6.17% - Yahoo股市, https://tw.stock.yahoo.com/news/%E5%B7%9D%E6%99%AE%E9%97%9C%E7%A8%85%E5%A4%AA%E7%8B%A0-%E5%8F%B0%E6%8C%87%E6%9C%9F%E5%A4%9C%E7%9B%A4%E8%B7%B3%E6%B0%B4860%E9%BB%9E-%E5%8F%B0%E7%A9%8D%E9%9B%BBadr%E7%9B%A4%E5%BE%8C%E9%87%8D%E6%8C%AB6-17-023500467.html 33. 台指期夜盤大跳水！下周一台股開盤挫咧等｜新聞快訊 - 永豐金證券, https://www.sinotrade.com.tw/richclub/news/67ee23e331c1ba247afe610e 34. 臺灣股市幾點開盤？深入瞭解臺股開盤時間及交易規則 - 股市更生人, https://rstock.com.tw/%E8%87%BA%E7%81%A3%E8%82%A1%E5%B8%82%E5%B9%BE%E9%BB%9E%E9%96%8B%E7%9B%A4%EF%BC%9F%E6%B7%B1%E5%85%A5%E7%9E%AD%E8%A7%A3%E8%87%BA%E8%82%A1%E9%96%8B%E7%9B%A4%E6%99%82%E9%96%93%E5%8F%8A%E4%BA%A4%E6%98%93 35. 臺指期開盤時間：投資者必知的關鍵時間 - 康和期貨劉信源, https://gcfc.com.tw/%E5%9C%8B%E5%85%A7%E6%9C%9F%E8%B2%A8/%E8%87%BA%E6%8C%87%E6%9C%9F%E9%96%8B%E7%9B%A4%E6%99%82%E9%96%93%EF%BC%9A%E6%8A%95%E8%B3%87%E8%80%85%E5%BF%85%E7%9F%A5%E7%9A%84%E9%97%9C%E9%8D%B5%E6%99%82%E9%96%93/ 36. 台股歷史股災有哪些？盤點13次重大台股股災原因 - 七仔財經筆記, https://7evenguy.com/taiwan-stock-market-crashes/ 37. 金融監督管理委員會證券期貨局每日新聞（114年4月2日）, https://www.fsc.gov.tw/ch/home.jsp?id=96&amp;parentpath=0,2&amp;mcustomize=news_view.jsp&amp;dataserno=202504020003&amp;aplistdn=ou=news,ou=multisite,ou=chinese,ou=ap_root,o=fsc,c=tw&amp;dtable=News 38. 整理包／四月近尾聲！ 市場受403地震、寶林案接連衝擊大事一次看 - 經濟日報, https://money.udn.com/money/story/5612/7932229 39. Markets News, April 1, 2025: S&amp;P 500, Nasdaq Close Higher After Volatile Session as Market Awaits Details on New Trump Tariffs - Investopedia, https://www.investopedia.com/dow-jones-today-04012025-11706673 40. April 2025 - Economic Calendar - Equals Money, https://equalsmoney.com/economic-calendar/april 41. World Economic Outlook - All Issues, https://www.imf.org/en/Publications/WEO 42. 臺灣期貨交易所, https://www.taifex.com.tw/ 43. 最新消息-公告 - 臺灣期貨交易所, https://www.taifex.com.tw/cht/11/announcement 44. 公文公告- TWSE 臺灣證券交易所, https://www.twse.com.tw/zh/announcement/announcement/list.html 45. 期貨交易法第5條公告商品 - 金融監督管理委員會證券期貨局, https://www.sfb.gov.tw/ch/home.jsp?id=613&amp;parentpath=0,5 46. 台灣期貨交易所 - 元富證券, https://futures.masterlink.com.tw/productspecification-taiwan/ 47. Article Content - 證券暨期貨法令判解查詢系統 | http://www.selaw.com.tw, https://www.selaw.com.tw/English/LawArticle?sysNumber=LW11100258 48. TAIWAN FUTURES EXCHANGE-News-Notices, https://www.taifex.com.tw/enl/eng11/announcement 49. TAIWAN FUTURES EXCHANGE-News-Press Releases - 臺灣期貨交易所, https://www.taifex.com.tw/enl/eng11/pressRelease 50. 期貨的風險：瞭解與管理期貨市場中的不確定性 - 康和期貨劉信源, https://gcfc.com.tw/%E6%9C%9F%E8%B2%A8%E6%95%99%E5%AD%B8/%E6%9C%9F%E8%B2%A8%E7%9A%84%E9%A2%A8%E9%9A%AA%EF%BC%9A%E7%9E%AD%E8%A7%A3%E8%88%87%E7%AE%A1%E7%90%86%E6%9C%9F%E8%B2%A8%E5%B8%82%E5%A0%B4%E4%B8%AD%E7%9A%84%E4%B8%8D%E7%A2%BA%E5%AE%9A%E6%80%A7/ 51. 掌握期貨留倉風險：投資者必備的全方位風險管理策略 - 康和期貨劉信源, https://gcfc.com.tw/%E6%9C%9F%E8%B2%A8%E6%95%99%E5%AD%B8/%E6%8E%8C%E6%8F%A1%E6%9C%9F%E8%B2%A8%E7%95%99%E5%80%89%E9%A2%A8%E9%9A%AA%EF%BC%9A%E6%8A%95%E8%B3%87%E8%80%85%E5%BF%85%E5%82%99%E7%9A%84%E5%85%A8%E6%96%B9%E4%BD%8D%E9%A2%A8%E9%9A%AA%E7%AE%A1%E7%90%86/ 52. 期貨的交易與風險管理- 重要的交易策略與技巧| 進場時機決定一切, https://futureladys.com/%E6%9C%9F%E8%B2%A8%E7%9A%84%E4%BA%A4%E6%98%93%E8%88%87%E9%A2%A8%E9%9A%AA%E7%AE%A1%E7%90%86 53. 期貨最新報價4／2期交所夜盤行情 - 工商時報, https://www.ctee.com.tw/news/20250402701797-430202 54. 4月2日期交所日盤行情｜新聞快訊 - 永豐金證券, https://www.sinotrade.com.tw/richclub/news/67ece77d31c1ba247a20406b 55. 4月台股期指跌830點| 期貨市場 - 經濟日報, https://money.udn.com/money/story/11112/8643786 56. 4月台股期指漲417點｜新聞快訊 - 永豐金證券, https://www.sinotrade.com.tw/richclub/news/67eb87ec31c1ba247a604bc5 57. 《期貨》4月台指期開盤上漲236點彈上21000點- 證券- 工商時報, https://www.ctee.com.tw/news/20250401700634-430201 58. 期貨與股票技術分析有差異 - 鉅亨網, https://news.cnyes.com/news/id/2881419 59. 深入瞭解期貨報價怎麼看：進場前應該學會的技能, https://gcfc.com.tw/%E6%9C%9F%E8%B2%A8%E6%95%99%E5%AD%B8/%E6%B7%B1%E5%85%A5%E7%9E%AD%E8%A7%A3%E6%9C%9F%E8%B2%A8%E5%A0%B1%E5%83%B9%E6%80%8E%E9%BA%BC%E7%9C%8B%EF%BC%9A%E9%80%B2%E5%A0%B4%E5%89%8D%E6%87%89%E8%A9%B2%E5%AD%B8%E6%9C%83%E7%9A%84%E6%8A%80%E8%83%BD/ 60. 台指期透玄機台股短線有望止穩 - Yahoo股市, https://tw.stock.yahoo.com/news/%E5%8F%B0%E6%8C%87%E6%9C%9F%E9%80%8F%E7%8E%84%E6%A9%9F-%E5%8F%B0%E8%82%A1%E7%9F%AD%E7%B7%9A%E6%9C%89%E6%9C%9B%E6%AD%A2%E7%A9%A9-201000989.html 61. 技術分析指標優缺點比較 - 統一期貨, https://www.pfcf.com.tw/product/detail/2623 62. 【K教官觀點】台股走勢快到底？盤點年報績優股好時機！同時帶你認識技術分析, https://m.cnyes.com/news/id/5919363 63. 財訊快報焦點/ 台指, http://www.investor.com.tw/onlineNews/NewsList2.asp?UnitXsub=041&amp;UnitX=02 64. 財訊快報焦點/ 盤勢分析, http://www.investor.com.tw/onlineNews/NewsList2.asp?UnitXsub=048&amp;UnitX=02 65. 台指期(盤後) (FITXP) - 指數走勢- HiStock嗨投資理財社群, https://histock.tw/index-tw/FITXP 66. 【統一證券晨訊】台股技術面及籌碼面見改善 - Yahoo股市, https://tw.stock.yahoo.com/news/%E7%B5%B1-%E8%AD%89%E5%88%B8%E6%99%A8%E8%A8%8A-%E5%8F%B0%E8%82%A1%E6%8A%80%E8%A1%93%E9%9D%A2%E5%8F%8A%E7%B1%8C%E7%A2%BC%E9%9D%A2%E8%A6%8B%E6%94%B9%E5%96%84-003631386.html 67. 期貨大豐收2025年預約旺行情- 日報- 工商時報, https://www.ctee.com.tw/news/20250102700076-439901 68. 2025年股市展望：臺股挑戰28000點？全球股市潛藏熊市風險？ | TomTom葫蘆葫蘆的沙龍, https://vocus.cc/article/67725f80fd897800014b6a5f 69. 群益期貨2025投資展望，台股半導體與AI應用仍扮演領頭羊 - Yahoo股市, https://tw.stock.yahoo.com/news/%E7%BE%A4%E7%9B%8A%E6%9C%9F%E8%B2%A82025%E6%8A%95%E8%B3%87%E5%B1%95%E6%9C%9B-%E5%8F%B0%E8%82%A1%E5%8D%8A%E5%B0%8E%E9%AB%94%E8%88%87ai%E6%87%89%E7%94%A8%E4%BB%8D%E6%89%AE%E6%BC%94%E9%A0%98%E9%A0%AD%E7%BE%8A-233325050.html 70. 紅燈警示！台股景氣近尾聲？4月持盈保泰與選股新策略｜股市話題, https://www.sinotrade.com.tw/richclub/hotstock/%E7%B4%85%E7%87%88%E8%AD%A6%E7%A4%BA-%E5%8F%B0%E8%82%A1%E6%99%AF%E6%B0%A3%E8%BF%91%E5%B0%BE%E8%81%B2-4%E6%9C%88%E6%8C%81%E7%9B%88%E4%BF%9D%E6%B3%B0%E8%88%87%E9%81%B8%E8%82%A1%E6%96%B0%E7%AD%96%E7%95%A5-%E8%82%A1%E5%B8%82%E8%A9%B1%E9%A1%8C-67eb97e69c38a41e77354e50 71. 存股經濟學1月份—— 2025年投資展望台股電子權值股、指數型ETF、市值型ETF, https://www.ctbcsec.com/Article/Info/24edf1ae-e028-482d-81de-6ad8d43886e0 72. 盤後快訊 - 永豐期貨, https://www.spf.com.tw/sinopacSPF/research/list.do?id=1709f20d3ff00000d8e2039e8984ed51 73. 台指期盤後(WTXP&amp;) - 期貨即時行情技術分析- 期權 - 玩股網, https://www.wantgoo.com/futures/wtxp&amp; 74. 期貨的想法和預測 - TradingView, https://tw.tradingview.com/markets/futures/ideas/ 75. 開盤八法圖解- 開盤15分鐘，盤勢即見真章 - 轟天雷, https://www.yunfar.com.tw/GBSSKILL/starting-8ways.html 76. 期貨走勢圖- Yahoo奇摩股市, https://tw.stock.yahoo.com/future/charts.html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www.taif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