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A2EF1" w14:textId="2C8A76CA" w:rsidR="009706C4" w:rsidRDefault="00B46BFD" w:rsidP="00B46BFD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>o</w:t>
      </w:r>
      <w:r>
        <w:t xml:space="preserve">w do you define a meaningful engagement metric for </w:t>
      </w:r>
      <w:r>
        <w:rPr>
          <w:b/>
          <w:bCs/>
        </w:rPr>
        <w:t>buyer</w:t>
      </w:r>
      <w:r>
        <w:t xml:space="preserve"> side of each marketplace?</w:t>
      </w:r>
    </w:p>
    <w:p w14:paraId="61AB8402" w14:textId="0BF41985" w:rsidR="00B46BFD" w:rsidRDefault="00B46BFD" w:rsidP="00B46BFD">
      <w:pPr>
        <w:ind w:left="760"/>
      </w:pPr>
      <w:r>
        <w:t>OpenTable</w:t>
      </w:r>
    </w:p>
    <w:p w14:paraId="47C7128F" w14:textId="4E110D26" w:rsidR="00B46BFD" w:rsidRDefault="00B46BFD" w:rsidP="00B46BFD">
      <w:pPr>
        <w:ind w:left="760"/>
      </w:pPr>
      <w:r>
        <w:t xml:space="preserve">How many reservations were made by </w:t>
      </w:r>
      <w:proofErr w:type="spellStart"/>
      <w:r>
        <w:t>Opentable</w:t>
      </w:r>
      <w:proofErr w:type="spellEnd"/>
      <w:r>
        <w:rPr>
          <w:rFonts w:hint="eastAsia"/>
        </w:rPr>
        <w:t>?</w:t>
      </w:r>
      <w:r w:rsidR="00EC1BA6">
        <w:t xml:space="preserve"> A day/a week/ a month</w:t>
      </w:r>
      <w:r w:rsidR="00D637ED">
        <w:t>?</w:t>
      </w:r>
    </w:p>
    <w:p w14:paraId="04340841" w14:textId="7F32520D" w:rsidR="00B46BFD" w:rsidRDefault="00B46BFD" w:rsidP="00B46BFD">
      <w:pPr>
        <w:ind w:left="760"/>
      </w:pPr>
      <w:r>
        <w:rPr>
          <w:rFonts w:hint="eastAsia"/>
        </w:rPr>
        <w:t>H</w:t>
      </w:r>
      <w:r>
        <w:t xml:space="preserve">ow many </w:t>
      </w:r>
      <w:proofErr w:type="gramStart"/>
      <w:r>
        <w:t>customer</w:t>
      </w:r>
      <w:proofErr w:type="gramEnd"/>
      <w:r>
        <w:t xml:space="preserve"> save our location at </w:t>
      </w:r>
      <w:proofErr w:type="spellStart"/>
      <w:r>
        <w:t>Opentable</w:t>
      </w:r>
      <w:proofErr w:type="spellEnd"/>
      <w:r w:rsidR="00D637ED">
        <w:t>?</w:t>
      </w:r>
    </w:p>
    <w:p w14:paraId="19D1F2BC" w14:textId="14E3CA37" w:rsidR="00EC1BA6" w:rsidRDefault="00EC1BA6" w:rsidP="00DD1829">
      <w:pPr>
        <w:ind w:left="760"/>
      </w:pPr>
      <w:r>
        <w:t>When customer make up the reservation, how many people to make reservation? For example, made reservation for 3 people, 2 people or 4 people.</w:t>
      </w:r>
    </w:p>
    <w:p w14:paraId="184D49A9" w14:textId="1A28F3FF" w:rsidR="00B46BFD" w:rsidRDefault="00EC1BA6" w:rsidP="00B46BFD">
      <w:pPr>
        <w:ind w:left="760"/>
      </w:pPr>
      <w:r>
        <w:rPr>
          <w:rFonts w:hint="eastAsia"/>
        </w:rPr>
        <w:t>U</w:t>
      </w:r>
      <w:r>
        <w:t>ber</w:t>
      </w:r>
    </w:p>
    <w:p w14:paraId="365658CD" w14:textId="77495DAF" w:rsidR="00EC1BA6" w:rsidRDefault="00EC1BA6" w:rsidP="00EC1BA6">
      <w:pPr>
        <w:ind w:left="760"/>
      </w:pPr>
      <w:r>
        <w:t>How many rides were done in a day</w:t>
      </w:r>
      <w:r>
        <w:rPr>
          <w:rFonts w:hint="eastAsia"/>
        </w:rPr>
        <w:t xml:space="preserve"> </w:t>
      </w:r>
      <w:r>
        <w:t>/ a week / a month</w:t>
      </w:r>
    </w:p>
    <w:p w14:paraId="549BF48A" w14:textId="15F1BF62" w:rsidR="00EC1BA6" w:rsidRDefault="00EC1BA6" w:rsidP="00EC1BA6">
      <w:pPr>
        <w:ind w:left="760"/>
      </w:pPr>
      <w:r>
        <w:t>How many people called uber in each day with same time.</w:t>
      </w:r>
    </w:p>
    <w:p w14:paraId="7647D4C3" w14:textId="17C0CFE8" w:rsidR="00EC1BA6" w:rsidRDefault="00EC1BA6" w:rsidP="00EC1BA6">
      <w:pPr>
        <w:ind w:left="760"/>
      </w:pPr>
      <w:r>
        <w:rPr>
          <w:rFonts w:hint="eastAsia"/>
        </w:rPr>
        <w:t>H</w:t>
      </w:r>
      <w:r>
        <w:t>ow many people called uber in each time with same day</w:t>
      </w:r>
    </w:p>
    <w:p w14:paraId="5AF4B925" w14:textId="6B239146" w:rsidR="00EC1BA6" w:rsidRDefault="00EC1BA6" w:rsidP="00EC1BA6">
      <w:pPr>
        <w:ind w:left="760"/>
      </w:pPr>
      <w:r>
        <w:t xml:space="preserve">What is the ratio between usage of uber vs writing review of </w:t>
      </w:r>
      <w:proofErr w:type="gramStart"/>
      <w:r>
        <w:t>uber.</w:t>
      </w:r>
      <w:proofErr w:type="gramEnd"/>
      <w:r>
        <w:t xml:space="preserve"> It is the ratio that made by customer</w:t>
      </w:r>
    </w:p>
    <w:p w14:paraId="22E977FB" w14:textId="4B3AAD55" w:rsidR="00EC1BA6" w:rsidRDefault="00EC1BA6" w:rsidP="00EC1BA6">
      <w:pPr>
        <w:ind w:left="760"/>
      </w:pPr>
      <w:r>
        <w:t xml:space="preserve">What is the ratio between getting a call from uber vs writing review about </w:t>
      </w:r>
      <w:proofErr w:type="gramStart"/>
      <w:r>
        <w:t>customer.</w:t>
      </w:r>
      <w:proofErr w:type="gramEnd"/>
      <w:r>
        <w:t xml:space="preserve"> It is the ratio that made by driver.</w:t>
      </w:r>
    </w:p>
    <w:p w14:paraId="56FBE5D8" w14:textId="1C67100E" w:rsidR="00B46BFD" w:rsidRDefault="00EC1BA6" w:rsidP="00EC1BA6">
      <w:pPr>
        <w:ind w:left="760"/>
      </w:pPr>
      <w:r>
        <w:t>How many people use uber in city, suburban, countryside, and rural area.</w:t>
      </w:r>
    </w:p>
    <w:p w14:paraId="0F01F514" w14:textId="648B84D7" w:rsidR="00B46BFD" w:rsidRDefault="007C4305" w:rsidP="00B46BFD">
      <w:pPr>
        <w:pStyle w:val="a3"/>
        <w:numPr>
          <w:ilvl w:val="0"/>
          <w:numId w:val="1"/>
        </w:numPr>
        <w:ind w:leftChars="0"/>
      </w:pPr>
      <w:r>
        <w:t>You have the daily activities (1-28 days) of around 327 customers for a year of 2017 and 2018.</w:t>
      </w:r>
    </w:p>
    <w:p w14:paraId="57741827" w14:textId="60EE6C95" w:rsidR="007C4305" w:rsidRDefault="001E3B1F" w:rsidP="007C4305">
      <w:pPr>
        <w:pStyle w:val="a3"/>
        <w:ind w:leftChars="0" w:left="760"/>
      </w:pPr>
      <w:r>
        <w:rPr>
          <w:noProof/>
        </w:rPr>
        <w:drawing>
          <wp:inline distT="0" distB="0" distL="0" distR="0" wp14:anchorId="35C886AB" wp14:editId="5819BC15">
            <wp:extent cx="5731510" cy="2270760"/>
            <wp:effectExtent l="0" t="0" r="2540" b="1524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B1EAE619-1944-4749-BB2B-25E4A16E65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737078F" w14:textId="5F4C5DBD" w:rsidR="00B154A6" w:rsidRDefault="001E3B1F" w:rsidP="007C4305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0FB4FABF" wp14:editId="24EAA070">
            <wp:extent cx="5731510" cy="2223135"/>
            <wp:effectExtent l="0" t="0" r="2540" b="5715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3D757866-1CDF-4108-9D9E-60A965400C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E9FACE" w14:textId="15F2B945" w:rsidR="00B154A6" w:rsidRDefault="00D637ED" w:rsidP="007C4305">
      <w:pPr>
        <w:pStyle w:val="a3"/>
        <w:ind w:leftChars="0" w:left="760"/>
      </w:pPr>
      <w:r>
        <w:rPr>
          <w:rFonts w:hint="eastAsia"/>
        </w:rPr>
        <w:t>W</w:t>
      </w:r>
      <w:r>
        <w:t>hat is the avg DAU / MAU for 2017 and 2018?</w:t>
      </w:r>
    </w:p>
    <w:p w14:paraId="1BBA59EB" w14:textId="607A27F5" w:rsidR="00204E17" w:rsidRDefault="00204E17" w:rsidP="00204E17">
      <w:pPr>
        <w:pStyle w:val="a3"/>
        <w:ind w:leftChars="480" w:left="960"/>
      </w:pPr>
      <w:r>
        <w:rPr>
          <w:rFonts w:hint="eastAsia"/>
        </w:rPr>
        <w:t>D</w:t>
      </w:r>
      <w:r>
        <w:t>AU / MAU for 2017 is 29%</w:t>
      </w:r>
    </w:p>
    <w:p w14:paraId="55D4AD0B" w14:textId="61AAAF95" w:rsidR="00204E17" w:rsidRDefault="00204E17" w:rsidP="00204E17">
      <w:pPr>
        <w:pStyle w:val="a3"/>
        <w:ind w:leftChars="480" w:left="960"/>
      </w:pPr>
      <w:r>
        <w:rPr>
          <w:rFonts w:hint="eastAsia"/>
        </w:rPr>
        <w:t>D</w:t>
      </w:r>
      <w:r>
        <w:t>AU / MAU for 2018 is 44%</w:t>
      </w:r>
    </w:p>
    <w:p w14:paraId="00481A8A" w14:textId="78A0B5BA" w:rsidR="00D637ED" w:rsidRDefault="00D637ED" w:rsidP="007C4305">
      <w:pPr>
        <w:pStyle w:val="a3"/>
        <w:ind w:leftChars="0" w:left="760"/>
      </w:pPr>
      <w:r>
        <w:rPr>
          <w:rFonts w:hint="eastAsia"/>
        </w:rPr>
        <w:t>W</w:t>
      </w:r>
      <w:r>
        <w:t>hat changed from 2017 to 2018?</w:t>
      </w:r>
    </w:p>
    <w:p w14:paraId="48688C04" w14:textId="5E27B52E" w:rsidR="00D637ED" w:rsidRDefault="00204E17" w:rsidP="007C4305">
      <w:pPr>
        <w:pStyle w:val="a3"/>
        <w:ind w:leftChars="0" w:left="760"/>
      </w:pPr>
      <w:r>
        <w:rPr>
          <w:rFonts w:hint="eastAsia"/>
        </w:rPr>
        <w:t>B</w:t>
      </w:r>
      <w:r>
        <w:t xml:space="preserve">ased on the Excel File, the number of active users in day of month got increased. For example, there are few customers visit/experience in 2017 however, there are no one only visit one time in 2018. </w:t>
      </w:r>
    </w:p>
    <w:p w14:paraId="52366238" w14:textId="7C6E4B9A" w:rsidR="00B46BFD" w:rsidRDefault="009565A0" w:rsidP="00B46BFD">
      <w:pPr>
        <w:pStyle w:val="a3"/>
        <w:numPr>
          <w:ilvl w:val="0"/>
          <w:numId w:val="1"/>
        </w:numPr>
        <w:ind w:leftChars="0"/>
      </w:pPr>
      <w:r>
        <w:t xml:space="preserve">For the given table on </w:t>
      </w:r>
      <w:r w:rsidR="00CC3A42">
        <w:t>“number</w:t>
      </w:r>
      <w:r>
        <w:t xml:space="preserve"> of retained customers in each month” for new </w:t>
      </w:r>
      <w:r w:rsidR="00CC3A42">
        <w:t>acquired</w:t>
      </w:r>
      <w:r>
        <w:t xml:space="preserve"> customers in different months of 2017</w:t>
      </w:r>
    </w:p>
    <w:p w14:paraId="41A14CF2" w14:textId="1CC374C5" w:rsidR="009565A0" w:rsidRDefault="009565A0" w:rsidP="009565A0">
      <w:pPr>
        <w:ind w:left="760"/>
      </w:pPr>
      <w:r>
        <w:t xml:space="preserve">Draw </w:t>
      </w:r>
      <w:r>
        <w:rPr>
          <w:b/>
          <w:bCs/>
        </w:rPr>
        <w:t xml:space="preserve">Average </w:t>
      </w:r>
      <w:r>
        <w:t xml:space="preserve">retention curve </w:t>
      </w:r>
    </w:p>
    <w:p w14:paraId="11635E05" w14:textId="37C68D19" w:rsidR="002E0ACA" w:rsidRDefault="002E0ACA" w:rsidP="009565A0">
      <w:pPr>
        <w:ind w:left="760"/>
      </w:pPr>
      <w:r>
        <w:rPr>
          <w:noProof/>
        </w:rPr>
        <w:drawing>
          <wp:inline distT="0" distB="0" distL="0" distR="0" wp14:anchorId="571FD451" wp14:editId="6E5151D6">
            <wp:extent cx="5731510" cy="2855595"/>
            <wp:effectExtent l="0" t="0" r="2540" b="1905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96B6C101-5830-45CC-8924-92E6DED4B4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C781C98" w14:textId="6B38802F" w:rsidR="009565A0" w:rsidRDefault="002E0ACA" w:rsidP="009565A0">
      <w:pPr>
        <w:ind w:left="760"/>
      </w:pPr>
      <w:r>
        <w:t xml:space="preserve">Each active </w:t>
      </w:r>
      <w:proofErr w:type="gramStart"/>
      <w:r>
        <w:t>customer :</w:t>
      </w:r>
      <w:proofErr w:type="gramEnd"/>
      <w:r>
        <w:t xml:space="preserve"> $ 10.00 </w:t>
      </w:r>
      <w:r>
        <w:sym w:font="Wingdings" w:char="F0E0"/>
      </w:r>
      <w:r>
        <w:t xml:space="preserve"> how much total revenue for 2017? Since the total sum of # of users retained in each month is 34,518. Therefore total </w:t>
      </w:r>
      <w:proofErr w:type="gramStart"/>
      <w:r>
        <w:t>revenue :</w:t>
      </w:r>
      <w:proofErr w:type="gramEnd"/>
      <w:r>
        <w:t xml:space="preserve"> 34,518*10=345,180</w:t>
      </w:r>
    </w:p>
    <w:sectPr w:rsidR="009565A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39B4B" w14:textId="77777777" w:rsidR="00552F49" w:rsidRDefault="00552F49" w:rsidP="00CC3A42">
      <w:pPr>
        <w:spacing w:after="0" w:line="240" w:lineRule="auto"/>
      </w:pPr>
      <w:r>
        <w:separator/>
      </w:r>
    </w:p>
  </w:endnote>
  <w:endnote w:type="continuationSeparator" w:id="0">
    <w:p w14:paraId="49857B7F" w14:textId="77777777" w:rsidR="00552F49" w:rsidRDefault="00552F49" w:rsidP="00CC3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D53C0" w14:textId="77777777" w:rsidR="00552F49" w:rsidRDefault="00552F49" w:rsidP="00CC3A42">
      <w:pPr>
        <w:spacing w:after="0" w:line="240" w:lineRule="auto"/>
      </w:pPr>
      <w:r>
        <w:separator/>
      </w:r>
    </w:p>
  </w:footnote>
  <w:footnote w:type="continuationSeparator" w:id="0">
    <w:p w14:paraId="259D3F4F" w14:textId="77777777" w:rsidR="00552F49" w:rsidRDefault="00552F49" w:rsidP="00CC3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D3936"/>
    <w:multiLevelType w:val="hybridMultilevel"/>
    <w:tmpl w:val="CE1C8E90"/>
    <w:lvl w:ilvl="0" w:tplc="DA1E5E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FD"/>
    <w:rsid w:val="001E3B1F"/>
    <w:rsid w:val="00204E17"/>
    <w:rsid w:val="002E0ACA"/>
    <w:rsid w:val="00410AD5"/>
    <w:rsid w:val="00552F49"/>
    <w:rsid w:val="007C4305"/>
    <w:rsid w:val="008B3E14"/>
    <w:rsid w:val="00915941"/>
    <w:rsid w:val="009565A0"/>
    <w:rsid w:val="009A1D8F"/>
    <w:rsid w:val="00B154A6"/>
    <w:rsid w:val="00B46BFD"/>
    <w:rsid w:val="00C5054C"/>
    <w:rsid w:val="00CC3A42"/>
    <w:rsid w:val="00D637ED"/>
    <w:rsid w:val="00DD1829"/>
    <w:rsid w:val="00EC1BA6"/>
    <w:rsid w:val="00EC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C1B1B"/>
  <w15:chartTrackingRefBased/>
  <w15:docId w15:val="{37297EFB-1288-4320-95B8-C7CB0991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BF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C3A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C3A42"/>
  </w:style>
  <w:style w:type="paragraph" w:styleId="a5">
    <w:name w:val="footer"/>
    <w:basedOn w:val="a"/>
    <w:link w:val="Char0"/>
    <w:uiPriority w:val="99"/>
    <w:unhideWhenUsed/>
    <w:rsid w:val="00CC3A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C3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owa\Downloads\Homework%203,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owa\Downloads\Homework%203,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owa\Downloads\Homework%203,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Days of Month Active in 2017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'Q2'!$D$5:$AE$5</c:f>
              <c:numCache>
                <c:formatCode>0.00%</c:formatCode>
                <c:ptCount val="28"/>
                <c:pt idx="0">
                  <c:v>3.0581039755351682E-3</c:v>
                </c:pt>
                <c:pt idx="1">
                  <c:v>0</c:v>
                </c:pt>
                <c:pt idx="2">
                  <c:v>1.2232415902140673E-2</c:v>
                </c:pt>
                <c:pt idx="3">
                  <c:v>3.3639143730886847E-2</c:v>
                </c:pt>
                <c:pt idx="4">
                  <c:v>6.4220183486238536E-2</c:v>
                </c:pt>
                <c:pt idx="5">
                  <c:v>0.14678899082568808</c:v>
                </c:pt>
                <c:pt idx="6">
                  <c:v>0.14984709480122324</c:v>
                </c:pt>
                <c:pt idx="7">
                  <c:v>0.13455657492354739</c:v>
                </c:pt>
                <c:pt idx="8">
                  <c:v>0.17737003058103976</c:v>
                </c:pt>
                <c:pt idx="9">
                  <c:v>0.10397553516819572</c:v>
                </c:pt>
                <c:pt idx="10">
                  <c:v>9.1743119266055051E-2</c:v>
                </c:pt>
                <c:pt idx="11">
                  <c:v>3.9755351681957186E-2</c:v>
                </c:pt>
                <c:pt idx="12">
                  <c:v>2.1406727828746176E-2</c:v>
                </c:pt>
                <c:pt idx="13">
                  <c:v>1.5290519877675841E-2</c:v>
                </c:pt>
                <c:pt idx="14">
                  <c:v>6.1162079510703364E-3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98-4F98-8F67-232111AF422E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'Q2'!$C$5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98-4F98-8F67-232111AF42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1177536"/>
        <c:axId val="1891177952"/>
      </c:lineChart>
      <c:catAx>
        <c:axId val="18911775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91177952"/>
        <c:crosses val="autoZero"/>
        <c:auto val="1"/>
        <c:lblAlgn val="ctr"/>
        <c:lblOffset val="100"/>
        <c:noMultiLvlLbl val="0"/>
      </c:catAx>
      <c:valAx>
        <c:axId val="189117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91177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Days</a:t>
            </a:r>
            <a:r>
              <a:rPr lang="en-US" altLang="ko-KR" baseline="0"/>
              <a:t> of Month Active In 2018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'Q2'!$D$6:$AE$6</c:f>
              <c:numCache>
                <c:formatCode>0.00%</c:formatCode>
                <c:ptCount val="2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9.1743119266055051E-3</c:v>
                </c:pt>
                <c:pt idx="6">
                  <c:v>1.834862385321101E-2</c:v>
                </c:pt>
                <c:pt idx="7">
                  <c:v>6.7278287461773695E-2</c:v>
                </c:pt>
                <c:pt idx="8">
                  <c:v>7.0336391437308868E-2</c:v>
                </c:pt>
                <c:pt idx="9">
                  <c:v>8.2568807339449546E-2</c:v>
                </c:pt>
                <c:pt idx="10">
                  <c:v>0.11926605504587157</c:v>
                </c:pt>
                <c:pt idx="11">
                  <c:v>0.13149847094801223</c:v>
                </c:pt>
                <c:pt idx="12">
                  <c:v>0.14067278287461774</c:v>
                </c:pt>
                <c:pt idx="13">
                  <c:v>0.11009174311926606</c:v>
                </c:pt>
                <c:pt idx="14">
                  <c:v>0.11620795107033639</c:v>
                </c:pt>
                <c:pt idx="15">
                  <c:v>7.3394495412844041E-2</c:v>
                </c:pt>
                <c:pt idx="16">
                  <c:v>3.9755351681957186E-2</c:v>
                </c:pt>
                <c:pt idx="17">
                  <c:v>6.1162079510703364E-3</c:v>
                </c:pt>
                <c:pt idx="18">
                  <c:v>9.1743119266055051E-3</c:v>
                </c:pt>
                <c:pt idx="19">
                  <c:v>3.0581039755351682E-3</c:v>
                </c:pt>
                <c:pt idx="20">
                  <c:v>0</c:v>
                </c:pt>
                <c:pt idx="21">
                  <c:v>3.0581039755351682E-3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04-48B7-83F3-01C029009814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'Q2'!$C$6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04-48B7-83F3-01C0290098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9140128"/>
        <c:axId val="359123904"/>
      </c:lineChart>
      <c:catAx>
        <c:axId val="3591401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59123904"/>
        <c:crosses val="autoZero"/>
        <c:auto val="1"/>
        <c:lblAlgn val="ctr"/>
        <c:lblOffset val="100"/>
        <c:noMultiLvlLbl val="0"/>
      </c:catAx>
      <c:valAx>
        <c:axId val="35912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59140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Retention Curve</a:t>
            </a:r>
            <a:r>
              <a:rPr lang="en-US" altLang="ko-KR" baseline="0"/>
              <a:t> for Different Cohort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5.4587005456027224E-2"/>
          <c:y val="0.19316825565413254"/>
          <c:w val="0.93325973847938148"/>
          <c:h val="0.65619525337473494"/>
        </c:manualLayout>
      </c:layout>
      <c:lineChart>
        <c:grouping val="standard"/>
        <c:varyColors val="0"/>
        <c:ser>
          <c:idx val="0"/>
          <c:order val="0"/>
          <c:tx>
            <c:strRef>
              <c:f>'Q3'!$B$36</c:f>
              <c:strCache>
                <c:ptCount val="1"/>
                <c:pt idx="0">
                  <c:v>Jan-17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'Q3'!$D$36:$O$36</c:f>
              <c:numCache>
                <c:formatCode>0%</c:formatCode>
                <c:ptCount val="12"/>
                <c:pt idx="0">
                  <c:v>1</c:v>
                </c:pt>
                <c:pt idx="1">
                  <c:v>0.96</c:v>
                </c:pt>
                <c:pt idx="2">
                  <c:v>0.92</c:v>
                </c:pt>
                <c:pt idx="3">
                  <c:v>0.9</c:v>
                </c:pt>
                <c:pt idx="4">
                  <c:v>0.8</c:v>
                </c:pt>
                <c:pt idx="5">
                  <c:v>0.66</c:v>
                </c:pt>
                <c:pt idx="6">
                  <c:v>0.4</c:v>
                </c:pt>
                <c:pt idx="7">
                  <c:v>0.3</c:v>
                </c:pt>
                <c:pt idx="8">
                  <c:v>0.2</c:v>
                </c:pt>
                <c:pt idx="9">
                  <c:v>0.18</c:v>
                </c:pt>
                <c:pt idx="10">
                  <c:v>0.1</c:v>
                </c:pt>
                <c:pt idx="11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C3-46C0-925F-1A642477E93E}"/>
            </c:ext>
          </c:extLst>
        </c:ser>
        <c:ser>
          <c:idx val="1"/>
          <c:order val="1"/>
          <c:tx>
            <c:strRef>
              <c:f>'Q3'!$B$37</c:f>
              <c:strCache>
                <c:ptCount val="1"/>
                <c:pt idx="0">
                  <c:v>Feb-17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'Q3'!$D$37:$N$37</c:f>
              <c:numCache>
                <c:formatCode>0%</c:formatCode>
                <c:ptCount val="11"/>
                <c:pt idx="0">
                  <c:v>1</c:v>
                </c:pt>
                <c:pt idx="1">
                  <c:v>0.92592592592592593</c:v>
                </c:pt>
                <c:pt idx="2">
                  <c:v>0.85185185185185186</c:v>
                </c:pt>
                <c:pt idx="3">
                  <c:v>0.79629629629629628</c:v>
                </c:pt>
                <c:pt idx="4">
                  <c:v>0.55555555555555558</c:v>
                </c:pt>
                <c:pt idx="5">
                  <c:v>0.35185185185185186</c:v>
                </c:pt>
                <c:pt idx="6">
                  <c:v>3.1481481481481478E-2</c:v>
                </c:pt>
                <c:pt idx="7">
                  <c:v>0.18518518518518517</c:v>
                </c:pt>
                <c:pt idx="8">
                  <c:v>0.18518518518518517</c:v>
                </c:pt>
                <c:pt idx="9">
                  <c:v>0.1111111111111111</c:v>
                </c:pt>
                <c:pt idx="10">
                  <c:v>3.7037037037037035E-2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C3-46C0-925F-1A642477E93E}"/>
            </c:ext>
          </c:extLst>
        </c:ser>
        <c:ser>
          <c:idx val="2"/>
          <c:order val="2"/>
          <c:tx>
            <c:strRef>
              <c:f>'Q3'!$B$38</c:f>
              <c:strCache>
                <c:ptCount val="1"/>
                <c:pt idx="0">
                  <c:v>Mar-17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'Q3'!$D$38:$M$38</c:f>
              <c:numCache>
                <c:formatCode>0%</c:formatCode>
                <c:ptCount val="10"/>
                <c:pt idx="0">
                  <c:v>1</c:v>
                </c:pt>
                <c:pt idx="1">
                  <c:v>0.92307692307692313</c:v>
                </c:pt>
                <c:pt idx="2">
                  <c:v>0.90769230769230769</c:v>
                </c:pt>
                <c:pt idx="3">
                  <c:v>0.84615384615384615</c:v>
                </c:pt>
                <c:pt idx="4">
                  <c:v>0.76923076923076927</c:v>
                </c:pt>
                <c:pt idx="5">
                  <c:v>0.70769230769230773</c:v>
                </c:pt>
                <c:pt idx="6">
                  <c:v>0.46153846153846156</c:v>
                </c:pt>
                <c:pt idx="7">
                  <c:v>0.30769230769230771</c:v>
                </c:pt>
                <c:pt idx="8">
                  <c:v>0.15384615384615385</c:v>
                </c:pt>
                <c:pt idx="9">
                  <c:v>7.6923076923076927E-2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C3-46C0-925F-1A642477E93E}"/>
            </c:ext>
          </c:extLst>
        </c:ser>
        <c:ser>
          <c:idx val="3"/>
          <c:order val="3"/>
          <c:tx>
            <c:strRef>
              <c:f>'Q3'!$B$39</c:f>
              <c:strCache>
                <c:ptCount val="1"/>
                <c:pt idx="0">
                  <c:v>Apr-17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'Q3'!$D$39:$L$39</c:f>
              <c:numCache>
                <c:formatCode>0%</c:formatCode>
                <c:ptCount val="9"/>
                <c:pt idx="0">
                  <c:v>1</c:v>
                </c:pt>
                <c:pt idx="1">
                  <c:v>0.93492063492063493</c:v>
                </c:pt>
                <c:pt idx="2">
                  <c:v>0.79365079365079361</c:v>
                </c:pt>
                <c:pt idx="3">
                  <c:v>0.74603174603174605</c:v>
                </c:pt>
                <c:pt idx="4">
                  <c:v>0.69841269841269837</c:v>
                </c:pt>
                <c:pt idx="5">
                  <c:v>0.63492063492063489</c:v>
                </c:pt>
                <c:pt idx="6">
                  <c:v>0.47619047619047616</c:v>
                </c:pt>
                <c:pt idx="7">
                  <c:v>0.23809523809523808</c:v>
                </c:pt>
                <c:pt idx="8">
                  <c:v>0.15873015873015872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2C3-46C0-925F-1A642477E93E}"/>
            </c:ext>
          </c:extLst>
        </c:ser>
        <c:ser>
          <c:idx val="4"/>
          <c:order val="4"/>
          <c:tx>
            <c:strRef>
              <c:f>'Q3'!$B$40</c:f>
              <c:strCache>
                <c:ptCount val="1"/>
                <c:pt idx="0">
                  <c:v>May-17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'Q3'!$D$40:$K$40</c:f>
              <c:numCache>
                <c:formatCode>0%</c:formatCode>
                <c:ptCount val="8"/>
                <c:pt idx="0">
                  <c:v>1</c:v>
                </c:pt>
                <c:pt idx="1">
                  <c:v>0.96610169491525422</c:v>
                </c:pt>
                <c:pt idx="2">
                  <c:v>0.93220338983050843</c:v>
                </c:pt>
                <c:pt idx="3">
                  <c:v>0.88135593220338981</c:v>
                </c:pt>
                <c:pt idx="4">
                  <c:v>0.84745762711864403</c:v>
                </c:pt>
                <c:pt idx="5">
                  <c:v>0.67796610169491522</c:v>
                </c:pt>
                <c:pt idx="6">
                  <c:v>0.59322033898305082</c:v>
                </c:pt>
                <c:pt idx="7">
                  <c:v>0.49152542372881358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2C3-46C0-925F-1A642477E93E}"/>
            </c:ext>
          </c:extLst>
        </c:ser>
        <c:ser>
          <c:idx val="5"/>
          <c:order val="5"/>
          <c:tx>
            <c:strRef>
              <c:f>'Q3'!$B$41</c:f>
              <c:strCache>
                <c:ptCount val="1"/>
                <c:pt idx="0">
                  <c:v>Jun-17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'Q3'!$D$41:$J$41</c:f>
              <c:numCache>
                <c:formatCode>0%</c:formatCode>
                <c:ptCount val="7"/>
                <c:pt idx="0">
                  <c:v>1</c:v>
                </c:pt>
                <c:pt idx="1">
                  <c:v>0.97014925373134331</c:v>
                </c:pt>
                <c:pt idx="2">
                  <c:v>0.92537313432835822</c:v>
                </c:pt>
                <c:pt idx="3">
                  <c:v>0.80597014925373134</c:v>
                </c:pt>
                <c:pt idx="4">
                  <c:v>0.77611940298507465</c:v>
                </c:pt>
                <c:pt idx="5">
                  <c:v>0.74626865671641796</c:v>
                </c:pt>
                <c:pt idx="6">
                  <c:v>0.55223880597014929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2C3-46C0-925F-1A642477E93E}"/>
            </c:ext>
          </c:extLst>
        </c:ser>
        <c:ser>
          <c:idx val="6"/>
          <c:order val="6"/>
          <c:tx>
            <c:strRef>
              <c:f>'Q3'!$B$42</c:f>
              <c:strCache>
                <c:ptCount val="1"/>
                <c:pt idx="0">
                  <c:v>Jul-17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'Q3'!$D$42:$I$42</c:f>
              <c:numCache>
                <c:formatCode>0%</c:formatCode>
                <c:ptCount val="6"/>
                <c:pt idx="0">
                  <c:v>1</c:v>
                </c:pt>
                <c:pt idx="1">
                  <c:v>0.96875</c:v>
                </c:pt>
                <c:pt idx="2">
                  <c:v>0.90625</c:v>
                </c:pt>
                <c:pt idx="3">
                  <c:v>0.859375</c:v>
                </c:pt>
                <c:pt idx="4">
                  <c:v>0.796875</c:v>
                </c:pt>
                <c:pt idx="5">
                  <c:v>0.6875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2C3-46C0-925F-1A642477E93E}"/>
            </c:ext>
          </c:extLst>
        </c:ser>
        <c:ser>
          <c:idx val="7"/>
          <c:order val="7"/>
          <c:tx>
            <c:strRef>
              <c:f>'Q3'!$B$43</c:f>
              <c:strCache>
                <c:ptCount val="1"/>
                <c:pt idx="0">
                  <c:v>Aug-17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'Q3'!$D$43:$H$43</c:f>
              <c:numCache>
                <c:formatCode>0%</c:formatCode>
                <c:ptCount val="5"/>
                <c:pt idx="0">
                  <c:v>1</c:v>
                </c:pt>
                <c:pt idx="1">
                  <c:v>0.95714285714285718</c:v>
                </c:pt>
                <c:pt idx="2">
                  <c:v>0.90428571428571425</c:v>
                </c:pt>
                <c:pt idx="3">
                  <c:v>0.85571428571428576</c:v>
                </c:pt>
                <c:pt idx="4">
                  <c:v>0.7857142857142857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2C3-46C0-925F-1A642477E93E}"/>
            </c:ext>
          </c:extLst>
        </c:ser>
        <c:ser>
          <c:idx val="8"/>
          <c:order val="8"/>
          <c:tx>
            <c:strRef>
              <c:f>'Q3'!$B$44</c:f>
              <c:strCache>
                <c:ptCount val="1"/>
                <c:pt idx="0">
                  <c:v>Sep-17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'Q3'!$D$44:$G$44</c:f>
              <c:numCache>
                <c:formatCode>0%</c:formatCode>
                <c:ptCount val="4"/>
                <c:pt idx="0">
                  <c:v>1</c:v>
                </c:pt>
                <c:pt idx="1">
                  <c:v>0.97222222222222221</c:v>
                </c:pt>
                <c:pt idx="2">
                  <c:v>0.91666666666666663</c:v>
                </c:pt>
                <c:pt idx="3">
                  <c:v>0.81944444444444442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B2C3-46C0-925F-1A642477E93E}"/>
            </c:ext>
          </c:extLst>
        </c:ser>
        <c:ser>
          <c:idx val="9"/>
          <c:order val="9"/>
          <c:tx>
            <c:strRef>
              <c:f>'Q3'!$B$45</c:f>
              <c:strCache>
                <c:ptCount val="1"/>
                <c:pt idx="0">
                  <c:v>Oct-17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'Q3'!$D$45:$F$45</c:f>
              <c:numCache>
                <c:formatCode>0%</c:formatCode>
                <c:ptCount val="3"/>
                <c:pt idx="0">
                  <c:v>1</c:v>
                </c:pt>
                <c:pt idx="1">
                  <c:v>0.93846153846153846</c:v>
                </c:pt>
                <c:pt idx="2">
                  <c:v>0.90769230769230769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B2C3-46C0-925F-1A642477E93E}"/>
            </c:ext>
          </c:extLst>
        </c:ser>
        <c:ser>
          <c:idx val="10"/>
          <c:order val="10"/>
          <c:tx>
            <c:strRef>
              <c:f>'Q3'!$B$46</c:f>
              <c:strCache>
                <c:ptCount val="1"/>
                <c:pt idx="0">
                  <c:v>Nov-17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'Q3'!$D$46:$E$46</c:f>
              <c:numCache>
                <c:formatCode>0%</c:formatCode>
                <c:ptCount val="2"/>
                <c:pt idx="0">
                  <c:v>1</c:v>
                </c:pt>
                <c:pt idx="1">
                  <c:v>0.96202531645569622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B2C3-46C0-925F-1A642477E93E}"/>
            </c:ext>
          </c:extLst>
        </c:ser>
        <c:ser>
          <c:idx val="11"/>
          <c:order val="11"/>
          <c:tx>
            <c:strRef>
              <c:f>'Q3'!$B$47</c:f>
              <c:strCache>
                <c:ptCount val="1"/>
                <c:pt idx="0">
                  <c:v>Dec-17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'Q3'!$D$47</c:f>
              <c:numCache>
                <c:formatCode>0%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B2C3-46C0-925F-1A642477E9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70080"/>
        <c:axId val="132081312"/>
      </c:lineChart>
      <c:catAx>
        <c:axId val="132070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2081312"/>
        <c:crosses val="autoZero"/>
        <c:auto val="1"/>
        <c:lblAlgn val="ctr"/>
        <c:lblOffset val="100"/>
        <c:noMultiLvlLbl val="0"/>
      </c:catAx>
      <c:valAx>
        <c:axId val="132081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2070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Howang, Sun Pil</dc:creator>
  <cp:keywords/>
  <dc:description/>
  <cp:lastModifiedBy>Howang, Sun Pil</cp:lastModifiedBy>
  <cp:revision>7</cp:revision>
  <dcterms:created xsi:type="dcterms:W3CDTF">2021-09-29T01:14:00Z</dcterms:created>
  <dcterms:modified xsi:type="dcterms:W3CDTF">2021-09-29T04:21:00Z</dcterms:modified>
</cp:coreProperties>
</file>