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E7BBF" w14:textId="5148D584" w:rsidR="009706C4" w:rsidRDefault="00E868AB">
      <w:r>
        <w:rPr>
          <w:noProof/>
        </w:rPr>
        <w:drawing>
          <wp:inline distT="0" distB="0" distL="0" distR="0" wp14:anchorId="59EB142F" wp14:editId="117F0754">
            <wp:extent cx="5731510" cy="365061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050A" w14:textId="0C01A4AD" w:rsidR="00E868AB" w:rsidRPr="00E868AB" w:rsidRDefault="00E868AB">
      <w:pPr>
        <w:rPr>
          <w:b/>
          <w:bCs/>
        </w:rPr>
      </w:pPr>
      <w:r w:rsidRPr="00E868AB">
        <w:rPr>
          <w:rFonts w:hint="eastAsia"/>
          <w:b/>
          <w:bCs/>
        </w:rPr>
        <w:t>Q</w:t>
      </w:r>
      <w:r w:rsidRPr="00E868AB">
        <w:rPr>
          <w:b/>
          <w:bCs/>
        </w:rPr>
        <w:t xml:space="preserve">uestion a) </w:t>
      </w:r>
      <w:r w:rsidRPr="00E868AB">
        <w:rPr>
          <w:b/>
          <w:bCs/>
        </w:rPr>
        <w:t>At which YEAR in the customer lifecycle, the survival rate is around 50%? e.g., after 6th year, the survival probability of the customer (prob. of staying with the business) is around 50%.</w:t>
      </w:r>
    </w:p>
    <w:p w14:paraId="36173B5E" w14:textId="5040477C" w:rsidR="00E868AB" w:rsidRDefault="00E868AB">
      <w:r>
        <w:t>When it is year of 4 was around 50% of survival rate.</w:t>
      </w:r>
    </w:p>
    <w:p w14:paraId="4D034C2B" w14:textId="11B74DC2" w:rsidR="00E868AB" w:rsidRDefault="00E868AB">
      <w:r>
        <w:rPr>
          <w:rFonts w:hint="eastAsia"/>
        </w:rPr>
        <w:t>A</w:t>
      </w:r>
      <w:r>
        <w:t>fter 4</w:t>
      </w:r>
      <w:r w:rsidRPr="00E868AB">
        <w:rPr>
          <w:vertAlign w:val="superscript"/>
        </w:rPr>
        <w:t>th</w:t>
      </w:r>
      <w:r>
        <w:t xml:space="preserve"> years, the survival probability of the customer is around 50%</w:t>
      </w:r>
    </w:p>
    <w:p w14:paraId="1675CAC4" w14:textId="402ECD0A" w:rsidR="00E868AB" w:rsidRPr="00E868AB" w:rsidRDefault="00E868AB">
      <w:pPr>
        <w:rPr>
          <w:b/>
          <w:bCs/>
        </w:rPr>
      </w:pPr>
      <w:r w:rsidRPr="00E868AB">
        <w:rPr>
          <w:rFonts w:hint="eastAsia"/>
          <w:b/>
          <w:bCs/>
        </w:rPr>
        <w:t>Q</w:t>
      </w:r>
      <w:r w:rsidRPr="00E868AB">
        <w:rPr>
          <w:b/>
          <w:bCs/>
        </w:rPr>
        <w:t xml:space="preserve">uestion b) </w:t>
      </w:r>
      <w:r w:rsidRPr="00E868AB">
        <w:rPr>
          <w:b/>
          <w:bCs/>
        </w:rPr>
        <w:t>Calculate the LTV (CLV) after 12 Years of activity for a customer?</w:t>
      </w:r>
    </w:p>
    <w:p w14:paraId="5E7CCFFF" w14:textId="07226101" w:rsidR="00E868AB" w:rsidRDefault="00E868AB">
      <w:r>
        <w:t>The calculation of the LTV after 12 years of activity is $395.53.</w:t>
      </w:r>
    </w:p>
    <w:p w14:paraId="4CF01377" w14:textId="77777777" w:rsidR="00E868AB" w:rsidRPr="00E868AB" w:rsidRDefault="00E868AB"/>
    <w:p w14:paraId="220114D6" w14:textId="77777777" w:rsidR="00E868AB" w:rsidRDefault="00E868AB">
      <w:pPr>
        <w:rPr>
          <w:rFonts w:hint="eastAsia"/>
        </w:rPr>
      </w:pPr>
    </w:p>
    <w:sectPr w:rsidR="00E868A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AB"/>
    <w:rsid w:val="00915941"/>
    <w:rsid w:val="009A1D8F"/>
    <w:rsid w:val="00E8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AD3BE"/>
  <w15:chartTrackingRefBased/>
  <w15:docId w15:val="{31DACE1F-7DED-4F66-90C4-7570F4BAB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Howang, Sun Pil</dc:creator>
  <cp:keywords/>
  <dc:description/>
  <cp:lastModifiedBy>Howang, Sun Pil</cp:lastModifiedBy>
  <cp:revision>1</cp:revision>
  <dcterms:created xsi:type="dcterms:W3CDTF">2021-10-07T01:09:00Z</dcterms:created>
  <dcterms:modified xsi:type="dcterms:W3CDTF">2021-10-07T01:14:00Z</dcterms:modified>
</cp:coreProperties>
</file>