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D899D" w14:textId="4A7FA87C" w:rsidR="00A74799" w:rsidRPr="00A74799" w:rsidRDefault="00A74799" w:rsidP="00A74799">
      <w:pPr>
        <w:shd w:val="clear" w:color="auto" w:fill="F4F4F4"/>
        <w:rPr>
          <w:rFonts w:ascii="Times New Roman" w:eastAsia="Times New Roman" w:hAnsi="Times New Roman" w:cs="Times New Roman"/>
          <w:color w:val="000000"/>
        </w:rPr>
      </w:pPr>
      <w:r w:rsidRPr="00A74799">
        <w:rPr>
          <w:rFonts w:ascii="Times New Roman" w:eastAsia="Times New Roman" w:hAnsi="Times New Roman" w:cs="Times New Roman"/>
          <w:color w:val="000000"/>
          <w:bdr w:val="none" w:sz="0" w:space="0" w:color="auto" w:frame="1"/>
        </w:rPr>
        <w:t>1. Develop and draw an ER-diagram that describes the listed data files. Show on the diagram the following</w:t>
      </w:r>
    </w:p>
    <w:p w14:paraId="4AE522F4" w14:textId="77777777" w:rsidR="00A74799" w:rsidRPr="00A74799" w:rsidRDefault="00A74799" w:rsidP="00A74799">
      <w:pPr>
        <w:pStyle w:val="ListParagraph"/>
        <w:numPr>
          <w:ilvl w:val="0"/>
          <w:numId w:val="2"/>
        </w:numPr>
        <w:shd w:val="clear" w:color="auto" w:fill="F4F4F4"/>
        <w:rPr>
          <w:rFonts w:ascii="Times New Roman" w:eastAsia="Times New Roman" w:hAnsi="Times New Roman" w:cs="Times New Roman"/>
          <w:color w:val="000000"/>
        </w:rPr>
      </w:pPr>
      <w:r w:rsidRPr="00A74799">
        <w:rPr>
          <w:rFonts w:ascii="Times New Roman" w:eastAsia="Times New Roman" w:hAnsi="Times New Roman" w:cs="Times New Roman"/>
          <w:color w:val="000000"/>
          <w:bdr w:val="none" w:sz="0" w:space="0" w:color="auto" w:frame="1"/>
        </w:rPr>
        <w:t>Entities: Each entity should have a unique name (10 Marks)</w:t>
      </w:r>
    </w:p>
    <w:p w14:paraId="537AB917" w14:textId="77777777" w:rsidR="00A74799" w:rsidRPr="00A74799" w:rsidRDefault="00A74799" w:rsidP="00A74799">
      <w:pPr>
        <w:pStyle w:val="ListParagraph"/>
        <w:numPr>
          <w:ilvl w:val="0"/>
          <w:numId w:val="2"/>
        </w:numPr>
        <w:shd w:val="clear" w:color="auto" w:fill="F4F4F4"/>
        <w:rPr>
          <w:rFonts w:ascii="Times New Roman" w:eastAsia="Times New Roman" w:hAnsi="Times New Roman" w:cs="Times New Roman"/>
          <w:color w:val="000000"/>
        </w:rPr>
      </w:pPr>
      <w:r w:rsidRPr="00A74799">
        <w:rPr>
          <w:rFonts w:ascii="Times New Roman" w:eastAsia="Times New Roman" w:hAnsi="Times New Roman" w:cs="Times New Roman"/>
          <w:color w:val="000000"/>
          <w:bdr w:val="none" w:sz="0" w:space="0" w:color="auto" w:frame="1"/>
        </w:rPr>
        <w:t>For each entity, List the fields representing the entity. The fields can be found using the Metadata file link column (Column c). Only list fields indicated in column D.  (15 Marks)</w:t>
      </w:r>
    </w:p>
    <w:p w14:paraId="261B8804" w14:textId="77777777" w:rsidR="00A74799" w:rsidRPr="00A74799" w:rsidRDefault="00A74799" w:rsidP="00A74799">
      <w:pPr>
        <w:pStyle w:val="ListParagraph"/>
        <w:numPr>
          <w:ilvl w:val="0"/>
          <w:numId w:val="2"/>
        </w:numPr>
        <w:shd w:val="clear" w:color="auto" w:fill="F4F4F4"/>
        <w:rPr>
          <w:rFonts w:ascii="Times New Roman" w:eastAsia="Times New Roman" w:hAnsi="Times New Roman" w:cs="Times New Roman"/>
          <w:color w:val="000000"/>
        </w:rPr>
      </w:pPr>
      <w:r w:rsidRPr="00A74799">
        <w:rPr>
          <w:rFonts w:ascii="Times New Roman" w:eastAsia="Times New Roman" w:hAnsi="Times New Roman" w:cs="Times New Roman"/>
          <w:color w:val="000000"/>
          <w:bdr w:val="none" w:sz="0" w:space="0" w:color="auto" w:frame="1"/>
        </w:rPr>
        <w:t>For each field clearly indicate if the field is a key (Underline it) (10 Marks)</w:t>
      </w:r>
    </w:p>
    <w:p w14:paraId="093DC112" w14:textId="77777777" w:rsidR="00A74799" w:rsidRPr="00A74799" w:rsidRDefault="00A74799" w:rsidP="00A74799">
      <w:pPr>
        <w:pStyle w:val="ListParagraph"/>
        <w:numPr>
          <w:ilvl w:val="0"/>
          <w:numId w:val="2"/>
        </w:numPr>
        <w:shd w:val="clear" w:color="auto" w:fill="F4F4F4"/>
        <w:rPr>
          <w:rFonts w:ascii="Times New Roman" w:eastAsia="Times New Roman" w:hAnsi="Times New Roman" w:cs="Times New Roman"/>
          <w:color w:val="000000"/>
        </w:rPr>
      </w:pPr>
      <w:r w:rsidRPr="00A74799">
        <w:rPr>
          <w:rFonts w:ascii="Times New Roman" w:eastAsia="Times New Roman" w:hAnsi="Times New Roman" w:cs="Times New Roman"/>
          <w:color w:val="000000"/>
          <w:bdr w:val="none" w:sz="0" w:space="0" w:color="auto" w:frame="1"/>
        </w:rPr>
        <w:t>Indicate if the field is atomic, multivalued or composite fields. (10 Marks) </w:t>
      </w:r>
    </w:p>
    <w:p w14:paraId="21248B2F" w14:textId="4E1E89A3" w:rsidR="00A74799" w:rsidRPr="000045B9" w:rsidRDefault="00A74799" w:rsidP="00A74799">
      <w:pPr>
        <w:pStyle w:val="ListParagraph"/>
        <w:numPr>
          <w:ilvl w:val="0"/>
          <w:numId w:val="2"/>
        </w:numPr>
        <w:shd w:val="clear" w:color="auto" w:fill="F4F4F4"/>
        <w:rPr>
          <w:rFonts w:ascii="Times New Roman" w:eastAsia="Times New Roman" w:hAnsi="Times New Roman" w:cs="Times New Roman"/>
          <w:color w:val="000000"/>
        </w:rPr>
      </w:pPr>
      <w:r w:rsidRPr="00A74799">
        <w:rPr>
          <w:rFonts w:ascii="Times New Roman" w:eastAsia="Times New Roman" w:hAnsi="Times New Roman" w:cs="Times New Roman"/>
          <w:color w:val="000000"/>
          <w:bdr w:val="none" w:sz="0" w:space="0" w:color="auto" w:frame="1"/>
        </w:rPr>
        <w:t>Provide on the diagram the relationship names and cardinalities (</w:t>
      </w:r>
      <w:proofErr w:type="spellStart"/>
      <w:r w:rsidRPr="00A74799">
        <w:rPr>
          <w:rFonts w:ascii="Times New Roman" w:eastAsia="Times New Roman" w:hAnsi="Times New Roman" w:cs="Times New Roman"/>
          <w:color w:val="000000"/>
          <w:bdr w:val="none" w:sz="0" w:space="0" w:color="auto" w:frame="1"/>
        </w:rPr>
        <w:t>one:one</w:t>
      </w:r>
      <w:proofErr w:type="spellEnd"/>
      <w:r w:rsidRPr="00A74799">
        <w:rPr>
          <w:rFonts w:ascii="Times New Roman" w:eastAsia="Times New Roman" w:hAnsi="Times New Roman" w:cs="Times New Roman"/>
          <w:color w:val="000000"/>
          <w:bdr w:val="none" w:sz="0" w:space="0" w:color="auto" w:frame="1"/>
        </w:rPr>
        <w:t>, </w:t>
      </w:r>
      <w:proofErr w:type="spellStart"/>
      <w:proofErr w:type="gramStart"/>
      <w:r w:rsidRPr="00A74799">
        <w:rPr>
          <w:rFonts w:ascii="Times New Roman" w:eastAsia="Times New Roman" w:hAnsi="Times New Roman" w:cs="Times New Roman"/>
          <w:color w:val="000000"/>
          <w:bdr w:val="none" w:sz="0" w:space="0" w:color="auto" w:frame="1"/>
        </w:rPr>
        <w:t>one:many</w:t>
      </w:r>
      <w:proofErr w:type="spellEnd"/>
      <w:proofErr w:type="gramEnd"/>
      <w:r w:rsidRPr="00A74799">
        <w:rPr>
          <w:rFonts w:ascii="Times New Roman" w:eastAsia="Times New Roman" w:hAnsi="Times New Roman" w:cs="Times New Roman"/>
          <w:color w:val="000000"/>
          <w:bdr w:val="none" w:sz="0" w:space="0" w:color="auto" w:frame="1"/>
        </w:rPr>
        <w:t>, </w:t>
      </w:r>
      <w:proofErr w:type="spellStart"/>
      <w:r w:rsidRPr="00A74799">
        <w:rPr>
          <w:rFonts w:ascii="Times New Roman" w:eastAsia="Times New Roman" w:hAnsi="Times New Roman" w:cs="Times New Roman"/>
          <w:color w:val="000000"/>
          <w:bdr w:val="none" w:sz="0" w:space="0" w:color="auto" w:frame="1"/>
        </w:rPr>
        <w:t>many:many</w:t>
      </w:r>
      <w:proofErr w:type="spellEnd"/>
      <w:r w:rsidRPr="00A74799">
        <w:rPr>
          <w:rFonts w:ascii="Times New Roman" w:eastAsia="Times New Roman" w:hAnsi="Times New Roman" w:cs="Times New Roman"/>
          <w:color w:val="000000"/>
          <w:bdr w:val="none" w:sz="0" w:space="0" w:color="auto" w:frame="1"/>
        </w:rPr>
        <w:t>) (15 Marks)</w:t>
      </w:r>
    </w:p>
    <w:p w14:paraId="04931F50" w14:textId="2816357C" w:rsidR="000045B9" w:rsidRPr="000045B9" w:rsidRDefault="000045B9" w:rsidP="000045B9">
      <w:pPr>
        <w:shd w:val="clear" w:color="auto" w:fill="F4F4F4"/>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70E8F84" wp14:editId="143F9B9B">
            <wp:extent cx="8443595" cy="4572000"/>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8483407" cy="4593557"/>
                    </a:xfrm>
                    <a:prstGeom prst="rect">
                      <a:avLst/>
                    </a:prstGeom>
                  </pic:spPr>
                </pic:pic>
              </a:graphicData>
            </a:graphic>
          </wp:inline>
        </w:drawing>
      </w:r>
    </w:p>
    <w:p w14:paraId="11FC5408" w14:textId="786C0C3E" w:rsidR="00A74799" w:rsidRDefault="00A74799" w:rsidP="00A74799">
      <w:pPr>
        <w:shd w:val="clear" w:color="auto" w:fill="F4F4F4"/>
        <w:rPr>
          <w:rFonts w:ascii="Times New Roman" w:eastAsia="Times New Roman" w:hAnsi="Times New Roman" w:cs="Times New Roman"/>
          <w:color w:val="000000"/>
          <w:bdr w:val="none" w:sz="0" w:space="0" w:color="auto" w:frame="1"/>
        </w:rPr>
      </w:pPr>
      <w:r w:rsidRPr="00A74799">
        <w:rPr>
          <w:rFonts w:ascii="Times New Roman" w:eastAsia="Times New Roman" w:hAnsi="Times New Roman" w:cs="Times New Roman"/>
          <w:color w:val="000000"/>
          <w:bdr w:val="none" w:sz="0" w:space="0" w:color="auto" w:frame="1"/>
        </w:rPr>
        <w:lastRenderedPageBreak/>
        <w:t>2. Draw a relational DB schema and provide relationships among all the entities (20 Marks)</w:t>
      </w:r>
    </w:p>
    <w:p w14:paraId="5A57116D" w14:textId="1453A084" w:rsidR="000045B9" w:rsidRPr="00A74799" w:rsidRDefault="000045B9" w:rsidP="00A74799">
      <w:pPr>
        <w:shd w:val="clear" w:color="auto" w:fill="F4F4F4"/>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3B7CC1E" wp14:editId="43DC0DAC">
            <wp:extent cx="8646795" cy="160302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25697" cy="1617650"/>
                    </a:xfrm>
                    <a:prstGeom prst="rect">
                      <a:avLst/>
                    </a:prstGeom>
                  </pic:spPr>
                </pic:pic>
              </a:graphicData>
            </a:graphic>
          </wp:inline>
        </w:drawing>
      </w:r>
    </w:p>
    <w:p w14:paraId="24D0505C" w14:textId="77777777" w:rsidR="008134A6" w:rsidRDefault="008134A6" w:rsidP="00A74799">
      <w:pPr>
        <w:shd w:val="clear" w:color="auto" w:fill="F4F4F4"/>
        <w:rPr>
          <w:rFonts w:ascii="Times New Roman" w:eastAsia="Times New Roman" w:hAnsi="Times New Roman" w:cs="Times New Roman"/>
          <w:color w:val="000000"/>
          <w:bdr w:val="none" w:sz="0" w:space="0" w:color="auto" w:frame="1"/>
        </w:rPr>
      </w:pPr>
    </w:p>
    <w:p w14:paraId="48617C5C" w14:textId="77777777" w:rsidR="008134A6" w:rsidRDefault="008134A6" w:rsidP="00A74799">
      <w:pPr>
        <w:shd w:val="clear" w:color="auto" w:fill="F4F4F4"/>
        <w:rPr>
          <w:rFonts w:ascii="Times New Roman" w:eastAsia="Times New Roman" w:hAnsi="Times New Roman" w:cs="Times New Roman"/>
          <w:color w:val="000000"/>
          <w:bdr w:val="none" w:sz="0" w:space="0" w:color="auto" w:frame="1"/>
        </w:rPr>
      </w:pPr>
    </w:p>
    <w:p w14:paraId="394BAC2B" w14:textId="77777777" w:rsidR="008134A6" w:rsidRDefault="008134A6" w:rsidP="00A74799">
      <w:pPr>
        <w:shd w:val="clear" w:color="auto" w:fill="F4F4F4"/>
        <w:rPr>
          <w:rFonts w:ascii="Times New Roman" w:eastAsia="Times New Roman" w:hAnsi="Times New Roman" w:cs="Times New Roman"/>
          <w:color w:val="000000"/>
          <w:bdr w:val="none" w:sz="0" w:space="0" w:color="auto" w:frame="1"/>
        </w:rPr>
      </w:pPr>
    </w:p>
    <w:p w14:paraId="50CA3D5B" w14:textId="5EECB0E8" w:rsidR="00247C39" w:rsidRDefault="00A74799" w:rsidP="00A74799">
      <w:pPr>
        <w:shd w:val="clear" w:color="auto" w:fill="F4F4F4"/>
        <w:rPr>
          <w:rFonts w:ascii="Times New Roman" w:eastAsia="Times New Roman" w:hAnsi="Times New Roman" w:cs="Times New Roman"/>
          <w:color w:val="000000"/>
          <w:bdr w:val="none" w:sz="0" w:space="0" w:color="auto" w:frame="1"/>
        </w:rPr>
      </w:pPr>
      <w:r w:rsidRPr="00A74799">
        <w:rPr>
          <w:rFonts w:ascii="Times New Roman" w:eastAsia="Times New Roman" w:hAnsi="Times New Roman" w:cs="Times New Roman"/>
          <w:color w:val="000000"/>
          <w:bdr w:val="none" w:sz="0" w:space="0" w:color="auto" w:frame="1"/>
        </w:rPr>
        <w:t>3. What is your opinion on the data files provided in column B? Would you consider them to be tidy? Provide any suggestion on improving the design of the data files. Examples of not tidy data could be: </w:t>
      </w:r>
    </w:p>
    <w:p w14:paraId="26E32DDF" w14:textId="77777777" w:rsidR="00247C39" w:rsidRDefault="00A74799" w:rsidP="00A74799">
      <w:pPr>
        <w:shd w:val="clear" w:color="auto" w:fill="F4F4F4"/>
        <w:rPr>
          <w:rFonts w:ascii="Times New Roman" w:eastAsia="Times New Roman" w:hAnsi="Times New Roman" w:cs="Times New Roman"/>
          <w:color w:val="000000"/>
          <w:bdr w:val="none" w:sz="0" w:space="0" w:color="auto" w:frame="1"/>
        </w:rPr>
      </w:pPr>
      <w:r w:rsidRPr="00A74799">
        <w:rPr>
          <w:rFonts w:ascii="Times New Roman" w:eastAsia="Times New Roman" w:hAnsi="Times New Roman" w:cs="Times New Roman"/>
          <w:color w:val="000000"/>
          <w:bdr w:val="none" w:sz="0" w:space="0" w:color="auto" w:frame="1"/>
        </w:rPr>
        <w:t>(1) columns headers are values,</w:t>
      </w:r>
    </w:p>
    <w:p w14:paraId="27C07E84" w14:textId="1EC242EE" w:rsidR="00247C39" w:rsidRDefault="00A74799" w:rsidP="00A74799">
      <w:pPr>
        <w:shd w:val="clear" w:color="auto" w:fill="F4F4F4"/>
        <w:rPr>
          <w:rFonts w:ascii="Times New Roman" w:eastAsia="Times New Roman" w:hAnsi="Times New Roman" w:cs="Times New Roman"/>
          <w:color w:val="000000"/>
          <w:bdr w:val="none" w:sz="0" w:space="0" w:color="auto" w:frame="1"/>
        </w:rPr>
      </w:pPr>
      <w:r w:rsidRPr="00A74799">
        <w:rPr>
          <w:rFonts w:ascii="Times New Roman" w:eastAsia="Times New Roman" w:hAnsi="Times New Roman" w:cs="Times New Roman"/>
          <w:color w:val="000000"/>
          <w:bdr w:val="none" w:sz="0" w:space="0" w:color="auto" w:frame="1"/>
        </w:rPr>
        <w:t>(2) columns need separation, </w:t>
      </w:r>
    </w:p>
    <w:p w14:paraId="7B3A680D" w14:textId="77777777" w:rsidR="00247C39" w:rsidRDefault="00A74799" w:rsidP="00A74799">
      <w:pPr>
        <w:shd w:val="clear" w:color="auto" w:fill="F4F4F4"/>
        <w:rPr>
          <w:rFonts w:ascii="Times New Roman" w:eastAsia="Times New Roman" w:hAnsi="Times New Roman" w:cs="Times New Roman"/>
          <w:color w:val="000000"/>
          <w:bdr w:val="none" w:sz="0" w:space="0" w:color="auto" w:frame="1"/>
        </w:rPr>
      </w:pPr>
      <w:r w:rsidRPr="00A74799">
        <w:rPr>
          <w:rFonts w:ascii="Times New Roman" w:eastAsia="Times New Roman" w:hAnsi="Times New Roman" w:cs="Times New Roman"/>
          <w:color w:val="000000"/>
          <w:bdr w:val="none" w:sz="0" w:space="0" w:color="auto" w:frame="1"/>
        </w:rPr>
        <w:t xml:space="preserve">(3) whether variables are stored in both rows and columns, or </w:t>
      </w:r>
    </w:p>
    <w:p w14:paraId="18307519" w14:textId="1D8E680C" w:rsidR="00A74799" w:rsidRPr="00A74799" w:rsidRDefault="00A74799" w:rsidP="00A74799">
      <w:pPr>
        <w:shd w:val="clear" w:color="auto" w:fill="F4F4F4"/>
        <w:rPr>
          <w:rFonts w:ascii="Times New Roman" w:eastAsia="Times New Roman" w:hAnsi="Times New Roman" w:cs="Times New Roman"/>
          <w:color w:val="000000"/>
        </w:rPr>
      </w:pPr>
      <w:r w:rsidRPr="00A74799">
        <w:rPr>
          <w:rFonts w:ascii="Times New Roman" w:eastAsia="Times New Roman" w:hAnsi="Times New Roman" w:cs="Times New Roman"/>
          <w:color w:val="000000"/>
          <w:bdr w:val="none" w:sz="0" w:space="0" w:color="auto" w:frame="1"/>
        </w:rPr>
        <w:t>(4) whether the tables have just one kind of observation -- 20 Marks</w:t>
      </w:r>
    </w:p>
    <w:p w14:paraId="175E6D6E" w14:textId="77777777" w:rsidR="000004E9" w:rsidRDefault="000004E9">
      <w:pPr>
        <w:rPr>
          <w:rFonts w:ascii="Times New Roman" w:hAnsi="Times New Roman" w:cs="Times New Roman"/>
        </w:rPr>
      </w:pPr>
    </w:p>
    <w:p w14:paraId="0C459788" w14:textId="0A3C7DD3" w:rsidR="00A74799" w:rsidRDefault="000004E9">
      <w:pPr>
        <w:rPr>
          <w:rFonts w:ascii="Times New Roman" w:hAnsi="Times New Roman" w:cs="Times New Roman"/>
        </w:rPr>
      </w:pPr>
      <w:r>
        <w:rPr>
          <w:rFonts w:ascii="Times New Roman" w:hAnsi="Times New Roman" w:cs="Times New Roman"/>
        </w:rPr>
        <w:t xml:space="preserve">When I firstly downloaded the file that located on column B, it was the .txt file which I always had hard time to understand and read the data. As soon as I understand and read it, I started to find any common sign that divide the values on txt file, which was </w:t>
      </w:r>
      <w:r w:rsidR="00C56A82">
        <w:rPr>
          <w:rFonts w:ascii="Times New Roman" w:hAnsi="Times New Roman" w:cs="Times New Roman"/>
        </w:rPr>
        <w:t>“</w:t>
      </w:r>
      <w:proofErr w:type="gramStart"/>
      <w:r w:rsidR="00C56A82">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 xml:space="preserve"> in this txt. file.</w:t>
      </w:r>
      <w:r w:rsidR="00C56A82">
        <w:rPr>
          <w:rFonts w:ascii="Times New Roman" w:hAnsi="Times New Roman" w:cs="Times New Roman"/>
        </w:rPr>
        <w:t xml:space="preserve"> If I were in the creator of this data, I would like to use “,” rather than | because it was hard to understand it as divider.</w:t>
      </w:r>
    </w:p>
    <w:p w14:paraId="3B8DC22A" w14:textId="076475AF" w:rsidR="000004E9" w:rsidRDefault="00B00507">
      <w:pPr>
        <w:rPr>
          <w:rFonts w:ascii="Times New Roman" w:hAnsi="Times New Roman" w:cs="Times New Roman"/>
        </w:rPr>
      </w:pPr>
      <w:r>
        <w:rPr>
          <w:rFonts w:ascii="Times New Roman" w:hAnsi="Times New Roman" w:cs="Times New Roman"/>
        </w:rPr>
        <w:t>I</w:t>
      </w:r>
      <w:r w:rsidR="000004E9">
        <w:rPr>
          <w:rFonts w:ascii="Times New Roman" w:hAnsi="Times New Roman" w:cs="Times New Roman"/>
        </w:rPr>
        <w:t xml:space="preserve">t </w:t>
      </w:r>
      <w:proofErr w:type="gramStart"/>
      <w:r>
        <w:rPr>
          <w:rFonts w:ascii="Times New Roman" w:hAnsi="Times New Roman" w:cs="Times New Roman"/>
        </w:rPr>
        <w:t>need</w:t>
      </w:r>
      <w:proofErr w:type="gramEnd"/>
      <w:r>
        <w:rPr>
          <w:rFonts w:ascii="Times New Roman" w:hAnsi="Times New Roman" w:cs="Times New Roman"/>
        </w:rPr>
        <w:t xml:space="preserve"> to be</w:t>
      </w:r>
      <w:r w:rsidR="000004E9">
        <w:rPr>
          <w:rFonts w:ascii="Times New Roman" w:hAnsi="Times New Roman" w:cs="Times New Roman"/>
        </w:rPr>
        <w:t xml:space="preserve"> clean which we need t</w:t>
      </w:r>
      <w:r w:rsidR="00B73866">
        <w:rPr>
          <w:rFonts w:ascii="Times New Roman" w:hAnsi="Times New Roman" w:cs="Times New Roman"/>
        </w:rPr>
        <w:t>o tidy the data</w:t>
      </w:r>
      <w:r w:rsidR="000004E9">
        <w:rPr>
          <w:rFonts w:ascii="Times New Roman" w:hAnsi="Times New Roman" w:cs="Times New Roman"/>
        </w:rPr>
        <w:t>.</w:t>
      </w:r>
      <w:r w:rsidR="00B73866">
        <w:rPr>
          <w:rFonts w:ascii="Times New Roman" w:hAnsi="Times New Roman" w:cs="Times New Roman"/>
        </w:rPr>
        <w:t xml:space="preserve"> Since each txt file contains a </w:t>
      </w:r>
      <w:r w:rsidR="00C56A82">
        <w:rPr>
          <w:rFonts w:ascii="Times New Roman" w:hAnsi="Times New Roman" w:cs="Times New Roman"/>
        </w:rPr>
        <w:t>many value</w:t>
      </w:r>
      <w:r w:rsidR="00364C00">
        <w:rPr>
          <w:rFonts w:ascii="Times New Roman" w:hAnsi="Times New Roman" w:cs="Times New Roman"/>
        </w:rPr>
        <w:t xml:space="preserve"> with many attributes</w:t>
      </w:r>
      <w:r w:rsidR="00B73866">
        <w:rPr>
          <w:rFonts w:ascii="Times New Roman" w:hAnsi="Times New Roman" w:cs="Times New Roman"/>
        </w:rPr>
        <w:t xml:space="preserve">, it should have the name of variable. </w:t>
      </w:r>
      <w:r w:rsidR="000004E9">
        <w:rPr>
          <w:rFonts w:ascii="Times New Roman" w:hAnsi="Times New Roman" w:cs="Times New Roman"/>
        </w:rPr>
        <w:t xml:space="preserve">For example, I </w:t>
      </w:r>
      <w:r w:rsidR="00364C00">
        <w:rPr>
          <w:rFonts w:ascii="Times New Roman" w:hAnsi="Times New Roman" w:cs="Times New Roman"/>
        </w:rPr>
        <w:t>took screenshot</w:t>
      </w:r>
      <w:r w:rsidR="000004E9">
        <w:rPr>
          <w:rFonts w:ascii="Times New Roman" w:hAnsi="Times New Roman" w:cs="Times New Roman"/>
        </w:rPr>
        <w:t xml:space="preserve"> from txt file for the example purpose.</w:t>
      </w:r>
    </w:p>
    <w:p w14:paraId="60B93354" w14:textId="0D87BCDD" w:rsidR="00364C00" w:rsidRDefault="00364C00">
      <w:pPr>
        <w:rPr>
          <w:rFonts w:ascii="Times New Roman" w:hAnsi="Times New Roman" w:cs="Times New Roman"/>
        </w:rPr>
      </w:pPr>
      <w:r>
        <w:rPr>
          <w:rFonts w:ascii="Times New Roman" w:hAnsi="Times New Roman" w:cs="Times New Roman"/>
          <w:noProof/>
        </w:rPr>
        <w:lastRenderedPageBreak/>
        <w:drawing>
          <wp:inline distT="0" distB="0" distL="0" distR="0" wp14:anchorId="3DEB40D4" wp14:editId="7CF992F5">
            <wp:extent cx="5801572" cy="2867378"/>
            <wp:effectExtent l="0" t="0" r="254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79157" cy="2905724"/>
                    </a:xfrm>
                    <a:prstGeom prst="rect">
                      <a:avLst/>
                    </a:prstGeom>
                  </pic:spPr>
                </pic:pic>
              </a:graphicData>
            </a:graphic>
          </wp:inline>
        </w:drawing>
      </w:r>
    </w:p>
    <w:p w14:paraId="769A469A" w14:textId="77777777" w:rsidR="00364C00" w:rsidRDefault="00364C00">
      <w:pPr>
        <w:rPr>
          <w:rFonts w:ascii="Times New Roman" w:hAnsi="Times New Roman" w:cs="Times New Roman"/>
        </w:rPr>
      </w:pPr>
    </w:p>
    <w:p w14:paraId="62A942B3" w14:textId="5059EB61" w:rsidR="00364C00" w:rsidRDefault="000004E9">
      <w:pPr>
        <w:rPr>
          <w:rFonts w:ascii="Times New Roman" w:hAnsi="Times New Roman" w:cs="Times New Roman"/>
        </w:rPr>
      </w:pPr>
      <w:r>
        <w:rPr>
          <w:rFonts w:ascii="Times New Roman" w:hAnsi="Times New Roman" w:cs="Times New Roman"/>
        </w:rPr>
        <w:t xml:space="preserve">If it contains names of </w:t>
      </w:r>
      <w:r w:rsidR="00B73866">
        <w:rPr>
          <w:rFonts w:ascii="Times New Roman" w:hAnsi="Times New Roman" w:cs="Times New Roman"/>
        </w:rPr>
        <w:t>column</w:t>
      </w:r>
      <w:r w:rsidR="00B00507">
        <w:rPr>
          <w:rFonts w:ascii="Times New Roman" w:hAnsi="Times New Roman" w:cs="Times New Roman"/>
        </w:rPr>
        <w:t xml:space="preserve"> or indicate name of attribute on here</w:t>
      </w:r>
      <w:r>
        <w:rPr>
          <w:rFonts w:ascii="Times New Roman" w:hAnsi="Times New Roman" w:cs="Times New Roman"/>
        </w:rPr>
        <w:t xml:space="preserve">, it would be much easy to make it clean and organize the data. </w:t>
      </w:r>
      <w:r w:rsidR="00B00507">
        <w:rPr>
          <w:rFonts w:ascii="Times New Roman" w:hAnsi="Times New Roman" w:cs="Times New Roman"/>
        </w:rPr>
        <w:t>Also, easy to understand the data.</w:t>
      </w:r>
    </w:p>
    <w:p w14:paraId="02742FFB" w14:textId="15B56BA3" w:rsidR="000004E9" w:rsidRDefault="000004E9">
      <w:pPr>
        <w:rPr>
          <w:rFonts w:ascii="Times New Roman" w:hAnsi="Times New Roman" w:cs="Times New Roman"/>
        </w:rPr>
      </w:pPr>
      <w:r>
        <w:rPr>
          <w:rFonts w:ascii="Times New Roman" w:hAnsi="Times New Roman" w:cs="Times New Roman"/>
        </w:rPr>
        <w:t xml:space="preserve">On top of that, we </w:t>
      </w:r>
      <w:r w:rsidR="00B73866">
        <w:rPr>
          <w:rFonts w:ascii="Times New Roman" w:hAnsi="Times New Roman" w:cs="Times New Roman"/>
        </w:rPr>
        <w:t xml:space="preserve">didn’t </w:t>
      </w:r>
      <w:r>
        <w:rPr>
          <w:rFonts w:ascii="Times New Roman" w:hAnsi="Times New Roman" w:cs="Times New Roman"/>
        </w:rPr>
        <w:t xml:space="preserve">use all </w:t>
      </w:r>
      <w:r w:rsidR="00B00507">
        <w:rPr>
          <w:rFonts w:ascii="Times New Roman" w:hAnsi="Times New Roman" w:cs="Times New Roman"/>
        </w:rPr>
        <w:t>attributes on our work.</w:t>
      </w:r>
      <w:r w:rsidR="00B73866">
        <w:rPr>
          <w:rFonts w:ascii="Times New Roman" w:hAnsi="Times New Roman" w:cs="Times New Roman"/>
        </w:rPr>
        <w:t xml:space="preserve">. Most of </w:t>
      </w:r>
      <w:proofErr w:type="spellStart"/>
      <w:r w:rsidR="00B73866">
        <w:rPr>
          <w:rFonts w:ascii="Times New Roman" w:hAnsi="Times New Roman" w:cs="Times New Roman"/>
        </w:rPr>
        <w:t>txt</w:t>
      </w:r>
      <w:proofErr w:type="spellEnd"/>
      <w:r w:rsidR="00B73866">
        <w:rPr>
          <w:rFonts w:ascii="Times New Roman" w:hAnsi="Times New Roman" w:cs="Times New Roman"/>
        </w:rPr>
        <w:t xml:space="preserve"> files, we used all variables</w:t>
      </w:r>
      <w:r>
        <w:rPr>
          <w:rFonts w:ascii="Times New Roman" w:hAnsi="Times New Roman" w:cs="Times New Roman"/>
        </w:rPr>
        <w:t xml:space="preserve"> however, we did not used all</w:t>
      </w:r>
      <w:r w:rsidR="00B73866">
        <w:rPr>
          <w:rFonts w:ascii="Times New Roman" w:hAnsi="Times New Roman" w:cs="Times New Roman"/>
        </w:rPr>
        <w:t xml:space="preserve"> variables</w:t>
      </w:r>
      <w:r>
        <w:rPr>
          <w:rFonts w:ascii="Times New Roman" w:hAnsi="Times New Roman" w:cs="Times New Roman"/>
        </w:rPr>
        <w:t xml:space="preserve"> at “candidate-committee linkage” which we need to remove or make new data</w:t>
      </w:r>
      <w:r w:rsidR="00B73866">
        <w:rPr>
          <w:rFonts w:ascii="Times New Roman" w:hAnsi="Times New Roman" w:cs="Times New Roman"/>
        </w:rPr>
        <w:t xml:space="preserve"> </w:t>
      </w:r>
      <w:r>
        <w:rPr>
          <w:rFonts w:ascii="Times New Roman" w:hAnsi="Times New Roman" w:cs="Times New Roman"/>
        </w:rPr>
        <w:t xml:space="preserve">frame that only contain specific </w:t>
      </w:r>
      <w:r w:rsidR="00B73866">
        <w:rPr>
          <w:rFonts w:ascii="Times New Roman" w:hAnsi="Times New Roman" w:cs="Times New Roman"/>
        </w:rPr>
        <w:t>variables.</w:t>
      </w:r>
    </w:p>
    <w:p w14:paraId="2572B725" w14:textId="7C686DDD" w:rsidR="00B73866" w:rsidRDefault="00B73866">
      <w:pPr>
        <w:rPr>
          <w:rFonts w:ascii="Times New Roman" w:hAnsi="Times New Roman" w:cs="Times New Roman"/>
        </w:rPr>
      </w:pPr>
      <w:r>
        <w:rPr>
          <w:rFonts w:ascii="Times New Roman" w:hAnsi="Times New Roman" w:cs="Times New Roman"/>
        </w:rPr>
        <w:t>Also,</w:t>
      </w:r>
      <w:r w:rsidR="00364C00">
        <w:rPr>
          <w:rFonts w:ascii="Times New Roman" w:hAnsi="Times New Roman" w:cs="Times New Roman"/>
        </w:rPr>
        <w:t xml:space="preserve"> </w:t>
      </w:r>
      <w:proofErr w:type="gramStart"/>
      <w:r>
        <w:rPr>
          <w:rFonts w:ascii="Times New Roman" w:hAnsi="Times New Roman" w:cs="Times New Roman"/>
        </w:rPr>
        <w:t>It</w:t>
      </w:r>
      <w:proofErr w:type="gramEnd"/>
      <w:r>
        <w:rPr>
          <w:rFonts w:ascii="Times New Roman" w:hAnsi="Times New Roman" w:cs="Times New Roman"/>
        </w:rPr>
        <w:t xml:space="preserve"> might only happen on my system, which was a few link were only hyperlinked and others weren’t. some URL that does not contain hyperlink, I had to copy and paste the URL on Internet to download the file.</w:t>
      </w:r>
    </w:p>
    <w:p w14:paraId="098DB312" w14:textId="00DCECA9" w:rsidR="000004E9" w:rsidRPr="00A74799" w:rsidRDefault="00B73866">
      <w:pPr>
        <w:rPr>
          <w:rFonts w:ascii="Times New Roman" w:hAnsi="Times New Roman" w:cs="Times New Roman"/>
        </w:rPr>
      </w:pPr>
      <w:r>
        <w:rPr>
          <w:rFonts w:ascii="Times New Roman" w:hAnsi="Times New Roman" w:cs="Times New Roman"/>
        </w:rPr>
        <w:t>Lastly, I could observe some blank were existed on txt</w:t>
      </w:r>
      <w:r w:rsidR="00C56A82">
        <w:rPr>
          <w:rFonts w:ascii="Times New Roman" w:hAnsi="Times New Roman" w:cs="Times New Roman"/>
        </w:rPr>
        <w:t xml:space="preserve"> </w:t>
      </w:r>
      <w:r>
        <w:rPr>
          <w:rFonts w:ascii="Times New Roman" w:hAnsi="Times New Roman" w:cs="Times New Roman"/>
        </w:rPr>
        <w:t xml:space="preserve">file which we need to clean it. I would like to </w:t>
      </w:r>
      <w:r w:rsidR="00364C00">
        <w:rPr>
          <w:rFonts w:ascii="Times New Roman" w:hAnsi="Times New Roman" w:cs="Times New Roman"/>
        </w:rPr>
        <w:t xml:space="preserve">remove and combine variable </w:t>
      </w:r>
      <w:r>
        <w:rPr>
          <w:rFonts w:ascii="Times New Roman" w:hAnsi="Times New Roman" w:cs="Times New Roman"/>
        </w:rPr>
        <w:t>where blank are existed. To remove blank value and combine with others if we can, I would like to separate the variable into multiple since we have a lot of attributes on data.</w:t>
      </w:r>
      <w:r w:rsidR="00364C00">
        <w:rPr>
          <w:rFonts w:ascii="Times New Roman" w:hAnsi="Times New Roman" w:cs="Times New Roman"/>
        </w:rPr>
        <w:t xml:space="preserve"> </w:t>
      </w:r>
    </w:p>
    <w:sectPr w:rsidR="000004E9" w:rsidRPr="00A74799" w:rsidSect="008134A6">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A7AD9"/>
    <w:multiLevelType w:val="hybridMultilevel"/>
    <w:tmpl w:val="52308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7187BB4"/>
    <w:multiLevelType w:val="multilevel"/>
    <w:tmpl w:val="0CCAE8D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799"/>
    <w:rsid w:val="000004E9"/>
    <w:rsid w:val="000045B9"/>
    <w:rsid w:val="00247C39"/>
    <w:rsid w:val="00364C00"/>
    <w:rsid w:val="008134A6"/>
    <w:rsid w:val="00A74799"/>
    <w:rsid w:val="00B00507"/>
    <w:rsid w:val="00B73866"/>
    <w:rsid w:val="00C56A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94CB9AB"/>
  <w15:chartTrackingRefBased/>
  <w15:docId w15:val="{B417FDB0-75B4-1747-B13D-E66D3CBC1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479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A74799"/>
  </w:style>
  <w:style w:type="paragraph" w:styleId="ListParagraph">
    <w:name w:val="List Paragraph"/>
    <w:basedOn w:val="Normal"/>
    <w:uiPriority w:val="34"/>
    <w:qFormat/>
    <w:rsid w:val="00A747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999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401</Words>
  <Characters>2288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Howang, Sun Pil</dc:creator>
  <cp:keywords/>
  <dc:description/>
  <cp:lastModifiedBy>Howang, Sun Pil</cp:lastModifiedBy>
  <cp:revision>4</cp:revision>
  <dcterms:created xsi:type="dcterms:W3CDTF">2020-10-12T12:48:00Z</dcterms:created>
  <dcterms:modified xsi:type="dcterms:W3CDTF">2020-10-12T16:45:00Z</dcterms:modified>
</cp:coreProperties>
</file>