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5B7ABD" w14:textId="77777777" w:rsidR="00F06678" w:rsidRDefault="006C651E" w:rsidP="00696E59">
      <w:pPr>
        <w:pStyle w:val="Title"/>
        <w:spacing w:before="0" w:after="0"/>
      </w:pPr>
      <w:r>
        <w:t>Lab 1 - Linear Regression in R</w:t>
      </w:r>
    </w:p>
    <w:p w14:paraId="26808745" w14:textId="77777777" w:rsidR="00F06678" w:rsidRDefault="006C651E" w:rsidP="00696E59">
      <w:pPr>
        <w:pStyle w:val="Author"/>
        <w:spacing w:after="0"/>
      </w:pPr>
      <w:r>
        <w:t>Haroon Popal</w:t>
      </w:r>
    </w:p>
    <w:p w14:paraId="2BD22E0C" w14:textId="77777777" w:rsidR="00F06678" w:rsidRDefault="006C651E" w:rsidP="00696E59">
      <w:pPr>
        <w:pStyle w:val="Date"/>
        <w:spacing w:after="0"/>
      </w:pPr>
      <w:r>
        <w:t>February 12, 2021</w:t>
      </w:r>
    </w:p>
    <w:p w14:paraId="7D555841" w14:textId="77777777" w:rsidR="00F06678" w:rsidRDefault="006C651E">
      <w:pPr>
        <w:pStyle w:val="Heading1"/>
      </w:pPr>
      <w:bookmarkStart w:id="0" w:name="research-question"/>
      <w:r>
        <w:t>Research Question</w:t>
      </w:r>
    </w:p>
    <w:p w14:paraId="4E27B19E" w14:textId="77777777" w:rsidR="00F06678" w:rsidRDefault="006C651E">
      <w:pPr>
        <w:pStyle w:val="FirstParagraph"/>
      </w:pPr>
      <w:r>
        <w:t>Interpersonal relationships have significant implications for perception, emotion, memory, motivation, and decision-making. In a long term perspective, having strong social relationships are important for personal success, health and well-being. One theory</w:t>
      </w:r>
      <w:r>
        <w:t xml:space="preserve"> proposes that humans have a unique ability to track a large number of social relationships, which have allowed us to live in large groups and societies. As humans enjoy very diverse social lives across their family life, careers, friends, communities, and</w:t>
      </w:r>
      <w:r>
        <w:t xml:space="preserve"> social media, the research question this project attempts to address is what is the impact of a decrease in the typical number and variety of social relationships on mental health.</w:t>
      </w:r>
    </w:p>
    <w:p w14:paraId="63D5EBEA" w14:textId="77777777" w:rsidR="00F06678" w:rsidRDefault="006C651E">
      <w:pPr>
        <w:pStyle w:val="Heading1"/>
      </w:pPr>
      <w:bookmarkStart w:id="1" w:name="data-source"/>
      <w:bookmarkEnd w:id="0"/>
      <w:r>
        <w:t>Data Source</w:t>
      </w:r>
    </w:p>
    <w:p w14:paraId="20C850F8" w14:textId="77777777" w:rsidR="00F06678" w:rsidRDefault="006C651E">
      <w:pPr>
        <w:pStyle w:val="FirstParagraph"/>
      </w:pPr>
      <w:r>
        <w:t>Participants were recruited from Amazon Mechnical Turk (mTurk)</w:t>
      </w:r>
      <w:r>
        <w:t>. mTurk is hosted by Amazon and provides an online platform for individuals (mTurkers) to partake in surveys. Use of mTurk has become popular in psychology research, as it allows for larger sample sizes than what can be typically collected in a lab setting</w:t>
      </w:r>
      <w:r>
        <w:t>. A link to the survey was posted on mTurk using turkprime.com. The use of “bots” to pose as real participants has been an issue with mTurk, and turkprime has a system that catches and excludes some of these bots. Participants from across the United States</w:t>
      </w:r>
      <w:r>
        <w:t xml:space="preserve"> were eligible to take the survey. An additional eligibility criteria was that participants must have learned English as their first language. This is due to cultural differences in social relationships, which we believe exist but are unable to directly ad</w:t>
      </w:r>
      <w:r>
        <w:t>dress. In total, 768 participants completed the survey at the first time point which will be analyzed here.</w:t>
      </w:r>
    </w:p>
    <w:p w14:paraId="3FD6EF38" w14:textId="77777777" w:rsidR="00F06678" w:rsidRDefault="006C651E">
      <w:pPr>
        <w:pStyle w:val="Heading1"/>
      </w:pPr>
      <w:bookmarkStart w:id="2" w:name="dropped-cases"/>
      <w:bookmarkEnd w:id="1"/>
      <w:r>
        <w:t>Dropped Cases</w:t>
      </w:r>
    </w:p>
    <w:p w14:paraId="33A408DE" w14:textId="77777777" w:rsidR="00F06678" w:rsidRDefault="006C651E">
      <w:pPr>
        <w:pStyle w:val="FirstParagraph"/>
      </w:pPr>
      <w:r>
        <w:t xml:space="preserve">After excluding six participants who failed attention check questions (questions which have an obvious answer such as selecting which </w:t>
      </w:r>
      <w:r>
        <w:t>of five items is typically red), and 34 participants who did not follow directions in how to answer questions (participants need to respond in a specific syntax so that their responses could be easily captured), 728 participants from the first time point w</w:t>
      </w:r>
      <w:r>
        <w:t>ere included for the analysis.</w:t>
      </w:r>
    </w:p>
    <w:p w14:paraId="36F4F81A" w14:textId="77777777" w:rsidR="00F06678" w:rsidRDefault="006C651E">
      <w:pPr>
        <w:pStyle w:val="Heading1"/>
      </w:pPr>
      <w:bookmarkStart w:id="3" w:name="variables"/>
      <w:bookmarkEnd w:id="2"/>
      <w:r>
        <w:t>Variables</w:t>
      </w:r>
    </w:p>
    <w:p w14:paraId="6EDED3E9" w14:textId="77777777" w:rsidR="00F06678" w:rsidRDefault="006C651E">
      <w:pPr>
        <w:pStyle w:val="FirstParagraph"/>
      </w:pPr>
      <w:r>
        <w:t>This study includes variables that can be grouped as predictors, outcomes, and nuisance variables. The outcome we measured was a latent factor of mental well-being, derived from measures of anxiety, behavioral/emoti</w:t>
      </w:r>
      <w:r>
        <w:t xml:space="preserve">onal control, depression, calm-positive affect, and happy/positive affect. These five variables were measured by asking participants whether </w:t>
      </w:r>
      <w:r>
        <w:lastRenderedPageBreak/>
        <w:t>they felt each factor much less, less, about the same, more, or much more in the past week. The predictors of inter</w:t>
      </w:r>
      <w:r>
        <w:t>est were the number of social relationships, the variety of social relationship, and the quality of social relationships they experienced in the past week. Participants were asked to report each person they interacted with in the past week, and their relat</w:t>
      </w:r>
      <w:r>
        <w:t>ionship to that person, results in their number of relationships (i.e. 10 relationships), and variety of relationship (i.e. 5 unique relationships) reported. They were also asked to rate how positive or negative each relationship was on a scale of one to f</w:t>
      </w:r>
      <w:r>
        <w:t>ive indicating very negative, negative, neutral, positive, or very positive. Nuisance variables were environmental richness, measured by a report of how much they traveled outside of their home in the past week, and physical well-being, measured by a repor</w:t>
      </w:r>
      <w:r>
        <w:t>t of how they feel similar to the mental well-being questions).</w:t>
      </w:r>
    </w:p>
    <w:p w14:paraId="674B8F46" w14:textId="77777777" w:rsidR="0009242D" w:rsidRDefault="006C651E">
      <w:pPr>
        <w:pStyle w:val="FirstParagraph"/>
      </w:pPr>
      <w:r>
        <w:rPr>
          <w:noProof/>
        </w:rPr>
        <w:drawing>
          <wp:inline distT="0" distB="0" distL="0" distR="0" wp14:anchorId="722E082D" wp14:editId="6AFC92D7">
            <wp:extent cx="5334000" cy="3000375"/>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Users/Administrator/Google_Drive/olson_lab/projects/social_distancing/path_analysis.png"/>
                    <pic:cNvPicPr>
                      <a:picLocks noChangeAspect="1" noChangeArrowheads="1"/>
                    </pic:cNvPicPr>
                  </pic:nvPicPr>
                  <pic:blipFill>
                    <a:blip r:embed="rId7"/>
                    <a:stretch>
                      <a:fillRect/>
                    </a:stretch>
                  </pic:blipFill>
                  <pic:spPr bwMode="auto">
                    <a:xfrm>
                      <a:off x="0" y="0"/>
                      <a:ext cx="5334000" cy="3000375"/>
                    </a:xfrm>
                    <a:prstGeom prst="rect">
                      <a:avLst/>
                    </a:prstGeom>
                    <a:noFill/>
                    <a:ln w="9525">
                      <a:noFill/>
                      <a:headEnd/>
                      <a:tailEnd/>
                    </a:ln>
                  </pic:spPr>
                </pic:pic>
              </a:graphicData>
            </a:graphic>
          </wp:inline>
        </w:drawing>
      </w:r>
      <w:r>
        <w:t xml:space="preserve">  </w:t>
      </w:r>
    </w:p>
    <w:p w14:paraId="11D2DD30" w14:textId="5DECFA4F" w:rsidR="00F06678" w:rsidRDefault="006C651E">
      <w:pPr>
        <w:pStyle w:val="FirstParagraph"/>
      </w:pPr>
      <w:r>
        <w:rPr>
          <w:b/>
          <w:bCs/>
        </w:rPr>
        <w:t>Figure 1. Proposed path analysis</w:t>
      </w:r>
      <w:r>
        <w:t xml:space="preserve"> We hypothesize that a latent factor o</w:t>
      </w:r>
      <w:r>
        <w:t>f mental well-being will be significantly predictive of anxiety, behavioral/emotional control, depression, calm positive affect, and happy positive affect. We further hypothesize that features of social relationships that individuals experience at home wil</w:t>
      </w:r>
      <w:r>
        <w:t>l be predictive of the latent factor of mental well-being.</w:t>
      </w:r>
    </w:p>
    <w:p w14:paraId="617C3ED8" w14:textId="6A7CC718" w:rsidR="00F06678" w:rsidRDefault="006C651E">
      <w:pPr>
        <w:pStyle w:val="Heading2"/>
      </w:pPr>
      <w:bookmarkStart w:id="4" w:name="variable-definitions"/>
      <w:r>
        <w:t>Variable definitions</w:t>
      </w:r>
    </w:p>
    <w:p w14:paraId="5286E373" w14:textId="77777777" w:rsidR="0009242D" w:rsidRPr="0009242D" w:rsidRDefault="0009242D" w:rsidP="0009242D">
      <w:pPr>
        <w:rPr>
          <w:rFonts w:asciiTheme="majorHAnsi" w:hAnsiTheme="majorHAnsi" w:cstheme="majorHAnsi"/>
        </w:rPr>
      </w:pPr>
      <w:r w:rsidRPr="0009242D">
        <w:rPr>
          <w:rFonts w:asciiTheme="majorHAnsi" w:hAnsiTheme="majorHAnsi" w:cstheme="majorHAnsi"/>
          <w:b/>
          <w:bCs/>
        </w:rPr>
        <w:t xml:space="preserve">Table 1. Questionnaire items. </w:t>
      </w:r>
      <w:r w:rsidRPr="0009242D">
        <w:rPr>
          <w:rFonts w:asciiTheme="majorHAnsi" w:hAnsiTheme="majorHAnsi" w:cstheme="majorHAnsi"/>
        </w:rPr>
        <w:t>Variables come from two major domains: social and well-being. In the survey, questions were asked that probed aspects of these domains. From these questions a series of variables were derived. Multiple variables could be derived from a single question, as some item-level responses were free responses which provided rich detail.</w:t>
      </w:r>
    </w:p>
    <w:tbl>
      <w:tblPr>
        <w:tblStyle w:val="TableGrid"/>
        <w:tblW w:w="0" w:type="auto"/>
        <w:tblInd w:w="0" w:type="dxa"/>
        <w:tblLook w:val="04A0" w:firstRow="1" w:lastRow="0" w:firstColumn="1" w:lastColumn="0" w:noHBand="0" w:noVBand="1"/>
      </w:tblPr>
      <w:tblGrid>
        <w:gridCol w:w="2337"/>
        <w:gridCol w:w="2337"/>
        <w:gridCol w:w="2338"/>
        <w:gridCol w:w="2338"/>
      </w:tblGrid>
      <w:tr w:rsidR="0009242D" w:rsidRPr="0009242D" w14:paraId="0E5FA5F6" w14:textId="77777777" w:rsidTr="0009242D">
        <w:tc>
          <w:tcPr>
            <w:tcW w:w="2337" w:type="dxa"/>
            <w:tcBorders>
              <w:top w:val="single" w:sz="4" w:space="0" w:color="auto"/>
              <w:left w:val="single" w:sz="4" w:space="0" w:color="auto"/>
              <w:bottom w:val="single" w:sz="4" w:space="0" w:color="auto"/>
              <w:right w:val="single" w:sz="4" w:space="0" w:color="auto"/>
            </w:tcBorders>
            <w:hideMark/>
          </w:tcPr>
          <w:p w14:paraId="1BD09430" w14:textId="77777777" w:rsidR="0009242D" w:rsidRPr="0009242D" w:rsidRDefault="0009242D">
            <w:pPr>
              <w:jc w:val="center"/>
              <w:rPr>
                <w:rFonts w:asciiTheme="majorHAnsi" w:hAnsiTheme="majorHAnsi" w:cstheme="majorHAnsi"/>
                <w:b/>
                <w:bCs/>
                <w:sz w:val="24"/>
                <w:szCs w:val="24"/>
              </w:rPr>
            </w:pPr>
            <w:r w:rsidRPr="0009242D">
              <w:rPr>
                <w:rFonts w:asciiTheme="majorHAnsi" w:hAnsiTheme="majorHAnsi" w:cstheme="majorHAnsi"/>
                <w:b/>
                <w:bCs/>
                <w:sz w:val="24"/>
                <w:szCs w:val="24"/>
              </w:rPr>
              <w:t>Domain</w:t>
            </w:r>
          </w:p>
        </w:tc>
        <w:tc>
          <w:tcPr>
            <w:tcW w:w="2337" w:type="dxa"/>
            <w:tcBorders>
              <w:top w:val="single" w:sz="4" w:space="0" w:color="auto"/>
              <w:left w:val="single" w:sz="4" w:space="0" w:color="auto"/>
              <w:bottom w:val="single" w:sz="4" w:space="0" w:color="auto"/>
              <w:right w:val="single" w:sz="4" w:space="0" w:color="auto"/>
            </w:tcBorders>
            <w:hideMark/>
          </w:tcPr>
          <w:p w14:paraId="2BD1AE03" w14:textId="77777777" w:rsidR="0009242D" w:rsidRPr="0009242D" w:rsidRDefault="0009242D">
            <w:pPr>
              <w:jc w:val="center"/>
              <w:rPr>
                <w:rFonts w:asciiTheme="majorHAnsi" w:hAnsiTheme="majorHAnsi" w:cstheme="majorHAnsi"/>
                <w:b/>
                <w:bCs/>
                <w:sz w:val="24"/>
                <w:szCs w:val="24"/>
              </w:rPr>
            </w:pPr>
            <w:r w:rsidRPr="0009242D">
              <w:rPr>
                <w:rFonts w:asciiTheme="majorHAnsi" w:hAnsiTheme="majorHAnsi" w:cstheme="majorHAnsi"/>
                <w:b/>
                <w:bCs/>
                <w:sz w:val="24"/>
                <w:szCs w:val="24"/>
              </w:rPr>
              <w:t>Question</w:t>
            </w:r>
          </w:p>
        </w:tc>
        <w:tc>
          <w:tcPr>
            <w:tcW w:w="2338" w:type="dxa"/>
            <w:tcBorders>
              <w:top w:val="single" w:sz="4" w:space="0" w:color="auto"/>
              <w:left w:val="single" w:sz="4" w:space="0" w:color="auto"/>
              <w:bottom w:val="single" w:sz="4" w:space="0" w:color="auto"/>
              <w:right w:val="single" w:sz="4" w:space="0" w:color="auto"/>
            </w:tcBorders>
            <w:hideMark/>
          </w:tcPr>
          <w:p w14:paraId="260D61E3" w14:textId="77777777" w:rsidR="0009242D" w:rsidRPr="0009242D" w:rsidRDefault="0009242D">
            <w:pPr>
              <w:jc w:val="center"/>
              <w:rPr>
                <w:rFonts w:asciiTheme="majorHAnsi" w:hAnsiTheme="majorHAnsi" w:cstheme="majorHAnsi"/>
                <w:b/>
                <w:bCs/>
                <w:sz w:val="24"/>
                <w:szCs w:val="24"/>
              </w:rPr>
            </w:pPr>
            <w:r w:rsidRPr="0009242D">
              <w:rPr>
                <w:rFonts w:asciiTheme="majorHAnsi" w:hAnsiTheme="majorHAnsi" w:cstheme="majorHAnsi"/>
                <w:b/>
                <w:bCs/>
                <w:sz w:val="24"/>
                <w:szCs w:val="24"/>
              </w:rPr>
              <w:t>Abbreviation(s)</w:t>
            </w:r>
          </w:p>
        </w:tc>
        <w:tc>
          <w:tcPr>
            <w:tcW w:w="2338" w:type="dxa"/>
            <w:tcBorders>
              <w:top w:val="single" w:sz="4" w:space="0" w:color="auto"/>
              <w:left w:val="single" w:sz="4" w:space="0" w:color="auto"/>
              <w:bottom w:val="single" w:sz="4" w:space="0" w:color="auto"/>
              <w:right w:val="single" w:sz="4" w:space="0" w:color="auto"/>
            </w:tcBorders>
            <w:hideMark/>
          </w:tcPr>
          <w:p w14:paraId="6A710F2A" w14:textId="77777777" w:rsidR="0009242D" w:rsidRPr="0009242D" w:rsidRDefault="0009242D">
            <w:pPr>
              <w:jc w:val="center"/>
              <w:rPr>
                <w:rFonts w:asciiTheme="majorHAnsi" w:hAnsiTheme="majorHAnsi" w:cstheme="majorHAnsi"/>
                <w:b/>
                <w:bCs/>
                <w:sz w:val="24"/>
                <w:szCs w:val="24"/>
              </w:rPr>
            </w:pPr>
            <w:r w:rsidRPr="0009242D">
              <w:rPr>
                <w:rFonts w:asciiTheme="majorHAnsi" w:hAnsiTheme="majorHAnsi" w:cstheme="majorHAnsi"/>
                <w:b/>
                <w:bCs/>
                <w:sz w:val="24"/>
                <w:szCs w:val="24"/>
              </w:rPr>
              <w:t>Item-level responses</w:t>
            </w:r>
          </w:p>
        </w:tc>
      </w:tr>
      <w:tr w:rsidR="0009242D" w:rsidRPr="0009242D" w14:paraId="6B7279D7" w14:textId="77777777" w:rsidTr="0009242D">
        <w:tc>
          <w:tcPr>
            <w:tcW w:w="2337" w:type="dxa"/>
            <w:vMerge w:val="restart"/>
            <w:tcBorders>
              <w:top w:val="single" w:sz="4" w:space="0" w:color="auto"/>
              <w:left w:val="single" w:sz="4" w:space="0" w:color="auto"/>
              <w:bottom w:val="single" w:sz="4" w:space="0" w:color="auto"/>
              <w:right w:val="single" w:sz="4" w:space="0" w:color="auto"/>
            </w:tcBorders>
            <w:textDirection w:val="btLr"/>
            <w:vAlign w:val="center"/>
            <w:hideMark/>
          </w:tcPr>
          <w:p w14:paraId="066E90D5" w14:textId="77777777" w:rsidR="0009242D" w:rsidRPr="0009242D" w:rsidRDefault="0009242D">
            <w:pPr>
              <w:ind w:left="113" w:right="113"/>
              <w:jc w:val="center"/>
              <w:rPr>
                <w:rFonts w:asciiTheme="majorHAnsi" w:hAnsiTheme="majorHAnsi" w:cstheme="majorHAnsi"/>
                <w:sz w:val="24"/>
                <w:szCs w:val="24"/>
              </w:rPr>
            </w:pPr>
            <w:r w:rsidRPr="0009242D">
              <w:rPr>
                <w:rFonts w:asciiTheme="majorHAnsi" w:hAnsiTheme="majorHAnsi" w:cstheme="majorHAnsi"/>
                <w:sz w:val="24"/>
                <w:szCs w:val="24"/>
              </w:rPr>
              <w:t>Social</w:t>
            </w:r>
          </w:p>
        </w:tc>
        <w:tc>
          <w:tcPr>
            <w:tcW w:w="2337" w:type="dxa"/>
            <w:tcBorders>
              <w:top w:val="single" w:sz="4" w:space="0" w:color="auto"/>
              <w:left w:val="single" w:sz="4" w:space="0" w:color="auto"/>
              <w:bottom w:val="single" w:sz="4" w:space="0" w:color="auto"/>
              <w:right w:val="single" w:sz="4" w:space="0" w:color="auto"/>
            </w:tcBorders>
            <w:hideMark/>
          </w:tcPr>
          <w:p w14:paraId="5AB6F346" w14:textId="77777777" w:rsidR="0009242D" w:rsidRPr="0009242D" w:rsidRDefault="0009242D">
            <w:pPr>
              <w:rPr>
                <w:rFonts w:asciiTheme="majorHAnsi" w:hAnsiTheme="majorHAnsi" w:cstheme="majorHAnsi"/>
                <w:sz w:val="20"/>
                <w:szCs w:val="20"/>
              </w:rPr>
            </w:pPr>
            <w:r w:rsidRPr="0009242D">
              <w:rPr>
                <w:rFonts w:asciiTheme="majorHAnsi" w:hAnsiTheme="majorHAnsi" w:cstheme="majorHAnsi"/>
                <w:sz w:val="20"/>
                <w:szCs w:val="20"/>
              </w:rPr>
              <w:t>How many individuals live in your household, not including yourself?</w:t>
            </w:r>
          </w:p>
        </w:tc>
        <w:tc>
          <w:tcPr>
            <w:tcW w:w="2338" w:type="dxa"/>
            <w:tcBorders>
              <w:top w:val="single" w:sz="4" w:space="0" w:color="auto"/>
              <w:left w:val="single" w:sz="4" w:space="0" w:color="auto"/>
              <w:bottom w:val="single" w:sz="4" w:space="0" w:color="auto"/>
              <w:right w:val="single" w:sz="4" w:space="0" w:color="auto"/>
            </w:tcBorders>
            <w:hideMark/>
          </w:tcPr>
          <w:p w14:paraId="379FB19A" w14:textId="77777777" w:rsidR="0009242D" w:rsidRPr="0009242D" w:rsidRDefault="0009242D">
            <w:pPr>
              <w:rPr>
                <w:rFonts w:asciiTheme="majorHAnsi" w:hAnsiTheme="majorHAnsi" w:cstheme="majorHAnsi"/>
                <w:sz w:val="20"/>
                <w:szCs w:val="20"/>
              </w:rPr>
            </w:pPr>
            <w:r w:rsidRPr="0009242D">
              <w:rPr>
                <w:rFonts w:asciiTheme="majorHAnsi" w:hAnsiTheme="majorHAnsi" w:cstheme="majorHAnsi"/>
                <w:sz w:val="20"/>
                <w:szCs w:val="20"/>
              </w:rPr>
              <w:t>Immediate network size (INS)</w:t>
            </w:r>
          </w:p>
        </w:tc>
        <w:tc>
          <w:tcPr>
            <w:tcW w:w="2338" w:type="dxa"/>
            <w:tcBorders>
              <w:top w:val="single" w:sz="4" w:space="0" w:color="auto"/>
              <w:left w:val="single" w:sz="4" w:space="0" w:color="auto"/>
              <w:bottom w:val="single" w:sz="4" w:space="0" w:color="auto"/>
              <w:right w:val="single" w:sz="4" w:space="0" w:color="auto"/>
            </w:tcBorders>
            <w:hideMark/>
          </w:tcPr>
          <w:p w14:paraId="046D2D60" w14:textId="77777777" w:rsidR="0009242D" w:rsidRPr="0009242D" w:rsidRDefault="0009242D">
            <w:pPr>
              <w:rPr>
                <w:rFonts w:asciiTheme="majorHAnsi" w:hAnsiTheme="majorHAnsi" w:cstheme="majorHAnsi"/>
                <w:sz w:val="20"/>
                <w:szCs w:val="20"/>
              </w:rPr>
            </w:pPr>
            <w:r w:rsidRPr="0009242D">
              <w:rPr>
                <w:rFonts w:asciiTheme="majorHAnsi" w:hAnsiTheme="majorHAnsi" w:cstheme="majorHAnsi"/>
                <w:sz w:val="20"/>
                <w:szCs w:val="20"/>
              </w:rPr>
              <w:t>Numeric response</w:t>
            </w:r>
          </w:p>
        </w:tc>
      </w:tr>
      <w:tr w:rsidR="0009242D" w:rsidRPr="0009242D" w14:paraId="07C45AA3" w14:textId="77777777" w:rsidTr="0009242D">
        <w:tc>
          <w:tcPr>
            <w:tcW w:w="0" w:type="auto"/>
            <w:vMerge/>
            <w:tcBorders>
              <w:top w:val="single" w:sz="4" w:space="0" w:color="auto"/>
              <w:left w:val="single" w:sz="4" w:space="0" w:color="auto"/>
              <w:bottom w:val="single" w:sz="4" w:space="0" w:color="auto"/>
              <w:right w:val="single" w:sz="4" w:space="0" w:color="auto"/>
            </w:tcBorders>
            <w:vAlign w:val="center"/>
            <w:hideMark/>
          </w:tcPr>
          <w:p w14:paraId="21B90F44" w14:textId="77777777" w:rsidR="0009242D" w:rsidRPr="0009242D" w:rsidRDefault="0009242D">
            <w:pPr>
              <w:rPr>
                <w:rFonts w:asciiTheme="majorHAnsi" w:hAnsiTheme="majorHAnsi" w:cstheme="majorHAnsi"/>
                <w:sz w:val="24"/>
                <w:szCs w:val="24"/>
              </w:rPr>
            </w:pPr>
          </w:p>
        </w:tc>
        <w:tc>
          <w:tcPr>
            <w:tcW w:w="2337" w:type="dxa"/>
            <w:tcBorders>
              <w:top w:val="single" w:sz="4" w:space="0" w:color="auto"/>
              <w:left w:val="single" w:sz="4" w:space="0" w:color="auto"/>
              <w:bottom w:val="single" w:sz="4" w:space="0" w:color="auto"/>
              <w:right w:val="single" w:sz="4" w:space="0" w:color="auto"/>
            </w:tcBorders>
            <w:hideMark/>
          </w:tcPr>
          <w:p w14:paraId="538B5561" w14:textId="77777777" w:rsidR="0009242D" w:rsidRPr="0009242D" w:rsidRDefault="0009242D">
            <w:pPr>
              <w:rPr>
                <w:rFonts w:asciiTheme="majorHAnsi" w:hAnsiTheme="majorHAnsi" w:cstheme="majorHAnsi"/>
                <w:sz w:val="20"/>
                <w:szCs w:val="20"/>
              </w:rPr>
            </w:pPr>
            <w:r w:rsidRPr="0009242D">
              <w:rPr>
                <w:rFonts w:asciiTheme="majorHAnsi" w:hAnsiTheme="majorHAnsi" w:cstheme="majorHAnsi"/>
                <w:sz w:val="20"/>
                <w:szCs w:val="20"/>
              </w:rPr>
              <w:t xml:space="preserve">Please list the relationship that </w:t>
            </w:r>
            <w:proofErr w:type="gramStart"/>
            <w:r w:rsidRPr="0009242D">
              <w:rPr>
                <w:rFonts w:asciiTheme="majorHAnsi" w:hAnsiTheme="majorHAnsi" w:cstheme="majorHAnsi"/>
                <w:sz w:val="20"/>
                <w:szCs w:val="20"/>
              </w:rPr>
              <w:t>each individual</w:t>
            </w:r>
            <w:proofErr w:type="gramEnd"/>
            <w:r w:rsidRPr="0009242D">
              <w:rPr>
                <w:rFonts w:asciiTheme="majorHAnsi" w:hAnsiTheme="majorHAnsi" w:cstheme="majorHAnsi"/>
                <w:sz w:val="20"/>
                <w:szCs w:val="20"/>
              </w:rPr>
              <w:t xml:space="preserve"> in your household has with you and indicate the amount of time you have spent with them (in hours), during the past week.</w:t>
            </w:r>
          </w:p>
        </w:tc>
        <w:tc>
          <w:tcPr>
            <w:tcW w:w="2338" w:type="dxa"/>
            <w:tcBorders>
              <w:top w:val="single" w:sz="4" w:space="0" w:color="auto"/>
              <w:left w:val="single" w:sz="4" w:space="0" w:color="auto"/>
              <w:bottom w:val="single" w:sz="4" w:space="0" w:color="auto"/>
              <w:right w:val="single" w:sz="4" w:space="0" w:color="auto"/>
            </w:tcBorders>
            <w:hideMark/>
          </w:tcPr>
          <w:p w14:paraId="2357547D" w14:textId="77777777" w:rsidR="0009242D" w:rsidRPr="0009242D" w:rsidRDefault="0009242D">
            <w:pPr>
              <w:rPr>
                <w:rFonts w:asciiTheme="majorHAnsi" w:hAnsiTheme="majorHAnsi" w:cstheme="majorHAnsi"/>
                <w:sz w:val="20"/>
                <w:szCs w:val="20"/>
                <w:vertAlign w:val="subscript"/>
              </w:rPr>
            </w:pPr>
            <w:proofErr w:type="spellStart"/>
            <w:r w:rsidRPr="0009242D">
              <w:rPr>
                <w:rFonts w:asciiTheme="majorHAnsi" w:hAnsiTheme="majorHAnsi" w:cstheme="majorHAnsi"/>
                <w:sz w:val="20"/>
                <w:szCs w:val="20"/>
              </w:rPr>
              <w:t>IN_URels</w:t>
            </w:r>
            <w:proofErr w:type="spellEnd"/>
          </w:p>
        </w:tc>
        <w:tc>
          <w:tcPr>
            <w:tcW w:w="2338" w:type="dxa"/>
            <w:tcBorders>
              <w:top w:val="single" w:sz="4" w:space="0" w:color="auto"/>
              <w:left w:val="single" w:sz="4" w:space="0" w:color="auto"/>
              <w:bottom w:val="single" w:sz="4" w:space="0" w:color="auto"/>
              <w:right w:val="single" w:sz="4" w:space="0" w:color="auto"/>
            </w:tcBorders>
            <w:hideMark/>
          </w:tcPr>
          <w:p w14:paraId="6851089D" w14:textId="77777777" w:rsidR="0009242D" w:rsidRPr="0009242D" w:rsidRDefault="0009242D">
            <w:pPr>
              <w:rPr>
                <w:rFonts w:asciiTheme="majorHAnsi" w:hAnsiTheme="majorHAnsi" w:cstheme="majorHAnsi"/>
                <w:sz w:val="20"/>
                <w:szCs w:val="20"/>
              </w:rPr>
            </w:pPr>
            <w:r w:rsidRPr="0009242D">
              <w:rPr>
                <w:rFonts w:asciiTheme="majorHAnsi" w:hAnsiTheme="majorHAnsi" w:cstheme="majorHAnsi"/>
                <w:sz w:val="20"/>
                <w:szCs w:val="20"/>
              </w:rPr>
              <w:t>Numeric response for each relationship (</w:t>
            </w:r>
            <w:proofErr w:type="gramStart"/>
            <w:r w:rsidRPr="0009242D">
              <w:rPr>
                <w:rFonts w:asciiTheme="majorHAnsi" w:hAnsiTheme="majorHAnsi" w:cstheme="majorHAnsi"/>
                <w:sz w:val="20"/>
                <w:szCs w:val="20"/>
              </w:rPr>
              <w:t>i.e.</w:t>
            </w:r>
            <w:proofErr w:type="gramEnd"/>
            <w:r w:rsidRPr="0009242D">
              <w:rPr>
                <w:rFonts w:asciiTheme="majorHAnsi" w:hAnsiTheme="majorHAnsi" w:cstheme="majorHAnsi"/>
                <w:sz w:val="20"/>
                <w:szCs w:val="20"/>
              </w:rPr>
              <w:t xml:space="preserve"> mother: 40, father: 40, brother1: 60, brother2: 20)</w:t>
            </w:r>
          </w:p>
        </w:tc>
      </w:tr>
      <w:tr w:rsidR="0009242D" w:rsidRPr="0009242D" w14:paraId="0CDB353F" w14:textId="77777777" w:rsidTr="0009242D">
        <w:tc>
          <w:tcPr>
            <w:tcW w:w="0" w:type="auto"/>
            <w:vMerge/>
            <w:tcBorders>
              <w:top w:val="single" w:sz="4" w:space="0" w:color="auto"/>
              <w:left w:val="single" w:sz="4" w:space="0" w:color="auto"/>
              <w:bottom w:val="single" w:sz="4" w:space="0" w:color="auto"/>
              <w:right w:val="single" w:sz="4" w:space="0" w:color="auto"/>
            </w:tcBorders>
            <w:vAlign w:val="center"/>
            <w:hideMark/>
          </w:tcPr>
          <w:p w14:paraId="12D5CC66" w14:textId="77777777" w:rsidR="0009242D" w:rsidRPr="0009242D" w:rsidRDefault="0009242D">
            <w:pPr>
              <w:rPr>
                <w:rFonts w:asciiTheme="majorHAnsi" w:hAnsiTheme="majorHAnsi" w:cstheme="majorHAnsi"/>
                <w:sz w:val="24"/>
                <w:szCs w:val="24"/>
              </w:rPr>
            </w:pPr>
          </w:p>
        </w:tc>
        <w:tc>
          <w:tcPr>
            <w:tcW w:w="2337" w:type="dxa"/>
            <w:tcBorders>
              <w:top w:val="single" w:sz="4" w:space="0" w:color="auto"/>
              <w:left w:val="single" w:sz="4" w:space="0" w:color="auto"/>
              <w:bottom w:val="single" w:sz="4" w:space="0" w:color="auto"/>
              <w:right w:val="single" w:sz="4" w:space="0" w:color="auto"/>
            </w:tcBorders>
            <w:hideMark/>
          </w:tcPr>
          <w:p w14:paraId="2F0F2CD6" w14:textId="77777777" w:rsidR="0009242D" w:rsidRPr="0009242D" w:rsidRDefault="0009242D">
            <w:pPr>
              <w:rPr>
                <w:rFonts w:asciiTheme="majorHAnsi" w:hAnsiTheme="majorHAnsi" w:cstheme="majorHAnsi"/>
                <w:sz w:val="20"/>
                <w:szCs w:val="20"/>
              </w:rPr>
            </w:pPr>
            <w:r w:rsidRPr="0009242D">
              <w:rPr>
                <w:rFonts w:asciiTheme="majorHAnsi" w:hAnsiTheme="majorHAnsi" w:cstheme="majorHAnsi"/>
                <w:sz w:val="20"/>
                <w:szCs w:val="20"/>
              </w:rPr>
              <w:t xml:space="preserve">Please list the relationship that </w:t>
            </w:r>
            <w:proofErr w:type="gramStart"/>
            <w:r w:rsidRPr="0009242D">
              <w:rPr>
                <w:rFonts w:asciiTheme="majorHAnsi" w:hAnsiTheme="majorHAnsi" w:cstheme="majorHAnsi"/>
                <w:sz w:val="20"/>
                <w:szCs w:val="20"/>
              </w:rPr>
              <w:t>each individual</w:t>
            </w:r>
            <w:proofErr w:type="gramEnd"/>
            <w:r w:rsidRPr="0009242D">
              <w:rPr>
                <w:rFonts w:asciiTheme="majorHAnsi" w:hAnsiTheme="majorHAnsi" w:cstheme="majorHAnsi"/>
                <w:sz w:val="20"/>
                <w:szCs w:val="20"/>
              </w:rPr>
              <w:t xml:space="preserve"> in your household has with you and indicate how positive or negative that relationship has been, during the past week</w:t>
            </w:r>
          </w:p>
        </w:tc>
        <w:tc>
          <w:tcPr>
            <w:tcW w:w="2338" w:type="dxa"/>
            <w:tcBorders>
              <w:top w:val="single" w:sz="4" w:space="0" w:color="auto"/>
              <w:left w:val="single" w:sz="4" w:space="0" w:color="auto"/>
              <w:bottom w:val="single" w:sz="4" w:space="0" w:color="auto"/>
              <w:right w:val="single" w:sz="4" w:space="0" w:color="auto"/>
            </w:tcBorders>
            <w:hideMark/>
          </w:tcPr>
          <w:p w14:paraId="7437E807" w14:textId="77777777" w:rsidR="0009242D" w:rsidRPr="0009242D" w:rsidRDefault="0009242D">
            <w:pPr>
              <w:rPr>
                <w:rFonts w:asciiTheme="majorHAnsi" w:hAnsiTheme="majorHAnsi" w:cstheme="majorHAnsi"/>
                <w:sz w:val="20"/>
                <w:szCs w:val="20"/>
              </w:rPr>
            </w:pPr>
            <w:proofErr w:type="spellStart"/>
            <w:r w:rsidRPr="0009242D">
              <w:rPr>
                <w:rFonts w:asciiTheme="majorHAnsi" w:hAnsiTheme="majorHAnsi" w:cstheme="majorHAnsi"/>
                <w:sz w:val="20"/>
                <w:szCs w:val="20"/>
              </w:rPr>
              <w:t>IN_valw</w:t>
            </w:r>
            <w:proofErr w:type="spellEnd"/>
          </w:p>
        </w:tc>
        <w:tc>
          <w:tcPr>
            <w:tcW w:w="2338" w:type="dxa"/>
            <w:tcBorders>
              <w:top w:val="single" w:sz="4" w:space="0" w:color="auto"/>
              <w:left w:val="single" w:sz="4" w:space="0" w:color="auto"/>
              <w:bottom w:val="single" w:sz="4" w:space="0" w:color="auto"/>
              <w:right w:val="single" w:sz="4" w:space="0" w:color="auto"/>
            </w:tcBorders>
            <w:hideMark/>
          </w:tcPr>
          <w:p w14:paraId="1FCD5007" w14:textId="77777777" w:rsidR="0009242D" w:rsidRPr="0009242D" w:rsidRDefault="0009242D">
            <w:pPr>
              <w:rPr>
                <w:rFonts w:asciiTheme="majorHAnsi" w:hAnsiTheme="majorHAnsi" w:cstheme="majorHAnsi"/>
                <w:sz w:val="20"/>
                <w:szCs w:val="20"/>
              </w:rPr>
            </w:pPr>
            <w:r w:rsidRPr="0009242D">
              <w:rPr>
                <w:rFonts w:asciiTheme="majorHAnsi" w:hAnsiTheme="majorHAnsi" w:cstheme="majorHAnsi"/>
                <w:sz w:val="20"/>
                <w:szCs w:val="20"/>
              </w:rPr>
              <w:t>Very positive: 5,</w:t>
            </w:r>
          </w:p>
          <w:p w14:paraId="2283DD35" w14:textId="77777777" w:rsidR="0009242D" w:rsidRPr="0009242D" w:rsidRDefault="0009242D">
            <w:pPr>
              <w:rPr>
                <w:rFonts w:asciiTheme="majorHAnsi" w:hAnsiTheme="majorHAnsi" w:cstheme="majorHAnsi"/>
                <w:sz w:val="20"/>
                <w:szCs w:val="20"/>
              </w:rPr>
            </w:pPr>
            <w:r w:rsidRPr="0009242D">
              <w:rPr>
                <w:rFonts w:asciiTheme="majorHAnsi" w:hAnsiTheme="majorHAnsi" w:cstheme="majorHAnsi"/>
                <w:sz w:val="20"/>
                <w:szCs w:val="20"/>
              </w:rPr>
              <w:t>Positive: 4,</w:t>
            </w:r>
          </w:p>
          <w:p w14:paraId="37CA0ABA" w14:textId="77777777" w:rsidR="0009242D" w:rsidRPr="0009242D" w:rsidRDefault="0009242D">
            <w:pPr>
              <w:rPr>
                <w:rFonts w:asciiTheme="majorHAnsi" w:hAnsiTheme="majorHAnsi" w:cstheme="majorHAnsi"/>
                <w:sz w:val="20"/>
                <w:szCs w:val="20"/>
              </w:rPr>
            </w:pPr>
            <w:r w:rsidRPr="0009242D">
              <w:rPr>
                <w:rFonts w:asciiTheme="majorHAnsi" w:hAnsiTheme="majorHAnsi" w:cstheme="majorHAnsi"/>
                <w:sz w:val="20"/>
                <w:szCs w:val="20"/>
              </w:rPr>
              <w:t>Neutral: 3,</w:t>
            </w:r>
          </w:p>
          <w:p w14:paraId="5D0A5E8E" w14:textId="77777777" w:rsidR="0009242D" w:rsidRPr="0009242D" w:rsidRDefault="0009242D">
            <w:pPr>
              <w:rPr>
                <w:rFonts w:asciiTheme="majorHAnsi" w:hAnsiTheme="majorHAnsi" w:cstheme="majorHAnsi"/>
                <w:sz w:val="20"/>
                <w:szCs w:val="20"/>
              </w:rPr>
            </w:pPr>
            <w:r w:rsidRPr="0009242D">
              <w:rPr>
                <w:rFonts w:asciiTheme="majorHAnsi" w:hAnsiTheme="majorHAnsi" w:cstheme="majorHAnsi"/>
                <w:sz w:val="20"/>
                <w:szCs w:val="20"/>
              </w:rPr>
              <w:t>Negative: 2,</w:t>
            </w:r>
          </w:p>
          <w:p w14:paraId="71DA5762" w14:textId="77777777" w:rsidR="0009242D" w:rsidRPr="0009242D" w:rsidRDefault="0009242D">
            <w:pPr>
              <w:rPr>
                <w:rFonts w:asciiTheme="majorHAnsi" w:hAnsiTheme="majorHAnsi" w:cstheme="majorHAnsi"/>
                <w:sz w:val="20"/>
                <w:szCs w:val="20"/>
              </w:rPr>
            </w:pPr>
            <w:r w:rsidRPr="0009242D">
              <w:rPr>
                <w:rFonts w:asciiTheme="majorHAnsi" w:hAnsiTheme="majorHAnsi" w:cstheme="majorHAnsi"/>
                <w:sz w:val="20"/>
                <w:szCs w:val="20"/>
              </w:rPr>
              <w:t>Very negative: 1</w:t>
            </w:r>
          </w:p>
          <w:p w14:paraId="605736B9" w14:textId="77777777" w:rsidR="0009242D" w:rsidRPr="0009242D" w:rsidRDefault="0009242D">
            <w:pPr>
              <w:rPr>
                <w:rFonts w:asciiTheme="majorHAnsi" w:hAnsiTheme="majorHAnsi" w:cstheme="majorHAnsi"/>
                <w:sz w:val="20"/>
                <w:szCs w:val="20"/>
              </w:rPr>
            </w:pPr>
            <w:r w:rsidRPr="0009242D">
              <w:rPr>
                <w:rFonts w:asciiTheme="majorHAnsi" w:hAnsiTheme="majorHAnsi" w:cstheme="majorHAnsi"/>
                <w:sz w:val="20"/>
                <w:szCs w:val="20"/>
              </w:rPr>
              <w:t>Each relationship was given its own rating (</w:t>
            </w:r>
            <w:proofErr w:type="gramStart"/>
            <w:r w:rsidRPr="0009242D">
              <w:rPr>
                <w:rFonts w:asciiTheme="majorHAnsi" w:hAnsiTheme="majorHAnsi" w:cstheme="majorHAnsi"/>
                <w:sz w:val="20"/>
                <w:szCs w:val="20"/>
              </w:rPr>
              <w:t>i.e.</w:t>
            </w:r>
            <w:proofErr w:type="gramEnd"/>
            <w:r w:rsidRPr="0009242D">
              <w:rPr>
                <w:rFonts w:asciiTheme="majorHAnsi" w:hAnsiTheme="majorHAnsi" w:cstheme="majorHAnsi"/>
                <w:sz w:val="20"/>
                <w:szCs w:val="20"/>
              </w:rPr>
              <w:t xml:space="preserve"> mother: 3, father: 3, brother1: 5, brother1: 1)</w:t>
            </w:r>
          </w:p>
        </w:tc>
      </w:tr>
      <w:tr w:rsidR="0009242D" w:rsidRPr="0009242D" w14:paraId="71266BEB" w14:textId="77777777" w:rsidTr="0009242D">
        <w:tc>
          <w:tcPr>
            <w:tcW w:w="2337" w:type="dxa"/>
            <w:vMerge w:val="restart"/>
            <w:tcBorders>
              <w:top w:val="single" w:sz="4" w:space="0" w:color="auto"/>
              <w:left w:val="single" w:sz="4" w:space="0" w:color="auto"/>
              <w:bottom w:val="single" w:sz="4" w:space="0" w:color="auto"/>
              <w:right w:val="single" w:sz="4" w:space="0" w:color="auto"/>
            </w:tcBorders>
            <w:textDirection w:val="btLr"/>
            <w:vAlign w:val="center"/>
            <w:hideMark/>
          </w:tcPr>
          <w:p w14:paraId="509663CA" w14:textId="77777777" w:rsidR="0009242D" w:rsidRPr="0009242D" w:rsidRDefault="0009242D">
            <w:pPr>
              <w:ind w:left="113" w:right="113"/>
              <w:jc w:val="center"/>
              <w:rPr>
                <w:rFonts w:asciiTheme="majorHAnsi" w:hAnsiTheme="majorHAnsi" w:cstheme="majorHAnsi"/>
                <w:sz w:val="24"/>
                <w:szCs w:val="24"/>
              </w:rPr>
            </w:pPr>
            <w:r w:rsidRPr="0009242D">
              <w:rPr>
                <w:rFonts w:asciiTheme="majorHAnsi" w:hAnsiTheme="majorHAnsi" w:cstheme="majorHAnsi"/>
                <w:sz w:val="24"/>
                <w:szCs w:val="24"/>
              </w:rPr>
              <w:t>Well-being (</w:t>
            </w:r>
            <w:proofErr w:type="spellStart"/>
            <w:r w:rsidRPr="0009242D">
              <w:rPr>
                <w:rFonts w:asciiTheme="majorHAnsi" w:hAnsiTheme="majorHAnsi" w:cstheme="majorHAnsi"/>
                <w:sz w:val="24"/>
                <w:szCs w:val="24"/>
              </w:rPr>
              <w:t>Wellb</w:t>
            </w:r>
            <w:proofErr w:type="spellEnd"/>
            <w:r w:rsidRPr="0009242D">
              <w:rPr>
                <w:rFonts w:asciiTheme="majorHAnsi" w:hAnsiTheme="majorHAnsi" w:cstheme="majorHAnsi"/>
                <w:sz w:val="24"/>
                <w:szCs w:val="24"/>
              </w:rPr>
              <w:t>)</w:t>
            </w:r>
          </w:p>
        </w:tc>
        <w:tc>
          <w:tcPr>
            <w:tcW w:w="2337" w:type="dxa"/>
            <w:tcBorders>
              <w:top w:val="single" w:sz="4" w:space="0" w:color="auto"/>
              <w:left w:val="single" w:sz="4" w:space="0" w:color="auto"/>
              <w:bottom w:val="single" w:sz="4" w:space="0" w:color="auto"/>
              <w:right w:val="single" w:sz="4" w:space="0" w:color="auto"/>
            </w:tcBorders>
            <w:hideMark/>
          </w:tcPr>
          <w:p w14:paraId="347F152D" w14:textId="77777777" w:rsidR="0009242D" w:rsidRPr="0009242D" w:rsidRDefault="0009242D">
            <w:pPr>
              <w:rPr>
                <w:rFonts w:asciiTheme="majorHAnsi" w:hAnsiTheme="majorHAnsi" w:cstheme="majorHAnsi"/>
                <w:sz w:val="20"/>
                <w:szCs w:val="20"/>
              </w:rPr>
            </w:pPr>
            <w:r w:rsidRPr="0009242D">
              <w:rPr>
                <w:rFonts w:asciiTheme="majorHAnsi" w:hAnsiTheme="majorHAnsi" w:cstheme="majorHAnsi"/>
                <w:sz w:val="20"/>
                <w:szCs w:val="20"/>
              </w:rPr>
              <w:t>How much of the time, during the past week, have you been a nervous person?</w:t>
            </w:r>
          </w:p>
        </w:tc>
        <w:tc>
          <w:tcPr>
            <w:tcW w:w="2338" w:type="dxa"/>
            <w:tcBorders>
              <w:top w:val="single" w:sz="4" w:space="0" w:color="auto"/>
              <w:left w:val="single" w:sz="4" w:space="0" w:color="auto"/>
              <w:bottom w:val="single" w:sz="4" w:space="0" w:color="auto"/>
              <w:right w:val="single" w:sz="4" w:space="0" w:color="auto"/>
            </w:tcBorders>
            <w:hideMark/>
          </w:tcPr>
          <w:p w14:paraId="0A5C1C31" w14:textId="77777777" w:rsidR="0009242D" w:rsidRPr="0009242D" w:rsidRDefault="0009242D">
            <w:pPr>
              <w:rPr>
                <w:rFonts w:asciiTheme="majorHAnsi" w:hAnsiTheme="majorHAnsi" w:cstheme="majorHAnsi"/>
                <w:sz w:val="20"/>
                <w:szCs w:val="20"/>
              </w:rPr>
            </w:pPr>
            <w:r w:rsidRPr="0009242D">
              <w:rPr>
                <w:rFonts w:asciiTheme="majorHAnsi" w:hAnsiTheme="majorHAnsi" w:cstheme="majorHAnsi"/>
                <w:sz w:val="20"/>
                <w:szCs w:val="20"/>
              </w:rPr>
              <w:t>anxiety</w:t>
            </w:r>
          </w:p>
        </w:tc>
        <w:tc>
          <w:tcPr>
            <w:tcW w:w="2338" w:type="dxa"/>
            <w:tcBorders>
              <w:top w:val="single" w:sz="4" w:space="0" w:color="auto"/>
              <w:left w:val="single" w:sz="4" w:space="0" w:color="auto"/>
              <w:bottom w:val="single" w:sz="4" w:space="0" w:color="auto"/>
              <w:right w:val="single" w:sz="4" w:space="0" w:color="auto"/>
            </w:tcBorders>
            <w:hideMark/>
          </w:tcPr>
          <w:p w14:paraId="0AB24A29" w14:textId="77777777" w:rsidR="0009242D" w:rsidRPr="0009242D" w:rsidRDefault="0009242D">
            <w:pPr>
              <w:rPr>
                <w:rFonts w:asciiTheme="majorHAnsi" w:hAnsiTheme="majorHAnsi" w:cstheme="majorHAnsi"/>
                <w:sz w:val="20"/>
                <w:szCs w:val="20"/>
              </w:rPr>
            </w:pPr>
            <w:r w:rsidRPr="0009242D">
              <w:rPr>
                <w:rFonts w:asciiTheme="majorHAnsi" w:hAnsiTheme="majorHAnsi" w:cstheme="majorHAnsi"/>
                <w:sz w:val="20"/>
                <w:szCs w:val="20"/>
              </w:rPr>
              <w:t>Much less than usual,</w:t>
            </w:r>
          </w:p>
          <w:p w14:paraId="74D3CFDF" w14:textId="77777777" w:rsidR="0009242D" w:rsidRPr="0009242D" w:rsidRDefault="0009242D">
            <w:pPr>
              <w:rPr>
                <w:rFonts w:asciiTheme="majorHAnsi" w:hAnsiTheme="majorHAnsi" w:cstheme="majorHAnsi"/>
                <w:sz w:val="20"/>
                <w:szCs w:val="20"/>
              </w:rPr>
            </w:pPr>
            <w:r w:rsidRPr="0009242D">
              <w:rPr>
                <w:rFonts w:asciiTheme="majorHAnsi" w:hAnsiTheme="majorHAnsi" w:cstheme="majorHAnsi"/>
                <w:sz w:val="20"/>
                <w:szCs w:val="20"/>
              </w:rPr>
              <w:t>Less than usual,</w:t>
            </w:r>
          </w:p>
          <w:p w14:paraId="7CDA9B10" w14:textId="77777777" w:rsidR="0009242D" w:rsidRPr="0009242D" w:rsidRDefault="0009242D">
            <w:pPr>
              <w:rPr>
                <w:rFonts w:asciiTheme="majorHAnsi" w:hAnsiTheme="majorHAnsi" w:cstheme="majorHAnsi"/>
                <w:sz w:val="20"/>
                <w:szCs w:val="20"/>
              </w:rPr>
            </w:pPr>
            <w:r w:rsidRPr="0009242D">
              <w:rPr>
                <w:rFonts w:asciiTheme="majorHAnsi" w:hAnsiTheme="majorHAnsi" w:cstheme="majorHAnsi"/>
                <w:sz w:val="20"/>
                <w:szCs w:val="20"/>
              </w:rPr>
              <w:t>About the same as usual,</w:t>
            </w:r>
          </w:p>
          <w:p w14:paraId="697BBB28" w14:textId="77777777" w:rsidR="0009242D" w:rsidRPr="0009242D" w:rsidRDefault="0009242D">
            <w:pPr>
              <w:rPr>
                <w:rFonts w:asciiTheme="majorHAnsi" w:hAnsiTheme="majorHAnsi" w:cstheme="majorHAnsi"/>
                <w:sz w:val="20"/>
                <w:szCs w:val="20"/>
              </w:rPr>
            </w:pPr>
            <w:r w:rsidRPr="0009242D">
              <w:rPr>
                <w:rFonts w:asciiTheme="majorHAnsi" w:hAnsiTheme="majorHAnsi" w:cstheme="majorHAnsi"/>
                <w:sz w:val="20"/>
                <w:szCs w:val="20"/>
              </w:rPr>
              <w:t xml:space="preserve">More than usual, </w:t>
            </w:r>
          </w:p>
          <w:p w14:paraId="4AC7E198" w14:textId="77777777" w:rsidR="0009242D" w:rsidRPr="0009242D" w:rsidRDefault="0009242D">
            <w:pPr>
              <w:rPr>
                <w:rFonts w:asciiTheme="majorHAnsi" w:hAnsiTheme="majorHAnsi" w:cstheme="majorHAnsi"/>
                <w:sz w:val="20"/>
                <w:szCs w:val="20"/>
              </w:rPr>
            </w:pPr>
            <w:r w:rsidRPr="0009242D">
              <w:rPr>
                <w:rFonts w:asciiTheme="majorHAnsi" w:hAnsiTheme="majorHAnsi" w:cstheme="majorHAnsi"/>
                <w:sz w:val="20"/>
                <w:szCs w:val="20"/>
              </w:rPr>
              <w:t>Much more than usual</w:t>
            </w:r>
          </w:p>
        </w:tc>
      </w:tr>
      <w:tr w:rsidR="0009242D" w:rsidRPr="0009242D" w14:paraId="577E9AF3" w14:textId="77777777" w:rsidTr="0009242D">
        <w:tc>
          <w:tcPr>
            <w:tcW w:w="0" w:type="auto"/>
            <w:vMerge/>
            <w:tcBorders>
              <w:top w:val="single" w:sz="4" w:space="0" w:color="auto"/>
              <w:left w:val="single" w:sz="4" w:space="0" w:color="auto"/>
              <w:bottom w:val="single" w:sz="4" w:space="0" w:color="auto"/>
              <w:right w:val="single" w:sz="4" w:space="0" w:color="auto"/>
            </w:tcBorders>
            <w:vAlign w:val="center"/>
            <w:hideMark/>
          </w:tcPr>
          <w:p w14:paraId="6A06FF32" w14:textId="77777777" w:rsidR="0009242D" w:rsidRPr="0009242D" w:rsidRDefault="0009242D">
            <w:pPr>
              <w:rPr>
                <w:rFonts w:asciiTheme="majorHAnsi" w:hAnsiTheme="majorHAnsi" w:cstheme="majorHAnsi"/>
                <w:sz w:val="24"/>
                <w:szCs w:val="24"/>
              </w:rPr>
            </w:pPr>
          </w:p>
        </w:tc>
        <w:tc>
          <w:tcPr>
            <w:tcW w:w="2337" w:type="dxa"/>
            <w:tcBorders>
              <w:top w:val="single" w:sz="4" w:space="0" w:color="auto"/>
              <w:left w:val="single" w:sz="4" w:space="0" w:color="auto"/>
              <w:bottom w:val="single" w:sz="4" w:space="0" w:color="auto"/>
              <w:right w:val="single" w:sz="4" w:space="0" w:color="auto"/>
            </w:tcBorders>
            <w:hideMark/>
          </w:tcPr>
          <w:p w14:paraId="2978FF80" w14:textId="77777777" w:rsidR="0009242D" w:rsidRPr="0009242D" w:rsidRDefault="0009242D">
            <w:pPr>
              <w:rPr>
                <w:rFonts w:asciiTheme="majorHAnsi" w:hAnsiTheme="majorHAnsi" w:cstheme="majorHAnsi"/>
                <w:sz w:val="20"/>
                <w:szCs w:val="20"/>
              </w:rPr>
            </w:pPr>
            <w:r w:rsidRPr="0009242D">
              <w:rPr>
                <w:rFonts w:asciiTheme="majorHAnsi" w:hAnsiTheme="majorHAnsi" w:cstheme="majorHAnsi"/>
                <w:sz w:val="20"/>
                <w:szCs w:val="20"/>
              </w:rPr>
              <w:t>How much of the time, during the past week, have you felt calm and peaceful?</w:t>
            </w:r>
          </w:p>
        </w:tc>
        <w:tc>
          <w:tcPr>
            <w:tcW w:w="2338" w:type="dxa"/>
            <w:tcBorders>
              <w:top w:val="single" w:sz="4" w:space="0" w:color="auto"/>
              <w:left w:val="single" w:sz="4" w:space="0" w:color="auto"/>
              <w:bottom w:val="single" w:sz="4" w:space="0" w:color="auto"/>
              <w:right w:val="single" w:sz="4" w:space="0" w:color="auto"/>
            </w:tcBorders>
            <w:hideMark/>
          </w:tcPr>
          <w:p w14:paraId="21EE9F47" w14:textId="77777777" w:rsidR="0009242D" w:rsidRPr="0009242D" w:rsidRDefault="0009242D">
            <w:pPr>
              <w:rPr>
                <w:rFonts w:asciiTheme="majorHAnsi" w:hAnsiTheme="majorHAnsi" w:cstheme="majorHAnsi"/>
                <w:sz w:val="20"/>
                <w:szCs w:val="20"/>
              </w:rPr>
            </w:pPr>
            <w:proofErr w:type="spellStart"/>
            <w:r w:rsidRPr="0009242D">
              <w:rPr>
                <w:rFonts w:asciiTheme="majorHAnsi" w:hAnsiTheme="majorHAnsi" w:cstheme="majorHAnsi"/>
                <w:sz w:val="20"/>
                <w:szCs w:val="20"/>
              </w:rPr>
              <w:t>pos_affect_calm</w:t>
            </w:r>
            <w:proofErr w:type="spellEnd"/>
          </w:p>
        </w:tc>
        <w:tc>
          <w:tcPr>
            <w:tcW w:w="2338" w:type="dxa"/>
            <w:tcBorders>
              <w:top w:val="single" w:sz="4" w:space="0" w:color="auto"/>
              <w:left w:val="single" w:sz="4" w:space="0" w:color="auto"/>
              <w:bottom w:val="single" w:sz="4" w:space="0" w:color="auto"/>
              <w:right w:val="single" w:sz="4" w:space="0" w:color="auto"/>
            </w:tcBorders>
            <w:hideMark/>
          </w:tcPr>
          <w:p w14:paraId="5A612F19" w14:textId="77777777" w:rsidR="0009242D" w:rsidRPr="0009242D" w:rsidRDefault="0009242D">
            <w:pPr>
              <w:rPr>
                <w:rFonts w:asciiTheme="majorHAnsi" w:hAnsiTheme="majorHAnsi" w:cstheme="majorHAnsi"/>
                <w:sz w:val="20"/>
                <w:szCs w:val="20"/>
              </w:rPr>
            </w:pPr>
            <w:r w:rsidRPr="0009242D">
              <w:rPr>
                <w:rFonts w:asciiTheme="majorHAnsi" w:hAnsiTheme="majorHAnsi" w:cstheme="majorHAnsi"/>
                <w:sz w:val="20"/>
                <w:szCs w:val="20"/>
              </w:rPr>
              <w:t>Much less than usual,</w:t>
            </w:r>
          </w:p>
          <w:p w14:paraId="5D58B6C9" w14:textId="77777777" w:rsidR="0009242D" w:rsidRPr="0009242D" w:rsidRDefault="0009242D">
            <w:pPr>
              <w:rPr>
                <w:rFonts w:asciiTheme="majorHAnsi" w:hAnsiTheme="majorHAnsi" w:cstheme="majorHAnsi"/>
                <w:sz w:val="20"/>
                <w:szCs w:val="20"/>
              </w:rPr>
            </w:pPr>
            <w:r w:rsidRPr="0009242D">
              <w:rPr>
                <w:rFonts w:asciiTheme="majorHAnsi" w:hAnsiTheme="majorHAnsi" w:cstheme="majorHAnsi"/>
                <w:sz w:val="20"/>
                <w:szCs w:val="20"/>
              </w:rPr>
              <w:t>Less than usual,</w:t>
            </w:r>
          </w:p>
          <w:p w14:paraId="2F691BA8" w14:textId="77777777" w:rsidR="0009242D" w:rsidRPr="0009242D" w:rsidRDefault="0009242D">
            <w:pPr>
              <w:rPr>
                <w:rFonts w:asciiTheme="majorHAnsi" w:hAnsiTheme="majorHAnsi" w:cstheme="majorHAnsi"/>
                <w:sz w:val="20"/>
                <w:szCs w:val="20"/>
              </w:rPr>
            </w:pPr>
            <w:r w:rsidRPr="0009242D">
              <w:rPr>
                <w:rFonts w:asciiTheme="majorHAnsi" w:hAnsiTheme="majorHAnsi" w:cstheme="majorHAnsi"/>
                <w:sz w:val="20"/>
                <w:szCs w:val="20"/>
              </w:rPr>
              <w:t>About the same as usual,</w:t>
            </w:r>
          </w:p>
          <w:p w14:paraId="6E56BF50" w14:textId="77777777" w:rsidR="0009242D" w:rsidRPr="0009242D" w:rsidRDefault="0009242D">
            <w:pPr>
              <w:rPr>
                <w:rFonts w:asciiTheme="majorHAnsi" w:hAnsiTheme="majorHAnsi" w:cstheme="majorHAnsi"/>
                <w:sz w:val="20"/>
                <w:szCs w:val="20"/>
              </w:rPr>
            </w:pPr>
            <w:r w:rsidRPr="0009242D">
              <w:rPr>
                <w:rFonts w:asciiTheme="majorHAnsi" w:hAnsiTheme="majorHAnsi" w:cstheme="majorHAnsi"/>
                <w:sz w:val="20"/>
                <w:szCs w:val="20"/>
              </w:rPr>
              <w:t xml:space="preserve">More than usual, </w:t>
            </w:r>
          </w:p>
          <w:p w14:paraId="10F6649D" w14:textId="77777777" w:rsidR="0009242D" w:rsidRPr="0009242D" w:rsidRDefault="0009242D">
            <w:pPr>
              <w:rPr>
                <w:rFonts w:asciiTheme="majorHAnsi" w:hAnsiTheme="majorHAnsi" w:cstheme="majorHAnsi"/>
                <w:sz w:val="20"/>
                <w:szCs w:val="20"/>
              </w:rPr>
            </w:pPr>
            <w:r w:rsidRPr="0009242D">
              <w:rPr>
                <w:rFonts w:asciiTheme="majorHAnsi" w:hAnsiTheme="majorHAnsi" w:cstheme="majorHAnsi"/>
                <w:sz w:val="20"/>
                <w:szCs w:val="20"/>
              </w:rPr>
              <w:t>Much more than usual</w:t>
            </w:r>
          </w:p>
        </w:tc>
      </w:tr>
      <w:tr w:rsidR="0009242D" w:rsidRPr="0009242D" w14:paraId="78EF49A1" w14:textId="77777777" w:rsidTr="0009242D">
        <w:tc>
          <w:tcPr>
            <w:tcW w:w="0" w:type="auto"/>
            <w:vMerge/>
            <w:tcBorders>
              <w:top w:val="single" w:sz="4" w:space="0" w:color="auto"/>
              <w:left w:val="single" w:sz="4" w:space="0" w:color="auto"/>
              <w:bottom w:val="single" w:sz="4" w:space="0" w:color="auto"/>
              <w:right w:val="single" w:sz="4" w:space="0" w:color="auto"/>
            </w:tcBorders>
            <w:vAlign w:val="center"/>
            <w:hideMark/>
          </w:tcPr>
          <w:p w14:paraId="2F0B33CC" w14:textId="77777777" w:rsidR="0009242D" w:rsidRPr="0009242D" w:rsidRDefault="0009242D">
            <w:pPr>
              <w:rPr>
                <w:rFonts w:asciiTheme="majorHAnsi" w:hAnsiTheme="majorHAnsi" w:cstheme="majorHAnsi"/>
                <w:sz w:val="24"/>
                <w:szCs w:val="24"/>
              </w:rPr>
            </w:pPr>
          </w:p>
        </w:tc>
        <w:tc>
          <w:tcPr>
            <w:tcW w:w="2337" w:type="dxa"/>
            <w:tcBorders>
              <w:top w:val="single" w:sz="4" w:space="0" w:color="auto"/>
              <w:left w:val="single" w:sz="4" w:space="0" w:color="auto"/>
              <w:bottom w:val="single" w:sz="4" w:space="0" w:color="auto"/>
              <w:right w:val="single" w:sz="4" w:space="0" w:color="auto"/>
            </w:tcBorders>
            <w:hideMark/>
          </w:tcPr>
          <w:p w14:paraId="5BCED294" w14:textId="77777777" w:rsidR="0009242D" w:rsidRPr="0009242D" w:rsidRDefault="0009242D">
            <w:pPr>
              <w:rPr>
                <w:rFonts w:asciiTheme="majorHAnsi" w:hAnsiTheme="majorHAnsi" w:cstheme="majorHAnsi"/>
                <w:sz w:val="20"/>
                <w:szCs w:val="20"/>
              </w:rPr>
            </w:pPr>
            <w:r w:rsidRPr="0009242D">
              <w:rPr>
                <w:rFonts w:asciiTheme="majorHAnsi" w:hAnsiTheme="majorHAnsi" w:cstheme="majorHAnsi"/>
                <w:sz w:val="20"/>
                <w:szCs w:val="20"/>
              </w:rPr>
              <w:t>How much of the time, during the past week, have you felt downhearted and blue?</w:t>
            </w:r>
          </w:p>
        </w:tc>
        <w:tc>
          <w:tcPr>
            <w:tcW w:w="2338" w:type="dxa"/>
            <w:tcBorders>
              <w:top w:val="single" w:sz="4" w:space="0" w:color="auto"/>
              <w:left w:val="single" w:sz="4" w:space="0" w:color="auto"/>
              <w:bottom w:val="single" w:sz="4" w:space="0" w:color="auto"/>
              <w:right w:val="single" w:sz="4" w:space="0" w:color="auto"/>
            </w:tcBorders>
            <w:hideMark/>
          </w:tcPr>
          <w:p w14:paraId="28715DD2" w14:textId="77777777" w:rsidR="0009242D" w:rsidRPr="0009242D" w:rsidRDefault="0009242D">
            <w:pPr>
              <w:rPr>
                <w:rFonts w:asciiTheme="majorHAnsi" w:hAnsiTheme="majorHAnsi" w:cstheme="majorHAnsi"/>
                <w:sz w:val="20"/>
                <w:szCs w:val="20"/>
              </w:rPr>
            </w:pPr>
            <w:r w:rsidRPr="0009242D">
              <w:rPr>
                <w:rFonts w:asciiTheme="majorHAnsi" w:hAnsiTheme="majorHAnsi" w:cstheme="majorHAnsi"/>
                <w:sz w:val="20"/>
                <w:szCs w:val="20"/>
              </w:rPr>
              <w:t>depression</w:t>
            </w:r>
          </w:p>
        </w:tc>
        <w:tc>
          <w:tcPr>
            <w:tcW w:w="2338" w:type="dxa"/>
            <w:tcBorders>
              <w:top w:val="single" w:sz="4" w:space="0" w:color="auto"/>
              <w:left w:val="single" w:sz="4" w:space="0" w:color="auto"/>
              <w:bottom w:val="single" w:sz="4" w:space="0" w:color="auto"/>
              <w:right w:val="single" w:sz="4" w:space="0" w:color="auto"/>
            </w:tcBorders>
            <w:hideMark/>
          </w:tcPr>
          <w:p w14:paraId="202903E7" w14:textId="77777777" w:rsidR="0009242D" w:rsidRPr="0009242D" w:rsidRDefault="0009242D">
            <w:pPr>
              <w:rPr>
                <w:rFonts w:asciiTheme="majorHAnsi" w:hAnsiTheme="majorHAnsi" w:cstheme="majorHAnsi"/>
                <w:sz w:val="20"/>
                <w:szCs w:val="20"/>
              </w:rPr>
            </w:pPr>
            <w:r w:rsidRPr="0009242D">
              <w:rPr>
                <w:rFonts w:asciiTheme="majorHAnsi" w:hAnsiTheme="majorHAnsi" w:cstheme="majorHAnsi"/>
                <w:sz w:val="20"/>
                <w:szCs w:val="20"/>
              </w:rPr>
              <w:t>Much less than usual,</w:t>
            </w:r>
          </w:p>
          <w:p w14:paraId="60877AC0" w14:textId="77777777" w:rsidR="0009242D" w:rsidRPr="0009242D" w:rsidRDefault="0009242D">
            <w:pPr>
              <w:rPr>
                <w:rFonts w:asciiTheme="majorHAnsi" w:hAnsiTheme="majorHAnsi" w:cstheme="majorHAnsi"/>
                <w:sz w:val="20"/>
                <w:szCs w:val="20"/>
              </w:rPr>
            </w:pPr>
            <w:r w:rsidRPr="0009242D">
              <w:rPr>
                <w:rFonts w:asciiTheme="majorHAnsi" w:hAnsiTheme="majorHAnsi" w:cstheme="majorHAnsi"/>
                <w:sz w:val="20"/>
                <w:szCs w:val="20"/>
              </w:rPr>
              <w:t>Less than usual,</w:t>
            </w:r>
          </w:p>
          <w:p w14:paraId="487CFCAE" w14:textId="77777777" w:rsidR="0009242D" w:rsidRPr="0009242D" w:rsidRDefault="0009242D">
            <w:pPr>
              <w:rPr>
                <w:rFonts w:asciiTheme="majorHAnsi" w:hAnsiTheme="majorHAnsi" w:cstheme="majorHAnsi"/>
                <w:sz w:val="20"/>
                <w:szCs w:val="20"/>
              </w:rPr>
            </w:pPr>
            <w:r w:rsidRPr="0009242D">
              <w:rPr>
                <w:rFonts w:asciiTheme="majorHAnsi" w:hAnsiTheme="majorHAnsi" w:cstheme="majorHAnsi"/>
                <w:sz w:val="20"/>
                <w:szCs w:val="20"/>
              </w:rPr>
              <w:t>About the same as usual,</w:t>
            </w:r>
          </w:p>
          <w:p w14:paraId="7DF66C62" w14:textId="77777777" w:rsidR="0009242D" w:rsidRPr="0009242D" w:rsidRDefault="0009242D">
            <w:pPr>
              <w:rPr>
                <w:rFonts w:asciiTheme="majorHAnsi" w:hAnsiTheme="majorHAnsi" w:cstheme="majorHAnsi"/>
                <w:sz w:val="20"/>
                <w:szCs w:val="20"/>
              </w:rPr>
            </w:pPr>
            <w:r w:rsidRPr="0009242D">
              <w:rPr>
                <w:rFonts w:asciiTheme="majorHAnsi" w:hAnsiTheme="majorHAnsi" w:cstheme="majorHAnsi"/>
                <w:sz w:val="20"/>
                <w:szCs w:val="20"/>
              </w:rPr>
              <w:t xml:space="preserve">More than usual, </w:t>
            </w:r>
          </w:p>
          <w:p w14:paraId="71A8EF3F" w14:textId="77777777" w:rsidR="0009242D" w:rsidRPr="0009242D" w:rsidRDefault="0009242D">
            <w:pPr>
              <w:rPr>
                <w:rFonts w:asciiTheme="majorHAnsi" w:hAnsiTheme="majorHAnsi" w:cstheme="majorHAnsi"/>
                <w:sz w:val="20"/>
                <w:szCs w:val="20"/>
              </w:rPr>
            </w:pPr>
            <w:r w:rsidRPr="0009242D">
              <w:rPr>
                <w:rFonts w:asciiTheme="majorHAnsi" w:hAnsiTheme="majorHAnsi" w:cstheme="majorHAnsi"/>
                <w:sz w:val="20"/>
                <w:szCs w:val="20"/>
              </w:rPr>
              <w:t>Much more than usual</w:t>
            </w:r>
          </w:p>
        </w:tc>
      </w:tr>
      <w:tr w:rsidR="0009242D" w:rsidRPr="0009242D" w14:paraId="2992E9CF" w14:textId="77777777" w:rsidTr="0009242D">
        <w:tc>
          <w:tcPr>
            <w:tcW w:w="0" w:type="auto"/>
            <w:vMerge/>
            <w:tcBorders>
              <w:top w:val="single" w:sz="4" w:space="0" w:color="auto"/>
              <w:left w:val="single" w:sz="4" w:space="0" w:color="auto"/>
              <w:bottom w:val="single" w:sz="4" w:space="0" w:color="auto"/>
              <w:right w:val="single" w:sz="4" w:space="0" w:color="auto"/>
            </w:tcBorders>
            <w:vAlign w:val="center"/>
            <w:hideMark/>
          </w:tcPr>
          <w:p w14:paraId="0EE8AE89" w14:textId="77777777" w:rsidR="0009242D" w:rsidRPr="0009242D" w:rsidRDefault="0009242D">
            <w:pPr>
              <w:rPr>
                <w:rFonts w:asciiTheme="majorHAnsi" w:hAnsiTheme="majorHAnsi" w:cstheme="majorHAnsi"/>
                <w:sz w:val="24"/>
                <w:szCs w:val="24"/>
              </w:rPr>
            </w:pPr>
          </w:p>
        </w:tc>
        <w:tc>
          <w:tcPr>
            <w:tcW w:w="2337" w:type="dxa"/>
            <w:tcBorders>
              <w:top w:val="single" w:sz="4" w:space="0" w:color="auto"/>
              <w:left w:val="single" w:sz="4" w:space="0" w:color="auto"/>
              <w:bottom w:val="single" w:sz="4" w:space="0" w:color="auto"/>
              <w:right w:val="single" w:sz="4" w:space="0" w:color="auto"/>
            </w:tcBorders>
            <w:hideMark/>
          </w:tcPr>
          <w:p w14:paraId="0F7C79CA" w14:textId="77777777" w:rsidR="0009242D" w:rsidRPr="0009242D" w:rsidRDefault="0009242D">
            <w:pPr>
              <w:rPr>
                <w:rFonts w:asciiTheme="majorHAnsi" w:hAnsiTheme="majorHAnsi" w:cstheme="majorHAnsi"/>
                <w:sz w:val="20"/>
                <w:szCs w:val="20"/>
              </w:rPr>
            </w:pPr>
            <w:r w:rsidRPr="0009242D">
              <w:rPr>
                <w:rFonts w:asciiTheme="majorHAnsi" w:hAnsiTheme="majorHAnsi" w:cstheme="majorHAnsi"/>
                <w:sz w:val="20"/>
                <w:szCs w:val="20"/>
              </w:rPr>
              <w:t>How much of the time, during the past week, have you been a happy person?</w:t>
            </w:r>
          </w:p>
        </w:tc>
        <w:tc>
          <w:tcPr>
            <w:tcW w:w="2338" w:type="dxa"/>
            <w:tcBorders>
              <w:top w:val="single" w:sz="4" w:space="0" w:color="auto"/>
              <w:left w:val="single" w:sz="4" w:space="0" w:color="auto"/>
              <w:bottom w:val="single" w:sz="4" w:space="0" w:color="auto"/>
              <w:right w:val="single" w:sz="4" w:space="0" w:color="auto"/>
            </w:tcBorders>
            <w:hideMark/>
          </w:tcPr>
          <w:p w14:paraId="355900D1" w14:textId="77777777" w:rsidR="0009242D" w:rsidRPr="0009242D" w:rsidRDefault="0009242D">
            <w:pPr>
              <w:rPr>
                <w:rFonts w:asciiTheme="majorHAnsi" w:hAnsiTheme="majorHAnsi" w:cstheme="majorHAnsi"/>
                <w:sz w:val="20"/>
                <w:szCs w:val="20"/>
              </w:rPr>
            </w:pPr>
            <w:proofErr w:type="spellStart"/>
            <w:r w:rsidRPr="0009242D">
              <w:rPr>
                <w:rFonts w:asciiTheme="majorHAnsi" w:hAnsiTheme="majorHAnsi" w:cstheme="majorHAnsi"/>
                <w:sz w:val="20"/>
                <w:szCs w:val="20"/>
              </w:rPr>
              <w:t>pos_affect_happy</w:t>
            </w:r>
            <w:proofErr w:type="spellEnd"/>
          </w:p>
        </w:tc>
        <w:tc>
          <w:tcPr>
            <w:tcW w:w="2338" w:type="dxa"/>
            <w:tcBorders>
              <w:top w:val="single" w:sz="4" w:space="0" w:color="auto"/>
              <w:left w:val="single" w:sz="4" w:space="0" w:color="auto"/>
              <w:bottom w:val="single" w:sz="4" w:space="0" w:color="auto"/>
              <w:right w:val="single" w:sz="4" w:space="0" w:color="auto"/>
            </w:tcBorders>
            <w:hideMark/>
          </w:tcPr>
          <w:p w14:paraId="328121E0" w14:textId="77777777" w:rsidR="0009242D" w:rsidRPr="0009242D" w:rsidRDefault="0009242D">
            <w:pPr>
              <w:rPr>
                <w:rFonts w:asciiTheme="majorHAnsi" w:hAnsiTheme="majorHAnsi" w:cstheme="majorHAnsi"/>
                <w:sz w:val="20"/>
                <w:szCs w:val="20"/>
              </w:rPr>
            </w:pPr>
            <w:r w:rsidRPr="0009242D">
              <w:rPr>
                <w:rFonts w:asciiTheme="majorHAnsi" w:hAnsiTheme="majorHAnsi" w:cstheme="majorHAnsi"/>
                <w:sz w:val="20"/>
                <w:szCs w:val="20"/>
              </w:rPr>
              <w:t>Much less than usual,</w:t>
            </w:r>
          </w:p>
          <w:p w14:paraId="1EFD60F3" w14:textId="77777777" w:rsidR="0009242D" w:rsidRPr="0009242D" w:rsidRDefault="0009242D">
            <w:pPr>
              <w:rPr>
                <w:rFonts w:asciiTheme="majorHAnsi" w:hAnsiTheme="majorHAnsi" w:cstheme="majorHAnsi"/>
                <w:sz w:val="20"/>
                <w:szCs w:val="20"/>
              </w:rPr>
            </w:pPr>
            <w:r w:rsidRPr="0009242D">
              <w:rPr>
                <w:rFonts w:asciiTheme="majorHAnsi" w:hAnsiTheme="majorHAnsi" w:cstheme="majorHAnsi"/>
                <w:sz w:val="20"/>
                <w:szCs w:val="20"/>
              </w:rPr>
              <w:t>Less than usual,</w:t>
            </w:r>
          </w:p>
          <w:p w14:paraId="797D0432" w14:textId="77777777" w:rsidR="0009242D" w:rsidRPr="0009242D" w:rsidRDefault="0009242D">
            <w:pPr>
              <w:rPr>
                <w:rFonts w:asciiTheme="majorHAnsi" w:hAnsiTheme="majorHAnsi" w:cstheme="majorHAnsi"/>
                <w:sz w:val="20"/>
                <w:szCs w:val="20"/>
              </w:rPr>
            </w:pPr>
            <w:r w:rsidRPr="0009242D">
              <w:rPr>
                <w:rFonts w:asciiTheme="majorHAnsi" w:hAnsiTheme="majorHAnsi" w:cstheme="majorHAnsi"/>
                <w:sz w:val="20"/>
                <w:szCs w:val="20"/>
              </w:rPr>
              <w:t>About the same as usual,</w:t>
            </w:r>
          </w:p>
          <w:p w14:paraId="4C16DBAA" w14:textId="77777777" w:rsidR="0009242D" w:rsidRPr="0009242D" w:rsidRDefault="0009242D">
            <w:pPr>
              <w:rPr>
                <w:rFonts w:asciiTheme="majorHAnsi" w:hAnsiTheme="majorHAnsi" w:cstheme="majorHAnsi"/>
                <w:sz w:val="20"/>
                <w:szCs w:val="20"/>
              </w:rPr>
            </w:pPr>
            <w:r w:rsidRPr="0009242D">
              <w:rPr>
                <w:rFonts w:asciiTheme="majorHAnsi" w:hAnsiTheme="majorHAnsi" w:cstheme="majorHAnsi"/>
                <w:sz w:val="20"/>
                <w:szCs w:val="20"/>
              </w:rPr>
              <w:t xml:space="preserve">More than usual, </w:t>
            </w:r>
          </w:p>
          <w:p w14:paraId="23F5D902" w14:textId="77777777" w:rsidR="0009242D" w:rsidRPr="0009242D" w:rsidRDefault="0009242D">
            <w:pPr>
              <w:rPr>
                <w:rFonts w:asciiTheme="majorHAnsi" w:hAnsiTheme="majorHAnsi" w:cstheme="majorHAnsi"/>
                <w:sz w:val="20"/>
                <w:szCs w:val="20"/>
              </w:rPr>
            </w:pPr>
            <w:r w:rsidRPr="0009242D">
              <w:rPr>
                <w:rFonts w:asciiTheme="majorHAnsi" w:hAnsiTheme="majorHAnsi" w:cstheme="majorHAnsi"/>
                <w:sz w:val="20"/>
                <w:szCs w:val="20"/>
              </w:rPr>
              <w:t>Much more than usual</w:t>
            </w:r>
          </w:p>
        </w:tc>
      </w:tr>
      <w:tr w:rsidR="0009242D" w:rsidRPr="0009242D" w14:paraId="1B2638B7" w14:textId="77777777" w:rsidTr="0009242D">
        <w:tc>
          <w:tcPr>
            <w:tcW w:w="0" w:type="auto"/>
            <w:vMerge/>
            <w:tcBorders>
              <w:top w:val="single" w:sz="4" w:space="0" w:color="auto"/>
              <w:left w:val="single" w:sz="4" w:space="0" w:color="auto"/>
              <w:bottom w:val="single" w:sz="4" w:space="0" w:color="auto"/>
              <w:right w:val="single" w:sz="4" w:space="0" w:color="auto"/>
            </w:tcBorders>
            <w:vAlign w:val="center"/>
            <w:hideMark/>
          </w:tcPr>
          <w:p w14:paraId="04207A00" w14:textId="77777777" w:rsidR="0009242D" w:rsidRPr="0009242D" w:rsidRDefault="0009242D">
            <w:pPr>
              <w:rPr>
                <w:rFonts w:asciiTheme="majorHAnsi" w:hAnsiTheme="majorHAnsi" w:cstheme="majorHAnsi"/>
                <w:sz w:val="24"/>
                <w:szCs w:val="24"/>
              </w:rPr>
            </w:pPr>
          </w:p>
        </w:tc>
        <w:tc>
          <w:tcPr>
            <w:tcW w:w="2337" w:type="dxa"/>
            <w:tcBorders>
              <w:top w:val="single" w:sz="4" w:space="0" w:color="auto"/>
              <w:left w:val="single" w:sz="4" w:space="0" w:color="auto"/>
              <w:bottom w:val="single" w:sz="4" w:space="0" w:color="auto"/>
              <w:right w:val="single" w:sz="4" w:space="0" w:color="auto"/>
            </w:tcBorders>
            <w:hideMark/>
          </w:tcPr>
          <w:p w14:paraId="6CF516A2" w14:textId="77777777" w:rsidR="0009242D" w:rsidRPr="0009242D" w:rsidRDefault="0009242D">
            <w:pPr>
              <w:rPr>
                <w:rFonts w:asciiTheme="majorHAnsi" w:hAnsiTheme="majorHAnsi" w:cstheme="majorHAnsi"/>
                <w:sz w:val="20"/>
                <w:szCs w:val="20"/>
              </w:rPr>
            </w:pPr>
            <w:r w:rsidRPr="0009242D">
              <w:rPr>
                <w:rFonts w:asciiTheme="majorHAnsi" w:hAnsiTheme="majorHAnsi" w:cstheme="majorHAnsi"/>
                <w:sz w:val="20"/>
                <w:szCs w:val="20"/>
              </w:rPr>
              <w:t>How much of the time, during the past week, have you felt so down in the dumps that nothing could cheer you up?</w:t>
            </w:r>
          </w:p>
        </w:tc>
        <w:tc>
          <w:tcPr>
            <w:tcW w:w="2338" w:type="dxa"/>
            <w:tcBorders>
              <w:top w:val="single" w:sz="4" w:space="0" w:color="auto"/>
              <w:left w:val="single" w:sz="4" w:space="0" w:color="auto"/>
              <w:bottom w:val="single" w:sz="4" w:space="0" w:color="auto"/>
              <w:right w:val="single" w:sz="4" w:space="0" w:color="auto"/>
            </w:tcBorders>
            <w:hideMark/>
          </w:tcPr>
          <w:p w14:paraId="11722D61" w14:textId="77777777" w:rsidR="0009242D" w:rsidRPr="0009242D" w:rsidRDefault="0009242D">
            <w:pPr>
              <w:rPr>
                <w:rFonts w:asciiTheme="majorHAnsi" w:hAnsiTheme="majorHAnsi" w:cstheme="majorHAnsi"/>
                <w:sz w:val="20"/>
                <w:szCs w:val="20"/>
              </w:rPr>
            </w:pPr>
            <w:proofErr w:type="spellStart"/>
            <w:r w:rsidRPr="0009242D">
              <w:rPr>
                <w:rFonts w:asciiTheme="majorHAnsi" w:hAnsiTheme="majorHAnsi" w:cstheme="majorHAnsi"/>
                <w:sz w:val="20"/>
                <w:szCs w:val="20"/>
              </w:rPr>
              <w:t>behav_emo_control</w:t>
            </w:r>
            <w:proofErr w:type="spellEnd"/>
          </w:p>
        </w:tc>
        <w:tc>
          <w:tcPr>
            <w:tcW w:w="2338" w:type="dxa"/>
            <w:tcBorders>
              <w:top w:val="single" w:sz="4" w:space="0" w:color="auto"/>
              <w:left w:val="single" w:sz="4" w:space="0" w:color="auto"/>
              <w:bottom w:val="single" w:sz="4" w:space="0" w:color="auto"/>
              <w:right w:val="single" w:sz="4" w:space="0" w:color="auto"/>
            </w:tcBorders>
            <w:hideMark/>
          </w:tcPr>
          <w:p w14:paraId="6443A4B3" w14:textId="77777777" w:rsidR="0009242D" w:rsidRPr="0009242D" w:rsidRDefault="0009242D">
            <w:pPr>
              <w:rPr>
                <w:rFonts w:asciiTheme="majorHAnsi" w:hAnsiTheme="majorHAnsi" w:cstheme="majorHAnsi"/>
                <w:sz w:val="20"/>
                <w:szCs w:val="20"/>
              </w:rPr>
            </w:pPr>
            <w:r w:rsidRPr="0009242D">
              <w:rPr>
                <w:rFonts w:asciiTheme="majorHAnsi" w:hAnsiTheme="majorHAnsi" w:cstheme="majorHAnsi"/>
                <w:sz w:val="20"/>
                <w:szCs w:val="20"/>
              </w:rPr>
              <w:t>Much less than usual,</w:t>
            </w:r>
          </w:p>
          <w:p w14:paraId="1212454A" w14:textId="77777777" w:rsidR="0009242D" w:rsidRPr="0009242D" w:rsidRDefault="0009242D">
            <w:pPr>
              <w:rPr>
                <w:rFonts w:asciiTheme="majorHAnsi" w:hAnsiTheme="majorHAnsi" w:cstheme="majorHAnsi"/>
                <w:sz w:val="20"/>
                <w:szCs w:val="20"/>
              </w:rPr>
            </w:pPr>
            <w:r w:rsidRPr="0009242D">
              <w:rPr>
                <w:rFonts w:asciiTheme="majorHAnsi" w:hAnsiTheme="majorHAnsi" w:cstheme="majorHAnsi"/>
                <w:sz w:val="20"/>
                <w:szCs w:val="20"/>
              </w:rPr>
              <w:t>Less than usual,</w:t>
            </w:r>
          </w:p>
          <w:p w14:paraId="61F8EEB0" w14:textId="77777777" w:rsidR="0009242D" w:rsidRPr="0009242D" w:rsidRDefault="0009242D">
            <w:pPr>
              <w:rPr>
                <w:rFonts w:asciiTheme="majorHAnsi" w:hAnsiTheme="majorHAnsi" w:cstheme="majorHAnsi"/>
                <w:sz w:val="20"/>
                <w:szCs w:val="20"/>
              </w:rPr>
            </w:pPr>
            <w:r w:rsidRPr="0009242D">
              <w:rPr>
                <w:rFonts w:asciiTheme="majorHAnsi" w:hAnsiTheme="majorHAnsi" w:cstheme="majorHAnsi"/>
                <w:sz w:val="20"/>
                <w:szCs w:val="20"/>
              </w:rPr>
              <w:t>About the same as usual,</w:t>
            </w:r>
          </w:p>
          <w:p w14:paraId="25E9C8BB" w14:textId="77777777" w:rsidR="0009242D" w:rsidRPr="0009242D" w:rsidRDefault="0009242D">
            <w:pPr>
              <w:rPr>
                <w:rFonts w:asciiTheme="majorHAnsi" w:hAnsiTheme="majorHAnsi" w:cstheme="majorHAnsi"/>
                <w:sz w:val="20"/>
                <w:szCs w:val="20"/>
              </w:rPr>
            </w:pPr>
            <w:r w:rsidRPr="0009242D">
              <w:rPr>
                <w:rFonts w:asciiTheme="majorHAnsi" w:hAnsiTheme="majorHAnsi" w:cstheme="majorHAnsi"/>
                <w:sz w:val="20"/>
                <w:szCs w:val="20"/>
              </w:rPr>
              <w:t>More than usual,</w:t>
            </w:r>
          </w:p>
          <w:p w14:paraId="14C66BE7" w14:textId="77777777" w:rsidR="0009242D" w:rsidRPr="0009242D" w:rsidRDefault="0009242D">
            <w:pPr>
              <w:rPr>
                <w:rFonts w:asciiTheme="majorHAnsi" w:hAnsiTheme="majorHAnsi" w:cstheme="majorHAnsi"/>
                <w:sz w:val="20"/>
                <w:szCs w:val="20"/>
              </w:rPr>
            </w:pPr>
            <w:r w:rsidRPr="0009242D">
              <w:rPr>
                <w:rFonts w:asciiTheme="majorHAnsi" w:hAnsiTheme="majorHAnsi" w:cstheme="majorHAnsi"/>
                <w:sz w:val="20"/>
                <w:szCs w:val="20"/>
              </w:rPr>
              <w:t>Much more than usual</w:t>
            </w:r>
          </w:p>
        </w:tc>
      </w:tr>
    </w:tbl>
    <w:p w14:paraId="4FEED78F" w14:textId="77777777" w:rsidR="0009242D" w:rsidRPr="0009242D" w:rsidRDefault="0009242D" w:rsidP="0009242D">
      <w:pPr>
        <w:pStyle w:val="BodyText"/>
      </w:pPr>
    </w:p>
    <w:p w14:paraId="46A3C989" w14:textId="5E498C5B" w:rsidR="00F06678" w:rsidRDefault="004B709D" w:rsidP="00682BFA">
      <w:pPr>
        <w:pStyle w:val="FirstParagraph"/>
      </w:pPr>
      <w:bookmarkStart w:id="5" w:name="latent-variable"/>
      <w:bookmarkEnd w:id="4"/>
      <w:r>
        <w:t>We also c</w:t>
      </w:r>
      <w:r w:rsidR="006C651E">
        <w:t>reate</w:t>
      </w:r>
      <w:r>
        <w:t>d</w:t>
      </w:r>
      <w:r w:rsidR="006C651E">
        <w:t xml:space="preserve"> a latent variable of well-being from the five mental health questions. This late</w:t>
      </w:r>
      <w:r w:rsidR="006C651E">
        <w:t xml:space="preserve">nt variable </w:t>
      </w:r>
      <w:r w:rsidR="006C651E">
        <w:t>serve</w:t>
      </w:r>
      <w:r>
        <w:t>d</w:t>
      </w:r>
      <w:r w:rsidR="006C651E">
        <w:t xml:space="preserve"> as a predictor of the mental health outcomes, and an outcome of the social relationship variables.</w:t>
      </w:r>
    </w:p>
    <w:p w14:paraId="147756F4" w14:textId="77777777" w:rsidR="00F06678" w:rsidRDefault="006C651E">
      <w:pPr>
        <w:pStyle w:val="Heading1"/>
      </w:pPr>
      <w:bookmarkStart w:id="6" w:name="scatterplot-matrix"/>
      <w:bookmarkEnd w:id="3"/>
      <w:bookmarkEnd w:id="5"/>
      <w:r>
        <w:lastRenderedPageBreak/>
        <w:t>S</w:t>
      </w:r>
      <w:r>
        <w:t>catterplot Matrix</w:t>
      </w:r>
    </w:p>
    <w:p w14:paraId="414F7B60" w14:textId="77777777" w:rsidR="00F06678" w:rsidRDefault="006C651E">
      <w:pPr>
        <w:pStyle w:val="FirstParagraph"/>
      </w:pPr>
      <w:r>
        <w:t>Scatterplot matrix for outcome variable of well-being and predictors.</w:t>
      </w:r>
    </w:p>
    <w:p w14:paraId="01363EA4" w14:textId="77777777" w:rsidR="0009242D" w:rsidRDefault="006C651E">
      <w:pPr>
        <w:pStyle w:val="FirstParagraph"/>
      </w:pPr>
      <w:r>
        <w:rPr>
          <w:noProof/>
        </w:rPr>
        <w:drawing>
          <wp:inline distT="0" distB="0" distL="0" distR="0" wp14:anchorId="769A42E7" wp14:editId="1705A16A">
            <wp:extent cx="5334000" cy="53340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lab_01_files/figure-docx/unnamed-chunk-7-1.png"/>
                    <pic:cNvPicPr>
                      <a:picLocks noChangeAspect="1" noChangeArrowheads="1"/>
                    </pic:cNvPicPr>
                  </pic:nvPicPr>
                  <pic:blipFill>
                    <a:blip r:embed="rId8"/>
                    <a:stretch>
                      <a:fillRect/>
                    </a:stretch>
                  </pic:blipFill>
                  <pic:spPr bwMode="auto">
                    <a:xfrm>
                      <a:off x="0" y="0"/>
                      <a:ext cx="5334000" cy="5334000"/>
                    </a:xfrm>
                    <a:prstGeom prst="rect">
                      <a:avLst/>
                    </a:prstGeom>
                    <a:noFill/>
                    <a:ln w="9525">
                      <a:noFill/>
                      <a:headEnd/>
                      <a:tailEnd/>
                    </a:ln>
                  </pic:spPr>
                </pic:pic>
              </a:graphicData>
            </a:graphic>
          </wp:inline>
        </w:drawing>
      </w:r>
      <w:r>
        <w:t xml:space="preserve">  </w:t>
      </w:r>
    </w:p>
    <w:p w14:paraId="35F2A245" w14:textId="58C463D1" w:rsidR="00F06678" w:rsidRDefault="006C651E">
      <w:pPr>
        <w:pStyle w:val="FirstParagraph"/>
      </w:pPr>
      <w:r>
        <w:rPr>
          <w:b/>
          <w:bCs/>
        </w:rPr>
        <w:t>Figure 2. Scatterplot matrix of outcome and predictors.</w:t>
      </w:r>
    </w:p>
    <w:p w14:paraId="384803F0" w14:textId="77777777" w:rsidR="00F06678" w:rsidRDefault="006C651E">
      <w:pPr>
        <w:pStyle w:val="Heading1"/>
      </w:pPr>
      <w:bookmarkStart w:id="7" w:name="distribution-of-outcome"/>
      <w:bookmarkEnd w:id="6"/>
      <w:r>
        <w:lastRenderedPageBreak/>
        <w:t>Distribution of Outcome</w:t>
      </w:r>
    </w:p>
    <w:p w14:paraId="438E6C18" w14:textId="77777777" w:rsidR="0009242D" w:rsidRDefault="006C651E">
      <w:pPr>
        <w:pStyle w:val="FirstParagraph"/>
      </w:pPr>
      <w:r>
        <w:rPr>
          <w:noProof/>
        </w:rPr>
        <w:drawing>
          <wp:inline distT="0" distB="0" distL="0" distR="0" wp14:anchorId="4E0E1EF9" wp14:editId="0EC70A88">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lab_01_files/figure-docx/unnamed-chunk-8-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14:paraId="51F5ED33" w14:textId="49D5A05C" w:rsidR="00F06678" w:rsidRDefault="006C651E">
      <w:pPr>
        <w:pStyle w:val="FirstParagraph"/>
      </w:pPr>
      <w:r>
        <w:rPr>
          <w:b/>
          <w:bCs/>
        </w:rPr>
        <w:t>Figure 3. Histogram of the mental well-being outcome variable.</w:t>
      </w:r>
    </w:p>
    <w:p w14:paraId="58582341" w14:textId="604B0FFF" w:rsidR="0009242D" w:rsidRDefault="006C651E" w:rsidP="00A2774D">
      <w:pPr>
        <w:pStyle w:val="Heading1"/>
      </w:pPr>
      <w:bookmarkStart w:id="8" w:name="summary-statistics"/>
      <w:bookmarkEnd w:id="7"/>
      <w:r>
        <w:t>Summary Statistics</w:t>
      </w:r>
    </w:p>
    <w:p w14:paraId="16DBA755" w14:textId="77777777" w:rsidR="00A2774D" w:rsidRDefault="00A2774D" w:rsidP="00A2774D">
      <w:pPr>
        <w:spacing w:after="0" w:line="480" w:lineRule="auto"/>
        <w:rPr>
          <w:rFonts w:ascii="Times New Roman" w:hAnsi="Times New Roman" w:cs="Times New Roman"/>
          <w:b/>
          <w:bCs/>
        </w:rPr>
      </w:pPr>
      <w:r>
        <w:rPr>
          <w:rFonts w:ascii="Times New Roman" w:hAnsi="Times New Roman" w:cs="Times New Roman"/>
          <w:b/>
          <w:bCs/>
        </w:rPr>
        <w:t>Table 2. Summary statistics.</w:t>
      </w:r>
    </w:p>
    <w:tbl>
      <w:tblPr>
        <w:tblW w:w="4944" w:type="dxa"/>
        <w:tblLook w:val="04A0" w:firstRow="1" w:lastRow="0" w:firstColumn="1" w:lastColumn="0" w:noHBand="0" w:noVBand="1"/>
      </w:tblPr>
      <w:tblGrid>
        <w:gridCol w:w="2296"/>
        <w:gridCol w:w="1911"/>
        <w:gridCol w:w="1203"/>
      </w:tblGrid>
      <w:tr w:rsidR="00A2774D" w14:paraId="11BE74CA" w14:textId="77777777" w:rsidTr="00A2774D">
        <w:trPr>
          <w:trHeight w:val="450"/>
        </w:trPr>
        <w:tc>
          <w:tcPr>
            <w:tcW w:w="2073" w:type="dxa"/>
            <w:tcBorders>
              <w:top w:val="single" w:sz="4" w:space="0" w:color="auto"/>
              <w:left w:val="nil"/>
              <w:bottom w:val="single" w:sz="4" w:space="0" w:color="auto"/>
              <w:right w:val="nil"/>
            </w:tcBorders>
            <w:shd w:val="clear" w:color="auto" w:fill="FFFFFF"/>
            <w:vAlign w:val="center"/>
            <w:hideMark/>
          </w:tcPr>
          <w:p w14:paraId="03AF245A" w14:textId="77777777" w:rsidR="00A2774D" w:rsidRDefault="00A2774D" w:rsidP="00A2774D">
            <w:pPr>
              <w:spacing w:after="0"/>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Measure</w:t>
            </w:r>
          </w:p>
        </w:tc>
        <w:tc>
          <w:tcPr>
            <w:tcW w:w="1911" w:type="dxa"/>
            <w:tcBorders>
              <w:top w:val="single" w:sz="4" w:space="0" w:color="auto"/>
              <w:left w:val="nil"/>
              <w:bottom w:val="single" w:sz="4" w:space="0" w:color="auto"/>
              <w:right w:val="nil"/>
            </w:tcBorders>
            <w:shd w:val="clear" w:color="auto" w:fill="FFFFFF"/>
            <w:vAlign w:val="center"/>
            <w:hideMark/>
          </w:tcPr>
          <w:p w14:paraId="71123435" w14:textId="77777777" w:rsidR="00A2774D" w:rsidRDefault="00A2774D" w:rsidP="00A2774D">
            <w:pPr>
              <w:spacing w:after="0"/>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Mean</w:t>
            </w:r>
          </w:p>
        </w:tc>
        <w:tc>
          <w:tcPr>
            <w:tcW w:w="960" w:type="dxa"/>
            <w:tcBorders>
              <w:top w:val="single" w:sz="4" w:space="0" w:color="auto"/>
              <w:left w:val="nil"/>
              <w:bottom w:val="single" w:sz="4" w:space="0" w:color="auto"/>
              <w:right w:val="nil"/>
            </w:tcBorders>
            <w:shd w:val="clear" w:color="auto" w:fill="FFFFFF"/>
            <w:vAlign w:val="center"/>
            <w:hideMark/>
          </w:tcPr>
          <w:p w14:paraId="6269D933" w14:textId="77777777" w:rsidR="00A2774D" w:rsidRDefault="00A2774D" w:rsidP="00A2774D">
            <w:pPr>
              <w:spacing w:after="0"/>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Standard Deviation</w:t>
            </w:r>
          </w:p>
        </w:tc>
      </w:tr>
      <w:tr w:rsidR="00A2774D" w14:paraId="2738672A" w14:textId="77777777" w:rsidTr="00A2774D">
        <w:trPr>
          <w:trHeight w:val="300"/>
        </w:trPr>
        <w:tc>
          <w:tcPr>
            <w:tcW w:w="2073" w:type="dxa"/>
            <w:shd w:val="clear" w:color="auto" w:fill="FFFFFF"/>
            <w:noWrap/>
            <w:vAlign w:val="center"/>
            <w:hideMark/>
          </w:tcPr>
          <w:p w14:paraId="52931524" w14:textId="77777777" w:rsidR="00A2774D" w:rsidRDefault="00A2774D" w:rsidP="00A2774D">
            <w:pPr>
              <w:spacing w:after="0"/>
              <w:jc w:val="center"/>
              <w:rPr>
                <w:rFonts w:ascii="Times New Roman" w:eastAsia="Times New Roman" w:hAnsi="Times New Roman" w:cs="Times New Roman"/>
                <w:color w:val="000000"/>
              </w:rPr>
            </w:pPr>
            <w:r>
              <w:rPr>
                <w:rFonts w:ascii="Times New Roman" w:eastAsia="Times New Roman" w:hAnsi="Times New Roman" w:cs="Times New Roman"/>
                <w:color w:val="000000"/>
              </w:rPr>
              <w:t>INS</w:t>
            </w:r>
          </w:p>
        </w:tc>
        <w:tc>
          <w:tcPr>
            <w:tcW w:w="1911" w:type="dxa"/>
            <w:shd w:val="clear" w:color="auto" w:fill="FFFFFF"/>
            <w:noWrap/>
            <w:vAlign w:val="center"/>
            <w:hideMark/>
          </w:tcPr>
          <w:p w14:paraId="6F9EE2E9" w14:textId="77777777" w:rsidR="00A2774D" w:rsidRDefault="00A2774D" w:rsidP="00A2774D">
            <w:pPr>
              <w:spacing w:after="0"/>
              <w:jc w:val="center"/>
              <w:rPr>
                <w:rFonts w:ascii="Times New Roman" w:eastAsia="Times New Roman" w:hAnsi="Times New Roman" w:cs="Times New Roman"/>
                <w:color w:val="000000"/>
              </w:rPr>
            </w:pPr>
            <w:r>
              <w:rPr>
                <w:rFonts w:ascii="Times New Roman" w:eastAsia="Times New Roman" w:hAnsi="Times New Roman" w:cs="Times New Roman"/>
                <w:color w:val="000000"/>
              </w:rPr>
              <w:t>1.84</w:t>
            </w:r>
          </w:p>
        </w:tc>
        <w:tc>
          <w:tcPr>
            <w:tcW w:w="960" w:type="dxa"/>
            <w:shd w:val="clear" w:color="auto" w:fill="FFFFFF"/>
            <w:noWrap/>
            <w:vAlign w:val="center"/>
            <w:hideMark/>
          </w:tcPr>
          <w:p w14:paraId="3D7406DF" w14:textId="77777777" w:rsidR="00A2774D" w:rsidRDefault="00A2774D" w:rsidP="00A2774D">
            <w:pPr>
              <w:spacing w:after="0"/>
              <w:jc w:val="center"/>
              <w:rPr>
                <w:rFonts w:ascii="Times New Roman" w:eastAsia="Times New Roman" w:hAnsi="Times New Roman" w:cs="Times New Roman"/>
                <w:color w:val="000000"/>
              </w:rPr>
            </w:pPr>
            <w:r>
              <w:rPr>
                <w:rFonts w:ascii="Times New Roman" w:eastAsia="Times New Roman" w:hAnsi="Times New Roman" w:cs="Times New Roman"/>
                <w:color w:val="000000"/>
              </w:rPr>
              <w:t>1.42</w:t>
            </w:r>
          </w:p>
        </w:tc>
      </w:tr>
      <w:tr w:rsidR="00A2774D" w14:paraId="09DC8B1D" w14:textId="77777777" w:rsidTr="00A2774D">
        <w:trPr>
          <w:trHeight w:val="300"/>
        </w:trPr>
        <w:tc>
          <w:tcPr>
            <w:tcW w:w="2073" w:type="dxa"/>
            <w:shd w:val="clear" w:color="auto" w:fill="FFFFFF"/>
            <w:noWrap/>
            <w:vAlign w:val="center"/>
            <w:hideMark/>
          </w:tcPr>
          <w:p w14:paraId="39DA7B0B" w14:textId="77777777" w:rsidR="00A2774D" w:rsidRDefault="00A2774D" w:rsidP="00A2774D">
            <w:pPr>
              <w:spacing w:after="0"/>
              <w:jc w:val="center"/>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IN_URels</w:t>
            </w:r>
            <w:proofErr w:type="spellEnd"/>
            <w:r>
              <w:rPr>
                <w:rFonts w:ascii="Times New Roman" w:eastAsia="Times New Roman" w:hAnsi="Times New Roman" w:cs="Times New Roman"/>
                <w:color w:val="000000"/>
              </w:rPr>
              <w:t xml:space="preserve"> </w:t>
            </w:r>
          </w:p>
        </w:tc>
        <w:tc>
          <w:tcPr>
            <w:tcW w:w="1911" w:type="dxa"/>
            <w:shd w:val="clear" w:color="auto" w:fill="FFFFFF"/>
            <w:noWrap/>
            <w:vAlign w:val="center"/>
            <w:hideMark/>
          </w:tcPr>
          <w:p w14:paraId="0DAF2519" w14:textId="77777777" w:rsidR="00A2774D" w:rsidRDefault="00A2774D" w:rsidP="00A2774D">
            <w:pPr>
              <w:spacing w:after="0"/>
              <w:jc w:val="center"/>
              <w:rPr>
                <w:rFonts w:ascii="Times New Roman" w:eastAsia="Times New Roman" w:hAnsi="Times New Roman" w:cs="Times New Roman"/>
                <w:color w:val="000000"/>
              </w:rPr>
            </w:pPr>
            <w:r>
              <w:rPr>
                <w:rFonts w:ascii="Times New Roman" w:eastAsia="Times New Roman" w:hAnsi="Times New Roman" w:cs="Times New Roman"/>
                <w:color w:val="000000"/>
              </w:rPr>
              <w:t>1.90</w:t>
            </w:r>
          </w:p>
        </w:tc>
        <w:tc>
          <w:tcPr>
            <w:tcW w:w="960" w:type="dxa"/>
            <w:shd w:val="clear" w:color="auto" w:fill="FFFFFF"/>
            <w:noWrap/>
            <w:vAlign w:val="center"/>
            <w:hideMark/>
          </w:tcPr>
          <w:p w14:paraId="132EEA3B" w14:textId="77777777" w:rsidR="00A2774D" w:rsidRDefault="00A2774D" w:rsidP="00A2774D">
            <w:pPr>
              <w:spacing w:after="0"/>
              <w:jc w:val="center"/>
              <w:rPr>
                <w:rFonts w:ascii="Times New Roman" w:eastAsia="Times New Roman" w:hAnsi="Times New Roman" w:cs="Times New Roman"/>
                <w:color w:val="000000"/>
              </w:rPr>
            </w:pPr>
            <w:r>
              <w:rPr>
                <w:rFonts w:ascii="Times New Roman" w:eastAsia="Times New Roman" w:hAnsi="Times New Roman" w:cs="Times New Roman"/>
                <w:color w:val="000000"/>
              </w:rPr>
              <w:t>1.00</w:t>
            </w:r>
          </w:p>
        </w:tc>
      </w:tr>
      <w:tr w:rsidR="00A2774D" w14:paraId="34A3C6F0" w14:textId="77777777" w:rsidTr="00A2774D">
        <w:trPr>
          <w:trHeight w:val="300"/>
        </w:trPr>
        <w:tc>
          <w:tcPr>
            <w:tcW w:w="2073" w:type="dxa"/>
            <w:shd w:val="clear" w:color="auto" w:fill="FFFFFF"/>
            <w:noWrap/>
            <w:vAlign w:val="center"/>
            <w:hideMark/>
          </w:tcPr>
          <w:p w14:paraId="6CD19B6B" w14:textId="77777777" w:rsidR="00A2774D" w:rsidRDefault="00A2774D" w:rsidP="00A2774D">
            <w:pPr>
              <w:spacing w:after="0"/>
              <w:jc w:val="center"/>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IN_valw</w:t>
            </w:r>
            <w:proofErr w:type="spellEnd"/>
          </w:p>
        </w:tc>
        <w:tc>
          <w:tcPr>
            <w:tcW w:w="1911" w:type="dxa"/>
            <w:shd w:val="clear" w:color="auto" w:fill="FFFFFF"/>
            <w:noWrap/>
            <w:vAlign w:val="center"/>
            <w:hideMark/>
          </w:tcPr>
          <w:p w14:paraId="40444771" w14:textId="77777777" w:rsidR="00A2774D" w:rsidRDefault="00A2774D" w:rsidP="00A2774D">
            <w:pPr>
              <w:spacing w:after="0"/>
              <w:jc w:val="center"/>
              <w:rPr>
                <w:rFonts w:ascii="Times New Roman" w:eastAsia="Times New Roman" w:hAnsi="Times New Roman" w:cs="Times New Roman"/>
                <w:color w:val="000000"/>
              </w:rPr>
            </w:pPr>
            <w:r>
              <w:rPr>
                <w:rFonts w:ascii="Times New Roman" w:eastAsia="Times New Roman" w:hAnsi="Times New Roman" w:cs="Times New Roman"/>
                <w:color w:val="000000"/>
              </w:rPr>
              <w:t>1.34</w:t>
            </w:r>
          </w:p>
        </w:tc>
        <w:tc>
          <w:tcPr>
            <w:tcW w:w="960" w:type="dxa"/>
            <w:shd w:val="clear" w:color="auto" w:fill="FFFFFF"/>
            <w:noWrap/>
            <w:vAlign w:val="center"/>
            <w:hideMark/>
          </w:tcPr>
          <w:p w14:paraId="16757F5D" w14:textId="77777777" w:rsidR="00A2774D" w:rsidRDefault="00A2774D" w:rsidP="00A2774D">
            <w:pPr>
              <w:spacing w:after="0"/>
              <w:jc w:val="center"/>
              <w:rPr>
                <w:rFonts w:ascii="Times New Roman" w:eastAsia="Times New Roman" w:hAnsi="Times New Roman" w:cs="Times New Roman"/>
                <w:color w:val="000000"/>
              </w:rPr>
            </w:pPr>
            <w:r>
              <w:rPr>
                <w:rFonts w:ascii="Times New Roman" w:eastAsia="Times New Roman" w:hAnsi="Times New Roman" w:cs="Times New Roman"/>
                <w:color w:val="000000"/>
              </w:rPr>
              <w:t>0.75</w:t>
            </w:r>
          </w:p>
        </w:tc>
      </w:tr>
      <w:tr w:rsidR="00A2774D" w14:paraId="6C55B2B7" w14:textId="77777777" w:rsidTr="00A2774D">
        <w:trPr>
          <w:trHeight w:val="300"/>
        </w:trPr>
        <w:tc>
          <w:tcPr>
            <w:tcW w:w="2073" w:type="dxa"/>
            <w:shd w:val="clear" w:color="auto" w:fill="FFFFFF"/>
            <w:noWrap/>
            <w:vAlign w:val="center"/>
            <w:hideMark/>
          </w:tcPr>
          <w:p w14:paraId="0A13A8DA" w14:textId="77777777" w:rsidR="00A2774D" w:rsidRDefault="00A2774D" w:rsidP="00A2774D">
            <w:pPr>
              <w:spacing w:after="0"/>
              <w:jc w:val="center"/>
              <w:rPr>
                <w:rFonts w:ascii="Times New Roman" w:eastAsia="Times New Roman" w:hAnsi="Times New Roman" w:cs="Times New Roman"/>
                <w:color w:val="000000"/>
              </w:rPr>
            </w:pPr>
            <w:r>
              <w:rPr>
                <w:rFonts w:ascii="Times New Roman" w:eastAsia="Times New Roman" w:hAnsi="Times New Roman" w:cs="Times New Roman"/>
                <w:color w:val="000000"/>
              </w:rPr>
              <w:t>Anxiety</w:t>
            </w:r>
          </w:p>
        </w:tc>
        <w:tc>
          <w:tcPr>
            <w:tcW w:w="1911" w:type="dxa"/>
            <w:shd w:val="clear" w:color="auto" w:fill="FFFFFF"/>
            <w:noWrap/>
            <w:vAlign w:val="center"/>
            <w:hideMark/>
          </w:tcPr>
          <w:p w14:paraId="2F41677F" w14:textId="77777777" w:rsidR="00A2774D" w:rsidRDefault="00A2774D" w:rsidP="00A2774D">
            <w:pPr>
              <w:spacing w:after="0"/>
              <w:jc w:val="center"/>
              <w:rPr>
                <w:rFonts w:ascii="Times New Roman" w:eastAsia="Times New Roman" w:hAnsi="Times New Roman" w:cs="Times New Roman"/>
                <w:color w:val="000000"/>
              </w:rPr>
            </w:pPr>
            <w:r>
              <w:rPr>
                <w:rFonts w:ascii="Times New Roman" w:eastAsia="Times New Roman" w:hAnsi="Times New Roman" w:cs="Times New Roman"/>
                <w:color w:val="000000"/>
              </w:rPr>
              <w:t>3.48</w:t>
            </w:r>
          </w:p>
        </w:tc>
        <w:tc>
          <w:tcPr>
            <w:tcW w:w="960" w:type="dxa"/>
            <w:shd w:val="clear" w:color="auto" w:fill="FFFFFF"/>
            <w:noWrap/>
            <w:vAlign w:val="center"/>
            <w:hideMark/>
          </w:tcPr>
          <w:p w14:paraId="7B2C44BB" w14:textId="77777777" w:rsidR="00A2774D" w:rsidRDefault="00A2774D" w:rsidP="00A2774D">
            <w:pPr>
              <w:spacing w:after="0"/>
              <w:jc w:val="center"/>
              <w:rPr>
                <w:rFonts w:ascii="Times New Roman" w:eastAsia="Times New Roman" w:hAnsi="Times New Roman" w:cs="Times New Roman"/>
                <w:color w:val="000000"/>
              </w:rPr>
            </w:pPr>
            <w:r>
              <w:rPr>
                <w:rFonts w:ascii="Times New Roman" w:eastAsia="Times New Roman" w:hAnsi="Times New Roman" w:cs="Times New Roman"/>
                <w:color w:val="000000"/>
              </w:rPr>
              <w:t>0.93</w:t>
            </w:r>
          </w:p>
        </w:tc>
      </w:tr>
      <w:tr w:rsidR="00A2774D" w14:paraId="0C287AA3" w14:textId="77777777" w:rsidTr="00A2774D">
        <w:trPr>
          <w:trHeight w:val="300"/>
        </w:trPr>
        <w:tc>
          <w:tcPr>
            <w:tcW w:w="2073" w:type="dxa"/>
            <w:shd w:val="clear" w:color="auto" w:fill="FFFFFF"/>
            <w:noWrap/>
            <w:vAlign w:val="center"/>
            <w:hideMark/>
          </w:tcPr>
          <w:p w14:paraId="2EB60F31" w14:textId="77777777" w:rsidR="00A2774D" w:rsidRDefault="00A2774D" w:rsidP="00A2774D">
            <w:pPr>
              <w:spacing w:after="0"/>
              <w:jc w:val="center"/>
              <w:rPr>
                <w:rFonts w:ascii="Times New Roman" w:eastAsia="Times New Roman" w:hAnsi="Times New Roman" w:cs="Times New Roman"/>
                <w:color w:val="000000"/>
              </w:rPr>
            </w:pPr>
            <w:r>
              <w:rPr>
                <w:rFonts w:ascii="Times New Roman" w:eastAsia="Times New Roman" w:hAnsi="Times New Roman" w:cs="Times New Roman"/>
                <w:color w:val="000000"/>
              </w:rPr>
              <w:t>Depression</w:t>
            </w:r>
          </w:p>
        </w:tc>
        <w:tc>
          <w:tcPr>
            <w:tcW w:w="1911" w:type="dxa"/>
            <w:shd w:val="clear" w:color="auto" w:fill="FFFFFF"/>
            <w:noWrap/>
            <w:vAlign w:val="center"/>
            <w:hideMark/>
          </w:tcPr>
          <w:p w14:paraId="19719642" w14:textId="77777777" w:rsidR="00A2774D" w:rsidRDefault="00A2774D" w:rsidP="00A2774D">
            <w:pPr>
              <w:spacing w:after="0"/>
              <w:jc w:val="center"/>
              <w:rPr>
                <w:rFonts w:ascii="Times New Roman" w:eastAsia="Times New Roman" w:hAnsi="Times New Roman" w:cs="Times New Roman"/>
                <w:color w:val="000000"/>
              </w:rPr>
            </w:pPr>
            <w:r>
              <w:rPr>
                <w:rFonts w:ascii="Times New Roman" w:eastAsia="Times New Roman" w:hAnsi="Times New Roman" w:cs="Times New Roman"/>
                <w:color w:val="000000"/>
              </w:rPr>
              <w:t>3.22</w:t>
            </w:r>
          </w:p>
        </w:tc>
        <w:tc>
          <w:tcPr>
            <w:tcW w:w="960" w:type="dxa"/>
            <w:shd w:val="clear" w:color="auto" w:fill="FFFFFF"/>
            <w:noWrap/>
            <w:vAlign w:val="center"/>
            <w:hideMark/>
          </w:tcPr>
          <w:p w14:paraId="359E1215" w14:textId="77777777" w:rsidR="00A2774D" w:rsidRDefault="00A2774D" w:rsidP="00A2774D">
            <w:pPr>
              <w:spacing w:after="0"/>
              <w:jc w:val="center"/>
              <w:rPr>
                <w:rFonts w:ascii="Times New Roman" w:eastAsia="Times New Roman" w:hAnsi="Times New Roman" w:cs="Times New Roman"/>
                <w:color w:val="000000"/>
              </w:rPr>
            </w:pPr>
            <w:r>
              <w:rPr>
                <w:rFonts w:ascii="Times New Roman" w:eastAsia="Times New Roman" w:hAnsi="Times New Roman" w:cs="Times New Roman"/>
                <w:color w:val="000000"/>
              </w:rPr>
              <w:t>0.95</w:t>
            </w:r>
          </w:p>
        </w:tc>
      </w:tr>
      <w:tr w:rsidR="00A2774D" w14:paraId="67553EC1" w14:textId="77777777" w:rsidTr="00A2774D">
        <w:trPr>
          <w:trHeight w:val="300"/>
        </w:trPr>
        <w:tc>
          <w:tcPr>
            <w:tcW w:w="2073" w:type="dxa"/>
            <w:shd w:val="clear" w:color="auto" w:fill="FFFFFF"/>
            <w:noWrap/>
            <w:vAlign w:val="center"/>
            <w:hideMark/>
          </w:tcPr>
          <w:p w14:paraId="07F56BE0" w14:textId="77777777" w:rsidR="00A2774D" w:rsidRDefault="00A2774D" w:rsidP="00A2774D">
            <w:pPr>
              <w:spacing w:after="0"/>
              <w:jc w:val="center"/>
              <w:rPr>
                <w:rFonts w:ascii="Times New Roman" w:eastAsia="Times New Roman" w:hAnsi="Times New Roman" w:cs="Times New Roman"/>
                <w:color w:val="000000"/>
              </w:rPr>
            </w:pPr>
            <w:r>
              <w:rPr>
                <w:rFonts w:ascii="Times New Roman" w:eastAsia="Times New Roman" w:hAnsi="Times New Roman" w:cs="Times New Roman"/>
                <w:color w:val="000000"/>
              </w:rPr>
              <w:t>Behavioral/emotional control</w:t>
            </w:r>
          </w:p>
        </w:tc>
        <w:tc>
          <w:tcPr>
            <w:tcW w:w="1911" w:type="dxa"/>
            <w:shd w:val="clear" w:color="auto" w:fill="FFFFFF"/>
            <w:noWrap/>
            <w:vAlign w:val="center"/>
            <w:hideMark/>
          </w:tcPr>
          <w:p w14:paraId="6D382DBD" w14:textId="77777777" w:rsidR="00A2774D" w:rsidRDefault="00A2774D" w:rsidP="00A2774D">
            <w:pPr>
              <w:spacing w:after="0"/>
              <w:jc w:val="center"/>
              <w:rPr>
                <w:rFonts w:ascii="Times New Roman" w:eastAsia="Times New Roman" w:hAnsi="Times New Roman" w:cs="Times New Roman"/>
                <w:color w:val="000000"/>
              </w:rPr>
            </w:pPr>
            <w:r>
              <w:rPr>
                <w:rFonts w:ascii="Times New Roman" w:eastAsia="Times New Roman" w:hAnsi="Times New Roman" w:cs="Times New Roman"/>
                <w:color w:val="000000"/>
              </w:rPr>
              <w:t>3.01</w:t>
            </w:r>
          </w:p>
        </w:tc>
        <w:tc>
          <w:tcPr>
            <w:tcW w:w="960" w:type="dxa"/>
            <w:shd w:val="clear" w:color="auto" w:fill="FFFFFF"/>
            <w:noWrap/>
            <w:vAlign w:val="center"/>
            <w:hideMark/>
          </w:tcPr>
          <w:p w14:paraId="1F3FA2CC" w14:textId="77777777" w:rsidR="00A2774D" w:rsidRDefault="00A2774D" w:rsidP="00A2774D">
            <w:pPr>
              <w:spacing w:after="0"/>
              <w:jc w:val="center"/>
              <w:rPr>
                <w:rFonts w:ascii="Times New Roman" w:eastAsia="Times New Roman" w:hAnsi="Times New Roman" w:cs="Times New Roman"/>
                <w:color w:val="000000"/>
              </w:rPr>
            </w:pPr>
            <w:r>
              <w:rPr>
                <w:rFonts w:ascii="Times New Roman" w:eastAsia="Times New Roman" w:hAnsi="Times New Roman" w:cs="Times New Roman"/>
                <w:color w:val="000000"/>
              </w:rPr>
              <w:t>0.94</w:t>
            </w:r>
          </w:p>
        </w:tc>
      </w:tr>
      <w:tr w:rsidR="00A2774D" w14:paraId="4FA66BA9" w14:textId="77777777" w:rsidTr="00A2774D">
        <w:trPr>
          <w:trHeight w:val="300"/>
        </w:trPr>
        <w:tc>
          <w:tcPr>
            <w:tcW w:w="2073" w:type="dxa"/>
            <w:shd w:val="clear" w:color="auto" w:fill="FFFFFF"/>
            <w:noWrap/>
            <w:vAlign w:val="center"/>
            <w:hideMark/>
          </w:tcPr>
          <w:p w14:paraId="4C55595D" w14:textId="77777777" w:rsidR="00A2774D" w:rsidRDefault="00A2774D" w:rsidP="00A2774D">
            <w:pPr>
              <w:spacing w:after="0"/>
              <w:jc w:val="center"/>
              <w:rPr>
                <w:rFonts w:ascii="Times New Roman" w:eastAsia="Times New Roman" w:hAnsi="Times New Roman" w:cs="Times New Roman"/>
                <w:color w:val="000000"/>
              </w:rPr>
            </w:pPr>
            <w:r>
              <w:rPr>
                <w:rFonts w:ascii="Times New Roman" w:eastAsia="Times New Roman" w:hAnsi="Times New Roman" w:cs="Times New Roman"/>
                <w:color w:val="000000"/>
              </w:rPr>
              <w:t>Positive affect calm</w:t>
            </w:r>
          </w:p>
        </w:tc>
        <w:tc>
          <w:tcPr>
            <w:tcW w:w="1911" w:type="dxa"/>
            <w:shd w:val="clear" w:color="auto" w:fill="FFFFFF"/>
            <w:noWrap/>
            <w:vAlign w:val="center"/>
            <w:hideMark/>
          </w:tcPr>
          <w:p w14:paraId="01522A2B" w14:textId="77777777" w:rsidR="00A2774D" w:rsidRDefault="00A2774D" w:rsidP="00A2774D">
            <w:pPr>
              <w:spacing w:after="0"/>
              <w:jc w:val="center"/>
              <w:rPr>
                <w:rFonts w:ascii="Times New Roman" w:eastAsia="Times New Roman" w:hAnsi="Times New Roman" w:cs="Times New Roman"/>
                <w:color w:val="000000"/>
              </w:rPr>
            </w:pPr>
            <w:r>
              <w:rPr>
                <w:rFonts w:ascii="Times New Roman" w:eastAsia="Times New Roman" w:hAnsi="Times New Roman" w:cs="Times New Roman"/>
                <w:color w:val="000000"/>
              </w:rPr>
              <w:t>2.58</w:t>
            </w:r>
          </w:p>
        </w:tc>
        <w:tc>
          <w:tcPr>
            <w:tcW w:w="960" w:type="dxa"/>
            <w:shd w:val="clear" w:color="auto" w:fill="FFFFFF"/>
            <w:noWrap/>
            <w:vAlign w:val="center"/>
            <w:hideMark/>
          </w:tcPr>
          <w:p w14:paraId="48285DE1" w14:textId="77777777" w:rsidR="00A2774D" w:rsidRDefault="00A2774D" w:rsidP="00A2774D">
            <w:pPr>
              <w:spacing w:after="0"/>
              <w:jc w:val="center"/>
              <w:rPr>
                <w:rFonts w:ascii="Times New Roman" w:eastAsia="Times New Roman" w:hAnsi="Times New Roman" w:cs="Times New Roman"/>
                <w:color w:val="000000"/>
              </w:rPr>
            </w:pPr>
            <w:r>
              <w:rPr>
                <w:rFonts w:ascii="Times New Roman" w:eastAsia="Times New Roman" w:hAnsi="Times New Roman" w:cs="Times New Roman"/>
                <w:color w:val="000000"/>
              </w:rPr>
              <w:t>0.92</w:t>
            </w:r>
          </w:p>
        </w:tc>
      </w:tr>
      <w:tr w:rsidR="00A2774D" w14:paraId="71F18CAD" w14:textId="77777777" w:rsidTr="00A2774D">
        <w:trPr>
          <w:trHeight w:val="300"/>
        </w:trPr>
        <w:tc>
          <w:tcPr>
            <w:tcW w:w="2073" w:type="dxa"/>
            <w:shd w:val="clear" w:color="auto" w:fill="FFFFFF"/>
            <w:noWrap/>
            <w:vAlign w:val="center"/>
            <w:hideMark/>
          </w:tcPr>
          <w:p w14:paraId="3E7D1F6A" w14:textId="77777777" w:rsidR="00A2774D" w:rsidRDefault="00A2774D" w:rsidP="00A2774D">
            <w:pPr>
              <w:spacing w:after="0"/>
              <w:jc w:val="center"/>
              <w:rPr>
                <w:rFonts w:ascii="Times New Roman" w:eastAsia="Times New Roman" w:hAnsi="Times New Roman" w:cs="Times New Roman"/>
                <w:color w:val="000000"/>
              </w:rPr>
            </w:pPr>
            <w:r>
              <w:rPr>
                <w:rFonts w:ascii="Times New Roman" w:eastAsia="Times New Roman" w:hAnsi="Times New Roman" w:cs="Times New Roman"/>
                <w:color w:val="000000"/>
              </w:rPr>
              <w:t>Positive affect happy</w:t>
            </w:r>
          </w:p>
        </w:tc>
        <w:tc>
          <w:tcPr>
            <w:tcW w:w="1911" w:type="dxa"/>
            <w:shd w:val="clear" w:color="auto" w:fill="FFFFFF"/>
            <w:noWrap/>
            <w:vAlign w:val="center"/>
            <w:hideMark/>
          </w:tcPr>
          <w:p w14:paraId="612B0A5C" w14:textId="77777777" w:rsidR="00A2774D" w:rsidRDefault="00A2774D" w:rsidP="00A2774D">
            <w:pPr>
              <w:spacing w:after="0"/>
              <w:jc w:val="center"/>
              <w:rPr>
                <w:rFonts w:ascii="Times New Roman" w:eastAsia="Times New Roman" w:hAnsi="Times New Roman" w:cs="Times New Roman"/>
                <w:color w:val="000000"/>
              </w:rPr>
            </w:pPr>
            <w:r>
              <w:rPr>
                <w:rFonts w:ascii="Times New Roman" w:eastAsia="Times New Roman" w:hAnsi="Times New Roman" w:cs="Times New Roman"/>
                <w:color w:val="000000"/>
              </w:rPr>
              <w:t>2.70</w:t>
            </w:r>
          </w:p>
        </w:tc>
        <w:tc>
          <w:tcPr>
            <w:tcW w:w="960" w:type="dxa"/>
            <w:shd w:val="clear" w:color="auto" w:fill="FFFFFF"/>
            <w:noWrap/>
            <w:vAlign w:val="center"/>
            <w:hideMark/>
          </w:tcPr>
          <w:p w14:paraId="4B3957FE" w14:textId="77777777" w:rsidR="00A2774D" w:rsidRDefault="00A2774D" w:rsidP="00A2774D">
            <w:pPr>
              <w:spacing w:after="0"/>
              <w:jc w:val="center"/>
              <w:rPr>
                <w:rFonts w:ascii="Times New Roman" w:eastAsia="Times New Roman" w:hAnsi="Times New Roman" w:cs="Times New Roman"/>
                <w:color w:val="000000"/>
              </w:rPr>
            </w:pPr>
            <w:r>
              <w:rPr>
                <w:rFonts w:ascii="Times New Roman" w:eastAsia="Times New Roman" w:hAnsi="Times New Roman" w:cs="Times New Roman"/>
                <w:color w:val="000000"/>
              </w:rPr>
              <w:t>0.80</w:t>
            </w:r>
          </w:p>
        </w:tc>
      </w:tr>
      <w:tr w:rsidR="00A2774D" w14:paraId="48EC08AF" w14:textId="77777777" w:rsidTr="00A2774D">
        <w:trPr>
          <w:trHeight w:val="300"/>
        </w:trPr>
        <w:tc>
          <w:tcPr>
            <w:tcW w:w="2073" w:type="dxa"/>
            <w:shd w:val="clear" w:color="auto" w:fill="FFFFFF"/>
            <w:noWrap/>
            <w:vAlign w:val="center"/>
            <w:hideMark/>
          </w:tcPr>
          <w:p w14:paraId="5AAECE25" w14:textId="77777777" w:rsidR="00A2774D" w:rsidRDefault="00A2774D" w:rsidP="00A2774D">
            <w:pPr>
              <w:spacing w:after="0"/>
              <w:jc w:val="center"/>
              <w:rPr>
                <w:rFonts w:ascii="Times New Roman" w:eastAsia="Times New Roman" w:hAnsi="Times New Roman" w:cs="Times New Roman"/>
                <w:color w:val="000000"/>
              </w:rPr>
            </w:pPr>
            <w:r>
              <w:rPr>
                <w:rFonts w:ascii="Times New Roman" w:eastAsia="Times New Roman" w:hAnsi="Times New Roman" w:cs="Times New Roman"/>
                <w:color w:val="000000"/>
              </w:rPr>
              <w:t>Well-being</w:t>
            </w:r>
          </w:p>
        </w:tc>
        <w:tc>
          <w:tcPr>
            <w:tcW w:w="1911" w:type="dxa"/>
            <w:shd w:val="clear" w:color="auto" w:fill="FFFFFF"/>
            <w:noWrap/>
            <w:vAlign w:val="center"/>
            <w:hideMark/>
          </w:tcPr>
          <w:p w14:paraId="7F2740AC" w14:textId="77777777" w:rsidR="00A2774D" w:rsidRDefault="00A2774D" w:rsidP="00A2774D">
            <w:pPr>
              <w:spacing w:after="0"/>
              <w:jc w:val="center"/>
              <w:rPr>
                <w:rFonts w:ascii="Times New Roman" w:eastAsia="Times New Roman" w:hAnsi="Times New Roman" w:cs="Times New Roman"/>
                <w:color w:val="000000"/>
              </w:rPr>
            </w:pPr>
            <w:r>
              <w:rPr>
                <w:rFonts w:ascii="Times New Roman" w:eastAsia="Times New Roman" w:hAnsi="Times New Roman" w:cs="Times New Roman"/>
                <w:color w:val="000000"/>
              </w:rPr>
              <w:t>0</w:t>
            </w:r>
          </w:p>
        </w:tc>
        <w:tc>
          <w:tcPr>
            <w:tcW w:w="960" w:type="dxa"/>
            <w:shd w:val="clear" w:color="auto" w:fill="FFFFFF"/>
            <w:noWrap/>
            <w:vAlign w:val="center"/>
            <w:hideMark/>
          </w:tcPr>
          <w:p w14:paraId="1FE90185" w14:textId="77777777" w:rsidR="00A2774D" w:rsidRDefault="00A2774D" w:rsidP="00A2774D">
            <w:pPr>
              <w:spacing w:after="0"/>
              <w:jc w:val="center"/>
              <w:rPr>
                <w:rFonts w:ascii="Times New Roman" w:eastAsia="Times New Roman" w:hAnsi="Times New Roman" w:cs="Times New Roman"/>
                <w:color w:val="000000"/>
              </w:rPr>
            </w:pPr>
            <w:r>
              <w:rPr>
                <w:rFonts w:ascii="Times New Roman" w:eastAsia="Times New Roman" w:hAnsi="Times New Roman" w:cs="Times New Roman"/>
                <w:color w:val="000000"/>
              </w:rPr>
              <w:t>0.94</w:t>
            </w:r>
          </w:p>
        </w:tc>
      </w:tr>
      <w:tr w:rsidR="00A2774D" w14:paraId="4E520C23" w14:textId="77777777" w:rsidTr="00A2774D">
        <w:trPr>
          <w:trHeight w:val="300"/>
        </w:trPr>
        <w:tc>
          <w:tcPr>
            <w:tcW w:w="2073" w:type="dxa"/>
            <w:shd w:val="clear" w:color="auto" w:fill="FFFFFF"/>
            <w:noWrap/>
            <w:vAlign w:val="center"/>
            <w:hideMark/>
          </w:tcPr>
          <w:p w14:paraId="2215F259" w14:textId="77777777" w:rsidR="00A2774D" w:rsidRDefault="00A2774D" w:rsidP="00A2774D">
            <w:pPr>
              <w:spacing w:after="0"/>
              <w:jc w:val="center"/>
              <w:rPr>
                <w:rFonts w:ascii="Times New Roman" w:eastAsia="Times New Roman" w:hAnsi="Times New Roman" w:cs="Times New Roman"/>
                <w:color w:val="000000"/>
              </w:rPr>
            </w:pPr>
            <w:r>
              <w:rPr>
                <w:rFonts w:ascii="Times New Roman" w:eastAsia="Times New Roman" w:hAnsi="Times New Roman" w:cs="Times New Roman"/>
                <w:color w:val="000000"/>
              </w:rPr>
              <w:t>Boredom</w:t>
            </w:r>
          </w:p>
        </w:tc>
        <w:tc>
          <w:tcPr>
            <w:tcW w:w="1911" w:type="dxa"/>
            <w:shd w:val="clear" w:color="auto" w:fill="FFFFFF"/>
            <w:noWrap/>
            <w:vAlign w:val="center"/>
            <w:hideMark/>
          </w:tcPr>
          <w:p w14:paraId="3EFF12D4" w14:textId="77777777" w:rsidR="00A2774D" w:rsidRDefault="00A2774D" w:rsidP="00A2774D">
            <w:pPr>
              <w:spacing w:after="0"/>
              <w:jc w:val="center"/>
              <w:rPr>
                <w:rFonts w:ascii="Times New Roman" w:eastAsia="Times New Roman" w:hAnsi="Times New Roman" w:cs="Times New Roman"/>
                <w:color w:val="000000"/>
              </w:rPr>
            </w:pPr>
            <w:r>
              <w:rPr>
                <w:rFonts w:ascii="Times New Roman" w:eastAsia="Times New Roman" w:hAnsi="Times New Roman" w:cs="Times New Roman"/>
                <w:color w:val="000000"/>
              </w:rPr>
              <w:t>3.50</w:t>
            </w:r>
          </w:p>
        </w:tc>
        <w:tc>
          <w:tcPr>
            <w:tcW w:w="960" w:type="dxa"/>
            <w:shd w:val="clear" w:color="auto" w:fill="FFFFFF"/>
            <w:noWrap/>
            <w:vAlign w:val="center"/>
            <w:hideMark/>
          </w:tcPr>
          <w:p w14:paraId="5A822854" w14:textId="77777777" w:rsidR="00A2774D" w:rsidRDefault="00A2774D" w:rsidP="00A2774D">
            <w:pPr>
              <w:spacing w:after="0"/>
              <w:jc w:val="center"/>
              <w:rPr>
                <w:rFonts w:ascii="Times New Roman" w:eastAsia="Times New Roman" w:hAnsi="Times New Roman" w:cs="Times New Roman"/>
                <w:color w:val="000000"/>
              </w:rPr>
            </w:pPr>
            <w:r>
              <w:rPr>
                <w:rFonts w:ascii="Times New Roman" w:eastAsia="Times New Roman" w:hAnsi="Times New Roman" w:cs="Times New Roman"/>
                <w:color w:val="000000"/>
              </w:rPr>
              <w:t>0.95</w:t>
            </w:r>
          </w:p>
        </w:tc>
      </w:tr>
      <w:tr w:rsidR="00A2774D" w14:paraId="22EAC768" w14:textId="77777777" w:rsidTr="00A2774D">
        <w:trPr>
          <w:trHeight w:val="300"/>
        </w:trPr>
        <w:tc>
          <w:tcPr>
            <w:tcW w:w="2073" w:type="dxa"/>
            <w:shd w:val="clear" w:color="auto" w:fill="FFFFFF"/>
            <w:noWrap/>
            <w:vAlign w:val="center"/>
            <w:hideMark/>
          </w:tcPr>
          <w:p w14:paraId="3CA86A97" w14:textId="77777777" w:rsidR="00A2774D" w:rsidRDefault="00A2774D" w:rsidP="00A2774D">
            <w:pPr>
              <w:spacing w:after="0"/>
              <w:jc w:val="center"/>
              <w:rPr>
                <w:rFonts w:ascii="Times New Roman" w:eastAsia="Times New Roman" w:hAnsi="Times New Roman" w:cs="Times New Roman"/>
                <w:color w:val="000000"/>
              </w:rPr>
            </w:pPr>
            <w:r>
              <w:rPr>
                <w:rFonts w:ascii="Times New Roman" w:eastAsia="Times New Roman" w:hAnsi="Times New Roman" w:cs="Times New Roman"/>
                <w:color w:val="000000"/>
              </w:rPr>
              <w:t>Interests</w:t>
            </w:r>
          </w:p>
        </w:tc>
        <w:tc>
          <w:tcPr>
            <w:tcW w:w="1911" w:type="dxa"/>
            <w:shd w:val="clear" w:color="auto" w:fill="FFFFFF"/>
            <w:noWrap/>
            <w:vAlign w:val="center"/>
            <w:hideMark/>
          </w:tcPr>
          <w:p w14:paraId="240DEE76" w14:textId="77777777" w:rsidR="00A2774D" w:rsidRDefault="00A2774D" w:rsidP="00A2774D">
            <w:pPr>
              <w:spacing w:after="0"/>
              <w:jc w:val="center"/>
              <w:rPr>
                <w:rFonts w:ascii="Times New Roman" w:eastAsia="Times New Roman" w:hAnsi="Times New Roman" w:cs="Times New Roman"/>
                <w:color w:val="000000"/>
              </w:rPr>
            </w:pPr>
            <w:r>
              <w:rPr>
                <w:rFonts w:ascii="Times New Roman" w:eastAsia="Times New Roman" w:hAnsi="Times New Roman" w:cs="Times New Roman"/>
                <w:color w:val="000000"/>
              </w:rPr>
              <w:t>3.21</w:t>
            </w:r>
          </w:p>
        </w:tc>
        <w:tc>
          <w:tcPr>
            <w:tcW w:w="960" w:type="dxa"/>
            <w:shd w:val="clear" w:color="auto" w:fill="FFFFFF"/>
            <w:noWrap/>
            <w:vAlign w:val="center"/>
            <w:hideMark/>
          </w:tcPr>
          <w:p w14:paraId="4581E2E8" w14:textId="77777777" w:rsidR="00A2774D" w:rsidRDefault="00A2774D" w:rsidP="00A2774D">
            <w:pPr>
              <w:spacing w:after="0"/>
              <w:jc w:val="center"/>
              <w:rPr>
                <w:rFonts w:ascii="Times New Roman" w:eastAsia="Times New Roman" w:hAnsi="Times New Roman" w:cs="Times New Roman"/>
                <w:color w:val="000000"/>
              </w:rPr>
            </w:pPr>
            <w:r>
              <w:rPr>
                <w:rFonts w:ascii="Times New Roman" w:eastAsia="Times New Roman" w:hAnsi="Times New Roman" w:cs="Times New Roman"/>
                <w:color w:val="000000"/>
              </w:rPr>
              <w:t>1.13</w:t>
            </w:r>
          </w:p>
        </w:tc>
      </w:tr>
      <w:tr w:rsidR="00A2774D" w14:paraId="5594B848" w14:textId="77777777" w:rsidTr="00A2774D">
        <w:trPr>
          <w:trHeight w:val="300"/>
        </w:trPr>
        <w:tc>
          <w:tcPr>
            <w:tcW w:w="2073" w:type="dxa"/>
            <w:shd w:val="clear" w:color="auto" w:fill="FFFFFF"/>
            <w:noWrap/>
            <w:vAlign w:val="center"/>
            <w:hideMark/>
          </w:tcPr>
          <w:p w14:paraId="23F0B48E" w14:textId="77777777" w:rsidR="00A2774D" w:rsidRDefault="00A2774D" w:rsidP="00A2774D">
            <w:pPr>
              <w:spacing w:after="0"/>
              <w:jc w:val="center"/>
              <w:rPr>
                <w:rFonts w:ascii="Times New Roman" w:eastAsia="Times New Roman" w:hAnsi="Times New Roman" w:cs="Times New Roman"/>
                <w:color w:val="000000"/>
              </w:rPr>
            </w:pPr>
            <w:r>
              <w:rPr>
                <w:rFonts w:ascii="Times New Roman" w:eastAsia="Times New Roman" w:hAnsi="Times New Roman" w:cs="Times New Roman"/>
                <w:color w:val="000000"/>
              </w:rPr>
              <w:t>Regulation</w:t>
            </w:r>
          </w:p>
        </w:tc>
        <w:tc>
          <w:tcPr>
            <w:tcW w:w="1911" w:type="dxa"/>
            <w:shd w:val="clear" w:color="auto" w:fill="FFFFFF"/>
            <w:noWrap/>
            <w:vAlign w:val="center"/>
            <w:hideMark/>
          </w:tcPr>
          <w:p w14:paraId="644B61E8" w14:textId="77777777" w:rsidR="00A2774D" w:rsidRDefault="00A2774D" w:rsidP="00A2774D">
            <w:pPr>
              <w:spacing w:after="0"/>
              <w:jc w:val="center"/>
              <w:rPr>
                <w:rFonts w:ascii="Times New Roman" w:eastAsia="Times New Roman" w:hAnsi="Times New Roman" w:cs="Times New Roman"/>
                <w:color w:val="000000"/>
              </w:rPr>
            </w:pPr>
            <w:r>
              <w:rPr>
                <w:rFonts w:ascii="Times New Roman" w:eastAsia="Times New Roman" w:hAnsi="Times New Roman" w:cs="Times New Roman"/>
                <w:color w:val="000000"/>
              </w:rPr>
              <w:t>2.83</w:t>
            </w:r>
          </w:p>
        </w:tc>
        <w:tc>
          <w:tcPr>
            <w:tcW w:w="960" w:type="dxa"/>
            <w:shd w:val="clear" w:color="auto" w:fill="FFFFFF"/>
            <w:noWrap/>
            <w:vAlign w:val="center"/>
            <w:hideMark/>
          </w:tcPr>
          <w:p w14:paraId="3AF7F592" w14:textId="77777777" w:rsidR="00A2774D" w:rsidRDefault="00A2774D" w:rsidP="00A2774D">
            <w:pPr>
              <w:spacing w:after="0"/>
              <w:jc w:val="center"/>
              <w:rPr>
                <w:rFonts w:ascii="Times New Roman" w:eastAsia="Times New Roman" w:hAnsi="Times New Roman" w:cs="Times New Roman"/>
                <w:color w:val="000000"/>
              </w:rPr>
            </w:pPr>
            <w:r>
              <w:rPr>
                <w:rFonts w:ascii="Times New Roman" w:eastAsia="Times New Roman" w:hAnsi="Times New Roman" w:cs="Times New Roman"/>
                <w:color w:val="000000"/>
              </w:rPr>
              <w:t>0.67</w:t>
            </w:r>
          </w:p>
        </w:tc>
      </w:tr>
      <w:tr w:rsidR="00A2774D" w14:paraId="1CD0D6AE" w14:textId="77777777" w:rsidTr="00A2774D">
        <w:trPr>
          <w:trHeight w:val="300"/>
        </w:trPr>
        <w:tc>
          <w:tcPr>
            <w:tcW w:w="2073" w:type="dxa"/>
            <w:shd w:val="clear" w:color="auto" w:fill="FFFFFF"/>
            <w:noWrap/>
            <w:vAlign w:val="center"/>
            <w:hideMark/>
          </w:tcPr>
          <w:p w14:paraId="456E7E9E" w14:textId="77777777" w:rsidR="00A2774D" w:rsidRDefault="00A2774D" w:rsidP="00A2774D">
            <w:pPr>
              <w:spacing w:after="0"/>
              <w:jc w:val="center"/>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Routine</w:t>
            </w:r>
          </w:p>
        </w:tc>
        <w:tc>
          <w:tcPr>
            <w:tcW w:w="1911" w:type="dxa"/>
            <w:shd w:val="clear" w:color="auto" w:fill="FFFFFF"/>
            <w:noWrap/>
            <w:vAlign w:val="center"/>
            <w:hideMark/>
          </w:tcPr>
          <w:p w14:paraId="3AFC52C8" w14:textId="77777777" w:rsidR="00A2774D" w:rsidRDefault="00A2774D" w:rsidP="00A2774D">
            <w:pPr>
              <w:spacing w:after="0"/>
              <w:jc w:val="center"/>
              <w:rPr>
                <w:rFonts w:ascii="Times New Roman" w:eastAsia="Times New Roman" w:hAnsi="Times New Roman" w:cs="Times New Roman"/>
                <w:color w:val="000000"/>
              </w:rPr>
            </w:pPr>
            <w:r>
              <w:rPr>
                <w:rFonts w:ascii="Times New Roman" w:eastAsia="Times New Roman" w:hAnsi="Times New Roman" w:cs="Times New Roman"/>
                <w:color w:val="000000"/>
              </w:rPr>
              <w:t>2.11</w:t>
            </w:r>
          </w:p>
        </w:tc>
        <w:tc>
          <w:tcPr>
            <w:tcW w:w="960" w:type="dxa"/>
            <w:shd w:val="clear" w:color="auto" w:fill="FFFFFF"/>
            <w:noWrap/>
            <w:vAlign w:val="center"/>
            <w:hideMark/>
          </w:tcPr>
          <w:p w14:paraId="7D00A542" w14:textId="77777777" w:rsidR="00A2774D" w:rsidRDefault="00A2774D" w:rsidP="00A2774D">
            <w:pPr>
              <w:spacing w:after="0"/>
              <w:jc w:val="center"/>
              <w:rPr>
                <w:rFonts w:ascii="Times New Roman" w:eastAsia="Times New Roman" w:hAnsi="Times New Roman" w:cs="Times New Roman"/>
                <w:color w:val="000000"/>
              </w:rPr>
            </w:pPr>
            <w:r>
              <w:rPr>
                <w:rFonts w:ascii="Times New Roman" w:eastAsia="Times New Roman" w:hAnsi="Times New Roman" w:cs="Times New Roman"/>
                <w:color w:val="000000"/>
              </w:rPr>
              <w:t>0.89</w:t>
            </w:r>
          </w:p>
        </w:tc>
      </w:tr>
      <w:tr w:rsidR="00A2774D" w14:paraId="4134FED6" w14:textId="77777777" w:rsidTr="00A2774D">
        <w:trPr>
          <w:trHeight w:val="300"/>
        </w:trPr>
        <w:tc>
          <w:tcPr>
            <w:tcW w:w="2073" w:type="dxa"/>
            <w:tcBorders>
              <w:top w:val="nil"/>
              <w:left w:val="nil"/>
              <w:bottom w:val="single" w:sz="4" w:space="0" w:color="auto"/>
              <w:right w:val="nil"/>
            </w:tcBorders>
            <w:shd w:val="clear" w:color="auto" w:fill="FFFFFF"/>
            <w:noWrap/>
            <w:vAlign w:val="center"/>
            <w:hideMark/>
          </w:tcPr>
          <w:p w14:paraId="12C894E0" w14:textId="77777777" w:rsidR="00A2774D" w:rsidRDefault="00A2774D" w:rsidP="00A2774D">
            <w:pPr>
              <w:spacing w:after="0"/>
              <w:jc w:val="center"/>
              <w:rPr>
                <w:rFonts w:ascii="Times New Roman" w:eastAsia="Times New Roman" w:hAnsi="Times New Roman" w:cs="Times New Roman"/>
                <w:color w:val="000000"/>
              </w:rPr>
            </w:pPr>
            <w:r>
              <w:rPr>
                <w:rFonts w:ascii="Times New Roman" w:eastAsia="Times New Roman" w:hAnsi="Times New Roman" w:cs="Times New Roman"/>
                <w:color w:val="000000"/>
              </w:rPr>
              <w:t>Health</w:t>
            </w:r>
          </w:p>
        </w:tc>
        <w:tc>
          <w:tcPr>
            <w:tcW w:w="1911" w:type="dxa"/>
            <w:tcBorders>
              <w:top w:val="nil"/>
              <w:left w:val="nil"/>
              <w:bottom w:val="single" w:sz="4" w:space="0" w:color="auto"/>
              <w:right w:val="nil"/>
            </w:tcBorders>
            <w:shd w:val="clear" w:color="auto" w:fill="FFFFFF"/>
            <w:noWrap/>
            <w:vAlign w:val="center"/>
            <w:hideMark/>
          </w:tcPr>
          <w:p w14:paraId="340409AD" w14:textId="77777777" w:rsidR="00A2774D" w:rsidRDefault="00A2774D" w:rsidP="00A2774D">
            <w:pPr>
              <w:spacing w:after="0"/>
              <w:jc w:val="center"/>
              <w:rPr>
                <w:rFonts w:ascii="Times New Roman" w:eastAsia="Times New Roman" w:hAnsi="Times New Roman" w:cs="Times New Roman"/>
                <w:color w:val="000000"/>
              </w:rPr>
            </w:pPr>
            <w:r>
              <w:rPr>
                <w:rFonts w:ascii="Times New Roman" w:eastAsia="Times New Roman" w:hAnsi="Times New Roman" w:cs="Times New Roman"/>
                <w:color w:val="000000"/>
              </w:rPr>
              <w:t>3.76</w:t>
            </w:r>
          </w:p>
        </w:tc>
        <w:tc>
          <w:tcPr>
            <w:tcW w:w="960" w:type="dxa"/>
            <w:tcBorders>
              <w:top w:val="nil"/>
              <w:left w:val="nil"/>
              <w:bottom w:val="single" w:sz="4" w:space="0" w:color="auto"/>
              <w:right w:val="nil"/>
            </w:tcBorders>
            <w:shd w:val="clear" w:color="auto" w:fill="FFFFFF"/>
            <w:noWrap/>
            <w:vAlign w:val="center"/>
            <w:hideMark/>
          </w:tcPr>
          <w:p w14:paraId="19F40372" w14:textId="77777777" w:rsidR="00A2774D" w:rsidRDefault="00A2774D" w:rsidP="00A2774D">
            <w:pPr>
              <w:spacing w:after="0"/>
              <w:jc w:val="center"/>
              <w:rPr>
                <w:rFonts w:ascii="Times New Roman" w:eastAsia="Times New Roman" w:hAnsi="Times New Roman" w:cs="Times New Roman"/>
                <w:color w:val="000000"/>
              </w:rPr>
            </w:pPr>
            <w:r>
              <w:rPr>
                <w:rFonts w:ascii="Times New Roman" w:eastAsia="Times New Roman" w:hAnsi="Times New Roman" w:cs="Times New Roman"/>
                <w:color w:val="000000"/>
              </w:rPr>
              <w:t>0.79</w:t>
            </w:r>
          </w:p>
        </w:tc>
      </w:tr>
    </w:tbl>
    <w:p w14:paraId="5CE9135E" w14:textId="77777777" w:rsidR="00A2774D" w:rsidRPr="0009242D" w:rsidRDefault="00A2774D" w:rsidP="0009242D">
      <w:pPr>
        <w:pStyle w:val="BodyText"/>
      </w:pPr>
    </w:p>
    <w:p w14:paraId="381A50CA" w14:textId="77777777" w:rsidR="00F06678" w:rsidRDefault="006C651E">
      <w:pPr>
        <w:pStyle w:val="Heading1"/>
      </w:pPr>
      <w:bookmarkStart w:id="9" w:name="regression-table"/>
      <w:bookmarkEnd w:id="8"/>
      <w:r>
        <w:t>Regression Table</w:t>
      </w:r>
    </w:p>
    <w:p w14:paraId="23EDDD75" w14:textId="77777777" w:rsidR="00FF24D8" w:rsidRDefault="00FF24D8" w:rsidP="00FF24D8">
      <w:pPr>
        <w:spacing w:after="0" w:line="480" w:lineRule="auto"/>
        <w:rPr>
          <w:rFonts w:ascii="Times New Roman" w:hAnsi="Times New Roman" w:cs="Times New Roman"/>
          <w:b/>
          <w:bCs/>
        </w:rPr>
      </w:pPr>
      <w:bookmarkStart w:id="10" w:name="parameter-estimates"/>
      <w:r>
        <w:rPr>
          <w:rFonts w:ascii="Times New Roman" w:hAnsi="Times New Roman" w:cs="Times New Roman"/>
          <w:b/>
          <w:bCs/>
        </w:rPr>
        <w:t>Table 3. Path analysis results.</w:t>
      </w:r>
    </w:p>
    <w:tbl>
      <w:tblPr>
        <w:tblW w:w="7056" w:type="dxa"/>
        <w:tblLook w:val="04A0" w:firstRow="1" w:lastRow="0" w:firstColumn="1" w:lastColumn="0" w:noHBand="0" w:noVBand="1"/>
      </w:tblPr>
      <w:tblGrid>
        <w:gridCol w:w="2296"/>
        <w:gridCol w:w="2296"/>
        <w:gridCol w:w="960"/>
        <w:gridCol w:w="960"/>
        <w:gridCol w:w="960"/>
      </w:tblGrid>
      <w:tr w:rsidR="00FF24D8" w14:paraId="5E075676" w14:textId="77777777" w:rsidTr="00FF24D8">
        <w:trPr>
          <w:trHeight w:val="450"/>
        </w:trPr>
        <w:tc>
          <w:tcPr>
            <w:tcW w:w="1880" w:type="dxa"/>
            <w:tcBorders>
              <w:top w:val="single" w:sz="4" w:space="0" w:color="auto"/>
              <w:left w:val="nil"/>
              <w:bottom w:val="single" w:sz="4" w:space="0" w:color="auto"/>
              <w:right w:val="nil"/>
            </w:tcBorders>
            <w:shd w:val="clear" w:color="auto" w:fill="FFFFFF"/>
            <w:vAlign w:val="center"/>
            <w:hideMark/>
          </w:tcPr>
          <w:p w14:paraId="77559ADB" w14:textId="77777777" w:rsidR="00FF24D8" w:rsidRDefault="00FF24D8" w:rsidP="00FF24D8">
            <w:pPr>
              <w:spacing w:after="0"/>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Dependent Variable</w:t>
            </w:r>
          </w:p>
        </w:tc>
        <w:tc>
          <w:tcPr>
            <w:tcW w:w="2296" w:type="dxa"/>
            <w:tcBorders>
              <w:top w:val="single" w:sz="4" w:space="0" w:color="auto"/>
              <w:left w:val="nil"/>
              <w:bottom w:val="single" w:sz="4" w:space="0" w:color="auto"/>
              <w:right w:val="nil"/>
            </w:tcBorders>
            <w:shd w:val="clear" w:color="auto" w:fill="FFFFFF"/>
            <w:vAlign w:val="center"/>
            <w:hideMark/>
          </w:tcPr>
          <w:p w14:paraId="2A22BD18" w14:textId="77777777" w:rsidR="00FF24D8" w:rsidRDefault="00FF24D8" w:rsidP="00FF24D8">
            <w:pPr>
              <w:spacing w:after="0"/>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Independent Variable</w:t>
            </w:r>
          </w:p>
        </w:tc>
        <w:tc>
          <w:tcPr>
            <w:tcW w:w="960" w:type="dxa"/>
            <w:tcBorders>
              <w:top w:val="single" w:sz="4" w:space="0" w:color="auto"/>
              <w:left w:val="nil"/>
              <w:bottom w:val="single" w:sz="4" w:space="0" w:color="auto"/>
              <w:right w:val="nil"/>
            </w:tcBorders>
            <w:shd w:val="clear" w:color="auto" w:fill="FFFFFF"/>
            <w:vAlign w:val="center"/>
            <w:hideMark/>
          </w:tcPr>
          <w:p w14:paraId="11BD0D2D" w14:textId="77777777" w:rsidR="00FF24D8" w:rsidRDefault="00FF24D8" w:rsidP="00FF24D8">
            <w:pPr>
              <w:spacing w:after="0"/>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β</w:t>
            </w:r>
          </w:p>
        </w:tc>
        <w:tc>
          <w:tcPr>
            <w:tcW w:w="960" w:type="dxa"/>
            <w:tcBorders>
              <w:top w:val="single" w:sz="4" w:space="0" w:color="auto"/>
              <w:left w:val="nil"/>
              <w:bottom w:val="single" w:sz="4" w:space="0" w:color="auto"/>
              <w:right w:val="nil"/>
            </w:tcBorders>
            <w:shd w:val="clear" w:color="auto" w:fill="FFFFFF"/>
            <w:vAlign w:val="center"/>
            <w:hideMark/>
          </w:tcPr>
          <w:p w14:paraId="1CAF2774" w14:textId="77777777" w:rsidR="00FF24D8" w:rsidRDefault="00FF24D8" w:rsidP="00FF24D8">
            <w:pPr>
              <w:spacing w:after="0"/>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SE</w:t>
            </w:r>
          </w:p>
        </w:tc>
        <w:tc>
          <w:tcPr>
            <w:tcW w:w="960" w:type="dxa"/>
            <w:tcBorders>
              <w:top w:val="single" w:sz="4" w:space="0" w:color="auto"/>
              <w:left w:val="nil"/>
              <w:bottom w:val="single" w:sz="4" w:space="0" w:color="auto"/>
              <w:right w:val="nil"/>
            </w:tcBorders>
            <w:shd w:val="clear" w:color="auto" w:fill="FFFFFF"/>
            <w:vAlign w:val="center"/>
            <w:hideMark/>
          </w:tcPr>
          <w:p w14:paraId="06895826" w14:textId="77777777" w:rsidR="00FF24D8" w:rsidRDefault="00FF24D8" w:rsidP="00FF24D8">
            <w:pPr>
              <w:spacing w:after="0"/>
              <w:jc w:val="center"/>
              <w:rPr>
                <w:rFonts w:ascii="Times New Roman" w:eastAsia="Times New Roman" w:hAnsi="Times New Roman" w:cs="Times New Roman"/>
                <w:b/>
                <w:bCs/>
                <w:i/>
                <w:iCs/>
                <w:color w:val="000000"/>
              </w:rPr>
            </w:pPr>
            <w:r>
              <w:rPr>
                <w:rFonts w:ascii="Times New Roman" w:eastAsia="Times New Roman" w:hAnsi="Times New Roman" w:cs="Times New Roman"/>
                <w:b/>
                <w:bCs/>
                <w:i/>
                <w:iCs/>
                <w:color w:val="000000"/>
              </w:rPr>
              <w:t>p</w:t>
            </w:r>
          </w:p>
        </w:tc>
      </w:tr>
      <w:tr w:rsidR="00FF24D8" w14:paraId="6C5D5638" w14:textId="77777777" w:rsidTr="00FF24D8">
        <w:trPr>
          <w:trHeight w:val="300"/>
        </w:trPr>
        <w:tc>
          <w:tcPr>
            <w:tcW w:w="1880" w:type="dxa"/>
            <w:shd w:val="clear" w:color="auto" w:fill="FFFFFF"/>
            <w:noWrap/>
            <w:vAlign w:val="center"/>
            <w:hideMark/>
          </w:tcPr>
          <w:p w14:paraId="5A8CD098" w14:textId="77777777" w:rsidR="00FF24D8" w:rsidRDefault="00FF24D8" w:rsidP="00FF24D8">
            <w:pPr>
              <w:spacing w:after="0"/>
              <w:jc w:val="center"/>
              <w:rPr>
                <w:rFonts w:ascii="Times New Roman" w:eastAsia="Times New Roman" w:hAnsi="Times New Roman" w:cs="Times New Roman"/>
                <w:color w:val="000000"/>
              </w:rPr>
            </w:pPr>
            <w:r>
              <w:rPr>
                <w:rFonts w:ascii="Times New Roman" w:eastAsia="Times New Roman" w:hAnsi="Times New Roman" w:cs="Times New Roman"/>
                <w:color w:val="000000"/>
              </w:rPr>
              <w:t>Anxiety</w:t>
            </w:r>
          </w:p>
        </w:tc>
        <w:tc>
          <w:tcPr>
            <w:tcW w:w="2296" w:type="dxa"/>
            <w:shd w:val="clear" w:color="auto" w:fill="FFFFFF"/>
            <w:noWrap/>
            <w:vAlign w:val="center"/>
            <w:hideMark/>
          </w:tcPr>
          <w:p w14:paraId="672B4E5A" w14:textId="77777777" w:rsidR="00FF24D8" w:rsidRDefault="00FF24D8" w:rsidP="00FF24D8">
            <w:pPr>
              <w:spacing w:after="0"/>
              <w:jc w:val="center"/>
              <w:rPr>
                <w:rFonts w:ascii="Times New Roman" w:eastAsia="Times New Roman" w:hAnsi="Times New Roman" w:cs="Times New Roman"/>
                <w:color w:val="000000"/>
              </w:rPr>
            </w:pPr>
            <w:r>
              <w:rPr>
                <w:rFonts w:ascii="Times New Roman" w:eastAsia="Times New Roman" w:hAnsi="Times New Roman" w:cs="Times New Roman"/>
                <w:color w:val="000000"/>
              </w:rPr>
              <w:t>Well-being</w:t>
            </w:r>
          </w:p>
        </w:tc>
        <w:tc>
          <w:tcPr>
            <w:tcW w:w="960" w:type="dxa"/>
            <w:shd w:val="clear" w:color="auto" w:fill="FFFFFF"/>
            <w:noWrap/>
            <w:vAlign w:val="center"/>
            <w:hideMark/>
          </w:tcPr>
          <w:p w14:paraId="0369CB8F" w14:textId="77777777" w:rsidR="00FF24D8" w:rsidRDefault="00FF24D8" w:rsidP="00FF24D8">
            <w:pPr>
              <w:spacing w:after="0"/>
              <w:jc w:val="center"/>
              <w:rPr>
                <w:rFonts w:ascii="Times New Roman" w:eastAsia="Times New Roman" w:hAnsi="Times New Roman" w:cs="Times New Roman"/>
                <w:color w:val="000000"/>
              </w:rPr>
            </w:pPr>
            <w:r>
              <w:rPr>
                <w:rFonts w:ascii="Times New Roman" w:eastAsia="Times New Roman" w:hAnsi="Times New Roman" w:cs="Times New Roman"/>
                <w:color w:val="000000"/>
              </w:rPr>
              <w:t>0.39</w:t>
            </w:r>
          </w:p>
        </w:tc>
        <w:tc>
          <w:tcPr>
            <w:tcW w:w="960" w:type="dxa"/>
            <w:shd w:val="clear" w:color="auto" w:fill="FFFFFF"/>
            <w:noWrap/>
            <w:vAlign w:val="center"/>
            <w:hideMark/>
          </w:tcPr>
          <w:p w14:paraId="0CB2DFE7" w14:textId="77777777" w:rsidR="00FF24D8" w:rsidRDefault="00FF24D8" w:rsidP="00FF24D8">
            <w:pPr>
              <w:spacing w:after="0"/>
              <w:jc w:val="center"/>
              <w:rPr>
                <w:rFonts w:ascii="Times New Roman" w:eastAsia="Times New Roman" w:hAnsi="Times New Roman" w:cs="Times New Roman"/>
                <w:color w:val="000000"/>
              </w:rPr>
            </w:pPr>
            <w:r>
              <w:rPr>
                <w:rFonts w:ascii="Times New Roman" w:eastAsia="Times New Roman" w:hAnsi="Times New Roman" w:cs="Times New Roman"/>
                <w:color w:val="000000"/>
              </w:rPr>
              <w:t>0.05</w:t>
            </w:r>
          </w:p>
        </w:tc>
        <w:tc>
          <w:tcPr>
            <w:tcW w:w="960" w:type="dxa"/>
            <w:shd w:val="clear" w:color="auto" w:fill="FFFFFF"/>
            <w:noWrap/>
            <w:vAlign w:val="center"/>
            <w:hideMark/>
          </w:tcPr>
          <w:p w14:paraId="4544682D" w14:textId="77777777" w:rsidR="00FF24D8" w:rsidRDefault="00FF24D8" w:rsidP="00FF24D8">
            <w:pPr>
              <w:spacing w:after="0"/>
              <w:jc w:val="center"/>
              <w:rPr>
                <w:rFonts w:ascii="Times New Roman" w:eastAsia="Times New Roman" w:hAnsi="Times New Roman" w:cs="Times New Roman"/>
                <w:color w:val="000000"/>
              </w:rPr>
            </w:pPr>
            <w:r>
              <w:rPr>
                <w:rFonts w:ascii="Times New Roman" w:eastAsia="Times New Roman" w:hAnsi="Times New Roman" w:cs="Times New Roman"/>
                <w:color w:val="000000"/>
              </w:rPr>
              <w:t>&lt; .001</w:t>
            </w:r>
          </w:p>
        </w:tc>
      </w:tr>
      <w:tr w:rsidR="00FF24D8" w14:paraId="6CE16FC2" w14:textId="77777777" w:rsidTr="00FF24D8">
        <w:trPr>
          <w:trHeight w:val="300"/>
        </w:trPr>
        <w:tc>
          <w:tcPr>
            <w:tcW w:w="1880" w:type="dxa"/>
            <w:shd w:val="clear" w:color="auto" w:fill="FFFFFF"/>
            <w:noWrap/>
            <w:vAlign w:val="center"/>
            <w:hideMark/>
          </w:tcPr>
          <w:p w14:paraId="53C1944F" w14:textId="77777777" w:rsidR="00FF24D8" w:rsidRDefault="00FF24D8" w:rsidP="00FF24D8">
            <w:pPr>
              <w:spacing w:after="0"/>
              <w:jc w:val="center"/>
              <w:rPr>
                <w:rFonts w:ascii="Times New Roman" w:eastAsia="Times New Roman" w:hAnsi="Times New Roman" w:cs="Times New Roman"/>
                <w:color w:val="000000"/>
              </w:rPr>
            </w:pPr>
            <w:r>
              <w:rPr>
                <w:rFonts w:ascii="Times New Roman" w:eastAsia="Times New Roman" w:hAnsi="Times New Roman" w:cs="Times New Roman"/>
                <w:color w:val="000000"/>
              </w:rPr>
              <w:t>Positive calm affect</w:t>
            </w:r>
          </w:p>
        </w:tc>
        <w:tc>
          <w:tcPr>
            <w:tcW w:w="2296" w:type="dxa"/>
            <w:shd w:val="clear" w:color="auto" w:fill="FFFFFF"/>
            <w:noWrap/>
            <w:vAlign w:val="center"/>
            <w:hideMark/>
          </w:tcPr>
          <w:p w14:paraId="44637F2E" w14:textId="77777777" w:rsidR="00FF24D8" w:rsidRDefault="00FF24D8" w:rsidP="00FF24D8">
            <w:pPr>
              <w:spacing w:after="0"/>
              <w:jc w:val="center"/>
              <w:rPr>
                <w:rFonts w:ascii="Times New Roman" w:eastAsia="Times New Roman" w:hAnsi="Times New Roman" w:cs="Times New Roman"/>
                <w:color w:val="000000"/>
              </w:rPr>
            </w:pPr>
            <w:r>
              <w:rPr>
                <w:rFonts w:ascii="Times New Roman" w:eastAsia="Times New Roman" w:hAnsi="Times New Roman" w:cs="Times New Roman"/>
                <w:color w:val="000000"/>
              </w:rPr>
              <w:t>Well-being</w:t>
            </w:r>
          </w:p>
        </w:tc>
        <w:tc>
          <w:tcPr>
            <w:tcW w:w="960" w:type="dxa"/>
            <w:shd w:val="clear" w:color="auto" w:fill="FFFFFF"/>
            <w:noWrap/>
            <w:vAlign w:val="center"/>
            <w:hideMark/>
          </w:tcPr>
          <w:p w14:paraId="3812D171" w14:textId="77777777" w:rsidR="00FF24D8" w:rsidRDefault="00FF24D8" w:rsidP="00FF24D8">
            <w:pPr>
              <w:spacing w:after="0"/>
              <w:jc w:val="center"/>
              <w:rPr>
                <w:rFonts w:ascii="Times New Roman" w:eastAsia="Times New Roman" w:hAnsi="Times New Roman" w:cs="Times New Roman"/>
                <w:color w:val="000000"/>
              </w:rPr>
            </w:pPr>
            <w:r>
              <w:rPr>
                <w:rFonts w:ascii="Times New Roman" w:eastAsia="Times New Roman" w:hAnsi="Times New Roman" w:cs="Times New Roman"/>
                <w:color w:val="000000"/>
              </w:rPr>
              <w:t>-0.42</w:t>
            </w:r>
          </w:p>
        </w:tc>
        <w:tc>
          <w:tcPr>
            <w:tcW w:w="960" w:type="dxa"/>
            <w:shd w:val="clear" w:color="auto" w:fill="FFFFFF"/>
            <w:noWrap/>
            <w:vAlign w:val="center"/>
            <w:hideMark/>
          </w:tcPr>
          <w:p w14:paraId="44F9ABB3" w14:textId="77777777" w:rsidR="00FF24D8" w:rsidRDefault="00FF24D8" w:rsidP="00FF24D8">
            <w:pPr>
              <w:spacing w:after="0"/>
              <w:jc w:val="center"/>
              <w:rPr>
                <w:rFonts w:ascii="Times New Roman" w:eastAsia="Times New Roman" w:hAnsi="Times New Roman" w:cs="Times New Roman"/>
                <w:color w:val="000000"/>
              </w:rPr>
            </w:pPr>
            <w:r>
              <w:rPr>
                <w:rFonts w:ascii="Times New Roman" w:eastAsia="Times New Roman" w:hAnsi="Times New Roman" w:cs="Times New Roman"/>
                <w:color w:val="000000"/>
              </w:rPr>
              <w:t>0.05</w:t>
            </w:r>
          </w:p>
        </w:tc>
        <w:tc>
          <w:tcPr>
            <w:tcW w:w="960" w:type="dxa"/>
            <w:shd w:val="clear" w:color="auto" w:fill="FFFFFF"/>
            <w:noWrap/>
            <w:vAlign w:val="center"/>
            <w:hideMark/>
          </w:tcPr>
          <w:p w14:paraId="393CCF17" w14:textId="77777777" w:rsidR="00FF24D8" w:rsidRDefault="00FF24D8" w:rsidP="00FF24D8">
            <w:pPr>
              <w:spacing w:after="0"/>
              <w:jc w:val="center"/>
              <w:rPr>
                <w:rFonts w:ascii="Times New Roman" w:eastAsia="Times New Roman" w:hAnsi="Times New Roman" w:cs="Times New Roman"/>
                <w:color w:val="000000"/>
              </w:rPr>
            </w:pPr>
            <w:r>
              <w:rPr>
                <w:rFonts w:ascii="Times New Roman" w:eastAsia="Times New Roman" w:hAnsi="Times New Roman" w:cs="Times New Roman"/>
                <w:color w:val="000000"/>
              </w:rPr>
              <w:t>&lt; .001</w:t>
            </w:r>
          </w:p>
        </w:tc>
      </w:tr>
      <w:tr w:rsidR="00FF24D8" w14:paraId="44054817" w14:textId="77777777" w:rsidTr="00FF24D8">
        <w:trPr>
          <w:trHeight w:val="300"/>
        </w:trPr>
        <w:tc>
          <w:tcPr>
            <w:tcW w:w="1880" w:type="dxa"/>
            <w:shd w:val="clear" w:color="auto" w:fill="FFFFFF"/>
            <w:noWrap/>
            <w:vAlign w:val="center"/>
            <w:hideMark/>
          </w:tcPr>
          <w:p w14:paraId="1F894D7B" w14:textId="77777777" w:rsidR="00FF24D8" w:rsidRDefault="00FF24D8" w:rsidP="00FF24D8">
            <w:pPr>
              <w:spacing w:after="0"/>
              <w:jc w:val="center"/>
              <w:rPr>
                <w:rFonts w:ascii="Times New Roman" w:eastAsia="Times New Roman" w:hAnsi="Times New Roman" w:cs="Times New Roman"/>
                <w:color w:val="000000"/>
              </w:rPr>
            </w:pPr>
            <w:r>
              <w:rPr>
                <w:rFonts w:ascii="Times New Roman" w:eastAsia="Times New Roman" w:hAnsi="Times New Roman" w:cs="Times New Roman"/>
                <w:color w:val="000000"/>
              </w:rPr>
              <w:t>Depression</w:t>
            </w:r>
          </w:p>
        </w:tc>
        <w:tc>
          <w:tcPr>
            <w:tcW w:w="2296" w:type="dxa"/>
            <w:shd w:val="clear" w:color="auto" w:fill="FFFFFF"/>
            <w:noWrap/>
            <w:vAlign w:val="center"/>
            <w:hideMark/>
          </w:tcPr>
          <w:p w14:paraId="716E1FA7" w14:textId="77777777" w:rsidR="00FF24D8" w:rsidRDefault="00FF24D8" w:rsidP="00FF24D8">
            <w:pPr>
              <w:spacing w:after="0"/>
              <w:jc w:val="center"/>
              <w:rPr>
                <w:rFonts w:ascii="Times New Roman" w:eastAsia="Times New Roman" w:hAnsi="Times New Roman" w:cs="Times New Roman"/>
                <w:color w:val="000000"/>
              </w:rPr>
            </w:pPr>
            <w:r>
              <w:rPr>
                <w:rFonts w:ascii="Times New Roman" w:eastAsia="Times New Roman" w:hAnsi="Times New Roman" w:cs="Times New Roman"/>
                <w:color w:val="000000"/>
              </w:rPr>
              <w:t>Well-being</w:t>
            </w:r>
          </w:p>
        </w:tc>
        <w:tc>
          <w:tcPr>
            <w:tcW w:w="960" w:type="dxa"/>
            <w:shd w:val="clear" w:color="auto" w:fill="FFFFFF"/>
            <w:noWrap/>
            <w:vAlign w:val="center"/>
            <w:hideMark/>
          </w:tcPr>
          <w:p w14:paraId="28C13DCF" w14:textId="77777777" w:rsidR="00FF24D8" w:rsidRDefault="00FF24D8" w:rsidP="00FF24D8">
            <w:pPr>
              <w:spacing w:after="0"/>
              <w:jc w:val="center"/>
              <w:rPr>
                <w:rFonts w:ascii="Times New Roman" w:eastAsia="Times New Roman" w:hAnsi="Times New Roman" w:cs="Times New Roman"/>
                <w:color w:val="000000"/>
              </w:rPr>
            </w:pPr>
            <w:r>
              <w:rPr>
                <w:rFonts w:ascii="Times New Roman" w:eastAsia="Times New Roman" w:hAnsi="Times New Roman" w:cs="Times New Roman"/>
                <w:color w:val="000000"/>
              </w:rPr>
              <w:t>0.46</w:t>
            </w:r>
          </w:p>
        </w:tc>
        <w:tc>
          <w:tcPr>
            <w:tcW w:w="960" w:type="dxa"/>
            <w:shd w:val="clear" w:color="auto" w:fill="FFFFFF"/>
            <w:noWrap/>
            <w:vAlign w:val="center"/>
            <w:hideMark/>
          </w:tcPr>
          <w:p w14:paraId="186CF6A8" w14:textId="77777777" w:rsidR="00FF24D8" w:rsidRDefault="00FF24D8" w:rsidP="00FF24D8">
            <w:pPr>
              <w:spacing w:after="0"/>
              <w:jc w:val="center"/>
              <w:rPr>
                <w:rFonts w:ascii="Times New Roman" w:eastAsia="Times New Roman" w:hAnsi="Times New Roman" w:cs="Times New Roman"/>
                <w:color w:val="000000"/>
              </w:rPr>
            </w:pPr>
            <w:r>
              <w:rPr>
                <w:rFonts w:ascii="Times New Roman" w:eastAsia="Times New Roman" w:hAnsi="Times New Roman" w:cs="Times New Roman"/>
                <w:color w:val="000000"/>
              </w:rPr>
              <w:t>0.06</w:t>
            </w:r>
          </w:p>
        </w:tc>
        <w:tc>
          <w:tcPr>
            <w:tcW w:w="960" w:type="dxa"/>
            <w:shd w:val="clear" w:color="auto" w:fill="FFFFFF"/>
            <w:noWrap/>
            <w:vAlign w:val="center"/>
            <w:hideMark/>
          </w:tcPr>
          <w:p w14:paraId="273F574F" w14:textId="77777777" w:rsidR="00FF24D8" w:rsidRDefault="00FF24D8" w:rsidP="00FF24D8">
            <w:pPr>
              <w:spacing w:after="0"/>
              <w:jc w:val="center"/>
              <w:rPr>
                <w:rFonts w:ascii="Times New Roman" w:eastAsia="Times New Roman" w:hAnsi="Times New Roman" w:cs="Times New Roman"/>
                <w:color w:val="000000"/>
              </w:rPr>
            </w:pPr>
            <w:r>
              <w:rPr>
                <w:rFonts w:ascii="Times New Roman" w:eastAsia="Times New Roman" w:hAnsi="Times New Roman" w:cs="Times New Roman"/>
                <w:color w:val="000000"/>
              </w:rPr>
              <w:t>&lt; .001</w:t>
            </w:r>
          </w:p>
        </w:tc>
      </w:tr>
      <w:tr w:rsidR="00FF24D8" w14:paraId="36B1E17D" w14:textId="77777777" w:rsidTr="00FF24D8">
        <w:trPr>
          <w:trHeight w:val="300"/>
        </w:trPr>
        <w:tc>
          <w:tcPr>
            <w:tcW w:w="1880" w:type="dxa"/>
            <w:shd w:val="clear" w:color="auto" w:fill="FFFFFF"/>
            <w:noWrap/>
            <w:vAlign w:val="center"/>
            <w:hideMark/>
          </w:tcPr>
          <w:p w14:paraId="19AB84C2" w14:textId="77777777" w:rsidR="00FF24D8" w:rsidRDefault="00FF24D8" w:rsidP="00FF24D8">
            <w:pPr>
              <w:spacing w:after="0"/>
              <w:jc w:val="center"/>
              <w:rPr>
                <w:rFonts w:ascii="Times New Roman" w:eastAsia="Times New Roman" w:hAnsi="Times New Roman" w:cs="Times New Roman"/>
                <w:color w:val="000000"/>
              </w:rPr>
            </w:pPr>
            <w:r>
              <w:rPr>
                <w:rFonts w:ascii="Times New Roman" w:eastAsia="Times New Roman" w:hAnsi="Times New Roman" w:cs="Times New Roman"/>
                <w:color w:val="000000"/>
              </w:rPr>
              <w:t>Positive happy affect</w:t>
            </w:r>
          </w:p>
        </w:tc>
        <w:tc>
          <w:tcPr>
            <w:tcW w:w="2296" w:type="dxa"/>
            <w:shd w:val="clear" w:color="auto" w:fill="FFFFFF"/>
            <w:noWrap/>
            <w:vAlign w:val="center"/>
            <w:hideMark/>
          </w:tcPr>
          <w:p w14:paraId="6410B741" w14:textId="77777777" w:rsidR="00FF24D8" w:rsidRDefault="00FF24D8" w:rsidP="00FF24D8">
            <w:pPr>
              <w:spacing w:after="0"/>
              <w:jc w:val="center"/>
              <w:rPr>
                <w:rFonts w:ascii="Times New Roman" w:eastAsia="Times New Roman" w:hAnsi="Times New Roman" w:cs="Times New Roman"/>
                <w:color w:val="000000"/>
              </w:rPr>
            </w:pPr>
            <w:r>
              <w:rPr>
                <w:rFonts w:ascii="Times New Roman" w:eastAsia="Times New Roman" w:hAnsi="Times New Roman" w:cs="Times New Roman"/>
                <w:color w:val="000000"/>
              </w:rPr>
              <w:t>Well-being</w:t>
            </w:r>
          </w:p>
        </w:tc>
        <w:tc>
          <w:tcPr>
            <w:tcW w:w="960" w:type="dxa"/>
            <w:shd w:val="clear" w:color="auto" w:fill="FFFFFF"/>
            <w:noWrap/>
            <w:vAlign w:val="center"/>
            <w:hideMark/>
          </w:tcPr>
          <w:p w14:paraId="70531BF7" w14:textId="77777777" w:rsidR="00FF24D8" w:rsidRDefault="00FF24D8" w:rsidP="00FF24D8">
            <w:pPr>
              <w:spacing w:after="0"/>
              <w:jc w:val="center"/>
              <w:rPr>
                <w:rFonts w:ascii="Times New Roman" w:eastAsia="Times New Roman" w:hAnsi="Times New Roman" w:cs="Times New Roman"/>
                <w:color w:val="000000"/>
              </w:rPr>
            </w:pPr>
            <w:r>
              <w:rPr>
                <w:rFonts w:ascii="Times New Roman" w:eastAsia="Times New Roman" w:hAnsi="Times New Roman" w:cs="Times New Roman"/>
                <w:color w:val="000000"/>
              </w:rPr>
              <w:t>-0.38</w:t>
            </w:r>
          </w:p>
        </w:tc>
        <w:tc>
          <w:tcPr>
            <w:tcW w:w="960" w:type="dxa"/>
            <w:shd w:val="clear" w:color="auto" w:fill="FFFFFF"/>
            <w:noWrap/>
            <w:vAlign w:val="center"/>
            <w:hideMark/>
          </w:tcPr>
          <w:p w14:paraId="3F64CD63" w14:textId="77777777" w:rsidR="00FF24D8" w:rsidRDefault="00FF24D8" w:rsidP="00FF24D8">
            <w:pPr>
              <w:spacing w:after="0"/>
              <w:jc w:val="center"/>
              <w:rPr>
                <w:rFonts w:ascii="Times New Roman" w:eastAsia="Times New Roman" w:hAnsi="Times New Roman" w:cs="Times New Roman"/>
                <w:color w:val="000000"/>
              </w:rPr>
            </w:pPr>
            <w:r>
              <w:rPr>
                <w:rFonts w:ascii="Times New Roman" w:eastAsia="Times New Roman" w:hAnsi="Times New Roman" w:cs="Times New Roman"/>
                <w:color w:val="000000"/>
              </w:rPr>
              <w:t>0.05</w:t>
            </w:r>
          </w:p>
        </w:tc>
        <w:tc>
          <w:tcPr>
            <w:tcW w:w="960" w:type="dxa"/>
            <w:shd w:val="clear" w:color="auto" w:fill="FFFFFF"/>
            <w:noWrap/>
            <w:vAlign w:val="center"/>
            <w:hideMark/>
          </w:tcPr>
          <w:p w14:paraId="19283625" w14:textId="77777777" w:rsidR="00FF24D8" w:rsidRDefault="00FF24D8" w:rsidP="00FF24D8">
            <w:pPr>
              <w:spacing w:after="0"/>
              <w:jc w:val="center"/>
              <w:rPr>
                <w:rFonts w:ascii="Times New Roman" w:eastAsia="Times New Roman" w:hAnsi="Times New Roman" w:cs="Times New Roman"/>
                <w:color w:val="000000"/>
              </w:rPr>
            </w:pPr>
            <w:r>
              <w:rPr>
                <w:rFonts w:ascii="Times New Roman" w:eastAsia="Times New Roman" w:hAnsi="Times New Roman" w:cs="Times New Roman"/>
                <w:color w:val="000000"/>
              </w:rPr>
              <w:t>&lt; .001</w:t>
            </w:r>
          </w:p>
        </w:tc>
      </w:tr>
      <w:tr w:rsidR="00FF24D8" w14:paraId="64B9549D" w14:textId="77777777" w:rsidTr="00FF24D8">
        <w:trPr>
          <w:trHeight w:val="300"/>
        </w:trPr>
        <w:tc>
          <w:tcPr>
            <w:tcW w:w="1880" w:type="dxa"/>
            <w:shd w:val="clear" w:color="auto" w:fill="FFFFFF"/>
            <w:noWrap/>
            <w:vAlign w:val="center"/>
            <w:hideMark/>
          </w:tcPr>
          <w:p w14:paraId="61244D27" w14:textId="77777777" w:rsidR="00FF24D8" w:rsidRDefault="00FF24D8" w:rsidP="00FF24D8">
            <w:pPr>
              <w:spacing w:after="0"/>
              <w:jc w:val="center"/>
              <w:rPr>
                <w:rFonts w:ascii="Times New Roman" w:eastAsia="Times New Roman" w:hAnsi="Times New Roman" w:cs="Times New Roman"/>
                <w:color w:val="000000"/>
              </w:rPr>
            </w:pPr>
            <w:r>
              <w:rPr>
                <w:rFonts w:ascii="Times New Roman" w:eastAsia="Times New Roman" w:hAnsi="Times New Roman" w:cs="Times New Roman"/>
                <w:color w:val="000000"/>
              </w:rPr>
              <w:t>Behavioral/emotional control</w:t>
            </w:r>
          </w:p>
        </w:tc>
        <w:tc>
          <w:tcPr>
            <w:tcW w:w="2296" w:type="dxa"/>
            <w:shd w:val="clear" w:color="auto" w:fill="FFFFFF"/>
            <w:noWrap/>
            <w:vAlign w:val="center"/>
            <w:hideMark/>
          </w:tcPr>
          <w:p w14:paraId="48B0BBB7" w14:textId="77777777" w:rsidR="00FF24D8" w:rsidRDefault="00FF24D8" w:rsidP="00FF24D8">
            <w:pPr>
              <w:spacing w:after="0"/>
              <w:jc w:val="center"/>
              <w:rPr>
                <w:rFonts w:ascii="Times New Roman" w:eastAsia="Times New Roman" w:hAnsi="Times New Roman" w:cs="Times New Roman"/>
                <w:color w:val="000000"/>
              </w:rPr>
            </w:pPr>
            <w:r>
              <w:rPr>
                <w:rFonts w:ascii="Times New Roman" w:eastAsia="Times New Roman" w:hAnsi="Times New Roman" w:cs="Times New Roman"/>
                <w:color w:val="000000"/>
              </w:rPr>
              <w:t>Well-being</w:t>
            </w:r>
          </w:p>
        </w:tc>
        <w:tc>
          <w:tcPr>
            <w:tcW w:w="960" w:type="dxa"/>
            <w:shd w:val="clear" w:color="auto" w:fill="FFFFFF"/>
            <w:noWrap/>
            <w:vAlign w:val="center"/>
            <w:hideMark/>
          </w:tcPr>
          <w:p w14:paraId="3F1E408F" w14:textId="77777777" w:rsidR="00FF24D8" w:rsidRDefault="00FF24D8" w:rsidP="00FF24D8">
            <w:pPr>
              <w:spacing w:after="0"/>
              <w:jc w:val="center"/>
              <w:rPr>
                <w:rFonts w:ascii="Times New Roman" w:eastAsia="Times New Roman" w:hAnsi="Times New Roman" w:cs="Times New Roman"/>
                <w:color w:val="000000"/>
              </w:rPr>
            </w:pPr>
            <w:r>
              <w:rPr>
                <w:rFonts w:ascii="Times New Roman" w:eastAsia="Times New Roman" w:hAnsi="Times New Roman" w:cs="Times New Roman"/>
                <w:color w:val="000000"/>
              </w:rPr>
              <w:t>0.43</w:t>
            </w:r>
          </w:p>
        </w:tc>
        <w:tc>
          <w:tcPr>
            <w:tcW w:w="960" w:type="dxa"/>
            <w:shd w:val="clear" w:color="auto" w:fill="FFFFFF"/>
            <w:noWrap/>
            <w:vAlign w:val="center"/>
            <w:hideMark/>
          </w:tcPr>
          <w:p w14:paraId="069F8911" w14:textId="77777777" w:rsidR="00FF24D8" w:rsidRDefault="00FF24D8" w:rsidP="00FF24D8">
            <w:pPr>
              <w:spacing w:after="0"/>
              <w:jc w:val="center"/>
              <w:rPr>
                <w:rFonts w:ascii="Times New Roman" w:eastAsia="Times New Roman" w:hAnsi="Times New Roman" w:cs="Times New Roman"/>
                <w:color w:val="000000"/>
              </w:rPr>
            </w:pPr>
            <w:r>
              <w:rPr>
                <w:rFonts w:ascii="Times New Roman" w:eastAsia="Times New Roman" w:hAnsi="Times New Roman" w:cs="Times New Roman"/>
                <w:color w:val="000000"/>
              </w:rPr>
              <w:t>0.06</w:t>
            </w:r>
          </w:p>
        </w:tc>
        <w:tc>
          <w:tcPr>
            <w:tcW w:w="960" w:type="dxa"/>
            <w:shd w:val="clear" w:color="auto" w:fill="FFFFFF"/>
            <w:noWrap/>
            <w:vAlign w:val="center"/>
            <w:hideMark/>
          </w:tcPr>
          <w:p w14:paraId="3159FFDB" w14:textId="77777777" w:rsidR="00FF24D8" w:rsidRDefault="00FF24D8" w:rsidP="00FF24D8">
            <w:pPr>
              <w:spacing w:after="0"/>
              <w:jc w:val="center"/>
              <w:rPr>
                <w:rFonts w:ascii="Times New Roman" w:eastAsia="Times New Roman" w:hAnsi="Times New Roman" w:cs="Times New Roman"/>
                <w:color w:val="000000"/>
              </w:rPr>
            </w:pPr>
            <w:r>
              <w:rPr>
                <w:rFonts w:ascii="Times New Roman" w:eastAsia="Times New Roman" w:hAnsi="Times New Roman" w:cs="Times New Roman"/>
                <w:color w:val="000000"/>
              </w:rPr>
              <w:t>&lt; .001</w:t>
            </w:r>
          </w:p>
        </w:tc>
      </w:tr>
      <w:tr w:rsidR="00FF24D8" w14:paraId="6A9D46EA" w14:textId="77777777" w:rsidTr="00FF24D8">
        <w:trPr>
          <w:trHeight w:val="300"/>
        </w:trPr>
        <w:tc>
          <w:tcPr>
            <w:tcW w:w="1880" w:type="dxa"/>
            <w:shd w:val="clear" w:color="auto" w:fill="FFFFFF"/>
            <w:noWrap/>
            <w:vAlign w:val="center"/>
            <w:hideMark/>
          </w:tcPr>
          <w:p w14:paraId="34F005FE" w14:textId="77777777" w:rsidR="00FF24D8" w:rsidRDefault="00FF24D8" w:rsidP="00FF24D8">
            <w:pPr>
              <w:spacing w:after="0"/>
              <w:jc w:val="center"/>
              <w:rPr>
                <w:rFonts w:ascii="Times New Roman" w:eastAsia="Times New Roman" w:hAnsi="Times New Roman" w:cs="Times New Roman"/>
                <w:color w:val="000000"/>
              </w:rPr>
            </w:pPr>
            <w:r>
              <w:rPr>
                <w:rFonts w:ascii="Times New Roman" w:eastAsia="Times New Roman" w:hAnsi="Times New Roman" w:cs="Times New Roman"/>
                <w:color w:val="000000"/>
              </w:rPr>
              <w:t>Well-being</w:t>
            </w:r>
          </w:p>
        </w:tc>
        <w:tc>
          <w:tcPr>
            <w:tcW w:w="2296" w:type="dxa"/>
            <w:shd w:val="clear" w:color="auto" w:fill="FFFFFF"/>
            <w:noWrap/>
            <w:vAlign w:val="center"/>
            <w:hideMark/>
          </w:tcPr>
          <w:p w14:paraId="7722BDE2" w14:textId="77777777" w:rsidR="00FF24D8" w:rsidRDefault="00FF24D8" w:rsidP="00FF24D8">
            <w:pPr>
              <w:spacing w:after="0"/>
              <w:jc w:val="center"/>
              <w:rPr>
                <w:rFonts w:ascii="Times New Roman" w:eastAsia="Times New Roman" w:hAnsi="Times New Roman" w:cs="Times New Roman"/>
                <w:color w:val="000000"/>
              </w:rPr>
            </w:pPr>
            <w:r>
              <w:rPr>
                <w:rFonts w:ascii="Times New Roman" w:eastAsia="Times New Roman" w:hAnsi="Times New Roman" w:cs="Times New Roman"/>
                <w:color w:val="000000"/>
              </w:rPr>
              <w:t>INS</w:t>
            </w:r>
          </w:p>
        </w:tc>
        <w:tc>
          <w:tcPr>
            <w:tcW w:w="960" w:type="dxa"/>
            <w:shd w:val="clear" w:color="auto" w:fill="FFFFFF"/>
            <w:noWrap/>
            <w:vAlign w:val="center"/>
            <w:hideMark/>
          </w:tcPr>
          <w:p w14:paraId="0ADB746D" w14:textId="77777777" w:rsidR="00FF24D8" w:rsidRDefault="00FF24D8" w:rsidP="00FF24D8">
            <w:pPr>
              <w:spacing w:after="0"/>
              <w:jc w:val="center"/>
              <w:rPr>
                <w:rFonts w:ascii="Times New Roman" w:eastAsia="Times New Roman" w:hAnsi="Times New Roman" w:cs="Times New Roman"/>
                <w:color w:val="000000"/>
              </w:rPr>
            </w:pPr>
            <w:r>
              <w:rPr>
                <w:rFonts w:ascii="Times New Roman" w:eastAsia="Times New Roman" w:hAnsi="Times New Roman" w:cs="Times New Roman"/>
                <w:color w:val="000000"/>
              </w:rPr>
              <w:t>0.03</w:t>
            </w:r>
          </w:p>
        </w:tc>
        <w:tc>
          <w:tcPr>
            <w:tcW w:w="960" w:type="dxa"/>
            <w:shd w:val="clear" w:color="auto" w:fill="FFFFFF"/>
            <w:noWrap/>
            <w:vAlign w:val="center"/>
            <w:hideMark/>
          </w:tcPr>
          <w:p w14:paraId="200E2DAD" w14:textId="77777777" w:rsidR="00FF24D8" w:rsidRDefault="00FF24D8" w:rsidP="00FF24D8">
            <w:pPr>
              <w:spacing w:after="0"/>
              <w:jc w:val="center"/>
              <w:rPr>
                <w:rFonts w:ascii="Times New Roman" w:eastAsia="Times New Roman" w:hAnsi="Times New Roman" w:cs="Times New Roman"/>
                <w:color w:val="000000"/>
              </w:rPr>
            </w:pPr>
            <w:r>
              <w:rPr>
                <w:rFonts w:ascii="Times New Roman" w:eastAsia="Times New Roman" w:hAnsi="Times New Roman" w:cs="Times New Roman"/>
                <w:color w:val="000000"/>
              </w:rPr>
              <w:t>0.06</w:t>
            </w:r>
          </w:p>
        </w:tc>
        <w:tc>
          <w:tcPr>
            <w:tcW w:w="960" w:type="dxa"/>
            <w:shd w:val="clear" w:color="auto" w:fill="FFFFFF"/>
            <w:noWrap/>
            <w:vAlign w:val="center"/>
            <w:hideMark/>
          </w:tcPr>
          <w:p w14:paraId="5AFB028A" w14:textId="77777777" w:rsidR="00FF24D8" w:rsidRDefault="00FF24D8" w:rsidP="00FF24D8">
            <w:pPr>
              <w:spacing w:after="0"/>
              <w:jc w:val="center"/>
              <w:rPr>
                <w:rFonts w:ascii="Times New Roman" w:eastAsia="Times New Roman" w:hAnsi="Times New Roman" w:cs="Times New Roman"/>
                <w:color w:val="000000"/>
              </w:rPr>
            </w:pPr>
            <w:r>
              <w:rPr>
                <w:rFonts w:ascii="Times New Roman" w:eastAsia="Times New Roman" w:hAnsi="Times New Roman" w:cs="Times New Roman"/>
                <w:color w:val="000000"/>
              </w:rPr>
              <w:t>0.636</w:t>
            </w:r>
          </w:p>
        </w:tc>
      </w:tr>
      <w:tr w:rsidR="00FF24D8" w14:paraId="487F53C2" w14:textId="77777777" w:rsidTr="00FF24D8">
        <w:trPr>
          <w:trHeight w:val="300"/>
        </w:trPr>
        <w:tc>
          <w:tcPr>
            <w:tcW w:w="1880" w:type="dxa"/>
            <w:shd w:val="clear" w:color="auto" w:fill="FFFFFF"/>
            <w:noWrap/>
            <w:vAlign w:val="center"/>
            <w:hideMark/>
          </w:tcPr>
          <w:p w14:paraId="2EB67698" w14:textId="77777777" w:rsidR="00FF24D8" w:rsidRDefault="00FF24D8" w:rsidP="00FF24D8">
            <w:pPr>
              <w:spacing w:after="0"/>
              <w:jc w:val="center"/>
              <w:rPr>
                <w:rFonts w:ascii="Times New Roman" w:eastAsia="Times New Roman" w:hAnsi="Times New Roman" w:cs="Times New Roman"/>
                <w:color w:val="000000"/>
              </w:rPr>
            </w:pPr>
            <w:r>
              <w:rPr>
                <w:rFonts w:ascii="Times New Roman" w:eastAsia="Times New Roman" w:hAnsi="Times New Roman" w:cs="Times New Roman"/>
                <w:color w:val="000000"/>
              </w:rPr>
              <w:t>Well-being</w:t>
            </w:r>
          </w:p>
        </w:tc>
        <w:tc>
          <w:tcPr>
            <w:tcW w:w="2296" w:type="dxa"/>
            <w:shd w:val="clear" w:color="auto" w:fill="FFFFFF"/>
            <w:noWrap/>
            <w:vAlign w:val="center"/>
            <w:hideMark/>
          </w:tcPr>
          <w:p w14:paraId="28F07B2A" w14:textId="77777777" w:rsidR="00FF24D8" w:rsidRDefault="00FF24D8" w:rsidP="00FF24D8">
            <w:pPr>
              <w:spacing w:after="0"/>
              <w:jc w:val="center"/>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IN_URels</w:t>
            </w:r>
            <w:proofErr w:type="spellEnd"/>
          </w:p>
        </w:tc>
        <w:tc>
          <w:tcPr>
            <w:tcW w:w="960" w:type="dxa"/>
            <w:shd w:val="clear" w:color="auto" w:fill="FFFFFF"/>
            <w:noWrap/>
            <w:vAlign w:val="center"/>
            <w:hideMark/>
          </w:tcPr>
          <w:p w14:paraId="2CB1BAD9" w14:textId="77777777" w:rsidR="00FF24D8" w:rsidRDefault="00FF24D8" w:rsidP="00FF24D8">
            <w:pPr>
              <w:spacing w:after="0"/>
              <w:jc w:val="center"/>
              <w:rPr>
                <w:rFonts w:ascii="Times New Roman" w:eastAsia="Times New Roman" w:hAnsi="Times New Roman" w:cs="Times New Roman"/>
                <w:color w:val="000000"/>
              </w:rPr>
            </w:pPr>
            <w:r>
              <w:rPr>
                <w:rFonts w:ascii="Times New Roman" w:eastAsia="Times New Roman" w:hAnsi="Times New Roman" w:cs="Times New Roman"/>
                <w:color w:val="000000"/>
              </w:rPr>
              <w:t>0.00</w:t>
            </w:r>
          </w:p>
        </w:tc>
        <w:tc>
          <w:tcPr>
            <w:tcW w:w="960" w:type="dxa"/>
            <w:shd w:val="clear" w:color="auto" w:fill="FFFFFF"/>
            <w:noWrap/>
            <w:vAlign w:val="center"/>
            <w:hideMark/>
          </w:tcPr>
          <w:p w14:paraId="3959E056" w14:textId="77777777" w:rsidR="00FF24D8" w:rsidRDefault="00FF24D8" w:rsidP="00FF24D8">
            <w:pPr>
              <w:spacing w:after="0"/>
              <w:jc w:val="center"/>
              <w:rPr>
                <w:rFonts w:ascii="Times New Roman" w:eastAsia="Times New Roman" w:hAnsi="Times New Roman" w:cs="Times New Roman"/>
                <w:color w:val="000000"/>
              </w:rPr>
            </w:pPr>
            <w:r>
              <w:rPr>
                <w:rFonts w:ascii="Times New Roman" w:eastAsia="Times New Roman" w:hAnsi="Times New Roman" w:cs="Times New Roman"/>
                <w:color w:val="000000"/>
              </w:rPr>
              <w:t>0.08</w:t>
            </w:r>
          </w:p>
        </w:tc>
        <w:tc>
          <w:tcPr>
            <w:tcW w:w="960" w:type="dxa"/>
            <w:shd w:val="clear" w:color="auto" w:fill="FFFFFF"/>
            <w:noWrap/>
            <w:vAlign w:val="center"/>
            <w:hideMark/>
          </w:tcPr>
          <w:p w14:paraId="48002459" w14:textId="77777777" w:rsidR="00FF24D8" w:rsidRDefault="00FF24D8" w:rsidP="00FF24D8">
            <w:pPr>
              <w:spacing w:after="0"/>
              <w:jc w:val="center"/>
              <w:rPr>
                <w:rFonts w:ascii="Times New Roman" w:eastAsia="Times New Roman" w:hAnsi="Times New Roman" w:cs="Times New Roman"/>
                <w:color w:val="000000"/>
              </w:rPr>
            </w:pPr>
            <w:r>
              <w:rPr>
                <w:rFonts w:ascii="Times New Roman" w:eastAsia="Times New Roman" w:hAnsi="Times New Roman" w:cs="Times New Roman"/>
                <w:color w:val="000000"/>
              </w:rPr>
              <w:t>0.978</w:t>
            </w:r>
          </w:p>
        </w:tc>
      </w:tr>
      <w:tr w:rsidR="00FF24D8" w14:paraId="235C90AC" w14:textId="77777777" w:rsidTr="00FF24D8">
        <w:trPr>
          <w:trHeight w:val="300"/>
        </w:trPr>
        <w:tc>
          <w:tcPr>
            <w:tcW w:w="1880" w:type="dxa"/>
            <w:tcBorders>
              <w:top w:val="nil"/>
              <w:left w:val="nil"/>
              <w:bottom w:val="single" w:sz="4" w:space="0" w:color="auto"/>
              <w:right w:val="nil"/>
            </w:tcBorders>
            <w:shd w:val="clear" w:color="auto" w:fill="FFFFFF"/>
            <w:noWrap/>
            <w:vAlign w:val="center"/>
            <w:hideMark/>
          </w:tcPr>
          <w:p w14:paraId="57BD02C1" w14:textId="77777777" w:rsidR="00FF24D8" w:rsidRDefault="00FF24D8" w:rsidP="00FF24D8">
            <w:pPr>
              <w:spacing w:after="0"/>
              <w:jc w:val="center"/>
              <w:rPr>
                <w:rFonts w:ascii="Times New Roman" w:eastAsia="Times New Roman" w:hAnsi="Times New Roman" w:cs="Times New Roman"/>
                <w:color w:val="000000"/>
              </w:rPr>
            </w:pPr>
            <w:r>
              <w:rPr>
                <w:rFonts w:ascii="Times New Roman" w:eastAsia="Times New Roman" w:hAnsi="Times New Roman" w:cs="Times New Roman"/>
                <w:color w:val="000000"/>
              </w:rPr>
              <w:t>Well-being</w:t>
            </w:r>
          </w:p>
        </w:tc>
        <w:tc>
          <w:tcPr>
            <w:tcW w:w="2296" w:type="dxa"/>
            <w:tcBorders>
              <w:top w:val="nil"/>
              <w:left w:val="nil"/>
              <w:bottom w:val="single" w:sz="4" w:space="0" w:color="auto"/>
              <w:right w:val="nil"/>
            </w:tcBorders>
            <w:shd w:val="clear" w:color="auto" w:fill="FFFFFF"/>
            <w:noWrap/>
            <w:vAlign w:val="center"/>
            <w:hideMark/>
          </w:tcPr>
          <w:p w14:paraId="091F98AF" w14:textId="77777777" w:rsidR="00FF24D8" w:rsidRDefault="00FF24D8" w:rsidP="00FF24D8">
            <w:pPr>
              <w:spacing w:after="0"/>
              <w:jc w:val="center"/>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IN_valw</w:t>
            </w:r>
            <w:proofErr w:type="spellEnd"/>
          </w:p>
        </w:tc>
        <w:tc>
          <w:tcPr>
            <w:tcW w:w="960" w:type="dxa"/>
            <w:tcBorders>
              <w:top w:val="nil"/>
              <w:left w:val="nil"/>
              <w:bottom w:val="single" w:sz="4" w:space="0" w:color="auto"/>
              <w:right w:val="nil"/>
            </w:tcBorders>
            <w:shd w:val="clear" w:color="auto" w:fill="FFFFFF"/>
            <w:noWrap/>
            <w:vAlign w:val="center"/>
            <w:hideMark/>
          </w:tcPr>
          <w:p w14:paraId="1C311AA3" w14:textId="77777777" w:rsidR="00FF24D8" w:rsidRDefault="00FF24D8" w:rsidP="00FF24D8">
            <w:pPr>
              <w:spacing w:after="0"/>
              <w:jc w:val="center"/>
              <w:rPr>
                <w:rFonts w:ascii="Times New Roman" w:eastAsia="Times New Roman" w:hAnsi="Times New Roman" w:cs="Times New Roman"/>
                <w:color w:val="000000"/>
              </w:rPr>
            </w:pPr>
            <w:r>
              <w:rPr>
                <w:rFonts w:ascii="Times New Roman" w:eastAsia="Times New Roman" w:hAnsi="Times New Roman" w:cs="Times New Roman"/>
                <w:color w:val="000000"/>
              </w:rPr>
              <w:t>-0.38</w:t>
            </w:r>
          </w:p>
        </w:tc>
        <w:tc>
          <w:tcPr>
            <w:tcW w:w="960" w:type="dxa"/>
            <w:tcBorders>
              <w:top w:val="nil"/>
              <w:left w:val="nil"/>
              <w:bottom w:val="single" w:sz="4" w:space="0" w:color="auto"/>
              <w:right w:val="nil"/>
            </w:tcBorders>
            <w:shd w:val="clear" w:color="auto" w:fill="FFFFFF"/>
            <w:noWrap/>
            <w:vAlign w:val="center"/>
            <w:hideMark/>
          </w:tcPr>
          <w:p w14:paraId="22D7A75F" w14:textId="77777777" w:rsidR="00FF24D8" w:rsidRDefault="00FF24D8" w:rsidP="00FF24D8">
            <w:pPr>
              <w:spacing w:after="0"/>
              <w:jc w:val="center"/>
              <w:rPr>
                <w:rFonts w:ascii="Times New Roman" w:eastAsia="Times New Roman" w:hAnsi="Times New Roman" w:cs="Times New Roman"/>
                <w:color w:val="000000"/>
              </w:rPr>
            </w:pPr>
            <w:r>
              <w:rPr>
                <w:rFonts w:ascii="Times New Roman" w:eastAsia="Times New Roman" w:hAnsi="Times New Roman" w:cs="Times New Roman"/>
                <w:color w:val="000000"/>
              </w:rPr>
              <w:t>0.14</w:t>
            </w:r>
          </w:p>
        </w:tc>
        <w:tc>
          <w:tcPr>
            <w:tcW w:w="960" w:type="dxa"/>
            <w:tcBorders>
              <w:top w:val="nil"/>
              <w:left w:val="nil"/>
              <w:bottom w:val="single" w:sz="4" w:space="0" w:color="auto"/>
              <w:right w:val="nil"/>
            </w:tcBorders>
            <w:shd w:val="clear" w:color="auto" w:fill="FFFFFF"/>
            <w:noWrap/>
            <w:vAlign w:val="center"/>
            <w:hideMark/>
          </w:tcPr>
          <w:p w14:paraId="463CBE47" w14:textId="77777777" w:rsidR="00FF24D8" w:rsidRDefault="00FF24D8" w:rsidP="00FF24D8">
            <w:pPr>
              <w:spacing w:after="0"/>
              <w:jc w:val="center"/>
              <w:rPr>
                <w:rFonts w:ascii="Times New Roman" w:eastAsia="Times New Roman" w:hAnsi="Times New Roman" w:cs="Times New Roman"/>
                <w:color w:val="000000"/>
              </w:rPr>
            </w:pPr>
            <w:r>
              <w:rPr>
                <w:rFonts w:ascii="Times New Roman" w:eastAsia="Times New Roman" w:hAnsi="Times New Roman" w:cs="Times New Roman"/>
                <w:color w:val="000000"/>
              </w:rPr>
              <w:t>0.001</w:t>
            </w:r>
          </w:p>
        </w:tc>
      </w:tr>
    </w:tbl>
    <w:p w14:paraId="3126D906" w14:textId="77777777" w:rsidR="00FF24D8" w:rsidRDefault="00FF24D8" w:rsidP="00FF24D8">
      <w:pPr>
        <w:spacing w:line="480" w:lineRule="auto"/>
        <w:rPr>
          <w:rFonts w:ascii="Times New Roman" w:hAnsi="Times New Roman" w:cs="Times New Roman"/>
          <w:b/>
          <w:bCs/>
        </w:rPr>
      </w:pPr>
    </w:p>
    <w:p w14:paraId="4E4672CE" w14:textId="77777777" w:rsidR="00FF24D8" w:rsidRDefault="00FF24D8">
      <w:pPr>
        <w:pStyle w:val="BodyText"/>
      </w:pPr>
    </w:p>
    <w:p w14:paraId="1B6CC0EE" w14:textId="77777777" w:rsidR="00F06678" w:rsidRDefault="006C651E">
      <w:pPr>
        <w:pStyle w:val="Heading2"/>
      </w:pPr>
      <w:bookmarkStart w:id="11" w:name="lavaan-plot"/>
      <w:bookmarkEnd w:id="10"/>
      <w:r>
        <w:t>lavaan plot</w:t>
      </w:r>
    </w:p>
    <w:p w14:paraId="3B242314" w14:textId="0910DC23" w:rsidR="0009242D" w:rsidRDefault="0009242D">
      <w:pPr>
        <w:pStyle w:val="FirstParagraph"/>
        <w:rPr>
          <w:b/>
          <w:bCs/>
        </w:rPr>
      </w:pPr>
      <w:r>
        <w:rPr>
          <w:noProof/>
        </w:rPr>
        <w:drawing>
          <wp:inline distT="0" distB="0" distL="0" distR="0" wp14:anchorId="66D9DDAA" wp14:editId="4F19B061">
            <wp:extent cx="5495925" cy="19145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95925" cy="1914525"/>
                    </a:xfrm>
                    <a:prstGeom prst="rect">
                      <a:avLst/>
                    </a:prstGeom>
                  </pic:spPr>
                </pic:pic>
              </a:graphicData>
            </a:graphic>
          </wp:inline>
        </w:drawing>
      </w:r>
    </w:p>
    <w:p w14:paraId="3B8DF38B" w14:textId="7A30BF34" w:rsidR="00F06678" w:rsidRDefault="006C651E">
      <w:pPr>
        <w:pStyle w:val="FirstParagraph"/>
      </w:pPr>
      <w:r>
        <w:rPr>
          <w:b/>
          <w:bCs/>
        </w:rPr>
        <w:t>Figure 4. Path analysis results indicating significant paths.</w:t>
      </w:r>
    </w:p>
    <w:p w14:paraId="4FC4DDBB" w14:textId="77777777" w:rsidR="00F06678" w:rsidRDefault="006C651E">
      <w:pPr>
        <w:pStyle w:val="Heading1"/>
      </w:pPr>
      <w:bookmarkStart w:id="12" w:name="write-up"/>
      <w:bookmarkEnd w:id="9"/>
      <w:bookmarkEnd w:id="11"/>
      <w:r>
        <w:lastRenderedPageBreak/>
        <w:t>Write-up</w:t>
      </w:r>
    </w:p>
    <w:p w14:paraId="4E7B3EA7" w14:textId="77777777" w:rsidR="00F06678" w:rsidRDefault="006C651E">
      <w:pPr>
        <w:pStyle w:val="Heading2"/>
      </w:pPr>
      <w:bookmarkStart w:id="13" w:name="Xe5fd4672135de6b772a9108e98e0075577043f0"/>
      <w:r>
        <w:t>Immediate Network Relationship Valence Predicts Well-being</w:t>
      </w:r>
    </w:p>
    <w:p w14:paraId="691F5FD6" w14:textId="745F7150" w:rsidR="00F06678" w:rsidRDefault="006C651E">
      <w:pPr>
        <w:pStyle w:val="FirstParagraph"/>
      </w:pPr>
      <w:r>
        <w:t>A path analysis was done to test whether changes in social relationships du</w:t>
      </w:r>
      <w:r>
        <w:t>e to social distancing measures was related to a latent variable of well-being. Overall, the model fit for this analysis was poor, with a significant chi-square (</w:t>
      </w:r>
      <w:r w:rsidR="0009242D">
        <w:sym w:font="Symbol" w:char="F063"/>
      </w:r>
      <w:proofErr w:type="gramStart"/>
      <w:r w:rsidR="0009242D">
        <w:rPr>
          <w:vertAlign w:val="superscript"/>
        </w:rPr>
        <w:t xml:space="preserve">2 </w:t>
      </w:r>
      <w:r>
        <w:t xml:space="preserve"> =</w:t>
      </w:r>
      <w:proofErr w:type="gramEnd"/>
      <w:r>
        <w:t xml:space="preserve"> 307.88, p &lt; .001), low CFI (0.87), low TLI (0.84), and a high RMSEA (0.09, CI [0.08 0.10]</w:t>
      </w:r>
      <w:r>
        <w:t>).</w:t>
      </w:r>
    </w:p>
    <w:p w14:paraId="73AC8668" w14:textId="0CC08802" w:rsidR="00F06678" w:rsidRDefault="006C651E">
      <w:pPr>
        <w:pStyle w:val="BodyText"/>
      </w:pPr>
      <w:r>
        <w:t>The latent variable of well-being was significantly related to each of the five mental health items in the model. Higher well-being was related to higher levels of anxiety, depression, and behavioral/emotional control issues, and lower levels of calm an</w:t>
      </w:r>
      <w:r>
        <w:t>d happy positive affect. The well-being latent variable was then used as a dependent variable for the predictors of immediate network size, number of unique relationships, time-weighted immediate network valence, and the nuisance variables of boredom, abil</w:t>
      </w:r>
      <w:r>
        <w:t>ity to do interests, regulation of emotions, ability to due normal routine, and general physical heatlh. Immediate network size and number of unique relationships were not significant predictors of well-being, but time-weighted immediate network valence wa</w:t>
      </w:r>
      <w:r>
        <w:t xml:space="preserve">s, despite the five nuisance variables also significantly predicting mental well-being (Table </w:t>
      </w:r>
      <w:r w:rsidR="009E0B74">
        <w:t>3</w:t>
      </w:r>
      <w:r>
        <w:t>; Fig. 4). More time spent with negatively valanced relationships was predictive of higher levels of the well-being latent factor, which was related to higher le</w:t>
      </w:r>
      <w:r>
        <w:t>vels of anxiety, depression, behavioral/emotional control issues, and lowers levels of calm and happy positive affect (Fig. 5). Specifically, a 0.38 decrease in the average valence of relationships in one’s immediate network was indicative of a one unit in</w:t>
      </w:r>
      <w:r>
        <w:t>crease in worse mental well-being.</w:t>
      </w:r>
    </w:p>
    <w:p w14:paraId="3CAD32AD" w14:textId="77777777" w:rsidR="00F06678" w:rsidRDefault="006C651E">
      <w:pPr>
        <w:pStyle w:val="Heading1"/>
      </w:pPr>
      <w:bookmarkStart w:id="14" w:name="graph"/>
      <w:bookmarkEnd w:id="12"/>
      <w:bookmarkEnd w:id="13"/>
      <w:r>
        <w:lastRenderedPageBreak/>
        <w:t>Graph</w:t>
      </w:r>
    </w:p>
    <w:p w14:paraId="1E168A53" w14:textId="77777777" w:rsidR="0009242D" w:rsidRDefault="006C651E">
      <w:pPr>
        <w:pStyle w:val="FirstParagraph"/>
      </w:pPr>
      <w:r>
        <w:rPr>
          <w:noProof/>
        </w:rPr>
        <w:drawing>
          <wp:inline distT="0" distB="0" distL="0" distR="0" wp14:anchorId="04EBAF3E" wp14:editId="60AE9AF7">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lab_01_files/figure-docx/unnamed-chunk-14-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14:paraId="418410AF" w14:textId="0A23E50B" w:rsidR="00F06678" w:rsidRDefault="006C651E">
      <w:pPr>
        <w:pStyle w:val="FirstParagraph"/>
      </w:pPr>
      <w:r>
        <w:rPr>
          <w:b/>
          <w:bCs/>
        </w:rPr>
        <w:t>Figure 5. Relationship between immediate network relationship valence and ment</w:t>
      </w:r>
      <w:r>
        <w:rPr>
          <w:b/>
          <w:bCs/>
        </w:rPr>
        <w:t>al well-being.</w:t>
      </w:r>
    </w:p>
    <w:p w14:paraId="0280DD33" w14:textId="42803EC4" w:rsidR="00F06678" w:rsidRDefault="006C651E">
      <w:pPr>
        <w:pStyle w:val="Heading1"/>
      </w:pPr>
      <w:bookmarkStart w:id="15" w:name="appendix"/>
      <w:bookmarkEnd w:id="14"/>
      <w:r>
        <w:t>Appendix</w:t>
      </w:r>
    </w:p>
    <w:p w14:paraId="637D243C" w14:textId="77777777" w:rsidR="00682BFA" w:rsidRDefault="00682BFA" w:rsidP="00682BFA">
      <w:pPr>
        <w:pStyle w:val="FirstParagraph"/>
      </w:pPr>
    </w:p>
    <w:p w14:paraId="3F5481D7" w14:textId="376B7527" w:rsidR="00682BFA" w:rsidRDefault="00682BFA" w:rsidP="00682BFA">
      <w:pPr>
        <w:pStyle w:val="SourceCode"/>
        <w:rPr>
          <w:rStyle w:val="NormalTok"/>
        </w:rPr>
      </w:pPr>
      <w:r>
        <w:rPr>
          <w:rStyle w:val="NormalTok"/>
        </w:rPr>
        <w:t># Create latent variable</w:t>
      </w:r>
    </w:p>
    <w:p w14:paraId="52E40F9A" w14:textId="13911161" w:rsidR="00682BFA" w:rsidRDefault="00682BFA" w:rsidP="00682BFA">
      <w:pPr>
        <w:pStyle w:val="SourceCode"/>
      </w:pPr>
      <w:proofErr w:type="spellStart"/>
      <w:r>
        <w:rPr>
          <w:rStyle w:val="NormalTok"/>
        </w:rPr>
        <w:t>wellb_mod_mg</w:t>
      </w:r>
      <w:proofErr w:type="spellEnd"/>
      <w:r>
        <w:rPr>
          <w:rStyle w:val="NormalTok"/>
        </w:rPr>
        <w:t xml:space="preserve"> </w:t>
      </w:r>
      <w:r>
        <w:rPr>
          <w:rStyle w:val="OtherTok"/>
        </w:rPr>
        <w:t>&lt;-</w:t>
      </w:r>
      <w:r>
        <w:rPr>
          <w:rStyle w:val="NormalTok"/>
        </w:rPr>
        <w:t xml:space="preserve"> </w:t>
      </w:r>
      <w:r>
        <w:rPr>
          <w:rStyle w:val="StringTok"/>
        </w:rPr>
        <w:t>'</w:t>
      </w:r>
      <w:proofErr w:type="spellStart"/>
      <w:r>
        <w:rPr>
          <w:rStyle w:val="StringTok"/>
        </w:rPr>
        <w:t>Wellb</w:t>
      </w:r>
      <w:proofErr w:type="spellEnd"/>
      <w:r>
        <w:rPr>
          <w:rStyle w:val="StringTok"/>
        </w:rPr>
        <w:t xml:space="preserve"> =~ NA*anxiety + </w:t>
      </w:r>
      <w:proofErr w:type="spellStart"/>
      <w:r>
        <w:rPr>
          <w:rStyle w:val="StringTok"/>
        </w:rPr>
        <w:t>pos_affect_calm</w:t>
      </w:r>
      <w:proofErr w:type="spellEnd"/>
      <w:r>
        <w:rPr>
          <w:rStyle w:val="StringTok"/>
        </w:rPr>
        <w:t xml:space="preserve"> + depression + </w:t>
      </w:r>
      <w:proofErr w:type="spellStart"/>
      <w:r>
        <w:rPr>
          <w:rStyle w:val="StringTok"/>
        </w:rPr>
        <w:t>pos_affect_happy</w:t>
      </w:r>
      <w:proofErr w:type="spellEnd"/>
      <w:r>
        <w:rPr>
          <w:rStyle w:val="StringTok"/>
        </w:rPr>
        <w:t xml:space="preserve"> + </w:t>
      </w:r>
      <w:proofErr w:type="spellStart"/>
      <w:r>
        <w:rPr>
          <w:rStyle w:val="StringTok"/>
        </w:rPr>
        <w:t>behav_emo_control</w:t>
      </w:r>
      <w:proofErr w:type="spellEnd"/>
      <w:r>
        <w:br/>
      </w:r>
      <w:r>
        <w:rPr>
          <w:rStyle w:val="StringTok"/>
        </w:rPr>
        <w:t xml:space="preserve">                   </w:t>
      </w:r>
      <w:proofErr w:type="spellStart"/>
      <w:r>
        <w:rPr>
          <w:rStyle w:val="StringTok"/>
        </w:rPr>
        <w:t>Wellb</w:t>
      </w:r>
      <w:proofErr w:type="spellEnd"/>
      <w:r>
        <w:rPr>
          <w:rStyle w:val="StringTok"/>
        </w:rPr>
        <w:t xml:space="preserve"> ~~ 1*</w:t>
      </w:r>
      <w:proofErr w:type="spellStart"/>
      <w:r>
        <w:rPr>
          <w:rStyle w:val="StringTok"/>
        </w:rPr>
        <w:t>Wellb</w:t>
      </w:r>
      <w:proofErr w:type="spellEnd"/>
      <w:r>
        <w:rPr>
          <w:rStyle w:val="StringTok"/>
        </w:rPr>
        <w:t>'</w:t>
      </w:r>
      <w:r>
        <w:br/>
      </w:r>
      <w:r>
        <w:br/>
      </w:r>
      <w:proofErr w:type="spellStart"/>
      <w:r>
        <w:rPr>
          <w:rStyle w:val="NormalTok"/>
        </w:rPr>
        <w:t>wellb_configural_res</w:t>
      </w:r>
      <w:proofErr w:type="spellEnd"/>
      <w:r>
        <w:rPr>
          <w:rStyle w:val="NormalTok"/>
        </w:rPr>
        <w:t xml:space="preserve"> </w:t>
      </w:r>
      <w:r>
        <w:rPr>
          <w:rStyle w:val="OtherTok"/>
        </w:rPr>
        <w:t>&lt;-</w:t>
      </w:r>
      <w:r>
        <w:rPr>
          <w:rStyle w:val="NormalTok"/>
        </w:rPr>
        <w:t xml:space="preserve"> </w:t>
      </w:r>
      <w:proofErr w:type="spellStart"/>
      <w:proofErr w:type="gramStart"/>
      <w:r>
        <w:rPr>
          <w:rStyle w:val="FunctionTok"/>
        </w:rPr>
        <w:t>sem</w:t>
      </w:r>
      <w:proofErr w:type="spellEnd"/>
      <w:r>
        <w:rPr>
          <w:rStyle w:val="NormalTok"/>
        </w:rPr>
        <w:t>(</w:t>
      </w:r>
      <w:proofErr w:type="spellStart"/>
      <w:proofErr w:type="gramEnd"/>
      <w:r>
        <w:rPr>
          <w:rStyle w:val="NormalTok"/>
        </w:rPr>
        <w:t>wellb_mod_mg</w:t>
      </w:r>
      <w:proofErr w:type="spellEnd"/>
      <w:r>
        <w:rPr>
          <w:rStyle w:val="NormalTok"/>
        </w:rPr>
        <w:t xml:space="preserve">, model1_data, </w:t>
      </w:r>
      <w:r>
        <w:rPr>
          <w:rStyle w:val="AttributeTok"/>
        </w:rPr>
        <w:t>estimator=</w:t>
      </w:r>
      <w:r>
        <w:rPr>
          <w:rStyle w:val="StringTok"/>
        </w:rPr>
        <w:t>'</w:t>
      </w:r>
      <w:proofErr w:type="spellStart"/>
      <w:r>
        <w:rPr>
          <w:rStyle w:val="StringTok"/>
        </w:rPr>
        <w:t>wlsmv</w:t>
      </w:r>
      <w:proofErr w:type="spellEnd"/>
      <w:r>
        <w:rPr>
          <w:rStyle w:val="StringTok"/>
        </w:rPr>
        <w:t>'</w:t>
      </w:r>
      <w:r>
        <w:rPr>
          <w:rStyle w:val="NormalTok"/>
        </w:rPr>
        <w:t>)</w:t>
      </w:r>
      <w:r>
        <w:br/>
      </w:r>
      <w:r>
        <w:rPr>
          <w:rStyle w:val="NormalTok"/>
        </w:rPr>
        <w:t>model1_data</w:t>
      </w:r>
      <w:r>
        <w:rPr>
          <w:rStyle w:val="SpecialCharTok"/>
        </w:rPr>
        <w:t>$</w:t>
      </w:r>
      <w:r>
        <w:rPr>
          <w:rStyle w:val="NormalTok"/>
        </w:rPr>
        <w:t xml:space="preserve">wellb_lv </w:t>
      </w:r>
      <w:r>
        <w:rPr>
          <w:rStyle w:val="OtherTok"/>
        </w:rPr>
        <w:t>&lt;-</w:t>
      </w:r>
      <w:r>
        <w:rPr>
          <w:rStyle w:val="NormalTok"/>
        </w:rPr>
        <w:t xml:space="preserve"> </w:t>
      </w:r>
      <w:proofErr w:type="spellStart"/>
      <w:r>
        <w:rPr>
          <w:rStyle w:val="FunctionTok"/>
        </w:rPr>
        <w:t>as.numeric</w:t>
      </w:r>
      <w:proofErr w:type="spellEnd"/>
      <w:r>
        <w:rPr>
          <w:rStyle w:val="NormalTok"/>
        </w:rPr>
        <w:t>(</w:t>
      </w:r>
      <w:r>
        <w:rPr>
          <w:rStyle w:val="FunctionTok"/>
        </w:rPr>
        <w:t>predict</w:t>
      </w:r>
      <w:r>
        <w:rPr>
          <w:rStyle w:val="NormalTok"/>
        </w:rPr>
        <w:t>(</w:t>
      </w:r>
      <w:proofErr w:type="spellStart"/>
      <w:r>
        <w:rPr>
          <w:rStyle w:val="NormalTok"/>
        </w:rPr>
        <w:t>wellb_configural_res</w:t>
      </w:r>
      <w:proofErr w:type="spellEnd"/>
      <w:r>
        <w:rPr>
          <w:rStyle w:val="NormalTok"/>
        </w:rPr>
        <w:t>))</w:t>
      </w:r>
    </w:p>
    <w:p w14:paraId="4CF4B97F" w14:textId="7163725F" w:rsidR="00682BFA" w:rsidRDefault="00682BFA" w:rsidP="00682BFA">
      <w:pPr>
        <w:pStyle w:val="BodyText"/>
      </w:pPr>
    </w:p>
    <w:p w14:paraId="57BF2B08" w14:textId="25D3829F" w:rsidR="00682BFA" w:rsidRDefault="00682BFA" w:rsidP="00682BFA">
      <w:pPr>
        <w:pStyle w:val="SourceCode"/>
        <w:rPr>
          <w:rStyle w:val="FunctionTok"/>
        </w:rPr>
      </w:pPr>
      <w:r>
        <w:rPr>
          <w:rStyle w:val="FunctionTok"/>
        </w:rPr>
        <w:t># Create variable scatterplots</w:t>
      </w:r>
    </w:p>
    <w:p w14:paraId="68800D74" w14:textId="307A1D34" w:rsidR="00682BFA" w:rsidRDefault="00682BFA" w:rsidP="00682BFA">
      <w:pPr>
        <w:pStyle w:val="SourceCode"/>
      </w:pPr>
      <w:proofErr w:type="spellStart"/>
      <w:proofErr w:type="gramStart"/>
      <w:r>
        <w:rPr>
          <w:rStyle w:val="FunctionTok"/>
        </w:rPr>
        <w:t>ggpairs</w:t>
      </w:r>
      <w:proofErr w:type="spellEnd"/>
      <w:r>
        <w:rPr>
          <w:rStyle w:val="NormalTok"/>
        </w:rPr>
        <w:t>(</w:t>
      </w:r>
      <w:proofErr w:type="gramEnd"/>
      <w:r>
        <w:rPr>
          <w:rStyle w:val="NormalTok"/>
        </w:rPr>
        <w:t>model1_data[</w:t>
      </w:r>
      <w:r>
        <w:rPr>
          <w:rStyle w:val="FunctionTok"/>
        </w:rPr>
        <w:t>c</w:t>
      </w:r>
      <w:r>
        <w:rPr>
          <w:rStyle w:val="NormalTok"/>
        </w:rPr>
        <w:t>(</w:t>
      </w:r>
      <w:r>
        <w:rPr>
          <w:rStyle w:val="StringTok"/>
        </w:rPr>
        <w:t>'INS'</w:t>
      </w:r>
      <w:r>
        <w:rPr>
          <w:rStyle w:val="NormalTok"/>
        </w:rPr>
        <w:t xml:space="preserve">, </w:t>
      </w:r>
      <w:r>
        <w:rPr>
          <w:rStyle w:val="StringTok"/>
        </w:rPr>
        <w:t>'</w:t>
      </w:r>
      <w:proofErr w:type="spellStart"/>
      <w:r>
        <w:rPr>
          <w:rStyle w:val="StringTok"/>
        </w:rPr>
        <w:t>IN_URels</w:t>
      </w:r>
      <w:proofErr w:type="spellEnd"/>
      <w:r>
        <w:rPr>
          <w:rStyle w:val="StringTok"/>
        </w:rPr>
        <w:t>'</w:t>
      </w:r>
      <w:r>
        <w:rPr>
          <w:rStyle w:val="NormalTok"/>
        </w:rPr>
        <w:t xml:space="preserve">, </w:t>
      </w:r>
      <w:r>
        <w:rPr>
          <w:rStyle w:val="StringTok"/>
        </w:rPr>
        <w:t>'</w:t>
      </w:r>
      <w:proofErr w:type="spellStart"/>
      <w:r>
        <w:rPr>
          <w:rStyle w:val="StringTok"/>
        </w:rPr>
        <w:t>IN_valw</w:t>
      </w:r>
      <w:proofErr w:type="spellEnd"/>
      <w:r>
        <w:rPr>
          <w:rStyle w:val="StringTok"/>
        </w:rPr>
        <w:t>'</w:t>
      </w:r>
      <w:r>
        <w:rPr>
          <w:rStyle w:val="NormalTok"/>
        </w:rPr>
        <w:t xml:space="preserve">, </w:t>
      </w:r>
      <w:r>
        <w:br/>
      </w:r>
      <w:r>
        <w:rPr>
          <w:rStyle w:val="NormalTok"/>
        </w:rPr>
        <w:t xml:space="preserve">                      </w:t>
      </w:r>
      <w:r>
        <w:rPr>
          <w:rStyle w:val="StringTok"/>
        </w:rPr>
        <w:t>'</w:t>
      </w:r>
      <w:proofErr w:type="spellStart"/>
      <w:r>
        <w:rPr>
          <w:rStyle w:val="StringTok"/>
        </w:rPr>
        <w:t>wellb_lv</w:t>
      </w:r>
      <w:proofErr w:type="spellEnd"/>
      <w:r>
        <w:rPr>
          <w:rStyle w:val="StringTok"/>
        </w:rPr>
        <w:t>'</w:t>
      </w:r>
      <w:r>
        <w:rPr>
          <w:rStyle w:val="NormalTok"/>
        </w:rPr>
        <w:t>,</w:t>
      </w:r>
      <w:r>
        <w:br/>
      </w:r>
      <w:r>
        <w:rPr>
          <w:rStyle w:val="NormalTok"/>
        </w:rPr>
        <w:t xml:space="preserve">                      </w:t>
      </w:r>
      <w:r>
        <w:rPr>
          <w:rStyle w:val="StringTok"/>
        </w:rPr>
        <w:t>'anxiety'</w:t>
      </w:r>
      <w:r>
        <w:rPr>
          <w:rStyle w:val="NormalTok"/>
        </w:rPr>
        <w:t xml:space="preserve">, </w:t>
      </w:r>
      <w:r>
        <w:rPr>
          <w:rStyle w:val="StringTok"/>
        </w:rPr>
        <w:t>'depression'</w:t>
      </w:r>
      <w:r>
        <w:rPr>
          <w:rStyle w:val="NormalTok"/>
        </w:rPr>
        <w:t xml:space="preserve">, </w:t>
      </w:r>
      <w:r>
        <w:rPr>
          <w:rStyle w:val="StringTok"/>
        </w:rPr>
        <w:t>'</w:t>
      </w:r>
      <w:proofErr w:type="spellStart"/>
      <w:r>
        <w:rPr>
          <w:rStyle w:val="StringTok"/>
        </w:rPr>
        <w:t>behav_emo_control</w:t>
      </w:r>
      <w:proofErr w:type="spellEnd"/>
      <w:r>
        <w:rPr>
          <w:rStyle w:val="StringTok"/>
        </w:rPr>
        <w:t>'</w:t>
      </w:r>
      <w:r>
        <w:rPr>
          <w:rStyle w:val="NormalTok"/>
        </w:rPr>
        <w:t xml:space="preserve">, </w:t>
      </w:r>
      <w:r>
        <w:rPr>
          <w:rStyle w:val="StringTok"/>
        </w:rPr>
        <w:t>'</w:t>
      </w:r>
      <w:proofErr w:type="spellStart"/>
      <w:r>
        <w:rPr>
          <w:rStyle w:val="StringTok"/>
        </w:rPr>
        <w:t>pos_affect_calm</w:t>
      </w:r>
      <w:proofErr w:type="spellEnd"/>
      <w:r>
        <w:rPr>
          <w:rStyle w:val="StringTok"/>
        </w:rPr>
        <w:t>'</w:t>
      </w:r>
      <w:r>
        <w:rPr>
          <w:rStyle w:val="NormalTok"/>
        </w:rPr>
        <w:t xml:space="preserve">, </w:t>
      </w:r>
      <w:r>
        <w:rPr>
          <w:rStyle w:val="StringTok"/>
        </w:rPr>
        <w:t>'</w:t>
      </w:r>
      <w:proofErr w:type="spellStart"/>
      <w:r>
        <w:rPr>
          <w:rStyle w:val="StringTok"/>
        </w:rPr>
        <w:t>pos_affect_happy</w:t>
      </w:r>
      <w:proofErr w:type="spellEnd"/>
      <w:r>
        <w:rPr>
          <w:rStyle w:val="StringTok"/>
        </w:rPr>
        <w:t>'</w:t>
      </w:r>
      <w:r>
        <w:rPr>
          <w:rStyle w:val="NormalTok"/>
        </w:rPr>
        <w:t xml:space="preserve">)], </w:t>
      </w:r>
      <w:r>
        <w:rPr>
          <w:rStyle w:val="AttributeTok"/>
        </w:rPr>
        <w:t>missing=</w:t>
      </w:r>
      <w:r>
        <w:rPr>
          <w:rStyle w:val="StringTok"/>
        </w:rPr>
        <w:t>'exclude'</w:t>
      </w:r>
      <w:r>
        <w:rPr>
          <w:rStyle w:val="NormalTok"/>
        </w:rPr>
        <w:t>)</w:t>
      </w:r>
    </w:p>
    <w:p w14:paraId="0F278F1D" w14:textId="7BAA14E3" w:rsidR="00682BFA" w:rsidRDefault="00682BFA" w:rsidP="00682BFA">
      <w:pPr>
        <w:pStyle w:val="BodyText"/>
      </w:pPr>
    </w:p>
    <w:p w14:paraId="46F04200" w14:textId="0A20C575" w:rsidR="00682BFA" w:rsidRDefault="00682BFA" w:rsidP="00682BFA">
      <w:pPr>
        <w:pStyle w:val="BodyText"/>
      </w:pPr>
    </w:p>
    <w:p w14:paraId="4A738CEB" w14:textId="6090BD8A" w:rsidR="0039329B" w:rsidRDefault="0039329B" w:rsidP="0039329B">
      <w:pPr>
        <w:pStyle w:val="SourceCode"/>
        <w:rPr>
          <w:rStyle w:val="FunctionTok"/>
        </w:rPr>
      </w:pPr>
      <w:r>
        <w:rPr>
          <w:rStyle w:val="FunctionTok"/>
        </w:rPr>
        <w:t># Plot outcome distribution</w:t>
      </w:r>
    </w:p>
    <w:p w14:paraId="03415A01" w14:textId="7D268970" w:rsidR="0039329B" w:rsidRDefault="0039329B" w:rsidP="0039329B">
      <w:pPr>
        <w:pStyle w:val="SourceCode"/>
      </w:pPr>
      <w:proofErr w:type="spellStart"/>
      <w:proofErr w:type="gramStart"/>
      <w:r>
        <w:rPr>
          <w:rStyle w:val="FunctionTok"/>
        </w:rPr>
        <w:t>ggplot</w:t>
      </w:r>
      <w:proofErr w:type="spellEnd"/>
      <w:r>
        <w:rPr>
          <w:rStyle w:val="NormalTok"/>
        </w:rPr>
        <w:t>(</w:t>
      </w:r>
      <w:proofErr w:type="gramEnd"/>
      <w:r>
        <w:rPr>
          <w:rStyle w:val="NormalTok"/>
        </w:rPr>
        <w:t xml:space="preserve">model1_data, </w:t>
      </w:r>
      <w:proofErr w:type="spellStart"/>
      <w:r>
        <w:rPr>
          <w:rStyle w:val="FunctionTok"/>
        </w:rPr>
        <w:t>aes</w:t>
      </w:r>
      <w:proofErr w:type="spellEnd"/>
      <w:r>
        <w:rPr>
          <w:rStyle w:val="NormalTok"/>
        </w:rPr>
        <w:t>(</w:t>
      </w:r>
      <w:r>
        <w:rPr>
          <w:rStyle w:val="AttributeTok"/>
        </w:rPr>
        <w:t>x=</w:t>
      </w:r>
      <w:proofErr w:type="spellStart"/>
      <w:r>
        <w:rPr>
          <w:rStyle w:val="NormalTok"/>
        </w:rPr>
        <w:t>wellb_lv</w:t>
      </w:r>
      <w:proofErr w:type="spellEnd"/>
      <w:r>
        <w:rPr>
          <w:rStyle w:val="NormalTok"/>
        </w:rPr>
        <w:t xml:space="preserve">)) </w:t>
      </w:r>
      <w:r>
        <w:rPr>
          <w:rStyle w:val="SpecialCharTok"/>
        </w:rPr>
        <w:t>+</w:t>
      </w:r>
      <w:r>
        <w:rPr>
          <w:rStyle w:val="NormalTok"/>
        </w:rPr>
        <w:t xml:space="preserve"> </w:t>
      </w:r>
      <w:proofErr w:type="spellStart"/>
      <w:r>
        <w:rPr>
          <w:rStyle w:val="FunctionTok"/>
        </w:rPr>
        <w:t>geom_histogram</w:t>
      </w:r>
      <w:proofErr w:type="spellEnd"/>
      <w:r>
        <w:rPr>
          <w:rStyle w:val="NormalTok"/>
        </w:rPr>
        <w:t>(</w:t>
      </w:r>
      <w:proofErr w:type="spellStart"/>
      <w:r>
        <w:rPr>
          <w:rStyle w:val="AttributeTok"/>
        </w:rPr>
        <w:t>binwidth</w:t>
      </w:r>
      <w:proofErr w:type="spellEnd"/>
      <w:r>
        <w:rPr>
          <w:rStyle w:val="AttributeTok"/>
        </w:rPr>
        <w:t xml:space="preserve"> =</w:t>
      </w:r>
      <w:r>
        <w:rPr>
          <w:rStyle w:val="NormalTok"/>
        </w:rPr>
        <w:t xml:space="preserve"> </w:t>
      </w:r>
      <w:r>
        <w:rPr>
          <w:rStyle w:val="FloatTok"/>
        </w:rPr>
        <w:t>0.5</w:t>
      </w:r>
      <w:r>
        <w:rPr>
          <w:rStyle w:val="NormalTok"/>
        </w:rPr>
        <w:t xml:space="preserve">) </w:t>
      </w:r>
      <w:r>
        <w:rPr>
          <w:rStyle w:val="SpecialCharTok"/>
        </w:rPr>
        <w:t>+</w:t>
      </w:r>
      <w:r>
        <w:rPr>
          <w:rStyle w:val="NormalTok"/>
        </w:rPr>
        <w:t xml:space="preserve"> </w:t>
      </w:r>
      <w:r>
        <w:br/>
      </w:r>
      <w:r>
        <w:rPr>
          <w:rStyle w:val="NormalTok"/>
        </w:rPr>
        <w:t xml:space="preserve">  </w:t>
      </w:r>
      <w:proofErr w:type="spellStart"/>
      <w:r>
        <w:rPr>
          <w:rStyle w:val="FunctionTok"/>
        </w:rPr>
        <w:t>theme_minimal</w:t>
      </w:r>
      <w:proofErr w:type="spellEnd"/>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theme</w:t>
      </w:r>
      <w:r>
        <w:rPr>
          <w:rStyle w:val="NormalTok"/>
        </w:rPr>
        <w:t>(</w:t>
      </w:r>
      <w:proofErr w:type="spellStart"/>
      <w:r>
        <w:rPr>
          <w:rStyle w:val="AttributeTok"/>
        </w:rPr>
        <w:t>plot.title</w:t>
      </w:r>
      <w:proofErr w:type="spellEnd"/>
      <w:r>
        <w:rPr>
          <w:rStyle w:val="AttributeTok"/>
        </w:rPr>
        <w:t xml:space="preserve"> =</w:t>
      </w:r>
      <w:r>
        <w:rPr>
          <w:rStyle w:val="NormalTok"/>
        </w:rPr>
        <w:t xml:space="preserve"> </w:t>
      </w:r>
      <w:proofErr w:type="spellStart"/>
      <w:r>
        <w:rPr>
          <w:rStyle w:val="FunctionTok"/>
        </w:rPr>
        <w:t>element_text</w:t>
      </w:r>
      <w:proofErr w:type="spellEnd"/>
      <w:r>
        <w:rPr>
          <w:rStyle w:val="NormalTok"/>
        </w:rPr>
        <w:t>(</w:t>
      </w:r>
      <w:proofErr w:type="spellStart"/>
      <w:r>
        <w:rPr>
          <w:rStyle w:val="AttributeTok"/>
        </w:rPr>
        <w:t>hjust</w:t>
      </w:r>
      <w:proofErr w:type="spellEnd"/>
      <w:r>
        <w:rPr>
          <w:rStyle w:val="AttributeTok"/>
        </w:rPr>
        <w:t xml:space="preserve"> =</w:t>
      </w:r>
      <w:r>
        <w:rPr>
          <w:rStyle w:val="NormalTok"/>
        </w:rPr>
        <w:t xml:space="preserve"> </w:t>
      </w:r>
      <w:r>
        <w:rPr>
          <w:rStyle w:val="FloatTok"/>
        </w:rPr>
        <w:t>0.5</w:t>
      </w:r>
      <w:r>
        <w:rPr>
          <w:rStyle w:val="NormalTok"/>
        </w:rPr>
        <w:t xml:space="preserve">)) </w:t>
      </w:r>
      <w:r>
        <w:rPr>
          <w:rStyle w:val="SpecialCharTok"/>
        </w:rPr>
        <w:t>+</w:t>
      </w:r>
      <w:r>
        <w:rPr>
          <w:rStyle w:val="NormalTok"/>
        </w:rPr>
        <w:t xml:space="preserve"> </w:t>
      </w:r>
      <w:r>
        <w:br/>
      </w:r>
      <w:r>
        <w:rPr>
          <w:rStyle w:val="NormalTok"/>
        </w:rPr>
        <w:t xml:space="preserve">  </w:t>
      </w:r>
      <w:proofErr w:type="spellStart"/>
      <w:r>
        <w:rPr>
          <w:rStyle w:val="FunctionTok"/>
        </w:rPr>
        <w:t>ggtitle</w:t>
      </w:r>
      <w:proofErr w:type="spellEnd"/>
      <w:r>
        <w:rPr>
          <w:rStyle w:val="NormalTok"/>
        </w:rPr>
        <w:t>(</w:t>
      </w:r>
      <w:r>
        <w:rPr>
          <w:rStyle w:val="StringTok"/>
        </w:rPr>
        <w:t xml:space="preserve">"Distribution of the Outcome </w:t>
      </w:r>
      <w:proofErr w:type="spellStart"/>
      <w:r>
        <w:rPr>
          <w:rStyle w:val="StringTok"/>
        </w:rPr>
        <w:t>Varible</w:t>
      </w:r>
      <w:proofErr w:type="spellEnd"/>
      <w:r>
        <w:rPr>
          <w:rStyle w:val="StringTok"/>
        </w:rPr>
        <w:t>"</w:t>
      </w:r>
      <w:r>
        <w:rPr>
          <w:rStyle w:val="NormalTok"/>
        </w:rPr>
        <w:t xml:space="preserve">) </w:t>
      </w:r>
      <w:r>
        <w:rPr>
          <w:rStyle w:val="SpecialCharTok"/>
        </w:rPr>
        <w:t>+</w:t>
      </w:r>
      <w:r>
        <w:br/>
      </w:r>
      <w:r>
        <w:rPr>
          <w:rStyle w:val="NormalTok"/>
        </w:rPr>
        <w:t xml:space="preserve">  </w:t>
      </w:r>
      <w:proofErr w:type="spellStart"/>
      <w:r>
        <w:rPr>
          <w:rStyle w:val="FunctionTok"/>
        </w:rPr>
        <w:t>xlab</w:t>
      </w:r>
      <w:proofErr w:type="spellEnd"/>
      <w:r>
        <w:rPr>
          <w:rStyle w:val="NormalTok"/>
        </w:rPr>
        <w:t>(</w:t>
      </w:r>
      <w:r>
        <w:rPr>
          <w:rStyle w:val="StringTok"/>
        </w:rPr>
        <w:t>"Mental Well-</w:t>
      </w:r>
      <w:proofErr w:type="spellStart"/>
      <w:r>
        <w:rPr>
          <w:rStyle w:val="StringTok"/>
        </w:rPr>
        <w:t>ebing</w:t>
      </w:r>
      <w:proofErr w:type="spellEnd"/>
      <w:r>
        <w:rPr>
          <w:rStyle w:val="StringTok"/>
        </w:rPr>
        <w:t>"</w:t>
      </w:r>
      <w:r>
        <w:rPr>
          <w:rStyle w:val="NormalTok"/>
        </w:rPr>
        <w:t xml:space="preserve">) </w:t>
      </w:r>
      <w:r>
        <w:rPr>
          <w:rStyle w:val="SpecialCharTok"/>
        </w:rPr>
        <w:t>+</w:t>
      </w:r>
      <w:r>
        <w:rPr>
          <w:rStyle w:val="NormalTok"/>
        </w:rPr>
        <w:t xml:space="preserve"> </w:t>
      </w:r>
      <w:proofErr w:type="spellStart"/>
      <w:r>
        <w:rPr>
          <w:rStyle w:val="FunctionTok"/>
        </w:rPr>
        <w:t>ylab</w:t>
      </w:r>
      <w:proofErr w:type="spellEnd"/>
      <w:r>
        <w:rPr>
          <w:rStyle w:val="NormalTok"/>
        </w:rPr>
        <w:t>(</w:t>
      </w:r>
      <w:r>
        <w:rPr>
          <w:rStyle w:val="StringTok"/>
        </w:rPr>
        <w:t>"Count"</w:t>
      </w:r>
      <w:r>
        <w:rPr>
          <w:rStyle w:val="NormalTok"/>
        </w:rPr>
        <w:t>)</w:t>
      </w:r>
    </w:p>
    <w:p w14:paraId="2643C99C" w14:textId="119A30AE" w:rsidR="00682BFA" w:rsidRDefault="00682BFA" w:rsidP="00682BFA">
      <w:pPr>
        <w:pStyle w:val="BodyText"/>
      </w:pPr>
    </w:p>
    <w:p w14:paraId="634A2FDE" w14:textId="301B3B61" w:rsidR="00682BFA" w:rsidRDefault="00682BFA" w:rsidP="00682BFA">
      <w:pPr>
        <w:pStyle w:val="BodyText"/>
      </w:pPr>
    </w:p>
    <w:p w14:paraId="1FC1C903" w14:textId="68494A95" w:rsidR="00682BFA" w:rsidRDefault="00682BFA" w:rsidP="00682BFA">
      <w:pPr>
        <w:pStyle w:val="BodyText"/>
      </w:pPr>
    </w:p>
    <w:p w14:paraId="5EBF35CE" w14:textId="77777777" w:rsidR="00682BFA" w:rsidRPr="00682BFA" w:rsidRDefault="00682BFA" w:rsidP="00682BFA">
      <w:pPr>
        <w:pStyle w:val="BodyText"/>
      </w:pPr>
    </w:p>
    <w:p w14:paraId="0D1755A3" w14:textId="77777777" w:rsidR="00FF24D8" w:rsidRDefault="00FF24D8" w:rsidP="00FF24D8">
      <w:pPr>
        <w:pStyle w:val="SourceCode"/>
      </w:pPr>
      <w:proofErr w:type="spellStart"/>
      <w:r>
        <w:rPr>
          <w:rStyle w:val="NormalTok"/>
        </w:rPr>
        <w:t>Wellb_mod_mg</w:t>
      </w:r>
      <w:proofErr w:type="spellEnd"/>
      <w:r>
        <w:rPr>
          <w:rStyle w:val="NormalTok"/>
        </w:rPr>
        <w:t xml:space="preserve"> </w:t>
      </w:r>
      <w:r>
        <w:rPr>
          <w:rStyle w:val="OtherTok"/>
        </w:rPr>
        <w:t>&lt;-</w:t>
      </w:r>
      <w:r>
        <w:rPr>
          <w:rStyle w:val="NormalTok"/>
        </w:rPr>
        <w:t xml:space="preserve"> </w:t>
      </w:r>
      <w:r>
        <w:rPr>
          <w:rStyle w:val="StringTok"/>
        </w:rPr>
        <w:t>'</w:t>
      </w:r>
      <w:proofErr w:type="spellStart"/>
      <w:r>
        <w:rPr>
          <w:rStyle w:val="StringTok"/>
        </w:rPr>
        <w:t>Wellb</w:t>
      </w:r>
      <w:proofErr w:type="spellEnd"/>
      <w:r>
        <w:rPr>
          <w:rStyle w:val="StringTok"/>
        </w:rPr>
        <w:t xml:space="preserve"> =~ NA*anxiety + </w:t>
      </w:r>
      <w:proofErr w:type="spellStart"/>
      <w:r>
        <w:rPr>
          <w:rStyle w:val="StringTok"/>
        </w:rPr>
        <w:t>pos_affect_calm</w:t>
      </w:r>
      <w:proofErr w:type="spellEnd"/>
      <w:r>
        <w:rPr>
          <w:rStyle w:val="StringTok"/>
        </w:rPr>
        <w:t xml:space="preserve"> + depression + </w:t>
      </w:r>
      <w:proofErr w:type="spellStart"/>
      <w:r>
        <w:rPr>
          <w:rStyle w:val="StringTok"/>
        </w:rPr>
        <w:t>pos_affect_happy</w:t>
      </w:r>
      <w:proofErr w:type="spellEnd"/>
      <w:r>
        <w:rPr>
          <w:rStyle w:val="StringTok"/>
        </w:rPr>
        <w:t xml:space="preserve"> + </w:t>
      </w:r>
      <w:proofErr w:type="spellStart"/>
      <w:r>
        <w:rPr>
          <w:rStyle w:val="StringTok"/>
        </w:rPr>
        <w:t>behav_emo_control</w:t>
      </w:r>
      <w:proofErr w:type="spellEnd"/>
      <w:r>
        <w:br/>
      </w:r>
      <w:r>
        <w:rPr>
          <w:rStyle w:val="StringTok"/>
        </w:rPr>
        <w:t xml:space="preserve">                   </w:t>
      </w:r>
      <w:proofErr w:type="spellStart"/>
      <w:r>
        <w:rPr>
          <w:rStyle w:val="StringTok"/>
        </w:rPr>
        <w:t>Wellb</w:t>
      </w:r>
      <w:proofErr w:type="spellEnd"/>
      <w:r>
        <w:rPr>
          <w:rStyle w:val="StringTok"/>
        </w:rPr>
        <w:t xml:space="preserve"> ~~ 1*</w:t>
      </w:r>
      <w:proofErr w:type="spellStart"/>
      <w:r>
        <w:rPr>
          <w:rStyle w:val="StringTok"/>
        </w:rPr>
        <w:t>Wellb</w:t>
      </w:r>
      <w:proofErr w:type="spellEnd"/>
      <w:r>
        <w:br/>
      </w:r>
      <w:r>
        <w:rPr>
          <w:rStyle w:val="StringTok"/>
        </w:rPr>
        <w:t xml:space="preserve">                 </w:t>
      </w:r>
      <w:r>
        <w:br/>
      </w:r>
      <w:r>
        <w:rPr>
          <w:rStyle w:val="StringTok"/>
        </w:rPr>
        <w:t xml:space="preserve">                 </w:t>
      </w:r>
      <w:proofErr w:type="spellStart"/>
      <w:r>
        <w:rPr>
          <w:rStyle w:val="StringTok"/>
        </w:rPr>
        <w:t>Wellb</w:t>
      </w:r>
      <w:proofErr w:type="spellEnd"/>
      <w:r>
        <w:rPr>
          <w:rStyle w:val="StringTok"/>
        </w:rPr>
        <w:t xml:space="preserve"> ~ INS + </w:t>
      </w:r>
      <w:proofErr w:type="spellStart"/>
      <w:r>
        <w:rPr>
          <w:rStyle w:val="StringTok"/>
        </w:rPr>
        <w:t>IN_URels</w:t>
      </w:r>
      <w:proofErr w:type="spellEnd"/>
      <w:r>
        <w:rPr>
          <w:rStyle w:val="StringTok"/>
        </w:rPr>
        <w:t xml:space="preserve"> + </w:t>
      </w:r>
      <w:proofErr w:type="spellStart"/>
      <w:r>
        <w:rPr>
          <w:rStyle w:val="StringTok"/>
        </w:rPr>
        <w:t>IN_valw</w:t>
      </w:r>
      <w:proofErr w:type="spellEnd"/>
      <w:r>
        <w:rPr>
          <w:rStyle w:val="StringTok"/>
        </w:rPr>
        <w:t xml:space="preserve"> + bored + </w:t>
      </w:r>
      <w:proofErr w:type="spellStart"/>
      <w:r>
        <w:rPr>
          <w:rStyle w:val="StringTok"/>
        </w:rPr>
        <w:t>do_interests</w:t>
      </w:r>
      <w:proofErr w:type="spellEnd"/>
      <w:r>
        <w:rPr>
          <w:rStyle w:val="StringTok"/>
        </w:rPr>
        <w:t xml:space="preserve"> + regulation + routine + health</w:t>
      </w:r>
      <w:r>
        <w:br/>
      </w:r>
      <w:r>
        <w:rPr>
          <w:rStyle w:val="StringTok"/>
        </w:rPr>
        <w:t xml:space="preserve">                 INS ~~ INS</w:t>
      </w:r>
      <w:r>
        <w:br/>
      </w:r>
      <w:r>
        <w:rPr>
          <w:rStyle w:val="StringTok"/>
        </w:rPr>
        <w:t xml:space="preserve">                 </w:t>
      </w:r>
      <w:proofErr w:type="spellStart"/>
      <w:r>
        <w:rPr>
          <w:rStyle w:val="StringTok"/>
        </w:rPr>
        <w:t>IN_URels</w:t>
      </w:r>
      <w:proofErr w:type="spellEnd"/>
      <w:r>
        <w:rPr>
          <w:rStyle w:val="StringTok"/>
        </w:rPr>
        <w:t xml:space="preserve"> ~~ </w:t>
      </w:r>
      <w:proofErr w:type="spellStart"/>
      <w:r>
        <w:rPr>
          <w:rStyle w:val="StringTok"/>
        </w:rPr>
        <w:t>IN_URels</w:t>
      </w:r>
      <w:proofErr w:type="spellEnd"/>
      <w:r>
        <w:br/>
      </w:r>
      <w:r>
        <w:rPr>
          <w:rStyle w:val="StringTok"/>
        </w:rPr>
        <w:t xml:space="preserve">                 </w:t>
      </w:r>
      <w:proofErr w:type="spellStart"/>
      <w:r>
        <w:rPr>
          <w:rStyle w:val="StringTok"/>
        </w:rPr>
        <w:t>IN_valw</w:t>
      </w:r>
      <w:proofErr w:type="spellEnd"/>
      <w:r>
        <w:rPr>
          <w:rStyle w:val="StringTok"/>
        </w:rPr>
        <w:t xml:space="preserve"> ~~ </w:t>
      </w:r>
      <w:proofErr w:type="spellStart"/>
      <w:r>
        <w:rPr>
          <w:rStyle w:val="StringTok"/>
        </w:rPr>
        <w:t>IN_valw</w:t>
      </w:r>
      <w:proofErr w:type="spellEnd"/>
      <w:r>
        <w:br/>
      </w:r>
      <w:r>
        <w:rPr>
          <w:rStyle w:val="StringTok"/>
        </w:rPr>
        <w:t xml:space="preserve">                 bored ~~ bored</w:t>
      </w:r>
      <w:r>
        <w:br/>
      </w:r>
      <w:r>
        <w:rPr>
          <w:rStyle w:val="StringTok"/>
        </w:rPr>
        <w:t xml:space="preserve">                 </w:t>
      </w:r>
      <w:proofErr w:type="spellStart"/>
      <w:r>
        <w:rPr>
          <w:rStyle w:val="StringTok"/>
        </w:rPr>
        <w:t>do_interests</w:t>
      </w:r>
      <w:proofErr w:type="spellEnd"/>
      <w:r>
        <w:rPr>
          <w:rStyle w:val="StringTok"/>
        </w:rPr>
        <w:t xml:space="preserve"> ~~ </w:t>
      </w:r>
      <w:proofErr w:type="spellStart"/>
      <w:r>
        <w:rPr>
          <w:rStyle w:val="StringTok"/>
        </w:rPr>
        <w:t>do_interests</w:t>
      </w:r>
      <w:proofErr w:type="spellEnd"/>
      <w:r>
        <w:br/>
      </w:r>
      <w:r>
        <w:rPr>
          <w:rStyle w:val="StringTok"/>
        </w:rPr>
        <w:t xml:space="preserve">                 regulation ~~ regulation</w:t>
      </w:r>
      <w:r>
        <w:br/>
      </w:r>
      <w:r>
        <w:rPr>
          <w:rStyle w:val="StringTok"/>
        </w:rPr>
        <w:t xml:space="preserve">                 routine ~~ routine</w:t>
      </w:r>
      <w:r>
        <w:br/>
      </w:r>
      <w:r>
        <w:rPr>
          <w:rStyle w:val="StringTok"/>
        </w:rPr>
        <w:t xml:space="preserve">                 health ~~ health'</w:t>
      </w:r>
      <w:r>
        <w:br/>
      </w:r>
      <w:r>
        <w:br/>
      </w:r>
      <w:proofErr w:type="spellStart"/>
      <w:r>
        <w:rPr>
          <w:rStyle w:val="NormalTok"/>
        </w:rPr>
        <w:t>Wellb_Configural_res</w:t>
      </w:r>
      <w:proofErr w:type="spellEnd"/>
      <w:r>
        <w:rPr>
          <w:rStyle w:val="NormalTok"/>
        </w:rPr>
        <w:t xml:space="preserve"> </w:t>
      </w:r>
      <w:r>
        <w:rPr>
          <w:rStyle w:val="OtherTok"/>
        </w:rPr>
        <w:t>&lt;-</w:t>
      </w:r>
      <w:r>
        <w:rPr>
          <w:rStyle w:val="NormalTok"/>
        </w:rPr>
        <w:t xml:space="preserve"> </w:t>
      </w:r>
      <w:proofErr w:type="spellStart"/>
      <w:r>
        <w:rPr>
          <w:rStyle w:val="FunctionTok"/>
        </w:rPr>
        <w:t>sem</w:t>
      </w:r>
      <w:proofErr w:type="spellEnd"/>
      <w:r>
        <w:rPr>
          <w:rStyle w:val="NormalTok"/>
        </w:rPr>
        <w:t>(</w:t>
      </w:r>
      <w:proofErr w:type="spellStart"/>
      <w:r>
        <w:rPr>
          <w:rStyle w:val="NormalTok"/>
        </w:rPr>
        <w:t>Wellb_mod_mg</w:t>
      </w:r>
      <w:proofErr w:type="spellEnd"/>
      <w:r>
        <w:rPr>
          <w:rStyle w:val="NormalTok"/>
        </w:rPr>
        <w:t xml:space="preserve">, model1_data, </w:t>
      </w:r>
      <w:r>
        <w:rPr>
          <w:rStyle w:val="AttributeTok"/>
        </w:rPr>
        <w:t>estimator=</w:t>
      </w:r>
      <w:r>
        <w:rPr>
          <w:rStyle w:val="StringTok"/>
        </w:rPr>
        <w:t>'</w:t>
      </w:r>
      <w:proofErr w:type="spellStart"/>
      <w:r>
        <w:rPr>
          <w:rStyle w:val="StringTok"/>
        </w:rPr>
        <w:t>wlsmv</w:t>
      </w:r>
      <w:proofErr w:type="spellEnd"/>
      <w:r>
        <w:rPr>
          <w:rStyle w:val="StringTok"/>
        </w:rPr>
        <w:t>'</w:t>
      </w:r>
      <w:r>
        <w:rPr>
          <w:rStyle w:val="NormalTok"/>
        </w:rPr>
        <w:t>)</w:t>
      </w:r>
      <w:r>
        <w:br/>
      </w:r>
      <w:proofErr w:type="spellStart"/>
      <w:r>
        <w:rPr>
          <w:rStyle w:val="NormalTok"/>
        </w:rPr>
        <w:t>Wellb_Configural_res</w:t>
      </w:r>
      <w:proofErr w:type="spellEnd"/>
    </w:p>
    <w:p w14:paraId="533CF6FA" w14:textId="77777777" w:rsidR="00FF24D8" w:rsidRDefault="00FF24D8" w:rsidP="00FF24D8">
      <w:pPr>
        <w:pStyle w:val="Heading2"/>
      </w:pPr>
      <w:bookmarkStart w:id="16" w:name="model-fit-information"/>
      <w:r>
        <w:t>Model fit information</w:t>
      </w:r>
    </w:p>
    <w:p w14:paraId="64DBA777" w14:textId="77777777" w:rsidR="00FF24D8" w:rsidRDefault="00FF24D8" w:rsidP="00FF24D8">
      <w:pPr>
        <w:pStyle w:val="SourceCode"/>
      </w:pPr>
      <w:proofErr w:type="spellStart"/>
      <w:r>
        <w:rPr>
          <w:rStyle w:val="FunctionTok"/>
        </w:rPr>
        <w:t>trim_</w:t>
      </w:r>
      <w:proofErr w:type="gramStart"/>
      <w:r>
        <w:rPr>
          <w:rStyle w:val="FunctionTok"/>
        </w:rPr>
        <w:t>fit</w:t>
      </w:r>
      <w:proofErr w:type="spellEnd"/>
      <w:r>
        <w:rPr>
          <w:rStyle w:val="NormalTok"/>
        </w:rPr>
        <w:t>(</w:t>
      </w:r>
      <w:proofErr w:type="spellStart"/>
      <w:proofErr w:type="gramEnd"/>
      <w:r>
        <w:rPr>
          <w:rStyle w:val="NormalTok"/>
        </w:rPr>
        <w:t>Wellb_Configural_res</w:t>
      </w:r>
      <w:proofErr w:type="spellEnd"/>
      <w:r>
        <w:rPr>
          <w:rStyle w:val="NormalTok"/>
        </w:rPr>
        <w:t xml:space="preserve">, </w:t>
      </w:r>
      <w:proofErr w:type="spellStart"/>
      <w:r>
        <w:rPr>
          <w:rStyle w:val="NormalTok"/>
        </w:rPr>
        <w:t>Wellb_Configural_res_fit</w:t>
      </w:r>
      <w:proofErr w:type="spellEnd"/>
      <w:r>
        <w:rPr>
          <w:rStyle w:val="NormalTok"/>
        </w:rPr>
        <w:t>)</w:t>
      </w:r>
      <w:r>
        <w:br/>
      </w:r>
      <w:r>
        <w:br/>
      </w:r>
      <w:r>
        <w:rPr>
          <w:rStyle w:val="CommentTok"/>
        </w:rPr>
        <w:t>#View model fit information</w:t>
      </w:r>
      <w:r>
        <w:br/>
      </w:r>
      <w:proofErr w:type="spellStart"/>
      <w:r>
        <w:rPr>
          <w:rStyle w:val="NormalTok"/>
        </w:rPr>
        <w:t>Wellb_Configural_res_fit</w:t>
      </w:r>
      <w:proofErr w:type="spellEnd"/>
    </w:p>
    <w:p w14:paraId="59B4677B" w14:textId="77777777" w:rsidR="00FF24D8" w:rsidRDefault="00FF24D8" w:rsidP="00FF24D8">
      <w:pPr>
        <w:pStyle w:val="SourceCode"/>
      </w:pPr>
      <w:r>
        <w:rPr>
          <w:rStyle w:val="VerbatimChar"/>
        </w:rPr>
        <w:t>##                         index   value</w:t>
      </w:r>
      <w:r>
        <w:br/>
      </w:r>
      <w:r>
        <w:rPr>
          <w:rStyle w:val="VerbatimChar"/>
        </w:rPr>
        <w:t xml:space="preserve">## </w:t>
      </w:r>
      <w:proofErr w:type="spellStart"/>
      <w:r>
        <w:rPr>
          <w:rStyle w:val="VerbatimChar"/>
        </w:rPr>
        <w:t>npar</w:t>
      </w:r>
      <w:proofErr w:type="spellEnd"/>
      <w:r>
        <w:rPr>
          <w:rStyle w:val="VerbatimChar"/>
        </w:rPr>
        <w:t xml:space="preserve">                     </w:t>
      </w:r>
      <w:proofErr w:type="spellStart"/>
      <w:proofErr w:type="gramStart"/>
      <w:r>
        <w:rPr>
          <w:rStyle w:val="VerbatimChar"/>
        </w:rPr>
        <w:t>npar</w:t>
      </w:r>
      <w:proofErr w:type="spellEnd"/>
      <w:r>
        <w:rPr>
          <w:rStyle w:val="VerbatimChar"/>
        </w:rPr>
        <w:t xml:space="preserve">  26</w:t>
      </w:r>
      <w:proofErr w:type="gramEnd"/>
      <w:r>
        <w:rPr>
          <w:rStyle w:val="VerbatimChar"/>
        </w:rPr>
        <w:t>.000</w:t>
      </w:r>
      <w:r>
        <w:br/>
      </w:r>
      <w:r>
        <w:rPr>
          <w:rStyle w:val="VerbatimChar"/>
        </w:rPr>
        <w:t xml:space="preserve">## </w:t>
      </w:r>
      <w:proofErr w:type="spellStart"/>
      <w:r>
        <w:rPr>
          <w:rStyle w:val="VerbatimChar"/>
        </w:rPr>
        <w:t>chisq</w:t>
      </w:r>
      <w:proofErr w:type="spellEnd"/>
      <w:r>
        <w:rPr>
          <w:rStyle w:val="VerbatimChar"/>
        </w:rPr>
        <w:t xml:space="preserve">                   </w:t>
      </w:r>
      <w:proofErr w:type="spellStart"/>
      <w:r>
        <w:rPr>
          <w:rStyle w:val="VerbatimChar"/>
        </w:rPr>
        <w:t>chisq</w:t>
      </w:r>
      <w:proofErr w:type="spellEnd"/>
      <w:r>
        <w:rPr>
          <w:rStyle w:val="VerbatimChar"/>
        </w:rPr>
        <w:t xml:space="preserve"> 307.876</w:t>
      </w:r>
      <w:r>
        <w:br/>
      </w:r>
      <w:r>
        <w:rPr>
          <w:rStyle w:val="VerbatimChar"/>
        </w:rPr>
        <w:t xml:space="preserve">## df                         </w:t>
      </w:r>
      <w:proofErr w:type="spellStart"/>
      <w:r>
        <w:rPr>
          <w:rStyle w:val="VerbatimChar"/>
        </w:rPr>
        <w:t>df</w:t>
      </w:r>
      <w:proofErr w:type="spellEnd"/>
      <w:r>
        <w:rPr>
          <w:rStyle w:val="VerbatimChar"/>
        </w:rPr>
        <w:t xml:space="preserve">  65.000</w:t>
      </w:r>
      <w:r>
        <w:br/>
      </w:r>
      <w:r>
        <w:rPr>
          <w:rStyle w:val="VerbatimChar"/>
        </w:rPr>
        <w:t xml:space="preserve">## </w:t>
      </w:r>
      <w:proofErr w:type="spellStart"/>
      <w:r>
        <w:rPr>
          <w:rStyle w:val="VerbatimChar"/>
        </w:rPr>
        <w:t>pvalue</w:t>
      </w:r>
      <w:proofErr w:type="spellEnd"/>
      <w:r>
        <w:rPr>
          <w:rStyle w:val="VerbatimChar"/>
        </w:rPr>
        <w:t xml:space="preserve">                 </w:t>
      </w:r>
      <w:proofErr w:type="spellStart"/>
      <w:r>
        <w:rPr>
          <w:rStyle w:val="VerbatimChar"/>
        </w:rPr>
        <w:t>pvalue</w:t>
      </w:r>
      <w:proofErr w:type="spellEnd"/>
      <w:r>
        <w:rPr>
          <w:rStyle w:val="VerbatimChar"/>
        </w:rPr>
        <w:t xml:space="preserve">   0.000</w:t>
      </w:r>
      <w:r>
        <w:br/>
      </w:r>
      <w:r>
        <w:rPr>
          <w:rStyle w:val="VerbatimChar"/>
        </w:rPr>
        <w:t xml:space="preserve">## cfi                       </w:t>
      </w:r>
      <w:proofErr w:type="spellStart"/>
      <w:r>
        <w:rPr>
          <w:rStyle w:val="VerbatimChar"/>
        </w:rPr>
        <w:t>cfi</w:t>
      </w:r>
      <w:proofErr w:type="spellEnd"/>
      <w:r>
        <w:rPr>
          <w:rStyle w:val="VerbatimChar"/>
        </w:rPr>
        <w:t xml:space="preserve">   0.870</w:t>
      </w:r>
      <w:r>
        <w:br/>
      </w:r>
      <w:r>
        <w:rPr>
          <w:rStyle w:val="VerbatimChar"/>
        </w:rPr>
        <w:t xml:space="preserve">## </w:t>
      </w:r>
      <w:proofErr w:type="spellStart"/>
      <w:r>
        <w:rPr>
          <w:rStyle w:val="VerbatimChar"/>
        </w:rPr>
        <w:t>tli</w:t>
      </w:r>
      <w:proofErr w:type="spellEnd"/>
      <w:r>
        <w:rPr>
          <w:rStyle w:val="VerbatimChar"/>
        </w:rPr>
        <w:t xml:space="preserve">                       </w:t>
      </w:r>
      <w:proofErr w:type="spellStart"/>
      <w:r>
        <w:rPr>
          <w:rStyle w:val="VerbatimChar"/>
        </w:rPr>
        <w:t>tli</w:t>
      </w:r>
      <w:proofErr w:type="spellEnd"/>
      <w:r>
        <w:rPr>
          <w:rStyle w:val="VerbatimChar"/>
        </w:rPr>
        <w:t xml:space="preserve">   0.844</w:t>
      </w:r>
      <w:r>
        <w:br/>
      </w:r>
      <w:r>
        <w:rPr>
          <w:rStyle w:val="VerbatimChar"/>
        </w:rPr>
        <w:lastRenderedPageBreak/>
        <w:t xml:space="preserve">## </w:t>
      </w:r>
      <w:proofErr w:type="spellStart"/>
      <w:r>
        <w:rPr>
          <w:rStyle w:val="VerbatimChar"/>
        </w:rPr>
        <w:t>rmsea</w:t>
      </w:r>
      <w:proofErr w:type="spellEnd"/>
      <w:r>
        <w:rPr>
          <w:rStyle w:val="VerbatimChar"/>
        </w:rPr>
        <w:t xml:space="preserve">                   </w:t>
      </w:r>
      <w:proofErr w:type="spellStart"/>
      <w:r>
        <w:rPr>
          <w:rStyle w:val="VerbatimChar"/>
        </w:rPr>
        <w:t>rmsea</w:t>
      </w:r>
      <w:proofErr w:type="spellEnd"/>
      <w:r>
        <w:rPr>
          <w:rStyle w:val="VerbatimChar"/>
        </w:rPr>
        <w:t xml:space="preserve">   0.089</w:t>
      </w:r>
      <w:r>
        <w:br/>
      </w:r>
      <w:r>
        <w:rPr>
          <w:rStyle w:val="VerbatimChar"/>
        </w:rPr>
        <w:t xml:space="preserve">## </w:t>
      </w:r>
      <w:proofErr w:type="spellStart"/>
      <w:r>
        <w:rPr>
          <w:rStyle w:val="VerbatimChar"/>
        </w:rPr>
        <w:t>rmsea.ci.lower</w:t>
      </w:r>
      <w:proofErr w:type="spellEnd"/>
      <w:r>
        <w:rPr>
          <w:rStyle w:val="VerbatimChar"/>
        </w:rPr>
        <w:t xml:space="preserve"> </w:t>
      </w:r>
      <w:proofErr w:type="spellStart"/>
      <w:r>
        <w:rPr>
          <w:rStyle w:val="VerbatimChar"/>
        </w:rPr>
        <w:t>rmsea.ci.lower</w:t>
      </w:r>
      <w:proofErr w:type="spellEnd"/>
      <w:r>
        <w:rPr>
          <w:rStyle w:val="VerbatimChar"/>
        </w:rPr>
        <w:t xml:space="preserve">   0.079</w:t>
      </w:r>
      <w:r>
        <w:br/>
      </w:r>
      <w:r>
        <w:rPr>
          <w:rStyle w:val="VerbatimChar"/>
        </w:rPr>
        <w:t xml:space="preserve">## </w:t>
      </w:r>
      <w:proofErr w:type="spellStart"/>
      <w:r>
        <w:rPr>
          <w:rStyle w:val="VerbatimChar"/>
        </w:rPr>
        <w:t>rmsea.ci.upper</w:t>
      </w:r>
      <w:proofErr w:type="spellEnd"/>
      <w:r>
        <w:rPr>
          <w:rStyle w:val="VerbatimChar"/>
        </w:rPr>
        <w:t xml:space="preserve"> </w:t>
      </w:r>
      <w:proofErr w:type="spellStart"/>
      <w:r>
        <w:rPr>
          <w:rStyle w:val="VerbatimChar"/>
        </w:rPr>
        <w:t>rmsea.ci.upper</w:t>
      </w:r>
      <w:proofErr w:type="spellEnd"/>
      <w:r>
        <w:rPr>
          <w:rStyle w:val="VerbatimChar"/>
        </w:rPr>
        <w:t xml:space="preserve">   0.099</w:t>
      </w:r>
      <w:r>
        <w:br/>
      </w:r>
      <w:r>
        <w:rPr>
          <w:rStyle w:val="VerbatimChar"/>
        </w:rPr>
        <w:t xml:space="preserve">## </w:t>
      </w:r>
      <w:proofErr w:type="spellStart"/>
      <w:r>
        <w:rPr>
          <w:rStyle w:val="VerbatimChar"/>
        </w:rPr>
        <w:t>rmsea.pvalue</w:t>
      </w:r>
      <w:proofErr w:type="spellEnd"/>
      <w:r>
        <w:rPr>
          <w:rStyle w:val="VerbatimChar"/>
        </w:rPr>
        <w:t xml:space="preserve">     </w:t>
      </w:r>
      <w:proofErr w:type="spellStart"/>
      <w:r>
        <w:rPr>
          <w:rStyle w:val="VerbatimChar"/>
        </w:rPr>
        <w:t>rmsea.pvalue</w:t>
      </w:r>
      <w:proofErr w:type="spellEnd"/>
      <w:r>
        <w:rPr>
          <w:rStyle w:val="VerbatimChar"/>
        </w:rPr>
        <w:t xml:space="preserve">   0.000</w:t>
      </w:r>
    </w:p>
    <w:p w14:paraId="78F2BF0F" w14:textId="77777777" w:rsidR="00FF24D8" w:rsidRDefault="00FF24D8" w:rsidP="00FF24D8">
      <w:pPr>
        <w:pStyle w:val="FirstParagraph"/>
      </w:pPr>
      <w:r>
        <w:t>Model fit is poor, but not horrible. Results should be cautiously considered</w:t>
      </w:r>
    </w:p>
    <w:bookmarkEnd w:id="16"/>
    <w:p w14:paraId="13989970" w14:textId="77777777" w:rsidR="00FF24D8" w:rsidRDefault="00FF24D8" w:rsidP="00FF24D8">
      <w:pPr>
        <w:pStyle w:val="Heading2"/>
      </w:pPr>
      <w:r>
        <w:t>Parameter Estimates</w:t>
      </w:r>
    </w:p>
    <w:p w14:paraId="6043223F" w14:textId="77777777" w:rsidR="00FF24D8" w:rsidRDefault="00FF24D8" w:rsidP="00FF24D8">
      <w:pPr>
        <w:pStyle w:val="SourceCode"/>
      </w:pPr>
      <w:proofErr w:type="spellStart"/>
      <w:proofErr w:type="gramStart"/>
      <w:r>
        <w:rPr>
          <w:rStyle w:val="FunctionTok"/>
        </w:rPr>
        <w:t>parameterestimates</w:t>
      </w:r>
      <w:proofErr w:type="spellEnd"/>
      <w:r>
        <w:rPr>
          <w:rStyle w:val="NormalTok"/>
        </w:rPr>
        <w:t>(</w:t>
      </w:r>
      <w:proofErr w:type="spellStart"/>
      <w:proofErr w:type="gramEnd"/>
      <w:r>
        <w:rPr>
          <w:rStyle w:val="NormalTok"/>
        </w:rPr>
        <w:t>Wellb_Configural_res</w:t>
      </w:r>
      <w:proofErr w:type="spellEnd"/>
      <w:r>
        <w:rPr>
          <w:rStyle w:val="NormalTok"/>
        </w:rPr>
        <w:t xml:space="preserve">, </w:t>
      </w:r>
      <w:r>
        <w:rPr>
          <w:rStyle w:val="AttributeTok"/>
        </w:rPr>
        <w:t>ci =</w:t>
      </w:r>
      <w:r>
        <w:rPr>
          <w:rStyle w:val="NormalTok"/>
        </w:rPr>
        <w:t xml:space="preserve"> F, </w:t>
      </w:r>
      <w:r>
        <w:rPr>
          <w:rStyle w:val="AttributeTok"/>
        </w:rPr>
        <w:t>standardized =</w:t>
      </w:r>
      <w:r>
        <w:rPr>
          <w:rStyle w:val="NormalTok"/>
        </w:rPr>
        <w:t xml:space="preserve"> T)</w:t>
      </w:r>
    </w:p>
    <w:p w14:paraId="0A85AC72" w14:textId="77777777" w:rsidR="00FF24D8" w:rsidRDefault="00FF24D8" w:rsidP="00FF24D8">
      <w:pPr>
        <w:pStyle w:val="SourceCode"/>
      </w:pPr>
      <w:r>
        <w:rPr>
          <w:rStyle w:val="VerbatimChar"/>
        </w:rPr>
        <w:t xml:space="preserve">##                  </w:t>
      </w:r>
      <w:proofErr w:type="spellStart"/>
      <w:r>
        <w:rPr>
          <w:rStyle w:val="VerbatimChar"/>
        </w:rPr>
        <w:t>lhs</w:t>
      </w:r>
      <w:proofErr w:type="spellEnd"/>
      <w:r>
        <w:rPr>
          <w:rStyle w:val="VerbatimChar"/>
        </w:rPr>
        <w:t xml:space="preserve"> op               </w:t>
      </w:r>
      <w:proofErr w:type="spellStart"/>
      <w:r>
        <w:rPr>
          <w:rStyle w:val="VerbatimChar"/>
        </w:rPr>
        <w:t>rhs</w:t>
      </w:r>
      <w:proofErr w:type="spellEnd"/>
      <w:r>
        <w:rPr>
          <w:rStyle w:val="VerbatimChar"/>
        </w:rPr>
        <w:t xml:space="preserve">    </w:t>
      </w:r>
      <w:proofErr w:type="spellStart"/>
      <w:r>
        <w:rPr>
          <w:rStyle w:val="VerbatimChar"/>
        </w:rPr>
        <w:t>est</w:t>
      </w:r>
      <w:proofErr w:type="spellEnd"/>
      <w:r>
        <w:rPr>
          <w:rStyle w:val="VerbatimChar"/>
        </w:rPr>
        <w:t xml:space="preserve">    se      z </w:t>
      </w:r>
      <w:proofErr w:type="spellStart"/>
      <w:r>
        <w:rPr>
          <w:rStyle w:val="VerbatimChar"/>
        </w:rPr>
        <w:t>pvalue</w:t>
      </w:r>
      <w:proofErr w:type="spellEnd"/>
      <w:r>
        <w:rPr>
          <w:rStyle w:val="VerbatimChar"/>
        </w:rPr>
        <w:t xml:space="preserve"> std.lv</w:t>
      </w:r>
      <w:r>
        <w:br/>
      </w:r>
      <w:r>
        <w:rPr>
          <w:rStyle w:val="VerbatimChar"/>
        </w:rPr>
        <w:t xml:space="preserve">## 1              </w:t>
      </w:r>
      <w:proofErr w:type="spellStart"/>
      <w:r>
        <w:rPr>
          <w:rStyle w:val="VerbatimChar"/>
        </w:rPr>
        <w:t>Wellb</w:t>
      </w:r>
      <w:proofErr w:type="spellEnd"/>
      <w:r>
        <w:rPr>
          <w:rStyle w:val="VerbatimChar"/>
        </w:rPr>
        <w:t xml:space="preserve"> =~           anxiety  0.390 0.051  7.605  0.000  0.648</w:t>
      </w:r>
      <w:r>
        <w:br/>
      </w:r>
      <w:r>
        <w:rPr>
          <w:rStyle w:val="VerbatimChar"/>
        </w:rPr>
        <w:t xml:space="preserve">## 2              </w:t>
      </w:r>
      <w:proofErr w:type="spellStart"/>
      <w:r>
        <w:rPr>
          <w:rStyle w:val="VerbatimChar"/>
        </w:rPr>
        <w:t>Wellb</w:t>
      </w:r>
      <w:proofErr w:type="spellEnd"/>
      <w:r>
        <w:rPr>
          <w:rStyle w:val="VerbatimChar"/>
        </w:rPr>
        <w:t xml:space="preserve"> =~   </w:t>
      </w:r>
      <w:proofErr w:type="spellStart"/>
      <w:r>
        <w:rPr>
          <w:rStyle w:val="VerbatimChar"/>
        </w:rPr>
        <w:t>pos_affect_calm</w:t>
      </w:r>
      <w:proofErr w:type="spellEnd"/>
      <w:r>
        <w:rPr>
          <w:rStyle w:val="VerbatimChar"/>
        </w:rPr>
        <w:t xml:space="preserve"> -0.423 0.054 -7.905  0.000 -0.703</w:t>
      </w:r>
      <w:r>
        <w:br/>
      </w:r>
      <w:r>
        <w:rPr>
          <w:rStyle w:val="VerbatimChar"/>
        </w:rPr>
        <w:t xml:space="preserve">## 3              </w:t>
      </w:r>
      <w:proofErr w:type="spellStart"/>
      <w:r>
        <w:rPr>
          <w:rStyle w:val="VerbatimChar"/>
        </w:rPr>
        <w:t>Wellb</w:t>
      </w:r>
      <w:proofErr w:type="spellEnd"/>
      <w:r>
        <w:rPr>
          <w:rStyle w:val="VerbatimChar"/>
        </w:rPr>
        <w:t xml:space="preserve"> =~        depression  0.457 0.061  7.458  0.000  0.759</w:t>
      </w:r>
      <w:r>
        <w:br/>
      </w:r>
      <w:r>
        <w:rPr>
          <w:rStyle w:val="VerbatimChar"/>
        </w:rPr>
        <w:t xml:space="preserve">## 4              </w:t>
      </w:r>
      <w:proofErr w:type="spellStart"/>
      <w:r>
        <w:rPr>
          <w:rStyle w:val="VerbatimChar"/>
        </w:rPr>
        <w:t>Wellb</w:t>
      </w:r>
      <w:proofErr w:type="spellEnd"/>
      <w:r>
        <w:rPr>
          <w:rStyle w:val="VerbatimChar"/>
        </w:rPr>
        <w:t xml:space="preserve"> =~  </w:t>
      </w:r>
      <w:proofErr w:type="spellStart"/>
      <w:r>
        <w:rPr>
          <w:rStyle w:val="VerbatimChar"/>
        </w:rPr>
        <w:t>pos_affect_happy</w:t>
      </w:r>
      <w:proofErr w:type="spellEnd"/>
      <w:r>
        <w:rPr>
          <w:rStyle w:val="VerbatimChar"/>
        </w:rPr>
        <w:t xml:space="preserve"> -0.380 0.049 -7.765  0.000 -0.632</w:t>
      </w:r>
      <w:r>
        <w:br/>
      </w:r>
      <w:r>
        <w:rPr>
          <w:rStyle w:val="VerbatimChar"/>
        </w:rPr>
        <w:t xml:space="preserve">## 5              </w:t>
      </w:r>
      <w:proofErr w:type="spellStart"/>
      <w:r>
        <w:rPr>
          <w:rStyle w:val="VerbatimChar"/>
        </w:rPr>
        <w:t>Wellb</w:t>
      </w:r>
      <w:proofErr w:type="spellEnd"/>
      <w:r>
        <w:rPr>
          <w:rStyle w:val="VerbatimChar"/>
        </w:rPr>
        <w:t xml:space="preserve"> =~ </w:t>
      </w:r>
      <w:proofErr w:type="spellStart"/>
      <w:r>
        <w:rPr>
          <w:rStyle w:val="VerbatimChar"/>
        </w:rPr>
        <w:t>behav_emo_control</w:t>
      </w:r>
      <w:proofErr w:type="spellEnd"/>
      <w:r>
        <w:rPr>
          <w:rStyle w:val="VerbatimChar"/>
        </w:rPr>
        <w:t xml:space="preserve">  0.430 0.056  7.658  0.000  0.715</w:t>
      </w:r>
      <w:r>
        <w:br/>
      </w:r>
      <w:r>
        <w:rPr>
          <w:rStyle w:val="VerbatimChar"/>
        </w:rPr>
        <w:t xml:space="preserve">## 6              </w:t>
      </w:r>
      <w:proofErr w:type="spellStart"/>
      <w:r>
        <w:rPr>
          <w:rStyle w:val="VerbatimChar"/>
        </w:rPr>
        <w:t>Wellb</w:t>
      </w:r>
      <w:proofErr w:type="spellEnd"/>
      <w:r>
        <w:rPr>
          <w:rStyle w:val="VerbatimChar"/>
        </w:rPr>
        <w:t xml:space="preserve"> ~~             </w:t>
      </w:r>
      <w:proofErr w:type="spellStart"/>
      <w:r>
        <w:rPr>
          <w:rStyle w:val="VerbatimChar"/>
        </w:rPr>
        <w:t>Wellb</w:t>
      </w:r>
      <w:proofErr w:type="spellEnd"/>
      <w:r>
        <w:rPr>
          <w:rStyle w:val="VerbatimChar"/>
        </w:rPr>
        <w:t xml:space="preserve">  1.000 0.000     NA     </w:t>
      </w:r>
      <w:proofErr w:type="spellStart"/>
      <w:r>
        <w:rPr>
          <w:rStyle w:val="VerbatimChar"/>
        </w:rPr>
        <w:t>NA</w:t>
      </w:r>
      <w:proofErr w:type="spellEnd"/>
      <w:r>
        <w:rPr>
          <w:rStyle w:val="VerbatimChar"/>
        </w:rPr>
        <w:t xml:space="preserve">  0.362</w:t>
      </w:r>
      <w:r>
        <w:br/>
      </w:r>
      <w:r>
        <w:rPr>
          <w:rStyle w:val="VerbatimChar"/>
        </w:rPr>
        <w:t xml:space="preserve">## 7              </w:t>
      </w:r>
      <w:proofErr w:type="spellStart"/>
      <w:r>
        <w:rPr>
          <w:rStyle w:val="VerbatimChar"/>
        </w:rPr>
        <w:t>Wellb</w:t>
      </w:r>
      <w:proofErr w:type="spellEnd"/>
      <w:r>
        <w:rPr>
          <w:rStyle w:val="VerbatimChar"/>
        </w:rPr>
        <w:t xml:space="preserve">  ~               INS  0.030 0.064  0.473  0.636  0.018</w:t>
      </w:r>
      <w:r>
        <w:br/>
      </w:r>
      <w:r>
        <w:rPr>
          <w:rStyle w:val="VerbatimChar"/>
        </w:rPr>
        <w:t xml:space="preserve">## 8              </w:t>
      </w:r>
      <w:proofErr w:type="spellStart"/>
      <w:r>
        <w:rPr>
          <w:rStyle w:val="VerbatimChar"/>
        </w:rPr>
        <w:t>Wellb</w:t>
      </w:r>
      <w:proofErr w:type="spellEnd"/>
      <w:r>
        <w:rPr>
          <w:rStyle w:val="VerbatimChar"/>
        </w:rPr>
        <w:t xml:space="preserve">  ~          </w:t>
      </w:r>
      <w:proofErr w:type="spellStart"/>
      <w:r>
        <w:rPr>
          <w:rStyle w:val="VerbatimChar"/>
        </w:rPr>
        <w:t>IN_URels</w:t>
      </w:r>
      <w:proofErr w:type="spellEnd"/>
      <w:r>
        <w:rPr>
          <w:rStyle w:val="VerbatimChar"/>
        </w:rPr>
        <w:t xml:space="preserve"> -0.002 0.083 -0.027  0.978 -0.001</w:t>
      </w:r>
      <w:r>
        <w:br/>
      </w:r>
      <w:r>
        <w:rPr>
          <w:rStyle w:val="VerbatimChar"/>
        </w:rPr>
        <w:t xml:space="preserve">## 9              </w:t>
      </w:r>
      <w:proofErr w:type="spellStart"/>
      <w:r>
        <w:rPr>
          <w:rStyle w:val="VerbatimChar"/>
        </w:rPr>
        <w:t>Wellb</w:t>
      </w:r>
      <w:proofErr w:type="spellEnd"/>
      <w:r>
        <w:rPr>
          <w:rStyle w:val="VerbatimChar"/>
        </w:rPr>
        <w:t xml:space="preserve">  ~           </w:t>
      </w:r>
      <w:proofErr w:type="spellStart"/>
      <w:r>
        <w:rPr>
          <w:rStyle w:val="VerbatimChar"/>
        </w:rPr>
        <w:t>IN_valw</w:t>
      </w:r>
      <w:proofErr w:type="spellEnd"/>
      <w:r>
        <w:rPr>
          <w:rStyle w:val="VerbatimChar"/>
        </w:rPr>
        <w:t xml:space="preserve"> -0.380 0.135 -2.815  0.005 -0.229</w:t>
      </w:r>
      <w:r>
        <w:br/>
      </w:r>
      <w:r>
        <w:rPr>
          <w:rStyle w:val="VerbatimChar"/>
        </w:rPr>
        <w:t xml:space="preserve">## 10             </w:t>
      </w:r>
      <w:proofErr w:type="spellStart"/>
      <w:r>
        <w:rPr>
          <w:rStyle w:val="VerbatimChar"/>
        </w:rPr>
        <w:t>Wellb</w:t>
      </w:r>
      <w:proofErr w:type="spellEnd"/>
      <w:r>
        <w:rPr>
          <w:rStyle w:val="VerbatimChar"/>
        </w:rPr>
        <w:t xml:space="preserve">  ~             bored  0.455 0.133  3.409  0.001  0.274</w:t>
      </w:r>
      <w:r>
        <w:br/>
      </w:r>
      <w:r>
        <w:rPr>
          <w:rStyle w:val="VerbatimChar"/>
        </w:rPr>
        <w:t xml:space="preserve">## 11             </w:t>
      </w:r>
      <w:proofErr w:type="spellStart"/>
      <w:r>
        <w:rPr>
          <w:rStyle w:val="VerbatimChar"/>
        </w:rPr>
        <w:t>Wellb</w:t>
      </w:r>
      <w:proofErr w:type="spellEnd"/>
      <w:r>
        <w:rPr>
          <w:rStyle w:val="VerbatimChar"/>
        </w:rPr>
        <w:t xml:space="preserve">  ~      </w:t>
      </w:r>
      <w:proofErr w:type="spellStart"/>
      <w:r>
        <w:rPr>
          <w:rStyle w:val="VerbatimChar"/>
        </w:rPr>
        <w:t>do_interests</w:t>
      </w:r>
      <w:proofErr w:type="spellEnd"/>
      <w:r>
        <w:rPr>
          <w:rStyle w:val="VerbatimChar"/>
        </w:rPr>
        <w:t xml:space="preserve"> -0.443 0.120 -3.698  0.000 -0.267</w:t>
      </w:r>
      <w:r>
        <w:br/>
      </w:r>
      <w:r>
        <w:rPr>
          <w:rStyle w:val="VerbatimChar"/>
        </w:rPr>
        <w:t xml:space="preserve">## 12             </w:t>
      </w:r>
      <w:proofErr w:type="spellStart"/>
      <w:r>
        <w:rPr>
          <w:rStyle w:val="VerbatimChar"/>
        </w:rPr>
        <w:t>Wellb</w:t>
      </w:r>
      <w:proofErr w:type="spellEnd"/>
      <w:r>
        <w:rPr>
          <w:rStyle w:val="VerbatimChar"/>
        </w:rPr>
        <w:t xml:space="preserve">  ~        regulation -1.464 0.243 -6.015  0.000 -0.881</w:t>
      </w:r>
      <w:r>
        <w:br/>
      </w:r>
      <w:r>
        <w:rPr>
          <w:rStyle w:val="VerbatimChar"/>
        </w:rPr>
        <w:t xml:space="preserve">## 13             </w:t>
      </w:r>
      <w:proofErr w:type="spellStart"/>
      <w:r>
        <w:rPr>
          <w:rStyle w:val="VerbatimChar"/>
        </w:rPr>
        <w:t>Wellb</w:t>
      </w:r>
      <w:proofErr w:type="spellEnd"/>
      <w:r>
        <w:rPr>
          <w:rStyle w:val="VerbatimChar"/>
        </w:rPr>
        <w:t xml:space="preserve">  ~           routine -0.482 0.144 -3.342  0.001 -0.290</w:t>
      </w:r>
      <w:r>
        <w:br/>
      </w:r>
      <w:r>
        <w:rPr>
          <w:rStyle w:val="VerbatimChar"/>
        </w:rPr>
        <w:t xml:space="preserve">## 14             </w:t>
      </w:r>
      <w:proofErr w:type="spellStart"/>
      <w:r>
        <w:rPr>
          <w:rStyle w:val="VerbatimChar"/>
        </w:rPr>
        <w:t>Wellb</w:t>
      </w:r>
      <w:proofErr w:type="spellEnd"/>
      <w:r>
        <w:rPr>
          <w:rStyle w:val="VerbatimChar"/>
        </w:rPr>
        <w:t xml:space="preserve">  ~            health -0.452 0.122 -3.692  0.000 -0.272</w:t>
      </w:r>
      <w:r>
        <w:br/>
      </w:r>
      <w:r>
        <w:rPr>
          <w:rStyle w:val="VerbatimChar"/>
        </w:rPr>
        <w:t>## 15               INS ~~               INS  1.479 0.100 14.746  0.000  1.479</w:t>
      </w:r>
      <w:r>
        <w:br/>
      </w:r>
      <w:r>
        <w:rPr>
          <w:rStyle w:val="VerbatimChar"/>
        </w:rPr>
        <w:t xml:space="preserve">## 16          </w:t>
      </w:r>
      <w:proofErr w:type="spellStart"/>
      <w:r>
        <w:rPr>
          <w:rStyle w:val="VerbatimChar"/>
        </w:rPr>
        <w:t>IN_URels</w:t>
      </w:r>
      <w:proofErr w:type="spellEnd"/>
      <w:r>
        <w:rPr>
          <w:rStyle w:val="VerbatimChar"/>
        </w:rPr>
        <w:t xml:space="preserve"> ~~          </w:t>
      </w:r>
      <w:proofErr w:type="spellStart"/>
      <w:r>
        <w:rPr>
          <w:rStyle w:val="VerbatimChar"/>
        </w:rPr>
        <w:t>IN_URels</w:t>
      </w:r>
      <w:proofErr w:type="spellEnd"/>
      <w:r>
        <w:rPr>
          <w:rStyle w:val="VerbatimChar"/>
        </w:rPr>
        <w:t xml:space="preserve">  1.006 0.094 10.658  0.000  1.006</w:t>
      </w:r>
      <w:r>
        <w:br/>
      </w:r>
      <w:r>
        <w:rPr>
          <w:rStyle w:val="VerbatimChar"/>
        </w:rPr>
        <w:t xml:space="preserve">## 17           </w:t>
      </w:r>
      <w:proofErr w:type="spellStart"/>
      <w:r>
        <w:rPr>
          <w:rStyle w:val="VerbatimChar"/>
        </w:rPr>
        <w:t>IN_valw</w:t>
      </w:r>
      <w:proofErr w:type="spellEnd"/>
      <w:r>
        <w:rPr>
          <w:rStyle w:val="VerbatimChar"/>
        </w:rPr>
        <w:t xml:space="preserve"> ~~           </w:t>
      </w:r>
      <w:proofErr w:type="spellStart"/>
      <w:r>
        <w:rPr>
          <w:rStyle w:val="VerbatimChar"/>
        </w:rPr>
        <w:t>IN_valw</w:t>
      </w:r>
      <w:proofErr w:type="spellEnd"/>
      <w:r>
        <w:rPr>
          <w:rStyle w:val="VerbatimChar"/>
        </w:rPr>
        <w:t xml:space="preserve">  0.567 0.048 11.852  0.000  0.567</w:t>
      </w:r>
      <w:r>
        <w:br/>
      </w:r>
      <w:r>
        <w:rPr>
          <w:rStyle w:val="VerbatimChar"/>
        </w:rPr>
        <w:t>## 18             bored ~~             bored  0.920 0.060 15.354  0.000  0.920</w:t>
      </w:r>
      <w:r>
        <w:br/>
      </w:r>
      <w:r>
        <w:rPr>
          <w:rStyle w:val="VerbatimChar"/>
        </w:rPr>
        <w:t xml:space="preserve">## 19      </w:t>
      </w:r>
      <w:proofErr w:type="spellStart"/>
      <w:r>
        <w:rPr>
          <w:rStyle w:val="VerbatimChar"/>
        </w:rPr>
        <w:t>do_interests</w:t>
      </w:r>
      <w:proofErr w:type="spellEnd"/>
      <w:r>
        <w:rPr>
          <w:rStyle w:val="VerbatimChar"/>
        </w:rPr>
        <w:t xml:space="preserve"> ~~      </w:t>
      </w:r>
      <w:proofErr w:type="spellStart"/>
      <w:r>
        <w:rPr>
          <w:rStyle w:val="VerbatimChar"/>
        </w:rPr>
        <w:t>do_interests</w:t>
      </w:r>
      <w:proofErr w:type="spellEnd"/>
      <w:r>
        <w:rPr>
          <w:rStyle w:val="VerbatimChar"/>
        </w:rPr>
        <w:t xml:space="preserve">  1.203 0.077 15.694  0.000  1.203</w:t>
      </w:r>
      <w:r>
        <w:br/>
      </w:r>
      <w:r>
        <w:rPr>
          <w:rStyle w:val="VerbatimChar"/>
        </w:rPr>
        <w:lastRenderedPageBreak/>
        <w:t>## 20        regulation ~~        regulation  0.444 0.039 11.536  0.000  0.444</w:t>
      </w:r>
      <w:r>
        <w:br/>
      </w:r>
      <w:r>
        <w:rPr>
          <w:rStyle w:val="VerbatimChar"/>
        </w:rPr>
        <w:t>## 21           routine ~~           routine  0.730 0.049 14.911  0.000  0.730</w:t>
      </w:r>
      <w:r>
        <w:br/>
      </w:r>
      <w:r>
        <w:rPr>
          <w:rStyle w:val="VerbatimChar"/>
        </w:rPr>
        <w:t>## 22            health ~~            health  0.629 0.038 16.497  0.000  0.629</w:t>
      </w:r>
      <w:r>
        <w:br/>
      </w:r>
      <w:r>
        <w:rPr>
          <w:rStyle w:val="VerbatimChar"/>
        </w:rPr>
        <w:t>## 23           anxiety ~~           anxiety  0.426 0.041 10.285  0.000  0.426</w:t>
      </w:r>
      <w:r>
        <w:br/>
      </w:r>
      <w:r>
        <w:rPr>
          <w:rStyle w:val="VerbatimChar"/>
        </w:rPr>
        <w:t xml:space="preserve">## 24   </w:t>
      </w:r>
      <w:proofErr w:type="spellStart"/>
      <w:r>
        <w:rPr>
          <w:rStyle w:val="VerbatimChar"/>
        </w:rPr>
        <w:t>pos_affect_calm</w:t>
      </w:r>
      <w:proofErr w:type="spellEnd"/>
      <w:r>
        <w:rPr>
          <w:rStyle w:val="VerbatimChar"/>
        </w:rPr>
        <w:t xml:space="preserve"> ~~   </w:t>
      </w:r>
      <w:proofErr w:type="spellStart"/>
      <w:r>
        <w:rPr>
          <w:rStyle w:val="VerbatimChar"/>
        </w:rPr>
        <w:t>pos_affect_calm</w:t>
      </w:r>
      <w:proofErr w:type="spellEnd"/>
      <w:r>
        <w:rPr>
          <w:rStyle w:val="VerbatimChar"/>
        </w:rPr>
        <w:t xml:space="preserve">  0.329 0.031 10.661  0.000  0.329</w:t>
      </w:r>
      <w:r>
        <w:br/>
      </w:r>
      <w:r>
        <w:rPr>
          <w:rStyle w:val="VerbatimChar"/>
        </w:rPr>
        <w:t>## 25        depression ~~        depression  0.311 0.033  9.484  0.000  0.311</w:t>
      </w:r>
      <w:r>
        <w:br/>
      </w:r>
      <w:r>
        <w:rPr>
          <w:rStyle w:val="VerbatimChar"/>
        </w:rPr>
        <w:t xml:space="preserve">## 26  </w:t>
      </w:r>
      <w:proofErr w:type="spellStart"/>
      <w:r>
        <w:rPr>
          <w:rStyle w:val="VerbatimChar"/>
        </w:rPr>
        <w:t>pos_affect_happy</w:t>
      </w:r>
      <w:proofErr w:type="spellEnd"/>
      <w:r>
        <w:rPr>
          <w:rStyle w:val="VerbatimChar"/>
        </w:rPr>
        <w:t xml:space="preserve"> ~~  </w:t>
      </w:r>
      <w:proofErr w:type="spellStart"/>
      <w:r>
        <w:rPr>
          <w:rStyle w:val="VerbatimChar"/>
        </w:rPr>
        <w:t>pos_affect_happy</w:t>
      </w:r>
      <w:proofErr w:type="spellEnd"/>
      <w:r>
        <w:rPr>
          <w:rStyle w:val="VerbatimChar"/>
        </w:rPr>
        <w:t xml:space="preserve">  0.225 0.023  9.694  0.000  0.225</w:t>
      </w:r>
      <w:r>
        <w:br/>
      </w:r>
      <w:r>
        <w:rPr>
          <w:rStyle w:val="VerbatimChar"/>
        </w:rPr>
        <w:t xml:space="preserve">## 27 </w:t>
      </w:r>
      <w:proofErr w:type="spellStart"/>
      <w:r>
        <w:rPr>
          <w:rStyle w:val="VerbatimChar"/>
        </w:rPr>
        <w:t>behav_emo_control</w:t>
      </w:r>
      <w:proofErr w:type="spellEnd"/>
      <w:r>
        <w:rPr>
          <w:rStyle w:val="VerbatimChar"/>
        </w:rPr>
        <w:t xml:space="preserve"> ~~ </w:t>
      </w:r>
      <w:proofErr w:type="spellStart"/>
      <w:r>
        <w:rPr>
          <w:rStyle w:val="VerbatimChar"/>
        </w:rPr>
        <w:t>behav_emo_control</w:t>
      </w:r>
      <w:proofErr w:type="spellEnd"/>
      <w:r>
        <w:rPr>
          <w:rStyle w:val="VerbatimChar"/>
        </w:rPr>
        <w:t xml:space="preserve">  0.391 0.037 10.459  0.000  0.391</w:t>
      </w:r>
      <w:r>
        <w:br/>
      </w:r>
      <w:r>
        <w:rPr>
          <w:rStyle w:val="VerbatimChar"/>
        </w:rPr>
        <w:t xml:space="preserve">##    </w:t>
      </w:r>
      <w:proofErr w:type="spellStart"/>
      <w:r>
        <w:rPr>
          <w:rStyle w:val="VerbatimChar"/>
        </w:rPr>
        <w:t>std.all</w:t>
      </w:r>
      <w:proofErr w:type="spellEnd"/>
      <w:r>
        <w:rPr>
          <w:rStyle w:val="VerbatimChar"/>
        </w:rPr>
        <w:t xml:space="preserve"> </w:t>
      </w:r>
      <w:proofErr w:type="spellStart"/>
      <w:r>
        <w:rPr>
          <w:rStyle w:val="VerbatimChar"/>
        </w:rPr>
        <w:t>std.nox</w:t>
      </w:r>
      <w:proofErr w:type="spellEnd"/>
      <w:r>
        <w:br/>
      </w:r>
      <w:r>
        <w:rPr>
          <w:rStyle w:val="VerbatimChar"/>
        </w:rPr>
        <w:t>## 1    0.705   0.705</w:t>
      </w:r>
      <w:r>
        <w:br/>
      </w:r>
      <w:r>
        <w:rPr>
          <w:rStyle w:val="VerbatimChar"/>
        </w:rPr>
        <w:t>## 2   -0.775  -0.775</w:t>
      </w:r>
      <w:r>
        <w:br/>
      </w:r>
      <w:r>
        <w:rPr>
          <w:rStyle w:val="VerbatimChar"/>
        </w:rPr>
        <w:t>## 3    0.806   0.806</w:t>
      </w:r>
      <w:r>
        <w:br/>
      </w:r>
      <w:r>
        <w:rPr>
          <w:rStyle w:val="VerbatimChar"/>
        </w:rPr>
        <w:t>## 4   -0.800  -0.800</w:t>
      </w:r>
      <w:r>
        <w:br/>
      </w:r>
      <w:r>
        <w:rPr>
          <w:rStyle w:val="VerbatimChar"/>
        </w:rPr>
        <w:t>## 5    0.753   0.753</w:t>
      </w:r>
      <w:r>
        <w:br/>
      </w:r>
      <w:r>
        <w:rPr>
          <w:rStyle w:val="VerbatimChar"/>
        </w:rPr>
        <w:t>## 6    0.362   0.362</w:t>
      </w:r>
      <w:r>
        <w:br/>
      </w:r>
      <w:r>
        <w:rPr>
          <w:rStyle w:val="VerbatimChar"/>
        </w:rPr>
        <w:t>## 7    0.022   0.022</w:t>
      </w:r>
      <w:r>
        <w:br/>
      </w:r>
      <w:r>
        <w:rPr>
          <w:rStyle w:val="VerbatimChar"/>
        </w:rPr>
        <w:t>## 8   -0.001  -0.001</w:t>
      </w:r>
      <w:r>
        <w:br/>
      </w:r>
      <w:r>
        <w:rPr>
          <w:rStyle w:val="VerbatimChar"/>
        </w:rPr>
        <w:t>## 9   -0.172  -0.172</w:t>
      </w:r>
      <w:r>
        <w:br/>
      </w:r>
      <w:r>
        <w:rPr>
          <w:rStyle w:val="VerbatimChar"/>
        </w:rPr>
        <w:t>## 10   0.263   0.263</w:t>
      </w:r>
      <w:r>
        <w:br/>
      </w:r>
      <w:r>
        <w:rPr>
          <w:rStyle w:val="VerbatimChar"/>
        </w:rPr>
        <w:t>## 11  -0.293  -0.293</w:t>
      </w:r>
      <w:r>
        <w:br/>
      </w:r>
      <w:r>
        <w:rPr>
          <w:rStyle w:val="VerbatimChar"/>
        </w:rPr>
        <w:t>## 12  -0.587  -0.587</w:t>
      </w:r>
      <w:r>
        <w:br/>
      </w:r>
      <w:r>
        <w:rPr>
          <w:rStyle w:val="VerbatimChar"/>
        </w:rPr>
        <w:t>## 13  -0.248  -0.248</w:t>
      </w:r>
      <w:r>
        <w:br/>
      </w:r>
      <w:r>
        <w:rPr>
          <w:rStyle w:val="VerbatimChar"/>
        </w:rPr>
        <w:t>## 14  -0.216  -0.216</w:t>
      </w:r>
      <w:r>
        <w:br/>
      </w:r>
      <w:r>
        <w:rPr>
          <w:rStyle w:val="VerbatimChar"/>
        </w:rPr>
        <w:t>## 15   1.000   1.000</w:t>
      </w:r>
      <w:r>
        <w:br/>
      </w:r>
      <w:r>
        <w:rPr>
          <w:rStyle w:val="VerbatimChar"/>
        </w:rPr>
        <w:t>## 16   1.000   1.000</w:t>
      </w:r>
      <w:r>
        <w:br/>
      </w:r>
      <w:r>
        <w:rPr>
          <w:rStyle w:val="VerbatimChar"/>
        </w:rPr>
        <w:t>## 17   1.000   1.000</w:t>
      </w:r>
      <w:r>
        <w:br/>
      </w:r>
      <w:r>
        <w:rPr>
          <w:rStyle w:val="VerbatimChar"/>
        </w:rPr>
        <w:t>## 18   1.000   1.000</w:t>
      </w:r>
      <w:r>
        <w:br/>
      </w:r>
      <w:r>
        <w:rPr>
          <w:rStyle w:val="VerbatimChar"/>
        </w:rPr>
        <w:t>## 19   1.000   1.000</w:t>
      </w:r>
      <w:r>
        <w:br/>
      </w:r>
      <w:r>
        <w:rPr>
          <w:rStyle w:val="VerbatimChar"/>
        </w:rPr>
        <w:t>## 20   1.000   1.000</w:t>
      </w:r>
      <w:r>
        <w:br/>
      </w:r>
      <w:r>
        <w:rPr>
          <w:rStyle w:val="VerbatimChar"/>
        </w:rPr>
        <w:t>## 21   1.000   1.000</w:t>
      </w:r>
      <w:r>
        <w:br/>
      </w:r>
      <w:r>
        <w:rPr>
          <w:rStyle w:val="VerbatimChar"/>
        </w:rPr>
        <w:t>## 22   1.000   1.000</w:t>
      </w:r>
      <w:r>
        <w:br/>
      </w:r>
      <w:r>
        <w:rPr>
          <w:rStyle w:val="VerbatimChar"/>
        </w:rPr>
        <w:t>## 23   0.503   0.503</w:t>
      </w:r>
      <w:r>
        <w:br/>
      </w:r>
      <w:r>
        <w:rPr>
          <w:rStyle w:val="VerbatimChar"/>
        </w:rPr>
        <w:t>## 24   0.399   0.399</w:t>
      </w:r>
      <w:r>
        <w:br/>
      </w:r>
      <w:r>
        <w:rPr>
          <w:rStyle w:val="VerbatimChar"/>
        </w:rPr>
        <w:t>## 25   0.351   0.351</w:t>
      </w:r>
      <w:r>
        <w:br/>
      </w:r>
      <w:r>
        <w:rPr>
          <w:rStyle w:val="VerbatimChar"/>
        </w:rPr>
        <w:t>## 26   0.361   0.361</w:t>
      </w:r>
      <w:r>
        <w:br/>
      </w:r>
      <w:r>
        <w:rPr>
          <w:rStyle w:val="VerbatimChar"/>
        </w:rPr>
        <w:t>## 27   0.433   0.433</w:t>
      </w:r>
    </w:p>
    <w:p w14:paraId="23BFB88A" w14:textId="2C85DF35" w:rsidR="00FF24D8" w:rsidRDefault="00FF24D8" w:rsidP="00FF24D8">
      <w:pPr>
        <w:pStyle w:val="BodyText"/>
      </w:pPr>
    </w:p>
    <w:p w14:paraId="00CE0D3B" w14:textId="5BE799A5" w:rsidR="002C6790" w:rsidRDefault="002C6790" w:rsidP="002C6790">
      <w:pPr>
        <w:pStyle w:val="SourceCode"/>
        <w:rPr>
          <w:rStyle w:val="NormalTok"/>
        </w:rPr>
      </w:pPr>
      <w:r>
        <w:rPr>
          <w:rStyle w:val="NormalTok"/>
        </w:rPr>
        <w:t xml:space="preserve"># Create </w:t>
      </w:r>
      <w:proofErr w:type="spellStart"/>
      <w:r>
        <w:rPr>
          <w:rStyle w:val="NormalTok"/>
        </w:rPr>
        <w:t>lavaan</w:t>
      </w:r>
      <w:proofErr w:type="spellEnd"/>
      <w:r>
        <w:rPr>
          <w:rStyle w:val="NormalTok"/>
        </w:rPr>
        <w:t xml:space="preserve"> plot</w:t>
      </w:r>
    </w:p>
    <w:p w14:paraId="6C9C75E2" w14:textId="49634800" w:rsidR="002C6790" w:rsidRDefault="002C6790" w:rsidP="002C6790">
      <w:pPr>
        <w:pStyle w:val="SourceCode"/>
      </w:pPr>
      <w:proofErr w:type="spellStart"/>
      <w:r>
        <w:rPr>
          <w:rStyle w:val="NormalTok"/>
        </w:rPr>
        <w:lastRenderedPageBreak/>
        <w:t>wellb_conf_fig</w:t>
      </w:r>
      <w:proofErr w:type="spellEnd"/>
      <w:r>
        <w:rPr>
          <w:rStyle w:val="NormalTok"/>
        </w:rPr>
        <w:t xml:space="preserve"> </w:t>
      </w:r>
      <w:r>
        <w:rPr>
          <w:rStyle w:val="OtherTok"/>
        </w:rPr>
        <w:t>&lt;-</w:t>
      </w:r>
      <w:r>
        <w:rPr>
          <w:rStyle w:val="NormalTok"/>
        </w:rPr>
        <w:t xml:space="preserve"> </w:t>
      </w:r>
      <w:proofErr w:type="spellStart"/>
      <w:proofErr w:type="gramStart"/>
      <w:r>
        <w:rPr>
          <w:rStyle w:val="FunctionTok"/>
        </w:rPr>
        <w:t>lavaanPlot</w:t>
      </w:r>
      <w:proofErr w:type="spellEnd"/>
      <w:r>
        <w:rPr>
          <w:rStyle w:val="NormalTok"/>
        </w:rPr>
        <w:t>(</w:t>
      </w:r>
      <w:proofErr w:type="gramEnd"/>
      <w:r>
        <w:rPr>
          <w:rStyle w:val="AttributeTok"/>
        </w:rPr>
        <w:t>model =</w:t>
      </w:r>
      <w:r>
        <w:rPr>
          <w:rStyle w:val="NormalTok"/>
        </w:rPr>
        <w:t xml:space="preserve"> </w:t>
      </w:r>
      <w:proofErr w:type="spellStart"/>
      <w:r>
        <w:rPr>
          <w:rStyle w:val="NormalTok"/>
        </w:rPr>
        <w:t>Wellb_Configural_res</w:t>
      </w:r>
      <w:proofErr w:type="spellEnd"/>
      <w:r>
        <w:rPr>
          <w:rStyle w:val="NormalTok"/>
        </w:rPr>
        <w:t xml:space="preserve">, </w:t>
      </w:r>
      <w:r>
        <w:br/>
      </w:r>
      <w:r>
        <w:rPr>
          <w:rStyle w:val="NormalTok"/>
        </w:rPr>
        <w:t xml:space="preserve">           </w:t>
      </w:r>
      <w:proofErr w:type="spellStart"/>
      <w:r>
        <w:rPr>
          <w:rStyle w:val="AttributeTok"/>
        </w:rPr>
        <w:t>node_options</w:t>
      </w:r>
      <w:proofErr w:type="spellEnd"/>
      <w:r>
        <w:rPr>
          <w:rStyle w:val="AttributeTok"/>
        </w:rPr>
        <w:t xml:space="preserve"> =</w:t>
      </w:r>
      <w:r>
        <w:rPr>
          <w:rStyle w:val="NormalTok"/>
        </w:rPr>
        <w:t xml:space="preserve"> </w:t>
      </w:r>
      <w:r>
        <w:rPr>
          <w:rStyle w:val="FunctionTok"/>
        </w:rPr>
        <w:t>list</w:t>
      </w:r>
      <w:r>
        <w:rPr>
          <w:rStyle w:val="NormalTok"/>
        </w:rPr>
        <w:t>(</w:t>
      </w:r>
      <w:r>
        <w:rPr>
          <w:rStyle w:val="AttributeTok"/>
        </w:rPr>
        <w:t>shape =</w:t>
      </w:r>
      <w:r>
        <w:rPr>
          <w:rStyle w:val="NormalTok"/>
        </w:rPr>
        <w:t xml:space="preserve"> </w:t>
      </w:r>
      <w:r>
        <w:rPr>
          <w:rStyle w:val="StringTok"/>
        </w:rPr>
        <w:t>"box"</w:t>
      </w:r>
      <w:r>
        <w:rPr>
          <w:rStyle w:val="NormalTok"/>
        </w:rPr>
        <w:t xml:space="preserve">, </w:t>
      </w:r>
      <w:proofErr w:type="spellStart"/>
      <w:r>
        <w:rPr>
          <w:rStyle w:val="AttributeTok"/>
        </w:rPr>
        <w:t>fontname</w:t>
      </w:r>
      <w:proofErr w:type="spellEnd"/>
      <w:r>
        <w:rPr>
          <w:rStyle w:val="AttributeTok"/>
        </w:rPr>
        <w:t xml:space="preserve"> =</w:t>
      </w:r>
      <w:r>
        <w:rPr>
          <w:rStyle w:val="NormalTok"/>
        </w:rPr>
        <w:t xml:space="preserve"> </w:t>
      </w:r>
      <w:r>
        <w:rPr>
          <w:rStyle w:val="StringTok"/>
        </w:rPr>
        <w:t>"Helvetica"</w:t>
      </w:r>
      <w:r>
        <w:rPr>
          <w:rStyle w:val="NormalTok"/>
        </w:rPr>
        <w:t xml:space="preserve">), </w:t>
      </w:r>
      <w:r>
        <w:br/>
      </w:r>
      <w:r>
        <w:rPr>
          <w:rStyle w:val="NormalTok"/>
        </w:rPr>
        <w:t xml:space="preserve">           </w:t>
      </w:r>
      <w:proofErr w:type="spellStart"/>
      <w:r>
        <w:rPr>
          <w:rStyle w:val="AttributeTok"/>
        </w:rPr>
        <w:t>edge_options</w:t>
      </w:r>
      <w:proofErr w:type="spellEnd"/>
      <w:r>
        <w:rPr>
          <w:rStyle w:val="AttributeTok"/>
        </w:rPr>
        <w:t xml:space="preserve"> =</w:t>
      </w:r>
      <w:r>
        <w:rPr>
          <w:rStyle w:val="NormalTok"/>
        </w:rPr>
        <w:t xml:space="preserve"> </w:t>
      </w:r>
      <w:r>
        <w:rPr>
          <w:rStyle w:val="FunctionTok"/>
        </w:rPr>
        <w:t>list</w:t>
      </w:r>
      <w:r>
        <w:rPr>
          <w:rStyle w:val="NormalTok"/>
        </w:rPr>
        <w:t>(</w:t>
      </w:r>
      <w:r>
        <w:rPr>
          <w:rStyle w:val="AttributeTok"/>
        </w:rPr>
        <w:t>color =</w:t>
      </w:r>
      <w:r>
        <w:rPr>
          <w:rStyle w:val="NormalTok"/>
        </w:rPr>
        <w:t xml:space="preserve"> </w:t>
      </w:r>
      <w:r>
        <w:rPr>
          <w:rStyle w:val="StringTok"/>
        </w:rPr>
        <w:t>"grey"</w:t>
      </w:r>
      <w:r>
        <w:rPr>
          <w:rStyle w:val="NormalTok"/>
        </w:rPr>
        <w:t xml:space="preserve">), </w:t>
      </w:r>
      <w:r>
        <w:br/>
      </w:r>
      <w:r>
        <w:rPr>
          <w:rStyle w:val="NormalTok"/>
        </w:rPr>
        <w:t xml:space="preserve">           </w:t>
      </w:r>
      <w:proofErr w:type="spellStart"/>
      <w:r>
        <w:rPr>
          <w:rStyle w:val="AttributeTok"/>
        </w:rPr>
        <w:t>graph_options</w:t>
      </w:r>
      <w:proofErr w:type="spellEnd"/>
      <w:r>
        <w:rPr>
          <w:rStyle w:val="AttributeTok"/>
        </w:rPr>
        <w:t xml:space="preserve"> =</w:t>
      </w:r>
      <w:r>
        <w:rPr>
          <w:rStyle w:val="NormalTok"/>
        </w:rPr>
        <w:t xml:space="preserve"> </w:t>
      </w:r>
      <w:r>
        <w:rPr>
          <w:rStyle w:val="FunctionTok"/>
        </w:rPr>
        <w:t>list</w:t>
      </w:r>
      <w:r>
        <w:rPr>
          <w:rStyle w:val="NormalTok"/>
        </w:rPr>
        <w:t>(</w:t>
      </w:r>
      <w:r>
        <w:rPr>
          <w:rStyle w:val="AttributeTok"/>
        </w:rPr>
        <w:t>layout =</w:t>
      </w:r>
      <w:r>
        <w:rPr>
          <w:rStyle w:val="NormalTok"/>
        </w:rPr>
        <w:t xml:space="preserve"> </w:t>
      </w:r>
      <w:r>
        <w:rPr>
          <w:rStyle w:val="StringTok"/>
        </w:rPr>
        <w:t>"dot"</w:t>
      </w:r>
      <w:r>
        <w:rPr>
          <w:rStyle w:val="NormalTok"/>
        </w:rPr>
        <w:t xml:space="preserve">, </w:t>
      </w:r>
      <w:proofErr w:type="spellStart"/>
      <w:r>
        <w:rPr>
          <w:rStyle w:val="AttributeTok"/>
        </w:rPr>
        <w:t>rankdir</w:t>
      </w:r>
      <w:proofErr w:type="spellEnd"/>
      <w:r>
        <w:rPr>
          <w:rStyle w:val="AttributeTok"/>
        </w:rPr>
        <w:t xml:space="preserve"> =</w:t>
      </w:r>
      <w:r>
        <w:rPr>
          <w:rStyle w:val="NormalTok"/>
        </w:rPr>
        <w:t xml:space="preserve"> </w:t>
      </w:r>
      <w:r>
        <w:rPr>
          <w:rStyle w:val="StringTok"/>
        </w:rPr>
        <w:t>"TB"</w:t>
      </w:r>
      <w:r>
        <w:rPr>
          <w:rStyle w:val="NormalTok"/>
        </w:rPr>
        <w:t>),</w:t>
      </w:r>
      <w:r>
        <w:br/>
      </w:r>
      <w:r>
        <w:rPr>
          <w:rStyle w:val="NormalTok"/>
        </w:rPr>
        <w:t xml:space="preserve">           </w:t>
      </w:r>
      <w:proofErr w:type="spellStart"/>
      <w:r>
        <w:rPr>
          <w:rStyle w:val="AttributeTok"/>
        </w:rPr>
        <w:t>coefs</w:t>
      </w:r>
      <w:proofErr w:type="spellEnd"/>
      <w:r>
        <w:rPr>
          <w:rStyle w:val="AttributeTok"/>
        </w:rPr>
        <w:t xml:space="preserve"> =</w:t>
      </w:r>
      <w:r>
        <w:rPr>
          <w:rStyle w:val="NormalTok"/>
        </w:rPr>
        <w:t xml:space="preserve"> T, </w:t>
      </w:r>
      <w:r>
        <w:rPr>
          <w:rStyle w:val="AttributeTok"/>
        </w:rPr>
        <w:t>stand =</w:t>
      </w:r>
      <w:r>
        <w:rPr>
          <w:rStyle w:val="NormalTok"/>
        </w:rPr>
        <w:t xml:space="preserve"> F, </w:t>
      </w:r>
      <w:r>
        <w:rPr>
          <w:rStyle w:val="AttributeTok"/>
        </w:rPr>
        <w:t>sig =</w:t>
      </w:r>
      <w:r>
        <w:rPr>
          <w:rStyle w:val="NormalTok"/>
        </w:rPr>
        <w:t xml:space="preserve"> </w:t>
      </w:r>
      <w:r>
        <w:rPr>
          <w:rStyle w:val="FloatTok"/>
        </w:rPr>
        <w:t>0.05</w:t>
      </w:r>
      <w:r>
        <w:rPr>
          <w:rStyle w:val="NormalTok"/>
        </w:rPr>
        <w:t xml:space="preserve">, </w:t>
      </w:r>
      <w:proofErr w:type="spellStart"/>
      <w:r>
        <w:rPr>
          <w:rStyle w:val="AttributeTok"/>
        </w:rPr>
        <w:t>covs</w:t>
      </w:r>
      <w:proofErr w:type="spellEnd"/>
      <w:r>
        <w:rPr>
          <w:rStyle w:val="AttributeTok"/>
        </w:rPr>
        <w:t xml:space="preserve"> =</w:t>
      </w:r>
      <w:r>
        <w:rPr>
          <w:rStyle w:val="NormalTok"/>
        </w:rPr>
        <w:t xml:space="preserve"> T, </w:t>
      </w:r>
      <w:r>
        <w:rPr>
          <w:rStyle w:val="AttributeTok"/>
        </w:rPr>
        <w:t>stars =</w:t>
      </w:r>
      <w:r>
        <w:rPr>
          <w:rStyle w:val="NormalTok"/>
        </w:rPr>
        <w:t xml:space="preserve"> </w:t>
      </w:r>
      <w:r>
        <w:rPr>
          <w:rStyle w:val="FunctionTok"/>
        </w:rPr>
        <w:t>c</w:t>
      </w:r>
      <w:r>
        <w:rPr>
          <w:rStyle w:val="NormalTok"/>
        </w:rPr>
        <w:t>(</w:t>
      </w:r>
      <w:r>
        <w:rPr>
          <w:rStyle w:val="StringTok"/>
        </w:rPr>
        <w:t>"regress"</w:t>
      </w:r>
      <w:r>
        <w:rPr>
          <w:rStyle w:val="NormalTok"/>
        </w:rPr>
        <w:t xml:space="preserve">, </w:t>
      </w:r>
      <w:r>
        <w:rPr>
          <w:rStyle w:val="StringTok"/>
        </w:rPr>
        <w:t>"latent"</w:t>
      </w:r>
      <w:r>
        <w:rPr>
          <w:rStyle w:val="NormalTok"/>
        </w:rPr>
        <w:t>))</w:t>
      </w:r>
      <w:r>
        <w:br/>
      </w:r>
      <w:proofErr w:type="spellStart"/>
      <w:r>
        <w:rPr>
          <w:rStyle w:val="NormalTok"/>
        </w:rPr>
        <w:t>wellb_conf_fig</w:t>
      </w:r>
      <w:proofErr w:type="spellEnd"/>
    </w:p>
    <w:p w14:paraId="26D0C3AE" w14:textId="6810C0AA" w:rsidR="002C6790" w:rsidRDefault="002C6790" w:rsidP="00FF24D8">
      <w:pPr>
        <w:pStyle w:val="BodyText"/>
      </w:pPr>
    </w:p>
    <w:p w14:paraId="0B61A22A" w14:textId="2B69EFEB" w:rsidR="00CB5C8D" w:rsidRDefault="00CB5C8D" w:rsidP="00CB5C8D">
      <w:pPr>
        <w:pStyle w:val="SourceCode"/>
        <w:rPr>
          <w:rStyle w:val="FunctionTok"/>
        </w:rPr>
      </w:pPr>
      <w:r>
        <w:rPr>
          <w:rStyle w:val="FunctionTok"/>
        </w:rPr>
        <w:t># Regression graph</w:t>
      </w:r>
    </w:p>
    <w:p w14:paraId="3FF8FF90" w14:textId="608C8F48" w:rsidR="00CB5C8D" w:rsidRDefault="00CB5C8D" w:rsidP="00CB5C8D">
      <w:pPr>
        <w:pStyle w:val="SourceCode"/>
      </w:pPr>
      <w:proofErr w:type="spellStart"/>
      <w:proofErr w:type="gramStart"/>
      <w:r>
        <w:rPr>
          <w:rStyle w:val="FunctionTok"/>
        </w:rPr>
        <w:t>ggplot</w:t>
      </w:r>
      <w:proofErr w:type="spellEnd"/>
      <w:r>
        <w:rPr>
          <w:rStyle w:val="NormalTok"/>
        </w:rPr>
        <w:t>(</w:t>
      </w:r>
      <w:proofErr w:type="gramEnd"/>
      <w:r>
        <w:rPr>
          <w:rStyle w:val="NormalTok"/>
        </w:rPr>
        <w:t xml:space="preserve">model1_data, </w:t>
      </w:r>
      <w:proofErr w:type="spellStart"/>
      <w:r>
        <w:rPr>
          <w:rStyle w:val="FunctionTok"/>
        </w:rPr>
        <w:t>aes</w:t>
      </w:r>
      <w:proofErr w:type="spellEnd"/>
      <w:r>
        <w:rPr>
          <w:rStyle w:val="NormalTok"/>
        </w:rPr>
        <w:t>(</w:t>
      </w:r>
      <w:r>
        <w:rPr>
          <w:rStyle w:val="AttributeTok"/>
        </w:rPr>
        <w:t>x=</w:t>
      </w:r>
      <w:proofErr w:type="spellStart"/>
      <w:r>
        <w:rPr>
          <w:rStyle w:val="NormalTok"/>
        </w:rPr>
        <w:t>IN_valw</w:t>
      </w:r>
      <w:proofErr w:type="spellEnd"/>
      <w:r>
        <w:rPr>
          <w:rStyle w:val="NormalTok"/>
        </w:rPr>
        <w:t xml:space="preserve">, </w:t>
      </w:r>
      <w:r>
        <w:rPr>
          <w:rStyle w:val="AttributeTok"/>
        </w:rPr>
        <w:t>y=</w:t>
      </w:r>
      <w:proofErr w:type="spellStart"/>
      <w:r>
        <w:rPr>
          <w:rStyle w:val="NormalTok"/>
        </w:rPr>
        <w:t>wellb_lv</w:t>
      </w:r>
      <w:proofErr w:type="spellEnd"/>
      <w:r>
        <w:rPr>
          <w:rStyle w:val="NormalTok"/>
        </w:rPr>
        <w:t xml:space="preserve">)) </w:t>
      </w:r>
      <w:r>
        <w:rPr>
          <w:rStyle w:val="SpecialCharTok"/>
        </w:rPr>
        <w:t>+</w:t>
      </w:r>
      <w:r>
        <w:br/>
      </w:r>
      <w:r>
        <w:rPr>
          <w:rStyle w:val="NormalTok"/>
        </w:rPr>
        <w:t xml:space="preserve">  </w:t>
      </w:r>
      <w:proofErr w:type="spellStart"/>
      <w:r>
        <w:rPr>
          <w:rStyle w:val="FunctionTok"/>
        </w:rPr>
        <w:t>geom_point</w:t>
      </w:r>
      <w:proofErr w:type="spellEnd"/>
      <w:r>
        <w:rPr>
          <w:rStyle w:val="NormalTok"/>
        </w:rPr>
        <w:t xml:space="preserve">() </w:t>
      </w:r>
      <w:r>
        <w:rPr>
          <w:rStyle w:val="SpecialCharTok"/>
        </w:rPr>
        <w:t>+</w:t>
      </w:r>
      <w:r>
        <w:rPr>
          <w:rStyle w:val="NormalTok"/>
        </w:rPr>
        <w:t xml:space="preserve"> </w:t>
      </w:r>
      <w:r>
        <w:br/>
      </w:r>
      <w:r>
        <w:rPr>
          <w:rStyle w:val="NormalTok"/>
        </w:rPr>
        <w:t xml:space="preserve">  </w:t>
      </w:r>
      <w:proofErr w:type="spellStart"/>
      <w:r>
        <w:rPr>
          <w:rStyle w:val="FunctionTok"/>
        </w:rPr>
        <w:t>geom_smooth</w:t>
      </w:r>
      <w:proofErr w:type="spellEnd"/>
      <w:r>
        <w:rPr>
          <w:rStyle w:val="NormalTok"/>
        </w:rPr>
        <w:t>(</w:t>
      </w:r>
      <w:r>
        <w:rPr>
          <w:rStyle w:val="AttributeTok"/>
        </w:rPr>
        <w:t>method=</w:t>
      </w:r>
      <w:r>
        <w:rPr>
          <w:rStyle w:val="StringTok"/>
        </w:rPr>
        <w:t>'</w:t>
      </w:r>
      <w:proofErr w:type="spellStart"/>
      <w:r>
        <w:rPr>
          <w:rStyle w:val="StringTok"/>
        </w:rPr>
        <w:t>lm</w:t>
      </w:r>
      <w:proofErr w:type="spellEnd"/>
      <w:r>
        <w:rPr>
          <w:rStyle w:val="StringTok"/>
        </w:rPr>
        <w:t>'</w:t>
      </w:r>
      <w:r>
        <w:rPr>
          <w:rStyle w:val="NormalTok"/>
        </w:rPr>
        <w:t xml:space="preserve">) </w:t>
      </w:r>
      <w:r>
        <w:rPr>
          <w:rStyle w:val="SpecialCharTok"/>
        </w:rPr>
        <w:t>+</w:t>
      </w:r>
      <w:r>
        <w:rPr>
          <w:rStyle w:val="NormalTok"/>
        </w:rPr>
        <w:t xml:space="preserve"> </w:t>
      </w:r>
      <w:r>
        <w:br/>
      </w:r>
      <w:r>
        <w:rPr>
          <w:rStyle w:val="NormalTok"/>
        </w:rPr>
        <w:t xml:space="preserve">  </w:t>
      </w:r>
      <w:proofErr w:type="spellStart"/>
      <w:r>
        <w:rPr>
          <w:rStyle w:val="FunctionTok"/>
        </w:rPr>
        <w:t>theme_minimal</w:t>
      </w:r>
      <w:proofErr w:type="spellEnd"/>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theme</w:t>
      </w:r>
      <w:r>
        <w:rPr>
          <w:rStyle w:val="NormalTok"/>
        </w:rPr>
        <w:t>(</w:t>
      </w:r>
      <w:proofErr w:type="spellStart"/>
      <w:r>
        <w:rPr>
          <w:rStyle w:val="AttributeTok"/>
        </w:rPr>
        <w:t>plot.title</w:t>
      </w:r>
      <w:proofErr w:type="spellEnd"/>
      <w:r>
        <w:rPr>
          <w:rStyle w:val="AttributeTok"/>
        </w:rPr>
        <w:t xml:space="preserve"> =</w:t>
      </w:r>
      <w:r>
        <w:rPr>
          <w:rStyle w:val="NormalTok"/>
        </w:rPr>
        <w:t xml:space="preserve"> </w:t>
      </w:r>
      <w:proofErr w:type="spellStart"/>
      <w:r>
        <w:rPr>
          <w:rStyle w:val="FunctionTok"/>
        </w:rPr>
        <w:t>element_text</w:t>
      </w:r>
      <w:proofErr w:type="spellEnd"/>
      <w:r>
        <w:rPr>
          <w:rStyle w:val="NormalTok"/>
        </w:rPr>
        <w:t>(</w:t>
      </w:r>
      <w:proofErr w:type="spellStart"/>
      <w:r>
        <w:rPr>
          <w:rStyle w:val="AttributeTok"/>
        </w:rPr>
        <w:t>hjust</w:t>
      </w:r>
      <w:proofErr w:type="spellEnd"/>
      <w:r>
        <w:rPr>
          <w:rStyle w:val="AttributeTok"/>
        </w:rPr>
        <w:t xml:space="preserve"> =</w:t>
      </w:r>
      <w:r>
        <w:rPr>
          <w:rStyle w:val="NormalTok"/>
        </w:rPr>
        <w:t xml:space="preserve"> </w:t>
      </w:r>
      <w:r>
        <w:rPr>
          <w:rStyle w:val="FloatTok"/>
        </w:rPr>
        <w:t>0.5</w:t>
      </w:r>
      <w:r>
        <w:rPr>
          <w:rStyle w:val="NormalTok"/>
        </w:rPr>
        <w:t xml:space="preserve">)) </w:t>
      </w:r>
      <w:r>
        <w:rPr>
          <w:rStyle w:val="SpecialCharTok"/>
        </w:rPr>
        <w:t>+</w:t>
      </w:r>
      <w:r>
        <w:rPr>
          <w:rStyle w:val="NormalTok"/>
        </w:rPr>
        <w:t xml:space="preserve"> </w:t>
      </w:r>
      <w:r>
        <w:br/>
      </w:r>
      <w:r>
        <w:rPr>
          <w:rStyle w:val="NormalTok"/>
        </w:rPr>
        <w:t xml:space="preserve">  </w:t>
      </w:r>
      <w:proofErr w:type="spellStart"/>
      <w:r>
        <w:rPr>
          <w:rStyle w:val="FunctionTok"/>
        </w:rPr>
        <w:t>ggtitle</w:t>
      </w:r>
      <w:proofErr w:type="spellEnd"/>
      <w:r>
        <w:rPr>
          <w:rStyle w:val="NormalTok"/>
        </w:rPr>
        <w:t>(</w:t>
      </w:r>
      <w:r>
        <w:rPr>
          <w:rStyle w:val="StringTok"/>
        </w:rPr>
        <w:t>"Social Relationship Valence Effect On Mental Well-being"</w:t>
      </w:r>
      <w:r>
        <w:rPr>
          <w:rStyle w:val="NormalTok"/>
        </w:rPr>
        <w:t xml:space="preserve">) </w:t>
      </w:r>
      <w:r>
        <w:rPr>
          <w:rStyle w:val="SpecialCharTok"/>
        </w:rPr>
        <w:t>+</w:t>
      </w:r>
      <w:r>
        <w:br/>
      </w:r>
      <w:r>
        <w:rPr>
          <w:rStyle w:val="NormalTok"/>
        </w:rPr>
        <w:t xml:space="preserve">  </w:t>
      </w:r>
      <w:proofErr w:type="spellStart"/>
      <w:r>
        <w:rPr>
          <w:rStyle w:val="FunctionTok"/>
        </w:rPr>
        <w:t>xlab</w:t>
      </w:r>
      <w:proofErr w:type="spellEnd"/>
      <w:r>
        <w:rPr>
          <w:rStyle w:val="NormalTok"/>
        </w:rPr>
        <w:t>(</w:t>
      </w:r>
      <w:r>
        <w:rPr>
          <w:rStyle w:val="StringTok"/>
        </w:rPr>
        <w:t>"Time-weighted Relationship Valence"</w:t>
      </w:r>
      <w:r>
        <w:rPr>
          <w:rStyle w:val="NormalTok"/>
        </w:rPr>
        <w:t xml:space="preserve">) </w:t>
      </w:r>
      <w:r>
        <w:rPr>
          <w:rStyle w:val="SpecialCharTok"/>
        </w:rPr>
        <w:t>+</w:t>
      </w:r>
      <w:r>
        <w:rPr>
          <w:rStyle w:val="NormalTok"/>
        </w:rPr>
        <w:t xml:space="preserve"> </w:t>
      </w:r>
      <w:proofErr w:type="spellStart"/>
      <w:r>
        <w:rPr>
          <w:rStyle w:val="FunctionTok"/>
        </w:rPr>
        <w:t>ylab</w:t>
      </w:r>
      <w:proofErr w:type="spellEnd"/>
      <w:r>
        <w:rPr>
          <w:rStyle w:val="NormalTok"/>
        </w:rPr>
        <w:t>(</w:t>
      </w:r>
      <w:r>
        <w:rPr>
          <w:rStyle w:val="StringTok"/>
        </w:rPr>
        <w:t>"Mental Well-being"</w:t>
      </w:r>
      <w:r>
        <w:rPr>
          <w:rStyle w:val="NormalTok"/>
        </w:rPr>
        <w:t>)</w:t>
      </w:r>
    </w:p>
    <w:p w14:paraId="24B295EA" w14:textId="2F6A0320" w:rsidR="00F06678" w:rsidRDefault="00CB5C8D" w:rsidP="00562BD2">
      <w:pPr>
        <w:pStyle w:val="SourceCode"/>
      </w:pPr>
      <w:r>
        <w:rPr>
          <w:rStyle w:val="VerbatimChar"/>
        </w:rPr>
        <w:t>## `</w:t>
      </w:r>
      <w:proofErr w:type="spellStart"/>
      <w:r>
        <w:rPr>
          <w:rStyle w:val="VerbatimChar"/>
        </w:rPr>
        <w:t>geom_</w:t>
      </w:r>
      <w:proofErr w:type="gramStart"/>
      <w:r>
        <w:rPr>
          <w:rStyle w:val="VerbatimChar"/>
        </w:rPr>
        <w:t>smooth</w:t>
      </w:r>
      <w:proofErr w:type="spellEnd"/>
      <w:r>
        <w:rPr>
          <w:rStyle w:val="VerbatimChar"/>
        </w:rPr>
        <w:t>(</w:t>
      </w:r>
      <w:proofErr w:type="gramEnd"/>
      <w:r>
        <w:rPr>
          <w:rStyle w:val="VerbatimChar"/>
        </w:rPr>
        <w:t>)` using formula 'y ~ x'</w:t>
      </w:r>
      <w:bookmarkEnd w:id="15"/>
    </w:p>
    <w:sectPr w:rsidR="00F0667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8B88D0" w14:textId="77777777" w:rsidR="006C651E" w:rsidRDefault="006C651E">
      <w:pPr>
        <w:spacing w:after="0"/>
      </w:pPr>
      <w:r>
        <w:separator/>
      </w:r>
    </w:p>
  </w:endnote>
  <w:endnote w:type="continuationSeparator" w:id="0">
    <w:p w14:paraId="3D0906E1" w14:textId="77777777" w:rsidR="006C651E" w:rsidRDefault="006C651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0B9ABA" w14:textId="77777777" w:rsidR="006C651E" w:rsidRDefault="006C651E">
      <w:r>
        <w:separator/>
      </w:r>
    </w:p>
  </w:footnote>
  <w:footnote w:type="continuationSeparator" w:id="0">
    <w:p w14:paraId="1F0DBD8B" w14:textId="77777777" w:rsidR="006C651E" w:rsidRDefault="006C651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D078309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9242D"/>
    <w:rsid w:val="002C6790"/>
    <w:rsid w:val="0039329B"/>
    <w:rsid w:val="004B709D"/>
    <w:rsid w:val="004E29B3"/>
    <w:rsid w:val="00562BD2"/>
    <w:rsid w:val="00590D07"/>
    <w:rsid w:val="00682BFA"/>
    <w:rsid w:val="00696E59"/>
    <w:rsid w:val="006C651E"/>
    <w:rsid w:val="00784D58"/>
    <w:rsid w:val="008D6863"/>
    <w:rsid w:val="009E0B74"/>
    <w:rsid w:val="00A2774D"/>
    <w:rsid w:val="00B86B75"/>
    <w:rsid w:val="00BC48D5"/>
    <w:rsid w:val="00C36279"/>
    <w:rsid w:val="00CB5C8D"/>
    <w:rsid w:val="00E315A3"/>
    <w:rsid w:val="00E412EE"/>
    <w:rsid w:val="00F06678"/>
    <w:rsid w:val="00FF24D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5478D"/>
  <w15:docId w15:val="{2C34272F-34EC-428F-BF81-53F00C42E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TableGrid">
    <w:name w:val="Table Grid"/>
    <w:basedOn w:val="TableNormal"/>
    <w:uiPriority w:val="39"/>
    <w:rsid w:val="0009242D"/>
    <w:pPr>
      <w:spacing w:after="0"/>
    </w:pPr>
    <w:rPr>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0451667">
      <w:bodyDiv w:val="1"/>
      <w:marLeft w:val="0"/>
      <w:marRight w:val="0"/>
      <w:marTop w:val="0"/>
      <w:marBottom w:val="0"/>
      <w:divBdr>
        <w:top w:val="none" w:sz="0" w:space="0" w:color="auto"/>
        <w:left w:val="none" w:sz="0" w:space="0" w:color="auto"/>
        <w:bottom w:val="none" w:sz="0" w:space="0" w:color="auto"/>
        <w:right w:val="none" w:sz="0" w:space="0" w:color="auto"/>
      </w:divBdr>
    </w:div>
    <w:div w:id="827209499">
      <w:bodyDiv w:val="1"/>
      <w:marLeft w:val="0"/>
      <w:marRight w:val="0"/>
      <w:marTop w:val="0"/>
      <w:marBottom w:val="0"/>
      <w:divBdr>
        <w:top w:val="none" w:sz="0" w:space="0" w:color="auto"/>
        <w:left w:val="none" w:sz="0" w:space="0" w:color="auto"/>
        <w:bottom w:val="none" w:sz="0" w:space="0" w:color="auto"/>
        <w:right w:val="none" w:sz="0" w:space="0" w:color="auto"/>
      </w:divBdr>
    </w:div>
    <w:div w:id="1131943606">
      <w:bodyDiv w:val="1"/>
      <w:marLeft w:val="0"/>
      <w:marRight w:val="0"/>
      <w:marTop w:val="0"/>
      <w:marBottom w:val="0"/>
      <w:divBdr>
        <w:top w:val="none" w:sz="0" w:space="0" w:color="auto"/>
        <w:left w:val="none" w:sz="0" w:space="0" w:color="auto"/>
        <w:bottom w:val="none" w:sz="0" w:space="0" w:color="auto"/>
        <w:right w:val="none" w:sz="0" w:space="0" w:color="auto"/>
      </w:divBdr>
    </w:div>
    <w:div w:id="187762137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12</Pages>
  <Words>2251</Words>
  <Characters>12836</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Lab 1 - Linear Regression in R</vt:lpstr>
    </vt:vector>
  </TitlesOfParts>
  <Company/>
  <LinksUpToDate>false</LinksUpToDate>
  <CharactersWithSpaces>15057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1 - Linear Regression in R</dc:title>
  <dc:creator>Haroon Popal</dc:creator>
  <cp:keywords/>
  <cp:lastModifiedBy>Haroon Popal</cp:lastModifiedBy>
  <cp:revision>12</cp:revision>
  <dcterms:created xsi:type="dcterms:W3CDTF">2021-02-13T02:42:00Z</dcterms:created>
  <dcterms:modified xsi:type="dcterms:W3CDTF">2021-02-13T02:51:00Z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date">
    <vt:lpwstr>February 12, 2021</vt:lpwstr>
  </property>
  <property fmtid="{D5CDD505-2E9C-101B-9397-08002B2CF9AE}" pid="4" name="output">
    <vt:lpwstr>word_document</vt:lpwstr>
  </property>
</Properties>
</file>