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4EE6F" w14:textId="305D4E1C" w:rsidR="00F520D1" w:rsidRDefault="000A146D">
      <w:r>
        <w:t>A logistic regression analysis was done to predict gender based on life satisfaction and a measure of friendship. We also tested whether the interaction between life satisfaction and angry affect could predict gender.</w:t>
      </w:r>
    </w:p>
    <w:p w14:paraId="068A4398" w14:textId="014FD346" w:rsidR="000A146D" w:rsidRDefault="000A146D"/>
    <w:p w14:paraId="6E68C89E" w14:textId="47388A25" w:rsidR="000A146D" w:rsidRDefault="000A146D">
      <w:r>
        <w:t xml:space="preserve">In our analysis we found that gender was not associated with life satisfaction </w:t>
      </w:r>
      <w:r>
        <w:t>(</w:t>
      </w:r>
      <w:r w:rsidRPr="00516DCB">
        <w:rPr>
          <w:i/>
          <w:iCs/>
        </w:rPr>
        <w:t>b</w:t>
      </w:r>
      <w:r>
        <w:t xml:space="preserve"> = -0.</w:t>
      </w:r>
      <w:r w:rsidR="00C631C3">
        <w:t>01</w:t>
      </w:r>
      <w:r>
        <w:t>, SE = 0.0</w:t>
      </w:r>
      <w:r w:rsidR="00C631C3">
        <w:t>1</w:t>
      </w:r>
      <w:r>
        <w:t xml:space="preserve">, </w:t>
      </w:r>
      <w:r>
        <w:rPr>
          <w:i/>
          <w:iCs/>
        </w:rPr>
        <w:t>t</w:t>
      </w:r>
      <w:r>
        <w:t xml:space="preserve"> = -1.</w:t>
      </w:r>
      <w:r w:rsidR="00C631C3">
        <w:t>28</w:t>
      </w:r>
      <w:r>
        <w:t xml:space="preserve">, </w:t>
      </w:r>
      <w:r>
        <w:rPr>
          <w:i/>
          <w:iCs/>
        </w:rPr>
        <w:t>p</w:t>
      </w:r>
      <w:r>
        <w:t xml:space="preserve"> </w:t>
      </w:r>
      <w:r w:rsidR="00C631C3">
        <w:t>= .199</w:t>
      </w:r>
      <w:r>
        <w:t>)</w:t>
      </w:r>
      <w:r>
        <w:t xml:space="preserve"> or friendship </w:t>
      </w:r>
      <w:r>
        <w:t>(</w:t>
      </w:r>
      <w:r w:rsidRPr="00516DCB">
        <w:rPr>
          <w:i/>
          <w:iCs/>
        </w:rPr>
        <w:t>b</w:t>
      </w:r>
      <w:r>
        <w:t xml:space="preserve"> = </w:t>
      </w:r>
      <w:r w:rsidR="00C631C3">
        <w:t>0.01</w:t>
      </w:r>
      <w:r>
        <w:t>, SE = 0.0</w:t>
      </w:r>
      <w:r w:rsidR="00C631C3">
        <w:t>1</w:t>
      </w:r>
      <w:r>
        <w:t xml:space="preserve">, </w:t>
      </w:r>
      <w:r>
        <w:rPr>
          <w:i/>
          <w:iCs/>
        </w:rPr>
        <w:t>t</w:t>
      </w:r>
      <w:r>
        <w:t xml:space="preserve"> = </w:t>
      </w:r>
      <w:r w:rsidR="00C631C3">
        <w:t>0.80</w:t>
      </w:r>
      <w:r>
        <w:t xml:space="preserve">, </w:t>
      </w:r>
      <w:r>
        <w:rPr>
          <w:i/>
          <w:iCs/>
        </w:rPr>
        <w:t>p</w:t>
      </w:r>
      <w:r>
        <w:t xml:space="preserve"> </w:t>
      </w:r>
      <w:r w:rsidR="00C631C3">
        <w:t>= 0.426</w:t>
      </w:r>
      <w:r>
        <w:t>).</w:t>
      </w:r>
      <w:r w:rsidR="00812F13">
        <w:t xml:space="preserve"> We next tested whether the interaction between life satisfaction and angry affect increased the odds of predicting gender and found that it </w:t>
      </w:r>
      <w:bookmarkStart w:id="0" w:name="_GoBack"/>
      <w:bookmarkEnd w:id="0"/>
      <w:r w:rsidR="00812F13">
        <w:t xml:space="preserve">did not </w:t>
      </w:r>
      <w:r w:rsidR="009831D6">
        <w:t xml:space="preserve">at low </w:t>
      </w:r>
      <w:r w:rsidR="009831D6">
        <w:t>(</w:t>
      </w:r>
      <w:r w:rsidR="004815B9" w:rsidRPr="00516DCB">
        <w:rPr>
          <w:i/>
          <w:iCs/>
        </w:rPr>
        <w:t>b</w:t>
      </w:r>
      <w:r w:rsidR="004815B9">
        <w:t xml:space="preserve"> = 0.0009, SE = 0.01, </w:t>
      </w:r>
      <w:r w:rsidR="004815B9">
        <w:rPr>
          <w:i/>
          <w:iCs/>
        </w:rPr>
        <w:t>t</w:t>
      </w:r>
      <w:r w:rsidR="004815B9">
        <w:t xml:space="preserve"> = 0.086, </w:t>
      </w:r>
      <w:r w:rsidR="004815B9">
        <w:rPr>
          <w:i/>
          <w:iCs/>
        </w:rPr>
        <w:t>p</w:t>
      </w:r>
      <w:r w:rsidR="004815B9">
        <w:t xml:space="preserve"> </w:t>
      </w:r>
      <w:r w:rsidR="004815B9">
        <w:t xml:space="preserve">= .9311), </w:t>
      </w:r>
      <w:r w:rsidR="009831D6">
        <w:t xml:space="preserve">medium </w:t>
      </w:r>
      <w:r w:rsidR="009831D6">
        <w:t>(</w:t>
      </w:r>
      <w:r w:rsidR="009831D6" w:rsidRPr="00516DCB">
        <w:rPr>
          <w:i/>
          <w:iCs/>
        </w:rPr>
        <w:t>b</w:t>
      </w:r>
      <w:r w:rsidR="009831D6">
        <w:t xml:space="preserve"> = </w:t>
      </w:r>
      <w:r w:rsidR="004815B9">
        <w:t>0.006</w:t>
      </w:r>
      <w:r w:rsidR="009831D6">
        <w:t>, SE = 0.0</w:t>
      </w:r>
      <w:r w:rsidR="004815B9">
        <w:t>1</w:t>
      </w:r>
      <w:r w:rsidR="009831D6">
        <w:t xml:space="preserve">, </w:t>
      </w:r>
      <w:r w:rsidR="009831D6">
        <w:rPr>
          <w:i/>
          <w:iCs/>
        </w:rPr>
        <w:t>t</w:t>
      </w:r>
      <w:r w:rsidR="009831D6">
        <w:t xml:space="preserve"> = </w:t>
      </w:r>
      <w:r w:rsidR="004815B9">
        <w:t>-0.78</w:t>
      </w:r>
      <w:r w:rsidR="009831D6">
        <w:t xml:space="preserve">, </w:t>
      </w:r>
      <w:r w:rsidR="009831D6">
        <w:rPr>
          <w:i/>
          <w:iCs/>
        </w:rPr>
        <w:t>p</w:t>
      </w:r>
      <w:r w:rsidR="009831D6">
        <w:t xml:space="preserve"> </w:t>
      </w:r>
      <w:r w:rsidR="004815B9">
        <w:t>= .4357</w:t>
      </w:r>
      <w:r w:rsidR="009831D6">
        <w:t>)</w:t>
      </w:r>
      <w:r w:rsidR="009831D6">
        <w:t xml:space="preserve">, and high </w:t>
      </w:r>
      <w:r w:rsidR="009831D6">
        <w:t>(</w:t>
      </w:r>
      <w:r w:rsidR="009831D6" w:rsidRPr="00516DCB">
        <w:rPr>
          <w:i/>
          <w:iCs/>
        </w:rPr>
        <w:t>b</w:t>
      </w:r>
      <w:r w:rsidR="009831D6">
        <w:t xml:space="preserve"> = -</w:t>
      </w:r>
      <w:r w:rsidR="004815B9">
        <w:t>0.012</w:t>
      </w:r>
      <w:r w:rsidR="009831D6">
        <w:t>, SE = 0.</w:t>
      </w:r>
      <w:r w:rsidR="004815B9">
        <w:t>01</w:t>
      </w:r>
      <w:r w:rsidR="009831D6">
        <w:t xml:space="preserve">, </w:t>
      </w:r>
      <w:r w:rsidR="009831D6">
        <w:rPr>
          <w:i/>
          <w:iCs/>
        </w:rPr>
        <w:t>t</w:t>
      </w:r>
      <w:r w:rsidR="009831D6">
        <w:t xml:space="preserve"> = -1.</w:t>
      </w:r>
      <w:r w:rsidR="004815B9">
        <w:t>28</w:t>
      </w:r>
      <w:r w:rsidR="009831D6">
        <w:t xml:space="preserve">, </w:t>
      </w:r>
      <w:r w:rsidR="009831D6">
        <w:rPr>
          <w:i/>
          <w:iCs/>
        </w:rPr>
        <w:t>p</w:t>
      </w:r>
      <w:r w:rsidR="009831D6">
        <w:t xml:space="preserve"> </w:t>
      </w:r>
      <w:r w:rsidR="004815B9">
        <w:t>= .1995</w:t>
      </w:r>
      <w:r w:rsidR="009831D6">
        <w:t>)</w:t>
      </w:r>
      <w:r w:rsidR="009831D6">
        <w:t xml:space="preserve"> levels of angry affect.</w:t>
      </w:r>
    </w:p>
    <w:p w14:paraId="5F187718" w14:textId="489DC2C3" w:rsidR="00060909" w:rsidRDefault="00060909"/>
    <w:p w14:paraId="67CE5C61" w14:textId="33A39C78" w:rsidR="00060909" w:rsidRPr="00060909" w:rsidRDefault="00060909" w:rsidP="00060909">
      <w:pPr>
        <w:rPr>
          <w:rFonts w:ascii="Times New Roman" w:eastAsia="Times New Roman" w:hAnsi="Times New Roman" w:cs="Times New Roman"/>
        </w:rPr>
      </w:pPr>
      <w:r w:rsidRPr="00060909">
        <w:rPr>
          <w:rFonts w:ascii="Times New Roman" w:eastAsia="Times New Roman" w:hAnsi="Times New Roman" w:cs="Times New Roman"/>
        </w:rPr>
        <w:fldChar w:fldCharType="begin"/>
      </w:r>
      <w:r w:rsidRPr="00060909">
        <w:rPr>
          <w:rFonts w:ascii="Times New Roman" w:eastAsia="Times New Roman" w:hAnsi="Times New Roman" w:cs="Times New Roman"/>
        </w:rPr>
        <w:instrText xml:space="preserve"> INCLUDEPICTURE "/var/folders/dl/2q9jy93d0ld9wlprz4gwnw580000gn/T/com.microsoft.Word/WebArchiveCopyPasteTempFiles/00000d.png" \* MERGEFORMATINET </w:instrText>
      </w:r>
      <w:r w:rsidRPr="00060909">
        <w:rPr>
          <w:rFonts w:ascii="Times New Roman" w:eastAsia="Times New Roman" w:hAnsi="Times New Roman" w:cs="Times New Roman"/>
        </w:rPr>
        <w:fldChar w:fldCharType="separate"/>
      </w:r>
      <w:r w:rsidRPr="0006090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5EF48F3" wp14:editId="602CD992">
            <wp:extent cx="5943600" cy="3668395"/>
            <wp:effectExtent l="0" t="0" r="0" b="1905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909">
        <w:rPr>
          <w:rFonts w:ascii="Times New Roman" w:eastAsia="Times New Roman" w:hAnsi="Times New Roman" w:cs="Times New Roman"/>
        </w:rPr>
        <w:fldChar w:fldCharType="end"/>
      </w:r>
    </w:p>
    <w:p w14:paraId="67459405" w14:textId="77777777" w:rsidR="00060909" w:rsidRDefault="00060909"/>
    <w:sectPr w:rsidR="00060909" w:rsidSect="00503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6D"/>
    <w:rsid w:val="00060909"/>
    <w:rsid w:val="000A146D"/>
    <w:rsid w:val="004815B9"/>
    <w:rsid w:val="004D75EC"/>
    <w:rsid w:val="005034D2"/>
    <w:rsid w:val="00812F13"/>
    <w:rsid w:val="009831D6"/>
    <w:rsid w:val="00990CA4"/>
    <w:rsid w:val="00AB0939"/>
    <w:rsid w:val="00C631C3"/>
    <w:rsid w:val="00DE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A1578"/>
  <w15:chartTrackingRefBased/>
  <w15:docId w15:val="{516FF0ED-26FD-7343-8B44-BB261FF8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980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Popal</dc:creator>
  <cp:keywords/>
  <dc:description/>
  <cp:lastModifiedBy>Haroon Popal</cp:lastModifiedBy>
  <cp:revision>4</cp:revision>
  <dcterms:created xsi:type="dcterms:W3CDTF">2019-10-20T19:31:00Z</dcterms:created>
  <dcterms:modified xsi:type="dcterms:W3CDTF">2019-10-20T20:16:00Z</dcterms:modified>
</cp:coreProperties>
</file>