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多元回归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Stata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//导入数据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excel "C:\Users\阿韩想养二哈\Desktop\大白数据.xlsx",sheet("Sheet1") firstrow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//定量变量描述性统计  sum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summarize </w:t>
      </w:r>
      <w:bookmarkStart w:id="0" w:name="OLE_LINK1"/>
      <w:r>
        <w:rPr>
          <w:rFonts w:hint="eastAsia"/>
          <w:lang w:val="en-US" w:eastAsia="zh-CN"/>
        </w:rPr>
        <w:t>G109背标厚度</w:t>
      </w:r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//定性变量描述性统计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tabulate 初生个体均重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tabulate 死胎数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//回归分析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regress G109背标厚度  死胎数  初生个体均重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//把回归结果保存至word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est store m1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reg2docx m2 using me.docx, replace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//得到标准化回归系数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regress G109背标厚度  初生个体均重  死胎数, 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//画出残差图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regress G109背标厚度  初生个体均重 </w:t>
      </w:r>
      <w:bookmarkStart w:id="1" w:name="_GoBack"/>
      <w:bookmarkEnd w:id="1"/>
      <w:r>
        <w:rPr>
          <w:rFonts w:hint="eastAsia"/>
          <w:lang w:val="en-US" w:eastAsia="zh-CN"/>
        </w:rPr>
        <w:t xml:space="preserve"> 死胎数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rvfplot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//残差和拟合值散点图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graph export a1.png, replace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//残差和某个变量的散点图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rvfplot G109背标厚度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graph export a2.png, replace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RlNTA4NTVjZGYzMDcxOGY3MmY3YjVmZjdiMGE2NDEifQ=="/>
  </w:docVars>
  <w:rsids>
    <w:rsidRoot w:val="60C11CFC"/>
    <w:rsid w:val="0D6D057B"/>
    <w:rsid w:val="119F4776"/>
    <w:rsid w:val="3B983E92"/>
    <w:rsid w:val="60C11CFC"/>
    <w:rsid w:val="6100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2023-10-30T15:24:00Z</dcterms:created>
  <dc:creator>爱学习爱成绩</dc:creator>
  <cp:lastModifiedBy>爱学习爱成绩</cp:lastModifiedBy>
  <dcterms:modified xsi:type="dcterms:W3CDTF">2023-10-30T15:57:47Z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D17BE1217B694E94B3140899B181C0B6_11</vt:lpwstr>
  </property>
</Properties>
</file>